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08F07" w14:textId="71F5BE3E" w:rsidR="009A3716" w:rsidRDefault="00C278B2" w:rsidP="009A3716">
      <w:r>
        <w:rPr>
          <w:rFonts w:ascii="IranNastaliq" w:hAnsi="IranNastaliq" w:cs="IranNastaliq"/>
          <w:b/>
          <w:bCs/>
          <w:noProof/>
          <w:sz w:val="40"/>
          <w:szCs w:val="40"/>
          <w:rtl/>
        </w:rPr>
        <w:drawing>
          <wp:anchor distT="0" distB="0" distL="114300" distR="114300" simplePos="0" relativeHeight="251660288" behindDoc="0" locked="0" layoutInCell="1" allowOverlap="1" wp14:anchorId="65645DB3" wp14:editId="464067A8">
            <wp:simplePos x="0" y="0"/>
            <wp:positionH relativeFrom="column">
              <wp:posOffset>4887291</wp:posOffset>
            </wp:positionH>
            <wp:positionV relativeFrom="paragraph">
              <wp:posOffset>-629285</wp:posOffset>
            </wp:positionV>
            <wp:extent cx="983411" cy="774673"/>
            <wp:effectExtent l="0" t="0" r="0" b="6985"/>
            <wp:wrapNone/>
            <wp:docPr id="13" name="Picture 1" descr="J:\IUM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IUMS logo.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5340"/>
                    <a:stretch/>
                  </pic:blipFill>
                  <pic:spPr bwMode="auto">
                    <a:xfrm>
                      <a:off x="0" y="0"/>
                      <a:ext cx="983411" cy="7746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B Nazanin" w:hint="cs"/>
          <w:noProof/>
          <w:sz w:val="28"/>
          <w:szCs w:val="28"/>
          <w:rtl/>
          <w:lang w:val="ar-SA"/>
        </w:rPr>
        <mc:AlternateContent>
          <mc:Choice Requires="wps">
            <w:drawing>
              <wp:anchor distT="0" distB="0" distL="114300" distR="114300" simplePos="0" relativeHeight="251662336" behindDoc="0" locked="0" layoutInCell="1" allowOverlap="1" wp14:anchorId="56F5FB28" wp14:editId="0EECA7F0">
                <wp:simplePos x="0" y="0"/>
                <wp:positionH relativeFrom="column">
                  <wp:posOffset>1872532</wp:posOffset>
                </wp:positionH>
                <wp:positionV relativeFrom="paragraph">
                  <wp:posOffset>-673707</wp:posOffset>
                </wp:positionV>
                <wp:extent cx="3225800" cy="1078302"/>
                <wp:effectExtent l="0" t="0" r="0" b="7620"/>
                <wp:wrapNone/>
                <wp:docPr id="2" name="Text Box 2"/>
                <wp:cNvGraphicFramePr/>
                <a:graphic xmlns:a="http://schemas.openxmlformats.org/drawingml/2006/main">
                  <a:graphicData uri="http://schemas.microsoft.com/office/word/2010/wordprocessingShape">
                    <wps:wsp>
                      <wps:cNvSpPr txBox="1"/>
                      <wps:spPr>
                        <a:xfrm>
                          <a:off x="0" y="0"/>
                          <a:ext cx="3225800" cy="1078302"/>
                        </a:xfrm>
                        <a:prstGeom prst="rect">
                          <a:avLst/>
                        </a:prstGeom>
                        <a:noFill/>
                        <a:ln w="6350">
                          <a:noFill/>
                        </a:ln>
                      </wps:spPr>
                      <wps:txb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5FB28" id="_x0000_t202" coordsize="21600,21600" o:spt="202" path="m,l,21600r21600,l21600,xe">
                <v:stroke joinstyle="miter"/>
                <v:path gradientshapeok="t" o:connecttype="rect"/>
              </v:shapetype>
              <v:shape id="Text Box 2" o:spid="_x0000_s1026" type="#_x0000_t202" style="position:absolute;left:0;text-align:left;margin-left:147.45pt;margin-top:-53.05pt;width:254pt;height:84.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" filled="f" stroked="f" strokeweight=".5pt">
                <v:textbo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v:textbox>
              </v:shape>
            </w:pict>
          </mc:Fallback>
        </mc:AlternateContent>
      </w:r>
      <w:r w:rsidR="009A3716">
        <w:rPr>
          <w:rFonts w:cs="B Nazanin" w:hint="cs"/>
          <w:noProof/>
          <w:sz w:val="28"/>
          <w:szCs w:val="28"/>
          <w:rtl/>
          <w:lang w:val="ar-SA"/>
        </w:rPr>
        <mc:AlternateContent>
          <mc:Choice Requires="wps">
            <w:drawing>
              <wp:anchor distT="0" distB="0" distL="114300" distR="114300" simplePos="0" relativeHeight="251659264" behindDoc="0" locked="0" layoutInCell="1" allowOverlap="1" wp14:anchorId="0D073F84" wp14:editId="4185CD9E">
                <wp:simplePos x="0" y="0"/>
                <wp:positionH relativeFrom="column">
                  <wp:posOffset>-594983</wp:posOffset>
                </wp:positionH>
                <wp:positionV relativeFrom="paragraph">
                  <wp:posOffset>-560262</wp:posOffset>
                </wp:positionV>
                <wp:extent cx="2717321" cy="733245"/>
                <wp:effectExtent l="0" t="0" r="0" b="0"/>
                <wp:wrapNone/>
                <wp:docPr id="1" name="Text Box 1"/>
                <wp:cNvGraphicFramePr/>
                <a:graphic xmlns:a="http://schemas.openxmlformats.org/drawingml/2006/main">
                  <a:graphicData uri="http://schemas.microsoft.com/office/word/2010/wordprocessingShape">
                    <wps:wsp>
                      <wps:cNvSpPr txBox="1"/>
                      <wps:spPr>
                        <a:xfrm>
                          <a:off x="0" y="0"/>
                          <a:ext cx="2717321" cy="733245"/>
                        </a:xfrm>
                        <a:prstGeom prst="rect">
                          <a:avLst/>
                        </a:prstGeom>
                        <a:noFill/>
                        <a:ln w="6350">
                          <a:noFill/>
                        </a:ln>
                      </wps:spPr>
                      <wps:txb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73F84" id="Text Box 1" o:spid="_x0000_s1027" type="#_x0000_t202" style="position:absolute;left:0;text-align:left;margin-left:-46.85pt;margin-top:-44.1pt;width:213.95pt;height:5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" filled="f" stroked="f" strokeweight=".5pt">
                <v:textbo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v:textbox>
              </v:shape>
            </w:pict>
          </mc:Fallback>
        </mc:AlternateContent>
      </w:r>
    </w:p>
    <w:p w14:paraId="2A4CAE0B" w14:textId="77777777" w:rsidR="009A3716" w:rsidRDefault="009A3716" w:rsidP="009A3716">
      <w:pPr>
        <w:tabs>
          <w:tab w:val="left" w:pos="984"/>
        </w:tabs>
        <w:jc w:val="center"/>
        <w:rPr>
          <w:rtl/>
        </w:rPr>
      </w:pPr>
    </w:p>
    <w:p w14:paraId="20E08965" w14:textId="77777777" w:rsidR="00DA3687" w:rsidRDefault="00DA3687" w:rsidP="009A3716">
      <w:pPr>
        <w:tabs>
          <w:tab w:val="left" w:pos="984"/>
        </w:tabs>
        <w:jc w:val="center"/>
        <w:rPr>
          <w:rFonts w:cs="B Titr"/>
          <w:b/>
          <w:bCs/>
          <w:sz w:val="32"/>
          <w:szCs w:val="32"/>
          <w:rtl/>
        </w:rPr>
      </w:pPr>
    </w:p>
    <w:p w14:paraId="3A24A40A" w14:textId="7F454E7A" w:rsidR="009A3716" w:rsidRPr="00DA3687" w:rsidRDefault="009A3716" w:rsidP="009A3716">
      <w:pPr>
        <w:tabs>
          <w:tab w:val="left" w:pos="984"/>
        </w:tabs>
        <w:jc w:val="center"/>
        <w:rPr>
          <w:rFonts w:cs="B Titr"/>
          <w:b/>
          <w:bCs/>
          <w:sz w:val="32"/>
          <w:szCs w:val="32"/>
          <w:rtl/>
          <w:lang w:bidi="fa-IR"/>
        </w:rPr>
      </w:pPr>
      <w:r w:rsidRPr="00DA3687">
        <w:rPr>
          <w:rFonts w:cs="B Titr"/>
          <w:b/>
          <w:bCs/>
          <w:sz w:val="32"/>
          <w:szCs w:val="32"/>
          <w:rtl/>
        </w:rPr>
        <w:t>پروپوزال پايان‌نامه مقطع کارشناس</w:t>
      </w:r>
      <w:r w:rsidRPr="00DA3687">
        <w:rPr>
          <w:rFonts w:cs="B Titr" w:hint="cs"/>
          <w:b/>
          <w:bCs/>
          <w:sz w:val="32"/>
          <w:szCs w:val="32"/>
          <w:rtl/>
        </w:rPr>
        <w:t>ی</w:t>
      </w:r>
      <w:r w:rsidRPr="00DA3687">
        <w:rPr>
          <w:rFonts w:cs="B Titr"/>
          <w:b/>
          <w:bCs/>
          <w:sz w:val="32"/>
          <w:szCs w:val="32"/>
          <w:rtl/>
        </w:rPr>
        <w:t xml:space="preserve"> ارشد/دکتر</w:t>
      </w:r>
      <w:r w:rsidRPr="00DA3687">
        <w:rPr>
          <w:rFonts w:cs="B Titr" w:hint="cs"/>
          <w:b/>
          <w:bCs/>
          <w:sz w:val="32"/>
          <w:szCs w:val="32"/>
          <w:rtl/>
        </w:rPr>
        <w:t>ی</w:t>
      </w:r>
      <w:r w:rsidRPr="00DA3687">
        <w:rPr>
          <w:rFonts w:cs="B Titr"/>
          <w:b/>
          <w:bCs/>
          <w:sz w:val="32"/>
          <w:szCs w:val="32"/>
          <w:rtl/>
        </w:rPr>
        <w:t xml:space="preserve"> تخصص</w:t>
      </w:r>
      <w:r w:rsidRPr="00DA3687">
        <w:rPr>
          <w:rFonts w:cs="B Titr" w:hint="cs"/>
          <w:b/>
          <w:bCs/>
          <w:sz w:val="32"/>
          <w:szCs w:val="32"/>
          <w:rtl/>
        </w:rPr>
        <w:t>ی (</w:t>
      </w:r>
      <w:r w:rsidRPr="00DA3687">
        <w:rPr>
          <w:rFonts w:cs="B Titr"/>
          <w:b/>
          <w:bCs/>
          <w:sz w:val="32"/>
          <w:szCs w:val="32"/>
        </w:rPr>
        <w:t>Ph.D</w:t>
      </w:r>
      <w:r w:rsidRPr="00DA3687">
        <w:rPr>
          <w:rFonts w:cs="B Titr" w:hint="cs"/>
          <w:b/>
          <w:bCs/>
          <w:sz w:val="32"/>
          <w:szCs w:val="32"/>
          <w:rtl/>
          <w:lang w:bidi="fa-IR"/>
        </w:rPr>
        <w:t>)</w:t>
      </w:r>
    </w:p>
    <w:p w14:paraId="07135A9D" w14:textId="6BA82A98" w:rsidR="009A3716" w:rsidRPr="00DA3687" w:rsidRDefault="009A3716" w:rsidP="009A3716">
      <w:pPr>
        <w:tabs>
          <w:tab w:val="left" w:pos="984"/>
        </w:tabs>
        <w:jc w:val="center"/>
        <w:rPr>
          <w:rFonts w:cs="B Titr"/>
          <w:b/>
          <w:bCs/>
          <w:sz w:val="32"/>
          <w:szCs w:val="32"/>
          <w:rtl/>
          <w:lang w:bidi="fa-IR"/>
        </w:rPr>
      </w:pPr>
      <w:r w:rsidRPr="00DA3687">
        <w:rPr>
          <w:rFonts w:cs="B Titr" w:hint="cs"/>
          <w:b/>
          <w:bCs/>
          <w:sz w:val="32"/>
          <w:szCs w:val="32"/>
          <w:rtl/>
          <w:lang w:bidi="fa-IR"/>
        </w:rPr>
        <w:t>نسخه 3/05</w:t>
      </w:r>
    </w:p>
    <w:p w14:paraId="246F6B76" w14:textId="36585589" w:rsidR="009A3716" w:rsidRDefault="00CC2CEA" w:rsidP="009A3716">
      <w:pPr>
        <w:tabs>
          <w:tab w:val="left" w:pos="984"/>
        </w:tabs>
        <w:rPr>
          <w:rFonts w:cs="B Titr"/>
          <w:sz w:val="28"/>
          <w:szCs w:val="28"/>
          <w:rtl/>
          <w:lang w:bidi="fa-IR"/>
        </w:rPr>
      </w:pPr>
      <w:r w:rsidRPr="00DA3687">
        <w:rPr>
          <w:rFonts w:cs="B Titr" w:hint="cs"/>
          <w:sz w:val="28"/>
          <w:szCs w:val="28"/>
          <w:rtl/>
          <w:lang w:bidi="fa-IR"/>
        </w:rPr>
        <w:t xml:space="preserve">۱- </w:t>
      </w:r>
      <w:r w:rsidR="009A3716" w:rsidRPr="00DA3687">
        <w:rPr>
          <w:rFonts w:cs="B Titr" w:hint="cs"/>
          <w:sz w:val="28"/>
          <w:szCs w:val="28"/>
          <w:rtl/>
          <w:lang w:bidi="fa-IR"/>
        </w:rPr>
        <w:t>اطلاعات مربوط به پروپوزال</w:t>
      </w:r>
    </w:p>
    <w:p w14:paraId="7A9B58C0" w14:textId="77777777" w:rsidR="00DA3687" w:rsidRPr="00DA3687" w:rsidRDefault="00DA3687" w:rsidP="009A3716">
      <w:pPr>
        <w:tabs>
          <w:tab w:val="left" w:pos="984"/>
        </w:tabs>
        <w:rPr>
          <w:rFonts w:cs="B Titr"/>
          <w:sz w:val="28"/>
          <w:szCs w:val="28"/>
          <w:rtl/>
          <w:lang w:bidi="fa-IR"/>
        </w:rPr>
      </w:pPr>
    </w:p>
    <w:tbl>
      <w:tblPr>
        <w:tblStyle w:val="TableGrid"/>
        <w:bidiVisual/>
        <w:tblW w:w="0" w:type="auto"/>
        <w:tblLook w:val="04A0" w:firstRow="1" w:lastRow="0" w:firstColumn="1" w:lastColumn="0" w:noHBand="0" w:noVBand="1"/>
      </w:tblPr>
      <w:tblGrid>
        <w:gridCol w:w="8777"/>
      </w:tblGrid>
      <w:tr w:rsidR="009A3716" w14:paraId="0035E1A3" w14:textId="77777777" w:rsidTr="009A3716">
        <w:tc>
          <w:tcPr>
            <w:tcW w:w="9016" w:type="dxa"/>
          </w:tcPr>
          <w:p w14:paraId="6BD5B2B6" w14:textId="5E9290B4" w:rsidR="009A3716" w:rsidRPr="009A3716" w:rsidRDefault="009A3716" w:rsidP="009A3716">
            <w:pPr>
              <w:tabs>
                <w:tab w:val="left" w:pos="984"/>
              </w:tabs>
              <w:rPr>
                <w:rFonts w:cs="B Nazanin"/>
                <w:rtl/>
                <w:lang w:bidi="fa-IR"/>
              </w:rPr>
            </w:pPr>
            <w:r w:rsidRPr="009A3716">
              <w:rPr>
                <w:rFonts w:cs="B Nazanin" w:hint="cs"/>
                <w:rtl/>
                <w:lang w:bidi="fa-IR"/>
              </w:rPr>
              <w:t xml:space="preserve">عنوان: </w:t>
            </w:r>
            <w:r w:rsidRPr="009A3716">
              <w:rPr>
                <w:rFonts w:cs="B Nazanin" w:hint="cs"/>
                <w:rtl/>
              </w:rPr>
              <w:t>ارائه برنامه کاربردی مبتنی بر تلفن همراه برای ارزیابی تشخیص های افتراقی تنگی نفس</w:t>
            </w:r>
          </w:p>
        </w:tc>
      </w:tr>
      <w:tr w:rsidR="009A3716" w:rsidRPr="009A3716" w14:paraId="4BE2948F" w14:textId="77777777" w:rsidTr="009A3716">
        <w:tc>
          <w:tcPr>
            <w:tcW w:w="9016" w:type="dxa"/>
          </w:tcPr>
          <w:p w14:paraId="2E1DE4E3" w14:textId="5178C2C9" w:rsidR="009A3716" w:rsidRPr="009A3716" w:rsidRDefault="009A3716" w:rsidP="009A3716">
            <w:pPr>
              <w:tabs>
                <w:tab w:val="left" w:pos="984"/>
              </w:tabs>
              <w:bidi w:val="0"/>
              <w:rPr>
                <w:rFonts w:cs="B Nazanin"/>
                <w:lang w:bidi="fa-IR"/>
              </w:rPr>
            </w:pPr>
            <w:r w:rsidRPr="009A3716">
              <w:rPr>
                <w:rFonts w:cs="B Nazanin"/>
                <w:lang w:bidi="fa-IR"/>
              </w:rPr>
              <w:t>Title: Presenting a mobile-based application for evaluating differential diagnoses of shortness of breath</w:t>
            </w:r>
          </w:p>
        </w:tc>
      </w:tr>
    </w:tbl>
    <w:p w14:paraId="0C4E8FDF" w14:textId="75788929" w:rsidR="009A3716" w:rsidRDefault="009A3716" w:rsidP="009A3716">
      <w:pPr>
        <w:tabs>
          <w:tab w:val="left" w:pos="984"/>
        </w:tabs>
        <w:rPr>
          <w:rFonts w:cs="B Nazanin"/>
          <w:b/>
          <w:bCs/>
          <w:sz w:val="32"/>
          <w:szCs w:val="32"/>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14:paraId="45BD7DF1" w14:textId="77777777" w:rsidTr="003E552A">
        <w:tc>
          <w:tcPr>
            <w:tcW w:w="2194" w:type="dxa"/>
          </w:tcPr>
          <w:p w14:paraId="057E3AB5" w14:textId="77777777" w:rsidR="003E552A" w:rsidRPr="003E552A" w:rsidRDefault="003E552A" w:rsidP="009A3716">
            <w:pPr>
              <w:tabs>
                <w:tab w:val="left" w:pos="984"/>
              </w:tabs>
              <w:rPr>
                <w:rFonts w:cs="B Nazanin"/>
                <w:rtl/>
                <w:lang w:bidi="fa-IR"/>
              </w:rPr>
            </w:pPr>
            <w:r w:rsidRPr="003E552A">
              <w:rPr>
                <w:rFonts w:cs="B Nazanin" w:hint="cs"/>
                <w:rtl/>
                <w:lang w:bidi="fa-IR"/>
              </w:rPr>
              <w:t>نام و نام خانوادگی دانشجو:</w:t>
            </w:r>
          </w:p>
          <w:p w14:paraId="7802520A" w14:textId="2E79BB83" w:rsidR="003E552A" w:rsidRPr="003E552A" w:rsidRDefault="003E552A" w:rsidP="003E552A">
            <w:pPr>
              <w:tabs>
                <w:tab w:val="left" w:pos="984"/>
              </w:tabs>
              <w:rPr>
                <w:rFonts w:cs="B Nazanin"/>
                <w:rtl/>
                <w:lang w:bidi="fa-IR"/>
              </w:rPr>
            </w:pPr>
            <w:r w:rsidRPr="003E552A">
              <w:rPr>
                <w:rFonts w:cs="B Nazanin" w:hint="cs"/>
                <w:rtl/>
                <w:lang w:bidi="fa-IR"/>
              </w:rPr>
              <w:t>بیژن حجازی</w:t>
            </w:r>
          </w:p>
        </w:tc>
        <w:tc>
          <w:tcPr>
            <w:tcW w:w="2194" w:type="dxa"/>
          </w:tcPr>
          <w:p w14:paraId="2DD6A8B9" w14:textId="77777777" w:rsidR="003E552A" w:rsidRPr="003E552A" w:rsidRDefault="003E552A" w:rsidP="009A3716">
            <w:pPr>
              <w:tabs>
                <w:tab w:val="left" w:pos="984"/>
              </w:tabs>
              <w:rPr>
                <w:rFonts w:cs="B Nazanin"/>
                <w:rtl/>
                <w:lang w:bidi="fa-IR"/>
              </w:rPr>
            </w:pPr>
            <w:r w:rsidRPr="003E552A">
              <w:rPr>
                <w:rFonts w:cs="B Nazanin" w:hint="cs"/>
                <w:rtl/>
                <w:lang w:bidi="fa-IR"/>
              </w:rPr>
              <w:t>رشته تحصیلی:</w:t>
            </w:r>
          </w:p>
          <w:p w14:paraId="0C123888" w14:textId="7D81E4BB" w:rsidR="003E552A" w:rsidRPr="003E552A" w:rsidRDefault="003E552A" w:rsidP="009A3716">
            <w:pPr>
              <w:tabs>
                <w:tab w:val="left" w:pos="984"/>
              </w:tabs>
              <w:rPr>
                <w:rFonts w:cs="B Nazanin"/>
                <w:rtl/>
                <w:lang w:bidi="fa-IR"/>
              </w:rPr>
            </w:pPr>
            <w:r w:rsidRPr="003E552A">
              <w:rPr>
                <w:rFonts w:cs="B Nazanin" w:hint="cs"/>
                <w:rtl/>
                <w:lang w:bidi="fa-IR"/>
              </w:rPr>
              <w:t>انفورماتیک پزشکی</w:t>
            </w:r>
          </w:p>
        </w:tc>
        <w:tc>
          <w:tcPr>
            <w:tcW w:w="2194" w:type="dxa"/>
          </w:tcPr>
          <w:p w14:paraId="1A9514D4" w14:textId="77777777" w:rsidR="003E552A" w:rsidRPr="003E552A" w:rsidRDefault="003E552A" w:rsidP="009A3716">
            <w:pPr>
              <w:tabs>
                <w:tab w:val="left" w:pos="984"/>
              </w:tabs>
              <w:rPr>
                <w:rFonts w:cs="B Nazanin"/>
                <w:rtl/>
                <w:lang w:bidi="fa-IR"/>
              </w:rPr>
            </w:pPr>
            <w:r w:rsidRPr="003E552A">
              <w:rPr>
                <w:rFonts w:cs="B Nazanin" w:hint="cs"/>
                <w:rtl/>
                <w:lang w:bidi="fa-IR"/>
              </w:rPr>
              <w:t>مقطع تحصیلی:</w:t>
            </w:r>
          </w:p>
          <w:p w14:paraId="320F664A" w14:textId="05E93AE9" w:rsidR="003E552A" w:rsidRPr="003E552A" w:rsidRDefault="003E552A" w:rsidP="009A3716">
            <w:pPr>
              <w:tabs>
                <w:tab w:val="left" w:pos="984"/>
              </w:tabs>
              <w:rPr>
                <w:rFonts w:cs="B Nazanin"/>
                <w:rtl/>
                <w:lang w:bidi="fa-IR"/>
              </w:rPr>
            </w:pPr>
            <w:r w:rsidRPr="003E552A">
              <w:rPr>
                <w:rFonts w:cs="B Nazanin" w:hint="cs"/>
                <w:rtl/>
                <w:lang w:bidi="fa-IR"/>
              </w:rPr>
              <w:t>کارشناسی ارشد</w:t>
            </w:r>
          </w:p>
        </w:tc>
        <w:tc>
          <w:tcPr>
            <w:tcW w:w="2195" w:type="dxa"/>
          </w:tcPr>
          <w:p w14:paraId="292C6B21" w14:textId="77777777" w:rsidR="003E552A" w:rsidRPr="003E552A" w:rsidRDefault="003E552A" w:rsidP="009A3716">
            <w:pPr>
              <w:tabs>
                <w:tab w:val="left" w:pos="984"/>
              </w:tabs>
              <w:rPr>
                <w:rFonts w:cs="B Nazanin"/>
                <w:rtl/>
                <w:lang w:bidi="fa-IR"/>
              </w:rPr>
            </w:pPr>
            <w:r w:rsidRPr="003E552A">
              <w:rPr>
                <w:rFonts w:cs="B Nazanin" w:hint="cs"/>
                <w:rtl/>
                <w:lang w:bidi="fa-IR"/>
              </w:rPr>
              <w:t>شماره تماس:</w:t>
            </w:r>
          </w:p>
          <w:p w14:paraId="13D3F728" w14:textId="1974350B" w:rsidR="003E552A" w:rsidRPr="003E552A" w:rsidRDefault="003E552A" w:rsidP="009A3716">
            <w:pPr>
              <w:tabs>
                <w:tab w:val="left" w:pos="984"/>
              </w:tabs>
              <w:rPr>
                <w:rFonts w:cs="B Nazanin"/>
                <w:rtl/>
                <w:lang w:bidi="fa-IR"/>
              </w:rPr>
            </w:pPr>
            <w:r w:rsidRPr="003E552A">
              <w:rPr>
                <w:rFonts w:cs="B Nazanin" w:hint="cs"/>
                <w:rtl/>
                <w:lang w:bidi="fa-IR"/>
              </w:rPr>
              <w:t>09157377229</w:t>
            </w:r>
          </w:p>
        </w:tc>
      </w:tr>
    </w:tbl>
    <w:p w14:paraId="75D4B0ED" w14:textId="77777777" w:rsidR="003E552A" w:rsidRDefault="003E552A" w:rsidP="009A3716">
      <w:pPr>
        <w:tabs>
          <w:tab w:val="left" w:pos="984"/>
        </w:tabs>
        <w:rPr>
          <w:rFonts w:cs="B Nazanin"/>
          <w:b/>
          <w:bCs/>
          <w:sz w:val="32"/>
          <w:szCs w:val="32"/>
          <w:rtl/>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rsidRPr="003E552A" w14:paraId="208261B0" w14:textId="77777777" w:rsidTr="001B26BC">
        <w:tc>
          <w:tcPr>
            <w:tcW w:w="2194" w:type="dxa"/>
          </w:tcPr>
          <w:p w14:paraId="49C623A8" w14:textId="769CDA7D" w:rsidR="003E552A" w:rsidRPr="003E552A" w:rsidRDefault="003E552A" w:rsidP="001B26BC">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راهنما</w:t>
            </w:r>
            <w:r w:rsidRPr="003E552A">
              <w:rPr>
                <w:rFonts w:cs="B Nazanin" w:hint="cs"/>
                <w:rtl/>
                <w:lang w:bidi="fa-IR"/>
              </w:rPr>
              <w:t>:</w:t>
            </w:r>
          </w:p>
          <w:p w14:paraId="5152C8F5" w14:textId="76F492CD" w:rsidR="003E552A" w:rsidRPr="003E552A" w:rsidRDefault="003E552A" w:rsidP="001B26BC">
            <w:pPr>
              <w:tabs>
                <w:tab w:val="left" w:pos="984"/>
              </w:tabs>
              <w:rPr>
                <w:rFonts w:cs="B Nazanin"/>
                <w:rtl/>
                <w:lang w:bidi="fa-IR"/>
              </w:rPr>
            </w:pPr>
            <w:r>
              <w:rPr>
                <w:rFonts w:cs="B Nazanin" w:hint="cs"/>
                <w:rtl/>
                <w:lang w:bidi="fa-IR"/>
              </w:rPr>
              <w:t>۱- مرتضی همت</w:t>
            </w:r>
          </w:p>
        </w:tc>
        <w:tc>
          <w:tcPr>
            <w:tcW w:w="2194" w:type="dxa"/>
          </w:tcPr>
          <w:p w14:paraId="05811AC2"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0B0F7BC9" w14:textId="7F4CB0D4" w:rsidR="003E552A" w:rsidRPr="003E552A" w:rsidRDefault="003E552A" w:rsidP="001B26BC">
            <w:pPr>
              <w:tabs>
                <w:tab w:val="left" w:pos="984"/>
              </w:tabs>
              <w:rPr>
                <w:rFonts w:cs="B Nazanin"/>
                <w:rtl/>
                <w:lang w:bidi="fa-IR"/>
              </w:rPr>
            </w:pPr>
            <w:r>
              <w:rPr>
                <w:rFonts w:cs="B Nazanin" w:hint="cs"/>
                <w:rtl/>
                <w:lang w:bidi="fa-IR"/>
              </w:rPr>
              <w:t>۱- دانشیار</w:t>
            </w:r>
          </w:p>
        </w:tc>
        <w:tc>
          <w:tcPr>
            <w:tcW w:w="2194" w:type="dxa"/>
          </w:tcPr>
          <w:p w14:paraId="5784471D" w14:textId="1EE3C152" w:rsidR="003E552A" w:rsidRDefault="003E552A" w:rsidP="001B26BC">
            <w:pPr>
              <w:tabs>
                <w:tab w:val="left" w:pos="984"/>
              </w:tabs>
              <w:rPr>
                <w:rFonts w:cs="B Nazanin"/>
                <w:rtl/>
                <w:lang w:bidi="fa-IR"/>
              </w:rPr>
            </w:pPr>
            <w:r>
              <w:rPr>
                <w:rFonts w:cs="B Nazanin" w:hint="cs"/>
                <w:rtl/>
                <w:lang w:bidi="fa-IR"/>
              </w:rPr>
              <w:t>گروه (برای اساتید بیرونی ذکر نام دانشگاه کافی است):</w:t>
            </w:r>
          </w:p>
          <w:p w14:paraId="37A56D3D" w14:textId="5007DDEE" w:rsidR="003E552A" w:rsidRP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7DA4E337" w14:textId="77777777" w:rsidR="003E552A" w:rsidRDefault="003E552A" w:rsidP="001B26BC">
            <w:pPr>
              <w:tabs>
                <w:tab w:val="left" w:pos="984"/>
              </w:tabs>
              <w:rPr>
                <w:rFonts w:cs="B Nazanin"/>
                <w:rtl/>
                <w:lang w:bidi="fa-IR"/>
              </w:rPr>
            </w:pPr>
            <w:r>
              <w:rPr>
                <w:rFonts w:cs="B Nazanin" w:hint="cs"/>
                <w:rtl/>
                <w:lang w:bidi="fa-IR"/>
              </w:rPr>
              <w:t>امضا:</w:t>
            </w:r>
          </w:p>
          <w:p w14:paraId="5B532A15" w14:textId="185D6F97" w:rsidR="003E552A" w:rsidRPr="003E552A" w:rsidRDefault="003E552A" w:rsidP="001B26BC">
            <w:pPr>
              <w:tabs>
                <w:tab w:val="left" w:pos="984"/>
              </w:tabs>
              <w:rPr>
                <w:rFonts w:cs="B Nazanin"/>
                <w:rtl/>
                <w:lang w:bidi="fa-IR"/>
              </w:rPr>
            </w:pPr>
            <w:r>
              <w:rPr>
                <w:rFonts w:cs="B Nazanin" w:hint="cs"/>
                <w:rtl/>
                <w:lang w:bidi="fa-IR"/>
              </w:rPr>
              <w:t xml:space="preserve">۱- </w:t>
            </w:r>
          </w:p>
        </w:tc>
      </w:tr>
      <w:tr w:rsidR="003E552A" w:rsidRPr="003E552A" w14:paraId="66B8903B" w14:textId="77777777" w:rsidTr="001B26BC">
        <w:tc>
          <w:tcPr>
            <w:tcW w:w="2194" w:type="dxa"/>
          </w:tcPr>
          <w:p w14:paraId="06436BE7" w14:textId="033E1401" w:rsidR="003E552A" w:rsidRPr="003E552A" w:rsidRDefault="003E552A" w:rsidP="003E552A">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مشاور</w:t>
            </w:r>
            <w:r w:rsidRPr="003E552A">
              <w:rPr>
                <w:rFonts w:cs="B Nazanin" w:hint="cs"/>
                <w:rtl/>
                <w:lang w:bidi="fa-IR"/>
              </w:rPr>
              <w:t>:</w:t>
            </w:r>
          </w:p>
          <w:p w14:paraId="706062DA" w14:textId="3EE50943" w:rsidR="003E552A" w:rsidRPr="003E552A" w:rsidRDefault="003E552A" w:rsidP="001B26BC">
            <w:pPr>
              <w:tabs>
                <w:tab w:val="left" w:pos="984"/>
              </w:tabs>
              <w:rPr>
                <w:rFonts w:cs="B Nazanin"/>
                <w:rtl/>
                <w:lang w:bidi="fa-IR"/>
              </w:rPr>
            </w:pPr>
            <w:r>
              <w:rPr>
                <w:rFonts w:cs="B Nazanin" w:hint="cs"/>
                <w:rtl/>
                <w:lang w:bidi="fa-IR"/>
              </w:rPr>
              <w:t>۱- هاله آیت اللهی</w:t>
            </w:r>
          </w:p>
        </w:tc>
        <w:tc>
          <w:tcPr>
            <w:tcW w:w="2194" w:type="dxa"/>
          </w:tcPr>
          <w:p w14:paraId="1FF03CDE"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3CBD2B66" w14:textId="73E6197E" w:rsidR="003E552A" w:rsidRDefault="003E552A" w:rsidP="001B26BC">
            <w:pPr>
              <w:tabs>
                <w:tab w:val="left" w:pos="984"/>
              </w:tabs>
              <w:rPr>
                <w:rFonts w:cs="B Nazanin"/>
                <w:rtl/>
                <w:lang w:bidi="fa-IR"/>
              </w:rPr>
            </w:pPr>
            <w:r>
              <w:rPr>
                <w:rFonts w:cs="B Nazanin" w:hint="cs"/>
                <w:rtl/>
                <w:lang w:bidi="fa-IR"/>
              </w:rPr>
              <w:t>۱- استاد</w:t>
            </w:r>
          </w:p>
        </w:tc>
        <w:tc>
          <w:tcPr>
            <w:tcW w:w="2194" w:type="dxa"/>
          </w:tcPr>
          <w:p w14:paraId="2E175EAF" w14:textId="77777777" w:rsidR="003E552A" w:rsidRDefault="003E552A" w:rsidP="003E552A">
            <w:pPr>
              <w:tabs>
                <w:tab w:val="left" w:pos="984"/>
              </w:tabs>
              <w:rPr>
                <w:rFonts w:cs="B Nazanin"/>
                <w:rtl/>
                <w:lang w:bidi="fa-IR"/>
              </w:rPr>
            </w:pPr>
            <w:r>
              <w:rPr>
                <w:rFonts w:cs="B Nazanin" w:hint="cs"/>
                <w:rtl/>
                <w:lang w:bidi="fa-IR"/>
              </w:rPr>
              <w:t>گروه (برای اساتید بیرونی ذکر نام دانشگاه کافی است):</w:t>
            </w:r>
          </w:p>
          <w:p w14:paraId="4036B89A" w14:textId="13855F9A" w:rsid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29C06D9B" w14:textId="77777777" w:rsidR="003E552A" w:rsidRDefault="003E552A" w:rsidP="001B26BC">
            <w:pPr>
              <w:tabs>
                <w:tab w:val="left" w:pos="984"/>
              </w:tabs>
              <w:rPr>
                <w:rFonts w:cs="B Nazanin"/>
                <w:rtl/>
                <w:lang w:bidi="fa-IR"/>
              </w:rPr>
            </w:pPr>
            <w:r>
              <w:rPr>
                <w:rFonts w:cs="B Nazanin" w:hint="cs"/>
                <w:rtl/>
                <w:lang w:bidi="fa-IR"/>
              </w:rPr>
              <w:t>امضا:</w:t>
            </w:r>
          </w:p>
          <w:p w14:paraId="0E54CFE7" w14:textId="5AA84226" w:rsidR="003E552A" w:rsidRDefault="003E552A" w:rsidP="001B26BC">
            <w:pPr>
              <w:tabs>
                <w:tab w:val="left" w:pos="984"/>
              </w:tabs>
              <w:rPr>
                <w:rFonts w:cs="B Nazanin"/>
                <w:rtl/>
                <w:lang w:bidi="fa-IR"/>
              </w:rPr>
            </w:pPr>
            <w:r>
              <w:rPr>
                <w:rFonts w:cs="B Nazanin" w:hint="cs"/>
                <w:rtl/>
                <w:lang w:bidi="fa-IR"/>
              </w:rPr>
              <w:t xml:space="preserve">۱- </w:t>
            </w:r>
          </w:p>
        </w:tc>
      </w:tr>
    </w:tbl>
    <w:p w14:paraId="1CD8F1EF" w14:textId="77777777" w:rsidR="003E552A" w:rsidRDefault="003E552A" w:rsidP="009A3716">
      <w:pPr>
        <w:tabs>
          <w:tab w:val="left" w:pos="984"/>
        </w:tabs>
        <w:rPr>
          <w:rFonts w:cs="B Nazanin"/>
          <w:b/>
          <w:bCs/>
          <w:sz w:val="32"/>
          <w:szCs w:val="32"/>
          <w:rtl/>
          <w:lang w:bidi="fa-IR"/>
        </w:rPr>
      </w:pPr>
    </w:p>
    <w:p w14:paraId="1711D6A9" w14:textId="466DAF5E" w:rsidR="003E552A" w:rsidRDefault="003E552A" w:rsidP="003E552A">
      <w:pPr>
        <w:tabs>
          <w:tab w:val="left" w:pos="984"/>
        </w:tabs>
        <w:rPr>
          <w:rFonts w:cs="B Nazanin"/>
          <w:sz w:val="28"/>
          <w:szCs w:val="28"/>
          <w:rtl/>
          <w:lang w:bidi="fa-IR"/>
        </w:rPr>
      </w:pPr>
      <w:r>
        <w:rPr>
          <w:rFonts w:cs="B Nazanin" w:hint="cs"/>
          <w:sz w:val="28"/>
          <w:szCs w:val="28"/>
          <w:rtl/>
          <w:lang w:bidi="fa-IR"/>
        </w:rPr>
        <w:t>مدت زمان انجام پژوهش: ۱۲ ماه</w:t>
      </w:r>
    </w:p>
    <w:tbl>
      <w:tblPr>
        <w:tblStyle w:val="TableGrid"/>
        <w:bidiVisual/>
        <w:tblW w:w="0" w:type="auto"/>
        <w:tblLook w:val="04A0" w:firstRow="1" w:lastRow="0" w:firstColumn="1" w:lastColumn="0" w:noHBand="0" w:noVBand="1"/>
      </w:tblPr>
      <w:tblGrid>
        <w:gridCol w:w="1755"/>
        <w:gridCol w:w="1755"/>
        <w:gridCol w:w="1755"/>
        <w:gridCol w:w="1756"/>
        <w:gridCol w:w="1756"/>
      </w:tblGrid>
      <w:tr w:rsidR="003E552A" w14:paraId="65991A0B" w14:textId="77777777" w:rsidTr="003E552A">
        <w:trPr>
          <w:trHeight w:val="1443"/>
        </w:trPr>
        <w:tc>
          <w:tcPr>
            <w:tcW w:w="1755" w:type="dxa"/>
            <w:vMerge w:val="restart"/>
          </w:tcPr>
          <w:p w14:paraId="6CA559C0" w14:textId="77777777" w:rsidR="003E552A" w:rsidRPr="003E552A" w:rsidRDefault="003E552A" w:rsidP="003E552A">
            <w:pPr>
              <w:tabs>
                <w:tab w:val="left" w:pos="984"/>
              </w:tabs>
              <w:rPr>
                <w:rFonts w:cs="B Nazanin"/>
                <w:rtl/>
                <w:lang w:bidi="fa-IR"/>
              </w:rPr>
            </w:pPr>
            <w:r w:rsidRPr="003E552A">
              <w:rPr>
                <w:rFonts w:cs="B Nazanin" w:hint="cs"/>
                <w:rtl/>
                <w:lang w:bidi="fa-IR"/>
              </w:rPr>
              <w:t>تاریخ ارائه به گروه:</w:t>
            </w:r>
          </w:p>
          <w:p w14:paraId="567571D5" w14:textId="77777777" w:rsidR="003E552A" w:rsidRDefault="003E552A" w:rsidP="003E552A">
            <w:pPr>
              <w:tabs>
                <w:tab w:val="left" w:pos="984"/>
              </w:tabs>
              <w:rPr>
                <w:rFonts w:cs="B Nazanin"/>
                <w:rtl/>
                <w:lang w:bidi="fa-IR"/>
              </w:rPr>
            </w:pPr>
          </w:p>
          <w:p w14:paraId="06D48D87" w14:textId="77777777" w:rsidR="003E552A" w:rsidRDefault="003E552A" w:rsidP="003E552A">
            <w:pPr>
              <w:tabs>
                <w:tab w:val="left" w:pos="984"/>
              </w:tabs>
              <w:rPr>
                <w:rFonts w:cs="B Nazanin"/>
                <w:rtl/>
                <w:lang w:bidi="fa-IR"/>
              </w:rPr>
            </w:pPr>
          </w:p>
          <w:p w14:paraId="5344C38F" w14:textId="77777777" w:rsidR="003E552A" w:rsidRDefault="003E552A" w:rsidP="003E552A">
            <w:pPr>
              <w:tabs>
                <w:tab w:val="left" w:pos="984"/>
              </w:tabs>
              <w:rPr>
                <w:rFonts w:cs="B Nazanin"/>
                <w:rtl/>
                <w:lang w:bidi="fa-IR"/>
              </w:rPr>
            </w:pPr>
          </w:p>
          <w:p w14:paraId="13273C92" w14:textId="23461949" w:rsidR="003E552A" w:rsidRPr="003E552A" w:rsidRDefault="003E552A" w:rsidP="003E552A">
            <w:pPr>
              <w:tabs>
                <w:tab w:val="left" w:pos="984"/>
              </w:tabs>
              <w:rPr>
                <w:rFonts w:cs="B Nazanin"/>
                <w:rtl/>
                <w:lang w:bidi="fa-IR"/>
              </w:rPr>
            </w:pPr>
            <w:r>
              <w:rPr>
                <w:rFonts w:cs="B Nazanin" w:hint="cs"/>
                <w:rtl/>
                <w:lang w:bidi="fa-IR"/>
              </w:rPr>
              <w:t>نام و امضا کارشناس گروه:</w:t>
            </w:r>
          </w:p>
        </w:tc>
        <w:tc>
          <w:tcPr>
            <w:tcW w:w="1755" w:type="dxa"/>
            <w:vMerge w:val="restart"/>
          </w:tcPr>
          <w:p w14:paraId="7E2C9DE3" w14:textId="77777777" w:rsidR="003E552A" w:rsidRPr="003E552A" w:rsidRDefault="003E552A" w:rsidP="003E552A">
            <w:pPr>
              <w:tabs>
                <w:tab w:val="left" w:pos="984"/>
              </w:tabs>
              <w:rPr>
                <w:rFonts w:cs="B Nazanin"/>
                <w:rtl/>
                <w:lang w:bidi="fa-IR"/>
              </w:rPr>
            </w:pPr>
            <w:r>
              <w:rPr>
                <w:rFonts w:cs="B Nazanin" w:hint="cs"/>
                <w:rtl/>
                <w:lang w:bidi="fa-IR"/>
              </w:rPr>
              <w:t>تاریخ تصویب در گروه:</w:t>
            </w:r>
          </w:p>
          <w:p w14:paraId="154F3443" w14:textId="77777777" w:rsidR="003E552A" w:rsidRDefault="003E552A" w:rsidP="003E552A">
            <w:pPr>
              <w:tabs>
                <w:tab w:val="left" w:pos="984"/>
              </w:tabs>
              <w:rPr>
                <w:rFonts w:cs="B Nazanin"/>
                <w:rtl/>
                <w:lang w:bidi="fa-IR"/>
              </w:rPr>
            </w:pPr>
          </w:p>
          <w:p w14:paraId="55F63F3B" w14:textId="77777777" w:rsidR="003E552A" w:rsidRDefault="003E552A" w:rsidP="003E552A">
            <w:pPr>
              <w:tabs>
                <w:tab w:val="left" w:pos="984"/>
              </w:tabs>
              <w:rPr>
                <w:rFonts w:cs="B Nazanin"/>
                <w:rtl/>
                <w:lang w:bidi="fa-IR"/>
              </w:rPr>
            </w:pPr>
          </w:p>
          <w:p w14:paraId="634B610A" w14:textId="1A94B526" w:rsidR="003E552A" w:rsidRPr="003E552A" w:rsidRDefault="003E552A" w:rsidP="003E552A">
            <w:pPr>
              <w:tabs>
                <w:tab w:val="left" w:pos="984"/>
              </w:tabs>
              <w:rPr>
                <w:rFonts w:cs="B Nazanin"/>
                <w:rtl/>
                <w:lang w:bidi="fa-IR"/>
              </w:rPr>
            </w:pPr>
            <w:r>
              <w:rPr>
                <w:rFonts w:cs="B Nazanin" w:hint="cs"/>
                <w:rtl/>
                <w:lang w:bidi="fa-IR"/>
              </w:rPr>
              <w:t>نام و امضا مدیر گروه:</w:t>
            </w:r>
          </w:p>
        </w:tc>
        <w:tc>
          <w:tcPr>
            <w:tcW w:w="1755" w:type="dxa"/>
            <w:vMerge w:val="restart"/>
          </w:tcPr>
          <w:p w14:paraId="662D0843" w14:textId="77777777" w:rsidR="003E552A" w:rsidRPr="003E552A" w:rsidRDefault="003E552A" w:rsidP="003E552A">
            <w:pPr>
              <w:tabs>
                <w:tab w:val="left" w:pos="984"/>
              </w:tabs>
              <w:rPr>
                <w:rFonts w:cs="B Nazanin"/>
                <w:rtl/>
                <w:lang w:bidi="fa-IR"/>
              </w:rPr>
            </w:pPr>
            <w:r>
              <w:rPr>
                <w:rFonts w:cs="B Nazanin" w:hint="cs"/>
                <w:rtl/>
                <w:lang w:bidi="fa-IR"/>
              </w:rPr>
              <w:t>تاریخ تصویب در شورای معین:</w:t>
            </w:r>
          </w:p>
          <w:p w14:paraId="04A9D03A" w14:textId="77777777" w:rsidR="003E552A" w:rsidRDefault="003E552A" w:rsidP="003E552A">
            <w:pPr>
              <w:tabs>
                <w:tab w:val="left" w:pos="984"/>
              </w:tabs>
              <w:rPr>
                <w:rFonts w:cs="B Nazanin"/>
                <w:rtl/>
                <w:lang w:bidi="fa-IR"/>
              </w:rPr>
            </w:pPr>
          </w:p>
          <w:p w14:paraId="560557A5" w14:textId="77777777" w:rsidR="003E552A" w:rsidRDefault="003E552A" w:rsidP="003E552A">
            <w:pPr>
              <w:tabs>
                <w:tab w:val="left" w:pos="984"/>
              </w:tabs>
              <w:rPr>
                <w:rFonts w:cs="B Nazanin"/>
                <w:rtl/>
                <w:lang w:bidi="fa-IR"/>
              </w:rPr>
            </w:pPr>
          </w:p>
          <w:p w14:paraId="5DD698B8" w14:textId="01A5F06E" w:rsidR="003E552A" w:rsidRPr="003E552A" w:rsidRDefault="003E552A" w:rsidP="003E552A">
            <w:pPr>
              <w:tabs>
                <w:tab w:val="left" w:pos="984"/>
              </w:tabs>
              <w:rPr>
                <w:rFonts w:cs="B Nazanin"/>
                <w:rtl/>
                <w:lang w:bidi="fa-IR"/>
              </w:rPr>
            </w:pPr>
            <w:r>
              <w:rPr>
                <w:rFonts w:cs="B Nazanin" w:hint="cs"/>
                <w:rtl/>
                <w:lang w:bidi="fa-IR"/>
              </w:rPr>
              <w:t>نام و امضا کارشناس آموزش:</w:t>
            </w:r>
          </w:p>
        </w:tc>
        <w:tc>
          <w:tcPr>
            <w:tcW w:w="1756" w:type="dxa"/>
            <w:vMerge w:val="restart"/>
          </w:tcPr>
          <w:p w14:paraId="6A488C14" w14:textId="77777777" w:rsidR="003E552A" w:rsidRPr="003E552A" w:rsidRDefault="003E552A" w:rsidP="003E552A">
            <w:pPr>
              <w:tabs>
                <w:tab w:val="left" w:pos="984"/>
              </w:tabs>
              <w:rPr>
                <w:rFonts w:cs="B Nazanin"/>
                <w:rtl/>
                <w:lang w:bidi="fa-IR"/>
              </w:rPr>
            </w:pPr>
            <w:r>
              <w:rPr>
                <w:rFonts w:cs="B Nazanin" w:hint="cs"/>
                <w:rtl/>
                <w:lang w:bidi="fa-IR"/>
              </w:rPr>
              <w:t>تاریخ تصویب در تحصیلات تکمیلی:</w:t>
            </w:r>
          </w:p>
          <w:p w14:paraId="7AB5F476" w14:textId="77777777" w:rsidR="003E552A" w:rsidRDefault="003E552A" w:rsidP="003E552A">
            <w:pPr>
              <w:tabs>
                <w:tab w:val="left" w:pos="984"/>
              </w:tabs>
              <w:rPr>
                <w:rFonts w:cs="B Nazanin"/>
                <w:rtl/>
                <w:lang w:bidi="fa-IR"/>
              </w:rPr>
            </w:pPr>
          </w:p>
          <w:p w14:paraId="3BD0FB10" w14:textId="77777777" w:rsidR="003E552A" w:rsidRDefault="003E552A" w:rsidP="003E552A">
            <w:pPr>
              <w:tabs>
                <w:tab w:val="left" w:pos="984"/>
              </w:tabs>
              <w:rPr>
                <w:rFonts w:cs="B Nazanin"/>
                <w:rtl/>
                <w:lang w:bidi="fa-IR"/>
              </w:rPr>
            </w:pPr>
          </w:p>
          <w:p w14:paraId="0CADADC1" w14:textId="317049EE" w:rsidR="003E552A" w:rsidRPr="003E552A" w:rsidRDefault="003E552A" w:rsidP="003E552A">
            <w:pPr>
              <w:tabs>
                <w:tab w:val="left" w:pos="984"/>
              </w:tabs>
              <w:rPr>
                <w:rFonts w:cs="B Nazanin"/>
                <w:rtl/>
                <w:lang w:bidi="fa-IR"/>
              </w:rPr>
            </w:pPr>
            <w:r>
              <w:rPr>
                <w:rFonts w:cs="B Nazanin" w:hint="cs"/>
                <w:rtl/>
                <w:lang w:bidi="fa-IR"/>
              </w:rPr>
              <w:t>نام و امضا کارشناس پژوهش:</w:t>
            </w:r>
          </w:p>
        </w:tc>
        <w:tc>
          <w:tcPr>
            <w:tcW w:w="1756" w:type="dxa"/>
          </w:tcPr>
          <w:p w14:paraId="7DEF6F98" w14:textId="67FEE8D9" w:rsidR="003E552A" w:rsidRPr="003E552A" w:rsidRDefault="003E552A" w:rsidP="003E552A">
            <w:pPr>
              <w:tabs>
                <w:tab w:val="left" w:pos="984"/>
              </w:tabs>
              <w:rPr>
                <w:rFonts w:cs="B Nazanin"/>
                <w:rtl/>
                <w:lang w:bidi="fa-IR"/>
              </w:rPr>
            </w:pPr>
            <w:r>
              <w:rPr>
                <w:rFonts w:cs="B Nazanin" w:hint="cs"/>
                <w:rtl/>
                <w:lang w:bidi="fa-IR"/>
              </w:rPr>
              <w:t>نام و امضا مسئول آموزشی:</w:t>
            </w:r>
          </w:p>
        </w:tc>
      </w:tr>
      <w:tr w:rsidR="003E552A" w14:paraId="70BF21D5" w14:textId="77777777" w:rsidTr="003E552A">
        <w:tc>
          <w:tcPr>
            <w:tcW w:w="1755" w:type="dxa"/>
            <w:vMerge/>
          </w:tcPr>
          <w:p w14:paraId="3D8913B4" w14:textId="2FA1C8E9" w:rsidR="003E552A" w:rsidRPr="003E552A" w:rsidRDefault="003E552A" w:rsidP="003E552A">
            <w:pPr>
              <w:tabs>
                <w:tab w:val="left" w:pos="984"/>
              </w:tabs>
              <w:rPr>
                <w:rFonts w:cs="B Nazanin"/>
                <w:rtl/>
                <w:lang w:bidi="fa-IR"/>
              </w:rPr>
            </w:pPr>
          </w:p>
        </w:tc>
        <w:tc>
          <w:tcPr>
            <w:tcW w:w="1755" w:type="dxa"/>
            <w:vMerge/>
          </w:tcPr>
          <w:p w14:paraId="4EC5B5F5" w14:textId="02E09E7C" w:rsidR="003E552A" w:rsidRPr="003E552A" w:rsidRDefault="003E552A" w:rsidP="003E552A">
            <w:pPr>
              <w:tabs>
                <w:tab w:val="left" w:pos="984"/>
              </w:tabs>
              <w:rPr>
                <w:rFonts w:cs="B Nazanin"/>
                <w:rtl/>
                <w:lang w:bidi="fa-IR"/>
              </w:rPr>
            </w:pPr>
          </w:p>
        </w:tc>
        <w:tc>
          <w:tcPr>
            <w:tcW w:w="1755" w:type="dxa"/>
            <w:vMerge/>
          </w:tcPr>
          <w:p w14:paraId="11E2627B" w14:textId="09D25C56" w:rsidR="003E552A" w:rsidRPr="003E552A" w:rsidRDefault="003E552A" w:rsidP="003E552A">
            <w:pPr>
              <w:tabs>
                <w:tab w:val="left" w:pos="984"/>
              </w:tabs>
              <w:rPr>
                <w:rFonts w:cs="B Nazanin"/>
                <w:rtl/>
                <w:lang w:bidi="fa-IR"/>
              </w:rPr>
            </w:pPr>
          </w:p>
        </w:tc>
        <w:tc>
          <w:tcPr>
            <w:tcW w:w="1756" w:type="dxa"/>
            <w:vMerge/>
          </w:tcPr>
          <w:p w14:paraId="34E8C06E" w14:textId="1B3F6669" w:rsidR="003E552A" w:rsidRPr="003E552A" w:rsidRDefault="003E552A" w:rsidP="003E552A">
            <w:pPr>
              <w:tabs>
                <w:tab w:val="left" w:pos="984"/>
              </w:tabs>
              <w:rPr>
                <w:rFonts w:cs="B Nazanin"/>
                <w:rtl/>
                <w:lang w:bidi="fa-IR"/>
              </w:rPr>
            </w:pPr>
          </w:p>
        </w:tc>
        <w:tc>
          <w:tcPr>
            <w:tcW w:w="1756" w:type="dxa"/>
          </w:tcPr>
          <w:p w14:paraId="316762AC" w14:textId="77777777" w:rsidR="003E552A" w:rsidRDefault="003E552A" w:rsidP="003E552A">
            <w:pPr>
              <w:tabs>
                <w:tab w:val="left" w:pos="984"/>
              </w:tabs>
              <w:rPr>
                <w:rFonts w:cs="B Nazanin"/>
                <w:rtl/>
                <w:lang w:bidi="fa-IR"/>
              </w:rPr>
            </w:pPr>
            <w:r>
              <w:rPr>
                <w:rFonts w:cs="B Nazanin" w:hint="cs"/>
                <w:rtl/>
                <w:lang w:bidi="fa-IR"/>
              </w:rPr>
              <w:t>نام و امضا معاون آموزشی:</w:t>
            </w:r>
          </w:p>
          <w:p w14:paraId="6FD48EE8" w14:textId="77777777" w:rsidR="003E552A" w:rsidRDefault="003E552A" w:rsidP="003E552A">
            <w:pPr>
              <w:tabs>
                <w:tab w:val="left" w:pos="984"/>
              </w:tabs>
              <w:rPr>
                <w:rFonts w:cs="B Nazanin"/>
                <w:rtl/>
                <w:lang w:bidi="fa-IR"/>
              </w:rPr>
            </w:pPr>
          </w:p>
          <w:p w14:paraId="602B1B31" w14:textId="7F711B60" w:rsidR="003E552A" w:rsidRPr="003E552A" w:rsidRDefault="003E552A" w:rsidP="003E552A">
            <w:pPr>
              <w:tabs>
                <w:tab w:val="left" w:pos="984"/>
              </w:tabs>
              <w:rPr>
                <w:rFonts w:cs="B Nazanin"/>
                <w:rtl/>
                <w:lang w:bidi="fa-IR"/>
              </w:rPr>
            </w:pPr>
          </w:p>
        </w:tc>
      </w:tr>
    </w:tbl>
    <w:p w14:paraId="4BA72B7F" w14:textId="77777777" w:rsidR="003E552A" w:rsidRPr="003E552A" w:rsidRDefault="003E552A" w:rsidP="003E552A">
      <w:pPr>
        <w:tabs>
          <w:tab w:val="left" w:pos="984"/>
        </w:tabs>
        <w:rPr>
          <w:rFonts w:cs="Calibri"/>
          <w:sz w:val="28"/>
          <w:szCs w:val="28"/>
          <w:rtl/>
          <w:lang w:bidi="fa-IR"/>
        </w:rPr>
      </w:pPr>
    </w:p>
    <w:p w14:paraId="2C32DCE9" w14:textId="77777777" w:rsidR="009A3716" w:rsidRDefault="009A3716">
      <w:pPr>
        <w:bidi w:val="0"/>
        <w:spacing w:after="160" w:line="278" w:lineRule="auto"/>
        <w:rPr>
          <w:rFonts w:cs="B Nazanin"/>
          <w:b/>
          <w:bCs/>
          <w:sz w:val="32"/>
          <w:szCs w:val="32"/>
          <w:rtl/>
          <w:lang w:bidi="fa-IR"/>
        </w:rPr>
      </w:pPr>
      <w:r>
        <w:rPr>
          <w:rFonts w:cs="B Nazanin"/>
          <w:b/>
          <w:bCs/>
          <w:sz w:val="32"/>
          <w:szCs w:val="32"/>
          <w:rtl/>
          <w:lang w:bidi="fa-IR"/>
        </w:rPr>
        <w:br w:type="page"/>
      </w:r>
    </w:p>
    <w:p w14:paraId="3651A997" w14:textId="77777777" w:rsidR="009A3716" w:rsidRPr="00352ECE" w:rsidRDefault="009A3716" w:rsidP="009A3716">
      <w:pPr>
        <w:spacing w:before="240" w:after="240"/>
        <w:jc w:val="center"/>
        <w:rPr>
          <w:rFonts w:ascii="IranNastaliq" w:hAnsi="IranNastaliq" w:cs="B Titr"/>
          <w:sz w:val="28"/>
          <w:szCs w:val="28"/>
          <w:rtl/>
          <w:lang w:bidi="fa-IR"/>
        </w:rPr>
      </w:pPr>
      <w:r>
        <w:rPr>
          <w:rFonts w:cs="B Titr" w:hint="cs"/>
          <w:b/>
          <w:bCs/>
          <w:sz w:val="28"/>
          <w:szCs w:val="28"/>
          <w:rtl/>
          <w:lang w:bidi="fa-IR"/>
        </w:rPr>
        <w:lastRenderedPageBreak/>
        <w:t xml:space="preserve">چك ليست </w:t>
      </w:r>
      <w:r w:rsidRPr="007E0DAA">
        <w:rPr>
          <w:rFonts w:cs="B Titr" w:hint="cs"/>
          <w:b/>
          <w:bCs/>
          <w:sz w:val="28"/>
          <w:szCs w:val="28"/>
          <w:rtl/>
          <w:lang w:bidi="fa-IR"/>
        </w:rPr>
        <w:t>رعايت موارد مهم در نگارش پروپوزال</w:t>
      </w:r>
      <w:r>
        <w:rPr>
          <w:rFonts w:cs="B Titr" w:hint="cs"/>
          <w:b/>
          <w:bCs/>
          <w:sz w:val="28"/>
          <w:szCs w:val="28"/>
          <w:rtl/>
          <w:lang w:bidi="fa-IR"/>
        </w:rPr>
        <w:t xml:space="preserve"> پایان</w:t>
      </w:r>
      <w:r>
        <w:rPr>
          <w:rFonts w:cs="B Titr" w:hint="eastAsia"/>
          <w:b/>
          <w:bCs/>
          <w:sz w:val="28"/>
          <w:szCs w:val="28"/>
          <w:rtl/>
          <w:lang w:bidi="fa-IR"/>
        </w:rPr>
        <w:t>‌</w:t>
      </w:r>
      <w:r>
        <w:rPr>
          <w:rFonts w:cs="B Titr" w:hint="cs"/>
          <w:b/>
          <w:bCs/>
          <w:sz w:val="28"/>
          <w:szCs w:val="28"/>
          <w:rtl/>
          <w:lang w:bidi="fa-IR"/>
        </w:rPr>
        <w:t>نامه</w:t>
      </w:r>
    </w:p>
    <w:p w14:paraId="75E3E29D"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جدیدترین نسخه پروپوزال</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 معاونت پژوهشی استفاده شده است.</w:t>
      </w:r>
    </w:p>
    <w:p w14:paraId="42799C4B"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دستورالعمل</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جدیدترین راهنمای نگارش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 معاونت پژوهشی رعايت شده است.</w:t>
      </w:r>
    </w:p>
    <w:p w14:paraId="4E6DBB71"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جدیدترین راهنمای منبع نویسی بارگذاری شده در سایت دانشکده، معاونت پژوهشی استفاده شده است.</w:t>
      </w:r>
    </w:p>
    <w:p w14:paraId="62BCC1DA"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رزومه اساتيد راهنما و مشاور خارج از دانشكده پيوست شده است.</w:t>
      </w:r>
    </w:p>
    <w:p w14:paraId="7E65C64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نمونه اوليه ابزار / ابزارهاي پژوهش پيوست شده است.</w:t>
      </w:r>
    </w:p>
    <w:p w14:paraId="2175465A"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به زبان فارسی و انگلیسی علمی و روان نگارش شده است.</w:t>
      </w:r>
    </w:p>
    <w:p w14:paraId="2B189E2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از نظر اشتباه</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های تایپی، املایی و انشایی بررسی شده است.</w:t>
      </w:r>
    </w:p>
    <w:p w14:paraId="6A78CFA7"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نشانه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نگارشی مانند نقطه، ویرگول و غیره به گونه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ای صحیح استفاده شده است.</w:t>
      </w:r>
    </w:p>
    <w:p w14:paraId="37C3396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در نگارش از جملات کوتاه و حداکثر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سطری استفاده شده است.</w:t>
      </w:r>
    </w:p>
    <w:p w14:paraId="577EB275"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پاراگراف</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کوتاه و حداکثر 10 سطر دارند.</w:t>
      </w:r>
    </w:p>
    <w:p w14:paraId="3291249F"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کامل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(بدون در نظر گرفتن صفحه عنوان، چك ليست، منابع و پيوست</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حداکثر دارای 6000 کلمه است.</w:t>
      </w:r>
    </w:p>
    <w:p w14:paraId="0536B3BE"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حاشیه صفحه از بالا و پایین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 راست 3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 xml:space="preserve">متر و چپ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 است.</w:t>
      </w:r>
    </w:p>
    <w:p w14:paraId="1E9A3A8B"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فاصله بین خطوط </w:t>
      </w:r>
      <w:r>
        <w:rPr>
          <w:rFonts w:ascii="IranNastaliq" w:hAnsi="IranNastaliq" w:cs="B Nazanin" w:hint="cs"/>
          <w:color w:val="000000" w:themeColor="text1"/>
          <w:rtl/>
          <w:lang w:bidi="fa-IR"/>
        </w:rPr>
        <w:t>5/1</w:t>
      </w:r>
      <w:r w:rsidRPr="008335BF">
        <w:rPr>
          <w:rFonts w:ascii="IranNastaliq" w:hAnsi="IranNastaliq" w:cs="B Nazanin" w:hint="cs"/>
          <w:color w:val="000000" w:themeColor="text1"/>
          <w:rtl/>
          <w:lang w:bidi="fa-IR"/>
        </w:rPr>
        <w:t xml:space="preserve"> در نظر گرفته شده است.</w:t>
      </w:r>
    </w:p>
    <w:p w14:paraId="1DC4BB05" w14:textId="01517D5E"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color w:val="000000" w:themeColor="text1"/>
          <w:rtl/>
          <w:lang w:bidi="fa-IR"/>
        </w:rPr>
        <w:t xml:space="preserve">براي نگارش از </w:t>
      </w:r>
      <w:r w:rsidRPr="008335BF">
        <w:rPr>
          <w:rFonts w:ascii="IranNastaliq" w:hAnsi="IranNastaliq" w:cs="B Nazanin" w:hint="cs"/>
          <w:color w:val="000000" w:themeColor="text1"/>
          <w:rtl/>
          <w:lang w:bidi="fa-IR"/>
        </w:rPr>
        <w:t xml:space="preserve">فونت فارسی </w:t>
      </w:r>
      <w:r w:rsidRPr="008335BF">
        <w:rPr>
          <w:rFonts w:asciiTheme="majorBidi" w:hAnsiTheme="majorBidi" w:cs="B Nazanin"/>
          <w:color w:val="000000" w:themeColor="text1"/>
          <w:lang w:bidi="fa-IR"/>
        </w:rPr>
        <w:t>BNazanin</w:t>
      </w:r>
      <w:r w:rsidRPr="008335BF">
        <w:rPr>
          <w:rFonts w:cs="B Nazanin" w:hint="cs"/>
          <w:color w:val="000000" w:themeColor="text1"/>
          <w:rtl/>
          <w:lang w:bidi="fa-IR"/>
        </w:rPr>
        <w:t xml:space="preserve"> </w:t>
      </w:r>
      <w:r w:rsidRPr="008335BF">
        <w:rPr>
          <w:rFonts w:ascii="IranNastaliq" w:hAnsi="IranNastaliq" w:cs="B Nazanin" w:hint="cs"/>
          <w:color w:val="000000" w:themeColor="text1"/>
          <w:rtl/>
          <w:lang w:bidi="fa-IR"/>
        </w:rPr>
        <w:t xml:space="preserve"> اندازه 12 و انگلیسی </w:t>
      </w:r>
      <w:r w:rsidRPr="008335BF">
        <w:rPr>
          <w:rFonts w:asciiTheme="majorBidi" w:hAnsiTheme="majorBidi" w:cs="B Nazanin"/>
          <w:color w:val="000000" w:themeColor="text1"/>
          <w:lang w:bidi="fa-IR"/>
        </w:rPr>
        <w:t>New Roman</w:t>
      </w:r>
      <w:r w:rsidRPr="008335BF">
        <w:rPr>
          <w:rFonts w:asciiTheme="majorBidi" w:hAnsiTheme="majorBidi" w:cs="B Nazanin"/>
          <w:color w:val="000000" w:themeColor="text1"/>
          <w:rtl/>
          <w:lang w:bidi="fa-IR"/>
        </w:rPr>
        <w:t xml:space="preserve"> </w:t>
      </w:r>
      <w:r w:rsidRPr="008335BF">
        <w:rPr>
          <w:rFonts w:asciiTheme="majorBidi" w:hAnsiTheme="majorBidi" w:cs="B Nazanin"/>
          <w:color w:val="000000" w:themeColor="text1"/>
          <w:lang w:bidi="fa-IR"/>
        </w:rPr>
        <w:t>Times</w:t>
      </w:r>
      <w:r w:rsidRPr="008335BF">
        <w:rPr>
          <w:rFonts w:asciiTheme="majorBidi" w:hAnsiTheme="majorBidi" w:cs="B Nazanin"/>
          <w:color w:val="000000" w:themeColor="text1"/>
          <w:rtl/>
          <w:lang w:bidi="fa-IR"/>
        </w:rPr>
        <w:t xml:space="preserve"> </w:t>
      </w:r>
      <w:r w:rsidRPr="008335BF">
        <w:rPr>
          <w:rFonts w:ascii="IranNastaliq" w:hAnsi="IranNastaliq" w:cs="B Nazanin" w:hint="cs"/>
          <w:color w:val="000000" w:themeColor="text1"/>
          <w:rtl/>
          <w:lang w:bidi="fa-IR"/>
        </w:rPr>
        <w:t>اندازه 10 استفاده شده است.</w:t>
      </w:r>
    </w:p>
    <w:p w14:paraId="1F475E19"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color w:val="000000" w:themeColor="text1"/>
          <w:rtl/>
          <w:lang w:bidi="fa-IR"/>
        </w:rPr>
        <w:t>اعداد</w:t>
      </w:r>
      <w:r w:rsidRPr="008335BF">
        <w:rPr>
          <w:rFonts w:ascii="IranNastaliq" w:hAnsi="IranNastaliq" w:cs="B Nazanin" w:hint="cs"/>
          <w:color w:val="000000" w:themeColor="text1"/>
          <w:rtl/>
          <w:lang w:bidi="fa-IR"/>
        </w:rPr>
        <w:t xml:space="preserve"> کمتر از </w:t>
      </w:r>
      <w:r w:rsidRPr="008335BF">
        <w:rPr>
          <w:rFonts w:ascii="IranNastaliq" w:hAnsi="IranNastaliq" w:cs="B Nazanin"/>
          <w:color w:val="000000" w:themeColor="text1"/>
          <w:rtl/>
          <w:lang w:bidi="fa-IR"/>
        </w:rPr>
        <w:t xml:space="preserve">ده </w:t>
      </w:r>
      <w:r w:rsidRPr="008335BF">
        <w:rPr>
          <w:rFonts w:ascii="IranNastaliq" w:hAnsi="IranNastaliq" w:cs="B Nazanin" w:hint="cs"/>
          <w:color w:val="000000" w:themeColor="text1"/>
          <w:rtl/>
          <w:lang w:bidi="fa-IR"/>
        </w:rPr>
        <w:t xml:space="preserve">به </w:t>
      </w:r>
      <w:r w:rsidRPr="008335BF">
        <w:rPr>
          <w:rFonts w:ascii="IranNastaliq" w:hAnsi="IranNastaliq" w:cs="B Nazanin"/>
          <w:color w:val="000000" w:themeColor="text1"/>
          <w:rtl/>
          <w:lang w:bidi="fa-IR"/>
        </w:rPr>
        <w:t xml:space="preserve">صورت حروف و بزرگتر از </w:t>
      </w:r>
      <w:r w:rsidRPr="008335BF">
        <w:rPr>
          <w:rFonts w:ascii="IranNastaliq" w:hAnsi="IranNastaliq" w:cs="B Nazanin" w:hint="cs"/>
          <w:color w:val="000000" w:themeColor="text1"/>
          <w:rtl/>
          <w:lang w:bidi="fa-IR"/>
        </w:rPr>
        <w:t>آن</w:t>
      </w:r>
      <w:r w:rsidRPr="008335BF">
        <w:rPr>
          <w:rFonts w:ascii="IranNastaliq" w:hAnsi="IranNastaliq" w:cs="B Nazanin"/>
          <w:color w:val="000000" w:themeColor="text1"/>
          <w:rtl/>
          <w:lang w:bidi="fa-IR"/>
        </w:rPr>
        <w:t xml:space="preserve"> به صورت عدد نوشته ش</w:t>
      </w:r>
      <w:r w:rsidRPr="008335BF">
        <w:rPr>
          <w:rFonts w:ascii="IranNastaliq" w:hAnsi="IranNastaliq" w:cs="B Nazanin" w:hint="cs"/>
          <w:color w:val="000000" w:themeColor="text1"/>
          <w:rtl/>
          <w:lang w:bidi="fa-IR"/>
        </w:rPr>
        <w:t>ده است.</w:t>
      </w:r>
    </w:p>
    <w:p w14:paraId="0FF1B02A"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واژه اختصارات انگلیسی که برای اولین بار در متن ظاهر شده در پانویس درج شده است.</w:t>
      </w:r>
    </w:p>
    <w:p w14:paraId="45FFEEE2"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انگلیسی در متن با اعداد فارسی ارجاع داده شده اند.</w:t>
      </w:r>
    </w:p>
    <w:p w14:paraId="067C33B7"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فارسی از راست به چپ و پانویس های انگلیسی از چپ به راست به ترتیب شماره ارجاع مرتب شده اند.</w:t>
      </w:r>
    </w:p>
    <w:p w14:paraId="65D89E43"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به کار بردن اصطلاحات انگلیسی دارای معادل فارسی خودداری شده است.</w:t>
      </w:r>
    </w:p>
    <w:p w14:paraId="423C65AE"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اعداد در متن فارسی، فارسی و در متن انگلیسی، انگلیسی هستند.</w:t>
      </w:r>
    </w:p>
    <w:p w14:paraId="221588E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شیوه منبع نویسی ونکوور استفاده شده است.</w:t>
      </w:r>
    </w:p>
    <w:p w14:paraId="2F328EDE"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تمام صفحات شماره صفحه دارد.</w:t>
      </w:r>
    </w:p>
    <w:p w14:paraId="419F98EA" w14:textId="77777777" w:rsidR="009A3716"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اصول مربوط به عدم سرقت ادبي (بعنوان مثال: آوردن عين جملات ديگران در گيومه) رعايت شده است.</w:t>
      </w:r>
    </w:p>
    <w:p w14:paraId="6631C0E2" w14:textId="30E8B093" w:rsidR="00CC2CEA" w:rsidRDefault="00CC2CEA" w:rsidP="00CC2CEA">
      <w:pPr>
        <w:spacing w:before="360" w:after="600" w:line="276" w:lineRule="auto"/>
        <w:jc w:val="right"/>
        <w:rPr>
          <w:rFonts w:ascii="IranNastaliq" w:hAnsi="IranNastaliq" w:cs="B Nazanin"/>
          <w:color w:val="000000" w:themeColor="text1"/>
          <w:rtl/>
          <w:lang w:bidi="fa-IR"/>
        </w:rPr>
      </w:pPr>
      <w:r>
        <w:rPr>
          <w:rFonts w:ascii="IranNastaliq" w:hAnsi="IranNastaliq" w:cs="B Nazanin" w:hint="cs"/>
          <w:color w:val="000000" w:themeColor="text1"/>
          <w:rtl/>
          <w:lang w:bidi="fa-IR"/>
        </w:rPr>
        <w:t>امضا دانشجو:</w:t>
      </w:r>
    </w:p>
    <w:p w14:paraId="69CAD58C" w14:textId="77777777" w:rsidR="00CC2CEA" w:rsidRDefault="00CC2CEA">
      <w:pPr>
        <w:bidi w:val="0"/>
        <w:spacing w:after="160" w:line="278" w:lineRule="auto"/>
        <w:rPr>
          <w:rFonts w:ascii="IranNastaliq" w:hAnsi="IranNastaliq" w:cs="B Nazanin"/>
          <w:color w:val="000000" w:themeColor="text1"/>
          <w:rtl/>
          <w:lang w:bidi="fa-IR"/>
        </w:rPr>
      </w:pPr>
      <w:r>
        <w:rPr>
          <w:rFonts w:ascii="IranNastaliq" w:hAnsi="IranNastaliq" w:cs="B Nazanin"/>
          <w:color w:val="000000" w:themeColor="text1"/>
          <w:rtl/>
          <w:lang w:bidi="fa-IR"/>
        </w:rPr>
        <w:br w:type="page"/>
      </w:r>
    </w:p>
    <w:p w14:paraId="38F6E1F9" w14:textId="7247D204" w:rsidR="00E634D5" w:rsidRDefault="00DA3687" w:rsidP="00E634D5">
      <w:pPr>
        <w:spacing w:before="360" w:after="600" w:line="276" w:lineRule="auto"/>
        <w:rPr>
          <w:rFonts w:ascii="IranNastaliq" w:hAnsi="IranNastaliq" w:cs="B Titr"/>
          <w:b/>
          <w:bCs/>
          <w:color w:val="000000" w:themeColor="text1"/>
          <w:sz w:val="28"/>
          <w:szCs w:val="32"/>
          <w:lang w:bidi="fa-IR"/>
        </w:rPr>
      </w:pPr>
      <w:r w:rsidRPr="00DA3687">
        <w:rPr>
          <w:rFonts w:ascii="IranNastaliq" w:hAnsi="IranNastaliq" w:cs="B Titr" w:hint="cs"/>
          <w:b/>
          <w:bCs/>
          <w:color w:val="000000" w:themeColor="text1"/>
          <w:sz w:val="28"/>
          <w:szCs w:val="32"/>
          <w:rtl/>
          <w:lang w:bidi="fa-IR"/>
        </w:rPr>
        <w:lastRenderedPageBreak/>
        <w:t>۲- زمینه پژوهش</w:t>
      </w:r>
    </w:p>
    <w:p w14:paraId="28234332" w14:textId="6BD5A0FD" w:rsidR="009B3A49" w:rsidRDefault="00E634D5" w:rsidP="009B3A49">
      <w:pPr>
        <w:spacing w:before="360" w:after="600" w:line="276" w:lineRule="auto"/>
        <w:rPr>
          <w:rFonts w:ascii="IranNastaliq" w:hAnsi="IranNastaliq" w:cs="B Nazanin"/>
          <w:color w:val="000000" w:themeColor="text1"/>
          <w:rtl/>
        </w:rPr>
      </w:pPr>
      <w:r w:rsidRPr="00E634D5">
        <w:rPr>
          <w:rFonts w:ascii="IranNastaliq" w:hAnsi="IranNastaliq" w:cs="B Titr" w:hint="cs"/>
          <w:b/>
          <w:bCs/>
          <w:color w:val="000000" w:themeColor="text1"/>
          <w:sz w:val="26"/>
          <w:szCs w:val="28"/>
          <w:rtl/>
          <w:lang w:bidi="fa-IR"/>
        </w:rPr>
        <w:t>۱-۲- بیان مسئله</w:t>
      </w:r>
    </w:p>
    <w:p w14:paraId="24AF517E" w14:textId="3524AED2" w:rsidR="00135CAB" w:rsidRPr="00135CAB" w:rsidRDefault="00473075" w:rsidP="00135CAB">
      <w:pPr>
        <w:spacing w:before="360" w:after="600" w:line="276" w:lineRule="auto"/>
        <w:jc w:val="both"/>
        <w:rPr>
          <w:rFonts w:cs="B Nazanin"/>
          <w:rtl/>
        </w:rPr>
      </w:pPr>
      <w:r w:rsidRPr="00473075">
        <w:rPr>
          <w:rFonts w:ascii="IranNastaliq" w:hAnsi="IranNastaliq" w:cs="B Nazanin" w:hint="cs"/>
          <w:color w:val="000000" w:themeColor="text1"/>
          <w:rtl/>
        </w:rPr>
        <w:t>تنگی‌نفس</w:t>
      </w:r>
      <w:r w:rsidRPr="00473075">
        <w:rPr>
          <w:rFonts w:ascii="IranNastaliq" w:hAnsi="IranNastaliq" w:cs="B Nazanin"/>
          <w:color w:val="000000" w:themeColor="text1"/>
          <w:vertAlign w:val="superscript"/>
          <w:lang w:bidi="fa-IR"/>
        </w:rPr>
        <w:footnoteReference w:id="1"/>
      </w:r>
      <w:r w:rsidRPr="00473075">
        <w:rPr>
          <w:rFonts w:ascii="IranNastaliq" w:hAnsi="IranNastaliq" w:cs="B Nazanin"/>
          <w:color w:val="000000" w:themeColor="text1"/>
          <w:lang w:bidi="fa-IR"/>
        </w:rPr>
        <w:t xml:space="preserve"> </w:t>
      </w:r>
      <w:r w:rsidRPr="00473075">
        <w:rPr>
          <w:rFonts w:ascii="IranNastaliq" w:hAnsi="IranNastaliq" w:cs="B Nazanin" w:hint="cs"/>
          <w:color w:val="000000" w:themeColor="text1"/>
          <w:rtl/>
        </w:rPr>
        <w:t xml:space="preserve">تجربه‌ای </w:t>
      </w:r>
      <w:r w:rsidRPr="00473075">
        <w:rPr>
          <w:rFonts w:ascii="IranNastaliq" w:hAnsi="IranNastaliq" w:cs="B Nazanin" w:hint="cs"/>
          <w:color w:val="000000" w:themeColor="text1"/>
          <w:rtl/>
          <w:lang w:bidi="fa-IR"/>
        </w:rPr>
        <w:t xml:space="preserve">ناخوشایند </w:t>
      </w:r>
      <w:r w:rsidRPr="00473075">
        <w:rPr>
          <w:rFonts w:ascii="IranNastaliq" w:hAnsi="IranNastaliq" w:cs="B Nazanin" w:hint="cs"/>
          <w:color w:val="000000" w:themeColor="text1"/>
          <w:rtl/>
        </w:rPr>
        <w:t>است که طی آن فرد احساس می‌کند تلاش بیشتری برای تنفس لازم دارد</w:t>
      </w:r>
      <w:r>
        <w:rPr>
          <w:rFonts w:ascii="IranNastaliq" w:hAnsi="IranNastaliq" w:cs="B Nazanin" w:hint="cs"/>
          <w:color w:val="000000" w:themeColor="text1"/>
          <w:rtl/>
        </w:rPr>
        <w:t xml:space="preserve">. </w:t>
      </w:r>
      <w:r w:rsidR="009B3A49">
        <w:rPr>
          <w:rFonts w:ascii="IranNastaliq" w:hAnsi="IranNastaliq" w:cs="B Nazanin"/>
          <w:color w:val="000000" w:themeColor="text1"/>
          <w:rtl/>
        </w:rPr>
        <w:fldChar w:fldCharType="begin"/>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Pr>
        <w:instrText>ADDIN ZOTERO_ITEM CSL_CITATION {"citationID":"UCdNX37A","properties":{"formattedCitation":"(1)","plainCitation":"(1)","noteIndex":0},"citationItems":[{"id":130,"uris":["http://zotero.org/groups/6180400/items/GTI46S58"],"itemData":{"id":130,"type":"article-journal","container-title":"American Journal of Respiratory and Critical Care Medicine","DOI":"10.1164/rccm.201111-2042ST","ISSN":"1073-449X, 1535-4970","issue":"4","journalAbbreviation":"Am J Respir Crit Care Med","language":"en","page":"435-452","source":"DOI.org (Crossref)","title":"An Official American Thoracic Society Statement: Update on the Mechanisms, Assessment, and Management of Dyspnea","title-short":"An Official American Thoracic Society Statement","volume":"185","author":[{"family":"Parshall","given":"Mark B."},{"family":"Schwartzstein","given":"Richard M."},{"family":"Adams","given":"Lewis"},{"family":"Banzett","given":"Robert B."},{"family":"Manning","given":"Harold L."},{"family":"Bourbeau","given":"Jean"},{"family":"Calverley","given</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Peter M."},{"family":"Gift","given":"Audrey G."},{"family":"Harver","given":"Andrew"},{"family":"Lareau","given":"Suzanne C."},{"family":"Mahler","given":"Donald A."},{"family":"Meek","given":"Paula M."},{"family":"O'Donnell","given":"Denis E."}],"issued</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date-parts</w:instrText>
      </w:r>
      <w:r w:rsidR="009B3A49">
        <w:rPr>
          <w:rFonts w:ascii="IranNastaliq" w:hAnsi="IranNastaliq" w:cs="B Nazanin"/>
          <w:color w:val="000000" w:themeColor="text1"/>
          <w:rtl/>
        </w:rPr>
        <w:instrText>":[["2012",2,15]]}}}],"</w:instrText>
      </w:r>
      <w:r w:rsidR="009B3A49">
        <w:rPr>
          <w:rFonts w:ascii="IranNastaliq" w:hAnsi="IranNastaliq" w:cs="B Nazanin"/>
          <w:color w:val="000000" w:themeColor="text1"/>
        </w:rPr>
        <w:instrText>schema":"https://github.com/citation-style-language/schema/raw/master/csl-citation.json</w:instrText>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tl/>
        </w:rPr>
        <w:fldChar w:fldCharType="separate"/>
      </w:r>
      <w:r w:rsidR="009B3A49" w:rsidRPr="009B3A49">
        <w:rPr>
          <w:rFonts w:ascii="IranNastaliq" w:hAnsi="IranNastaliq" w:cs="IranNastaliq"/>
        </w:rPr>
        <w:t>(1)</w:t>
      </w:r>
      <w:r w:rsidR="009B3A49">
        <w:rPr>
          <w:rFonts w:ascii="IranNastaliq" w:hAnsi="IranNastaliq" w:cs="B Nazanin"/>
          <w:color w:val="000000" w:themeColor="text1"/>
          <w:rtl/>
        </w:rPr>
        <w:fldChar w:fldCharType="end"/>
      </w:r>
      <w:r w:rsidR="009B3A49">
        <w:rPr>
          <w:rFonts w:ascii="IranNastaliq" w:hAnsi="IranNastaliq" w:cs="B Nazanin" w:hint="cs"/>
          <w:color w:val="000000" w:themeColor="text1"/>
          <w:rtl/>
        </w:rPr>
        <w:t xml:space="preserve"> </w:t>
      </w:r>
      <w:r w:rsidR="009B3A49" w:rsidRPr="00E63139">
        <w:rPr>
          <w:rFonts w:cs="B Nazanin"/>
          <w:rtl/>
        </w:rPr>
        <w:t>اصطلاحات دیگری که معمولاً به‌جای تنگی‌نفس به کار می‌روند نفس‌تنگی و کمبود نفس هستند</w:t>
      </w:r>
      <w:r w:rsidR="009B3A49">
        <w:rPr>
          <w:rFonts w:cs="B Nazanin"/>
          <w:rtl/>
        </w:rPr>
        <w:t>.</w:t>
      </w:r>
      <w:r w:rsidR="009B3A49">
        <w:rPr>
          <w:rFonts w:cs="B Nazanin" w:hint="cs"/>
          <w:rtl/>
        </w:rPr>
        <w:t xml:space="preserve"> </w:t>
      </w:r>
      <w:r w:rsidR="009B3A49" w:rsidRPr="009B3A49">
        <w:rPr>
          <w:rFonts w:cs="B Nazanin"/>
          <w:rtl/>
        </w:rPr>
        <w:t>پاتوف</w:t>
      </w:r>
      <w:r w:rsidR="009B3A49" w:rsidRPr="009B3A49">
        <w:rPr>
          <w:rFonts w:cs="B Nazanin" w:hint="cs"/>
          <w:rtl/>
        </w:rPr>
        <w:t>ی</w:t>
      </w:r>
      <w:r w:rsidR="009B3A49" w:rsidRPr="009B3A49">
        <w:rPr>
          <w:rFonts w:cs="B Nazanin" w:hint="eastAsia"/>
          <w:rtl/>
        </w:rPr>
        <w:t>ز</w:t>
      </w:r>
      <w:r w:rsidR="009B3A49" w:rsidRPr="009B3A49">
        <w:rPr>
          <w:rFonts w:cs="B Nazanin" w:hint="cs"/>
          <w:rtl/>
        </w:rPr>
        <w:t>ی</w:t>
      </w:r>
      <w:r w:rsidR="009B3A49" w:rsidRPr="009B3A49">
        <w:rPr>
          <w:rFonts w:cs="B Nazanin" w:hint="eastAsia"/>
          <w:rtl/>
        </w:rPr>
        <w:t>ولوژ</w:t>
      </w:r>
      <w:r w:rsidR="009B3A49" w:rsidRPr="009B3A49">
        <w:rPr>
          <w:rFonts w:cs="B Nazanin" w:hint="cs"/>
          <w:rtl/>
        </w:rPr>
        <w:t>ی</w:t>
      </w:r>
      <w:r w:rsidR="00ED7F50">
        <w:rPr>
          <w:rStyle w:val="FootnoteReference"/>
          <w:rFonts w:cs="B Nazanin"/>
          <w:rtl/>
        </w:rPr>
        <w:footnoteReference w:id="2"/>
      </w:r>
      <w:r w:rsidR="009B3A49" w:rsidRPr="009B3A49">
        <w:rPr>
          <w:rFonts w:cs="B Nazanin"/>
          <w:rtl/>
        </w:rPr>
        <w:t xml:space="preserve"> تنگ</w:t>
      </w:r>
      <w:r w:rsidR="009B3A49" w:rsidRPr="009B3A49">
        <w:rPr>
          <w:rFonts w:cs="B Nazanin" w:hint="cs"/>
          <w:rtl/>
        </w:rPr>
        <w:t>ی</w:t>
      </w:r>
      <w:r w:rsidR="009B3A49" w:rsidRPr="009B3A49">
        <w:rPr>
          <w:rFonts w:cs="B Nazanin"/>
          <w:rtl/>
        </w:rPr>
        <w:t xml:space="preserve"> نفس پ</w:t>
      </w:r>
      <w:r w:rsidR="009B3A49" w:rsidRPr="009B3A49">
        <w:rPr>
          <w:rFonts w:cs="B Nazanin" w:hint="cs"/>
          <w:rtl/>
        </w:rPr>
        <w:t>ی</w:t>
      </w:r>
      <w:r w:rsidR="009B3A49" w:rsidRPr="009B3A49">
        <w:rPr>
          <w:rFonts w:cs="B Nazanin" w:hint="eastAsia"/>
          <w:rtl/>
        </w:rPr>
        <w:t>چ</w:t>
      </w:r>
      <w:r w:rsidR="009B3A49" w:rsidRPr="009B3A49">
        <w:rPr>
          <w:rFonts w:cs="B Nazanin" w:hint="cs"/>
          <w:rtl/>
        </w:rPr>
        <w:t>ی</w:t>
      </w:r>
      <w:r w:rsidR="009B3A49" w:rsidRPr="009B3A49">
        <w:rPr>
          <w:rFonts w:cs="B Nazanin" w:hint="eastAsia"/>
          <w:rtl/>
        </w:rPr>
        <w:t>ده</w:t>
      </w:r>
      <w:r w:rsidR="009B3A49" w:rsidRPr="009B3A49">
        <w:rPr>
          <w:rFonts w:cs="B Nazanin"/>
          <w:rtl/>
        </w:rPr>
        <w:t xml:space="preserve"> است و شامل فعال شدن چند</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مس</w:t>
      </w:r>
      <w:r w:rsidR="009B3A49" w:rsidRPr="009B3A49">
        <w:rPr>
          <w:rFonts w:cs="B Nazanin" w:hint="cs"/>
          <w:rtl/>
        </w:rPr>
        <w:t>ی</w:t>
      </w:r>
      <w:r w:rsidR="009B3A49" w:rsidRPr="009B3A49">
        <w:rPr>
          <w:rFonts w:cs="B Nazanin" w:hint="eastAsia"/>
          <w:rtl/>
        </w:rPr>
        <w:t>ر</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شود</w:t>
      </w:r>
      <w:r w:rsidR="009B3A49" w:rsidRPr="009B3A49">
        <w:rPr>
          <w:rFonts w:cs="B Nazanin"/>
          <w:rtl/>
        </w:rPr>
        <w:t xml:space="preserve"> که منجر به افزا</w:t>
      </w:r>
      <w:r w:rsidR="009B3A49" w:rsidRPr="009B3A49">
        <w:rPr>
          <w:rFonts w:cs="B Nazanin" w:hint="cs"/>
          <w:rtl/>
        </w:rPr>
        <w:t>ی</w:t>
      </w:r>
      <w:r w:rsidR="009B3A49" w:rsidRPr="009B3A49">
        <w:rPr>
          <w:rFonts w:cs="B Nazanin" w:hint="eastAsia"/>
          <w:rtl/>
        </w:rPr>
        <w:t>ش</w:t>
      </w:r>
      <w:r w:rsidR="009B3A49" w:rsidRPr="009B3A49">
        <w:rPr>
          <w:rFonts w:cs="B Nazanin"/>
          <w:rtl/>
        </w:rPr>
        <w:t xml:space="preserve"> کار تنفس،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گ</w:t>
      </w:r>
      <w:r w:rsidR="009B3A49" w:rsidRPr="009B3A49">
        <w:rPr>
          <w:rFonts w:cs="B Nazanin" w:hint="cs"/>
          <w:rtl/>
        </w:rPr>
        <w:t>ی</w:t>
      </w:r>
      <w:r w:rsidR="009B3A49" w:rsidRPr="009B3A49">
        <w:rPr>
          <w:rFonts w:cs="B Nazanin" w:hint="eastAsia"/>
          <w:rtl/>
        </w:rPr>
        <w:t>رنده‌ها</w:t>
      </w:r>
      <w:r w:rsidR="009B3A49" w:rsidRPr="009B3A49">
        <w:rPr>
          <w:rFonts w:cs="B Nazanin" w:hint="cs"/>
          <w:rtl/>
        </w:rPr>
        <w:t>ی</w:t>
      </w:r>
      <w:r w:rsidR="009B3A49" w:rsidRPr="009B3A49">
        <w:rPr>
          <w:rFonts w:cs="B Nazanin"/>
          <w:rtl/>
        </w:rPr>
        <w:t xml:space="preserve"> راه‌ها</w:t>
      </w:r>
      <w:r w:rsidR="009B3A49" w:rsidRPr="009B3A49">
        <w:rPr>
          <w:rFonts w:cs="B Nazanin" w:hint="cs"/>
          <w:rtl/>
        </w:rPr>
        <w:t>ی</w:t>
      </w:r>
      <w:r w:rsidR="009B3A49" w:rsidRPr="009B3A49">
        <w:rPr>
          <w:rFonts w:cs="B Nazanin"/>
          <w:rtl/>
        </w:rPr>
        <w:t xml:space="preserve"> هوا</w:t>
      </w:r>
      <w:r w:rsidR="009B3A49" w:rsidRPr="009B3A49">
        <w:rPr>
          <w:rFonts w:cs="B Nazanin" w:hint="cs"/>
          <w:rtl/>
        </w:rPr>
        <w:t>یی</w:t>
      </w:r>
      <w:r w:rsidR="009B3A49" w:rsidRPr="009B3A49">
        <w:rPr>
          <w:rFonts w:cs="B Nazanin"/>
          <w:rtl/>
        </w:rPr>
        <w:t xml:space="preserve"> فوقان</w:t>
      </w:r>
      <w:r w:rsidR="009B3A49" w:rsidRPr="009B3A49">
        <w:rPr>
          <w:rFonts w:cs="B Nazanin" w:hint="cs"/>
          <w:rtl/>
        </w:rPr>
        <w:t>ی</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تحتان</w:t>
      </w:r>
      <w:r w:rsidR="009B3A49" w:rsidRPr="009B3A49">
        <w:rPr>
          <w:rFonts w:cs="B Nazanin" w:hint="cs"/>
          <w:rtl/>
        </w:rPr>
        <w:t>ی</w:t>
      </w:r>
      <w:r w:rsidR="009B3A49" w:rsidRPr="009B3A49">
        <w:rPr>
          <w:rFonts w:cs="B Nazanin" w:hint="eastAsia"/>
          <w:rtl/>
        </w:rPr>
        <w:t>،</w:t>
      </w:r>
      <w:r w:rsidR="009B3A49" w:rsidRPr="009B3A49">
        <w:rPr>
          <w:rFonts w:cs="B Nazanin"/>
          <w:rtl/>
        </w:rPr>
        <w:t xml:space="preserve"> پارانش</w:t>
      </w:r>
      <w:r w:rsidR="009B3A49" w:rsidRPr="009B3A49">
        <w:rPr>
          <w:rFonts w:cs="B Nazanin" w:hint="cs"/>
          <w:rtl/>
        </w:rPr>
        <w:t>ی</w:t>
      </w:r>
      <w:r w:rsidR="009B3A49" w:rsidRPr="009B3A49">
        <w:rPr>
          <w:rFonts w:cs="B Nazanin" w:hint="eastAsia"/>
          <w:rtl/>
        </w:rPr>
        <w:t>م</w:t>
      </w:r>
      <w:r w:rsidR="009B3A49" w:rsidRPr="009B3A49">
        <w:rPr>
          <w:rFonts w:cs="B Nazanin"/>
          <w:rtl/>
        </w:rPr>
        <w:t xml:space="preserve"> ر</w:t>
      </w:r>
      <w:r w:rsidR="009B3A49" w:rsidRPr="009B3A49">
        <w:rPr>
          <w:rFonts w:cs="B Nazanin" w:hint="cs"/>
          <w:rtl/>
        </w:rPr>
        <w:t>ی</w:t>
      </w:r>
      <w:r w:rsidR="009B3A49" w:rsidRPr="009B3A49">
        <w:rPr>
          <w:rFonts w:cs="B Nazanin" w:hint="eastAsia"/>
          <w:rtl/>
        </w:rPr>
        <w:t>ه</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د</w:t>
      </w:r>
      <w:r w:rsidR="009B3A49" w:rsidRPr="009B3A49">
        <w:rPr>
          <w:rFonts w:cs="B Nazanin" w:hint="cs"/>
          <w:rtl/>
        </w:rPr>
        <w:t>ی</w:t>
      </w:r>
      <w:r w:rsidR="009B3A49" w:rsidRPr="009B3A49">
        <w:rPr>
          <w:rFonts w:cs="B Nazanin" w:hint="eastAsia"/>
          <w:rtl/>
        </w:rPr>
        <w:t>واره</w:t>
      </w:r>
      <w:r w:rsidR="009B3A49" w:rsidRPr="009B3A49">
        <w:rPr>
          <w:rFonts w:cs="B Nazanin"/>
          <w:rtl/>
        </w:rPr>
        <w:t xml:space="preserve"> قفسه س</w:t>
      </w:r>
      <w:r w:rsidR="009B3A49" w:rsidRPr="009B3A49">
        <w:rPr>
          <w:rFonts w:cs="B Nazanin" w:hint="cs"/>
          <w:rtl/>
        </w:rPr>
        <w:t>ی</w:t>
      </w:r>
      <w:r w:rsidR="009B3A49" w:rsidRPr="009B3A49">
        <w:rPr>
          <w:rFonts w:cs="B Nazanin" w:hint="eastAsia"/>
          <w:rtl/>
        </w:rPr>
        <w:t>نه</w:t>
      </w:r>
      <w:r w:rsidR="009B3A49" w:rsidRPr="009B3A49">
        <w:rPr>
          <w:rFonts w:cs="B Nazanin"/>
          <w:rtl/>
        </w:rPr>
        <w:t xml:space="preserve"> و همچن</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ب</w:t>
      </w:r>
      <w:r w:rsidR="009B3A49" w:rsidRPr="009B3A49">
        <w:rPr>
          <w:rFonts w:cs="B Nazanin" w:hint="cs"/>
          <w:rtl/>
        </w:rPr>
        <w:t>ی</w:t>
      </w:r>
      <w:r w:rsidR="009B3A49" w:rsidRPr="009B3A49">
        <w:rPr>
          <w:rFonts w:cs="B Nazanin" w:hint="eastAsia"/>
          <w:rtl/>
        </w:rPr>
        <w:t>ش‌ازحد</w:t>
      </w:r>
      <w:r w:rsidR="009B3A49" w:rsidRPr="009B3A49">
        <w:rPr>
          <w:rFonts w:cs="B Nazanin"/>
          <w:rtl/>
        </w:rPr>
        <w:t xml:space="preserve"> مرکز تنفس</w:t>
      </w:r>
      <w:r w:rsidR="009B3A49" w:rsidRPr="009B3A49">
        <w:rPr>
          <w:rFonts w:cs="B Nazanin" w:hint="cs"/>
          <w:rtl/>
        </w:rPr>
        <w:t>ی</w:t>
      </w:r>
      <w:r w:rsidR="009B3A49" w:rsidRPr="009B3A49">
        <w:rPr>
          <w:rFonts w:cs="B Nazanin"/>
          <w:rtl/>
        </w:rPr>
        <w:t xml:space="preserve"> توسط </w:t>
      </w:r>
      <w:r w:rsidR="00ED7F50">
        <w:rPr>
          <w:rFonts w:cs="B Nazanin" w:hint="cs"/>
          <w:rtl/>
          <w:lang w:bidi="fa-IR"/>
        </w:rPr>
        <w:t>گیرنده های شیمیایی</w:t>
      </w:r>
      <w:r w:rsidR="00ED7F50">
        <w:rPr>
          <w:rStyle w:val="FootnoteReference"/>
          <w:rFonts w:cs="B Nazanin"/>
          <w:rtl/>
        </w:rPr>
        <w:footnoteReference w:id="3"/>
      </w:r>
      <w:r w:rsidR="009B3A49" w:rsidRPr="009B3A49">
        <w:rPr>
          <w:rFonts w:cs="B Nazanin"/>
          <w:rtl/>
        </w:rPr>
        <w:t xml:space="preserve"> مرکز</w:t>
      </w:r>
      <w:r w:rsidR="009B3A49" w:rsidRPr="009B3A49">
        <w:rPr>
          <w:rFonts w:cs="B Nazanin" w:hint="cs"/>
          <w:rtl/>
        </w:rPr>
        <w:t>ی</w:t>
      </w:r>
      <w:r w:rsidR="009B3A49" w:rsidRPr="009B3A49">
        <w:rPr>
          <w:rFonts w:cs="B Nazanin"/>
          <w:rtl/>
        </w:rPr>
        <w:t xml:space="preserve"> و مح</w:t>
      </w:r>
      <w:r w:rsidR="009B3A49" w:rsidRPr="009B3A49">
        <w:rPr>
          <w:rFonts w:cs="B Nazanin" w:hint="cs"/>
          <w:rtl/>
        </w:rPr>
        <w:t>ی</w:t>
      </w:r>
      <w:r w:rsidR="009B3A49" w:rsidRPr="009B3A49">
        <w:rPr>
          <w:rFonts w:cs="B Nazanin" w:hint="eastAsia"/>
          <w:rtl/>
        </w:rPr>
        <w:t>ط</w:t>
      </w:r>
      <w:r w:rsidR="009B3A49" w:rsidRPr="009B3A49">
        <w:rPr>
          <w:rFonts w:cs="B Nazanin" w:hint="cs"/>
          <w:rtl/>
        </w:rPr>
        <w:t>ی</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گردد</w:t>
      </w:r>
      <w:r w:rsidR="00ED7F50">
        <w:rPr>
          <w:rFonts w:cs="B Nazanin" w:hint="cs"/>
          <w:rtl/>
        </w:rPr>
        <w:t xml:space="preserve">. </w:t>
      </w:r>
      <w:r w:rsidR="00ED7F50">
        <w:rPr>
          <w:rFonts w:cs="B Nazanin"/>
          <w:rtl/>
        </w:rPr>
        <w:fldChar w:fldCharType="begin"/>
      </w:r>
      <w:r w:rsidR="00ED7F50">
        <w:rPr>
          <w:rFonts w:cs="B Nazanin"/>
          <w:rtl/>
        </w:rPr>
        <w:instrText xml:space="preserve"> </w:instrText>
      </w:r>
      <w:r w:rsidR="00ED7F50">
        <w:rPr>
          <w:rFonts w:cs="B Nazanin"/>
        </w:rPr>
        <w:instrText>ADDIN ZOTERO_ITEM CSL_CITATION {"citationID":"7ftEKvhJ","properties":{"formattedCitation":"(2)","plainCitation":"(2)","noteIndex":0},"citationItems":[{"id":132,"uris":["http://zotero.org/groups/6180400/items/P4IUNSVS"],"itemData":{"id":132,"type":"article-journal","container-title":"South African Medical Journal","DOI":"10.7196/SAMJ.2016.v106i1.10324","ISSN":"2078-5135","issue":"1","journalAbbreviation":"S Afr Med J","page":"32","source":"DOI.org (Crossref)","title":"Dyspnoea: Pathophysiology and a clinical approach","title-short":"Dyspnoea","volume":"106","author":[{"family":"Coccia","given":"Cecilia B I"},{"family":"Palkowski","given":"Gregori H"},{"family":"Schweitzer","given":"Beverley"},{"family":"Motsohi","given":"Tshepo"},{"family":"Ntusi","given</w:instrText>
      </w:r>
      <w:r w:rsidR="00ED7F50">
        <w:rPr>
          <w:rFonts w:cs="B Nazanin"/>
          <w:rtl/>
        </w:rPr>
        <w:instrText>":"</w:instrText>
      </w:r>
      <w:r w:rsidR="00ED7F50">
        <w:rPr>
          <w:rFonts w:cs="B Nazanin"/>
        </w:rPr>
        <w:instrText>Ntobeko"}],"issued":{"date-parts":[["2015",11,26]]}}}],"schema":"https://github.com/citation-style-language/schema/raw/master/csl-citation.json</w:instrText>
      </w:r>
      <w:r w:rsidR="00ED7F50">
        <w:rPr>
          <w:rFonts w:cs="B Nazanin"/>
          <w:rtl/>
        </w:rPr>
        <w:instrText xml:space="preserve">"} </w:instrText>
      </w:r>
      <w:r w:rsidR="00ED7F50">
        <w:rPr>
          <w:rFonts w:cs="B Nazanin"/>
          <w:rtl/>
        </w:rPr>
        <w:fldChar w:fldCharType="separate"/>
      </w:r>
      <w:r w:rsidR="00ED7F50" w:rsidRPr="00ED7F50">
        <w:t>(2)</w:t>
      </w:r>
      <w:r w:rsidR="00ED7F50">
        <w:rPr>
          <w:rFonts w:cs="B Nazanin"/>
          <w:rtl/>
        </w:rPr>
        <w:fldChar w:fldCharType="end"/>
      </w:r>
      <w:r w:rsidR="00097FB8">
        <w:rPr>
          <w:rFonts w:cs="B Nazanin" w:hint="cs"/>
          <w:rtl/>
          <w:lang w:bidi="fa-IR"/>
        </w:rPr>
        <w:t xml:space="preserve"> لازم به </w:t>
      </w:r>
      <w:r w:rsidR="0074653C">
        <w:rPr>
          <w:rFonts w:cs="B Nazanin" w:hint="cs"/>
          <w:rtl/>
          <w:lang w:bidi="fa-IR"/>
        </w:rPr>
        <w:t>تاکید</w:t>
      </w:r>
      <w:r w:rsidR="00097FB8">
        <w:rPr>
          <w:rFonts w:cs="B Nazanin" w:hint="cs"/>
          <w:rtl/>
          <w:lang w:bidi="fa-IR"/>
        </w:rPr>
        <w:t xml:space="preserve"> است که تنگی‌نفس یک علامت</w:t>
      </w:r>
      <w:r w:rsidR="00097FB8">
        <w:rPr>
          <w:rStyle w:val="FootnoteReference"/>
          <w:rFonts w:cs="B Nazanin"/>
          <w:rtl/>
          <w:lang w:bidi="fa-IR"/>
        </w:rPr>
        <w:footnoteReference w:id="4"/>
      </w:r>
      <w:r w:rsidR="00097FB8">
        <w:rPr>
          <w:rFonts w:cs="B Nazanin" w:hint="cs"/>
          <w:rtl/>
          <w:lang w:bidi="fa-IR"/>
        </w:rPr>
        <w:t xml:space="preserve"> است و نه یک بیماری خاص. </w:t>
      </w:r>
      <w:r w:rsidR="00097FB8">
        <w:rPr>
          <w:rFonts w:cs="B Nazanin"/>
          <w:rtl/>
          <w:lang w:bidi="fa-IR"/>
        </w:rPr>
        <w:fldChar w:fldCharType="begin"/>
      </w:r>
      <w:r w:rsidR="00097FB8">
        <w:rPr>
          <w:rFonts w:cs="B Nazanin"/>
          <w:rtl/>
          <w:lang w:bidi="fa-IR"/>
        </w:rPr>
        <w:instrText xml:space="preserve"> </w:instrText>
      </w:r>
      <w:r w:rsidR="00097FB8">
        <w:rPr>
          <w:rFonts w:cs="B Nazanin"/>
          <w:lang w:bidi="fa-IR"/>
        </w:rPr>
        <w:instrText>ADDIN ZOTERO_ITEM CSL_CITATION {"citationID":"VyMZOlQI","properties":{"formattedCitation":"(3)","plainCitation":"(3)","noteIndex":0},"citationItems":[{"id":134,"uris":["http://zotero.org/groups/6180400/items/KVJZXKB3"],"itemData":{"id":134,"type":"article-journal","container-title":"Deutsches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097FB8">
        <w:rPr>
          <w:rFonts w:cs="B Nazanin"/>
          <w:rtl/>
          <w:lang w:bidi="fa-IR"/>
        </w:rPr>
        <w:instrText>4","</w:instrText>
      </w:r>
      <w:r w:rsidR="00097FB8">
        <w:rPr>
          <w:rFonts w:cs="B Nazanin"/>
          <w:lang w:bidi="fa-IR"/>
        </w:rPr>
        <w:instrText>author":[{"family":"Berliner","given":"Dominik"},{"family":"Schneider","given":"Nils"},{"family":"Welte","given":"Tobias"},{"family":"Bauersachs","given":"Johann"}],"accessed":{"date-parts</w:instrText>
      </w:r>
      <w:r w:rsidR="00097FB8">
        <w:rPr>
          <w:rFonts w:cs="B Nazanin"/>
          <w:rtl/>
          <w:lang w:bidi="fa-IR"/>
        </w:rPr>
        <w:instrText>":[["2025",12,20]]</w:instrText>
      </w:r>
      <w:r w:rsidR="00097FB8">
        <w:rPr>
          <w:rFonts w:cs="B Nazanin"/>
          <w:lang w:bidi="fa-IR"/>
        </w:rPr>
        <w:instrText>},"issued":{"date-parts</w:instrText>
      </w:r>
      <w:r w:rsidR="00097FB8">
        <w:rPr>
          <w:rFonts w:cs="B Nazanin"/>
          <w:rtl/>
          <w:lang w:bidi="fa-IR"/>
        </w:rPr>
        <w:instrText>":[["2016",12,9]]</w:instrText>
      </w:r>
      <w:r w:rsidR="00097FB8">
        <w:rPr>
          <w:rFonts w:cs="B Nazanin"/>
          <w:lang w:bidi="fa-IR"/>
        </w:rPr>
        <w:instrText>}</w:instrText>
      </w:r>
      <w:r w:rsidR="00097FB8">
        <w:rPr>
          <w:rFonts w:cs="B Nazanin"/>
          <w:rtl/>
          <w:lang w:bidi="fa-IR"/>
        </w:rPr>
        <w:instrText>}}],"</w:instrText>
      </w:r>
      <w:r w:rsidR="00097FB8">
        <w:rPr>
          <w:rFonts w:cs="B Nazanin"/>
          <w:lang w:bidi="fa-IR"/>
        </w:rPr>
        <w:instrText>schema":"https://github.com/citation-style-language/schema/raw/master/csl-citation.json</w:instrText>
      </w:r>
      <w:r w:rsidR="00097FB8">
        <w:rPr>
          <w:rFonts w:cs="B Nazanin"/>
          <w:rtl/>
          <w:lang w:bidi="fa-IR"/>
        </w:rPr>
        <w:instrText xml:space="preserve">"} </w:instrText>
      </w:r>
      <w:r w:rsidR="00097FB8">
        <w:rPr>
          <w:rFonts w:cs="B Nazanin"/>
          <w:rtl/>
          <w:lang w:bidi="fa-IR"/>
        </w:rPr>
        <w:fldChar w:fldCharType="separate"/>
      </w:r>
      <w:r w:rsidR="00097FB8" w:rsidRPr="00097FB8">
        <w:t>(3)</w:t>
      </w:r>
      <w:r w:rsidR="00097FB8">
        <w:rPr>
          <w:rFonts w:cs="B Nazanin"/>
          <w:rtl/>
          <w:lang w:bidi="fa-IR"/>
        </w:rPr>
        <w:fldChar w:fldCharType="end"/>
      </w:r>
      <w:r w:rsidR="00097FB8">
        <w:rPr>
          <w:rFonts w:cs="B Nazanin" w:hint="cs"/>
          <w:rtl/>
          <w:lang w:bidi="fa-IR"/>
        </w:rPr>
        <w:t xml:space="preserve"> </w:t>
      </w:r>
      <w:r w:rsidR="0074653C">
        <w:rPr>
          <w:rFonts w:cs="B Nazanin" w:hint="cs"/>
          <w:rtl/>
          <w:lang w:bidi="fa-IR"/>
        </w:rPr>
        <w:t xml:space="preserve">این علامت به عنوان شایع ترین علامت در بیماری های تنفسی ذکر شده است.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5ZmaJ6XZ","properties":{"formattedCitation":"(4)","plainCitation":"(4)","noteIndex":0},"citationItems":[{"id":136,"uris":["http://zotero.org/groups/6180400/items/CEZ7UH2N"],"itemData":{"id":136,"type":"article-journal","container-title":"Chest","DOI":"10.1378/chest.14-0800","ISSN":"00123692","issue":"1","journalAbbreviation":"Chest","language":"en","page":"232-241","source":"DOI.org (Crossref)","title":"Recent Advances in Dyspnea","volume":"147","author":[{"family":"Mahler","given":"Donald A."},{"family":"O'Donnell","given":"Denis E."}],"issued":{"date-parts":[["2015",1]]}}}],"schema":"https://github.com/citation-style-language/schema/raw/master/csl-citation.json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(4)</w:t>
      </w:r>
      <w:r w:rsidR="0074653C">
        <w:rPr>
          <w:rFonts w:cs="B Nazanin"/>
          <w:rtl/>
          <w:lang w:bidi="fa-IR"/>
        </w:rPr>
        <w:fldChar w:fldCharType="end"/>
      </w:r>
      <w:r w:rsidR="0074653C">
        <w:rPr>
          <w:rFonts w:cs="B Nazanin" w:hint="cs"/>
          <w:rtl/>
          <w:lang w:bidi="fa-IR"/>
        </w:rPr>
        <w:t xml:space="preserve"> تنگی‌نفس را می توان بر حسب شدت بروز به دو دسته حاد و مزمن تقسیم کرد.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{"citationID":"ntPZG0Po","properties":{"formattedCitation":"(3)","plainCitation":"(3)","noteIndex":0},"citationItems":[{"id":134,"uris":["http://zotero.org/groups/6180400/items/KVJZXKB3"],"itemData":{"id":134,"type":"article-journal","container-title":"Deutsches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74653C">
        <w:rPr>
          <w:rFonts w:cs="B Nazanin"/>
          <w:rtl/>
          <w:lang w:bidi="fa-IR"/>
        </w:rPr>
        <w:instrText>4","</w:instrText>
      </w:r>
      <w:r w:rsidR="0074653C">
        <w:rPr>
          <w:rFonts w:cs="B Nazanin"/>
          <w:lang w:bidi="fa-IR"/>
        </w:rPr>
        <w:instrText>author":[{"family":"Berliner","given":"Dominik"},{"family":"Schneider","given":"Nils"},{"family":"Welte","given":"Tobias"},{"family":"Bauersachs","given":"Johann"}],"accessed":{"date-parts</w:instrText>
      </w:r>
      <w:r w:rsidR="0074653C">
        <w:rPr>
          <w:rFonts w:cs="B Nazanin"/>
          <w:rtl/>
          <w:lang w:bidi="fa-IR"/>
        </w:rPr>
        <w:instrText>":[["2025",12,20]]</w:instrText>
      </w:r>
      <w:r w:rsidR="0074653C">
        <w:rPr>
          <w:rFonts w:cs="B Nazanin"/>
          <w:lang w:bidi="fa-IR"/>
        </w:rPr>
        <w:instrText>},"issued":{"date-parts</w:instrText>
      </w:r>
      <w:r w:rsidR="0074653C">
        <w:rPr>
          <w:rFonts w:cs="B Nazanin"/>
          <w:rtl/>
          <w:lang w:bidi="fa-IR"/>
        </w:rPr>
        <w:instrText>":[["2016",12,9]]</w:instrText>
      </w:r>
      <w:r w:rsidR="0074653C">
        <w:rPr>
          <w:rFonts w:cs="B Nazanin"/>
          <w:lang w:bidi="fa-IR"/>
        </w:rPr>
        <w:instrText>}</w:instrText>
      </w:r>
      <w:r w:rsidR="0074653C">
        <w:rPr>
          <w:rFonts w:cs="B Nazanin"/>
          <w:rtl/>
          <w:lang w:bidi="fa-IR"/>
        </w:rPr>
        <w:instrText>}}],"</w:instrText>
      </w:r>
      <w:r w:rsidR="0074653C">
        <w:rPr>
          <w:rFonts w:cs="B Nazanin"/>
          <w:lang w:bidi="fa-IR"/>
        </w:rPr>
        <w:instrText>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(3)</w:t>
      </w:r>
      <w:r w:rsidR="0074653C">
        <w:rPr>
          <w:rFonts w:cs="B Nazanin"/>
          <w:rtl/>
          <w:lang w:bidi="fa-IR"/>
        </w:rPr>
        <w:fldChar w:fldCharType="end"/>
      </w:r>
      <w:r w:rsidR="0074653C">
        <w:rPr>
          <w:rFonts w:cs="B Nazanin" w:hint="cs"/>
          <w:rtl/>
          <w:lang w:bidi="fa-IR"/>
        </w:rPr>
        <w:t xml:space="preserve"> تنگی‌نفسی که به صورت حاد شروع شده باشد می تواند حیات فرد را در معرض خطر قرار دهد. </w:t>
      </w:r>
      <w:r w:rsidR="005260BB">
        <w:rPr>
          <w:rFonts w:cs="B Nazanin"/>
          <w:lang w:bidi="fa-IR"/>
        </w:rPr>
        <w:t xml:space="preserve">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{"citationID":"awGJF7s6","properties":{"formattedCitation":"(3)","plainCitation":"(3)","noteIndex":0},"citationItems":[{"id":134,"uris":["http://zotero.org/groups/6180400/items/KVJZXKB3"],"itemData":{"id":134,"type":"article-journal","container-title":"Deutsches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 xml:space="preserve">تنگی‌نفس علامتی رایج است که ۲۵ درصد از بیماران در های بخش اورژانسی را تحت تاثیر قرار میدهد.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{"citationID":"3QrbVfd5","properties":{"formattedCitation":"(3)","plainCitation":"(3)","noteIndex":0},"citationItems":[{"id":134,"uris":["http://zotero.org/groups/6180400/items/KVJZXKB3"],"itemData":{"id":134,"type":"article-journal","container-title":"Deutsches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 xml:space="preserve"> این علامت می تواند ناشی از شرایط زمینه‌ای مختلفی باشد.</w:t>
      </w:r>
      <w:r w:rsidR="005260BB">
        <w:rPr>
          <w:rFonts w:cs="B Nazanin" w:hint="cs"/>
          <w:rtl/>
          <w:lang w:bidi="fa-IR"/>
        </w:rPr>
        <w:t xml:space="preserve"> تنگی‌نفس علامت بسیاری از بیماری هاست که از بین آن ها می توان به آسم برونشی</w:t>
      </w:r>
      <w:r w:rsidR="005260BB">
        <w:rPr>
          <w:rStyle w:val="FootnoteReference"/>
          <w:rFonts w:cs="B Nazanin"/>
          <w:rtl/>
          <w:lang w:bidi="fa-IR"/>
        </w:rPr>
        <w:footnoteReference w:id="5"/>
      </w:r>
      <w:r w:rsidR="005260BB">
        <w:rPr>
          <w:rFonts w:cs="B Nazanin" w:hint="cs"/>
          <w:rtl/>
          <w:lang w:bidi="fa-IR"/>
        </w:rPr>
        <w:t xml:space="preserve">، </w:t>
      </w:r>
      <w:r w:rsidR="005260BB" w:rsidRPr="005260BB">
        <w:rPr>
          <w:rFonts w:cs="B Nazanin"/>
          <w:lang w:bidi="fa-IR"/>
        </w:rPr>
        <w:t>COPD</w:t>
      </w:r>
      <w:r w:rsidR="005260BB">
        <w:rPr>
          <w:rStyle w:val="FootnoteReference"/>
          <w:rFonts w:cs="B Nazanin"/>
          <w:rtl/>
          <w:lang w:bidi="fa-IR"/>
        </w:rPr>
        <w:footnoteReference w:id="6"/>
      </w:r>
      <w:r w:rsidR="005260BB">
        <w:rPr>
          <w:rFonts w:cs="B Nazanin" w:hint="cs"/>
          <w:rtl/>
          <w:lang w:bidi="fa-IR"/>
        </w:rPr>
        <w:t xml:space="preserve">، </w:t>
      </w:r>
      <w:r w:rsidR="005260BB" w:rsidRPr="005260BB">
        <w:rPr>
          <w:rFonts w:cs="B Nazanin"/>
          <w:rtl/>
        </w:rPr>
        <w:t>نارسایی احتقانی قلب</w:t>
      </w:r>
      <w:r w:rsidR="005260BB">
        <w:rPr>
          <w:rFonts w:cs="B Nazanin" w:hint="cs"/>
          <w:rtl/>
        </w:rPr>
        <w:t>ی</w:t>
      </w:r>
      <w:r w:rsidR="005260BB">
        <w:rPr>
          <w:rStyle w:val="FootnoteReference"/>
          <w:rFonts w:cs="B Nazanin"/>
          <w:rtl/>
        </w:rPr>
        <w:footnoteReference w:id="7"/>
      </w:r>
      <w:r w:rsidR="005260BB">
        <w:rPr>
          <w:rFonts w:cs="B Nazanin" w:hint="cs"/>
          <w:rtl/>
        </w:rPr>
        <w:t xml:space="preserve">، </w:t>
      </w:r>
      <w:r w:rsidR="005260BB" w:rsidRPr="005260BB">
        <w:rPr>
          <w:rFonts w:cs="B Nazanin"/>
          <w:rtl/>
        </w:rPr>
        <w:t>بیماری بینابینی ریه</w:t>
      </w:r>
      <w:r w:rsidR="005260BB">
        <w:rPr>
          <w:rStyle w:val="FootnoteReference"/>
          <w:rFonts w:cs="B Nazanin"/>
          <w:rtl/>
        </w:rPr>
        <w:footnoteReference w:id="8"/>
      </w:r>
      <w:r w:rsidR="005260BB">
        <w:rPr>
          <w:rFonts w:cs="B Nazanin" w:hint="cs"/>
          <w:rtl/>
        </w:rPr>
        <w:t>، پنومونی</w:t>
      </w:r>
      <w:r w:rsidR="005260BB">
        <w:rPr>
          <w:rStyle w:val="FootnoteReference"/>
          <w:rFonts w:cs="B Nazanin"/>
          <w:rtl/>
        </w:rPr>
        <w:footnoteReference w:id="9"/>
      </w:r>
      <w:r w:rsidR="005260BB">
        <w:rPr>
          <w:rFonts w:cs="B Nazanin" w:hint="cs"/>
          <w:rtl/>
        </w:rPr>
        <w:t xml:space="preserve"> و اختلالات روانی اشاره کرد. </w:t>
      </w:r>
      <w:r w:rsidR="005260BB">
        <w:rPr>
          <w:rFonts w:cs="B Nazanin"/>
          <w:rtl/>
        </w:rPr>
        <w:fldChar w:fldCharType="begin"/>
      </w:r>
      <w:r w:rsidR="005260BB">
        <w:rPr>
          <w:rFonts w:cs="B Nazanin"/>
          <w:rtl/>
        </w:rPr>
        <w:instrText xml:space="preserve"> </w:instrText>
      </w:r>
      <w:r w:rsidR="005260BB">
        <w:rPr>
          <w:rFonts w:cs="B Nazanin"/>
        </w:rPr>
        <w:instrText>ADDIN ZOTERO_ITEM CSL_CITATION {"citationID":"sdqSSPrD","properties":{"formattedCitation":"(5,6)","plainCitation":"(5,6)","noteIndex":0},"citationItems":[{"id":137,"uris":["http://zotero.org/groups/6180400/items/Q7LJQ6KP"],"itemData":{"id":137,"type":"article-journal","container-title":"Der Internist","DOI":"10.1007/s00108-015-3690-3","ISSN":"0020-9554, 1432-1289","issue":"8","journalAbbreviation":"Internist","language":"de","page":"865-871","source":"DOI.org (Crossref)","title":"Dyspnoe: Von der Begrifflichkeit bis zur Diagnostik","title-short":"Dyspnoe","volume":"56","author":[{"family":"Ewert","given":"R."},{"family":"Gläser","given":"S."}],"issued":{"date-parts</w:instrText>
      </w:r>
      <w:r w:rsidR="005260BB">
        <w:rPr>
          <w:rFonts w:cs="B Nazanin"/>
          <w:rtl/>
        </w:rPr>
        <w:instrText>":[["2015",8]]</w:instrText>
      </w:r>
      <w:r w:rsidR="005260BB">
        <w:rPr>
          <w:rFonts w:cs="B Nazanin"/>
        </w:rPr>
        <w:instrText>}}},{"id":138,"uris":["http://zotero.org/groups/6180400/items/Y9UVM4IH"],"itemData":{"id":138,"type":"article-journal","abstract":"Abstract\n            \n              Introduction\n              Our objectives were to determine the causes of acute respiratory failure (ARF) in elderly patients and to assess the accuracy of the initial diagnosis by the emergency physician, and that of the prognosis.\n            \n            \n              Method\n              \n                In this prospective observational study, patients were included if they were admitted to our emergency department, aged 65 years or more with dyspnea, and fulfilled at least one of the following criteria of ARF: respiratory rate at least 25 minute\n                -1\n                ; arterial partial pressure of oxygen (PaO\n                2\n</w:instrText>
      </w:r>
      <w:r w:rsidR="005260BB">
        <w:rPr>
          <w:rFonts w:cs="B Nazanin"/>
          <w:rtl/>
        </w:rPr>
        <w:instrText xml:space="preserve">                ) 70 </w:instrText>
      </w:r>
      <w:r w:rsidR="005260BB">
        <w:rPr>
          <w:rFonts w:cs="B Nazanin"/>
        </w:rPr>
        <w:instrText>mmHg or less, or peripheral oxygen saturation 92% or less in breathing room air; arterial partial pressure of CO\n                2\n                (PaCO\n                2\n                ) ≥ 45 mmHg, with pH ≤ 7.35. The final diagnoses were determined by an expert panel from the completed medical chart.\n              \n            \n            \n              Results\n              \n                A total of 514 patients (aged (mean ± standard deviation) 80 ± 9 years) were included. The main causes of ARF were cardiogenic pulmonary edema (43%), community-acquired pneumonia (35%), acute exacerbation of chronic respiratory disease (32%), pulmonary embolism (18%), and acute asthma (3%); 47% had more than two diagnoses. In-hospital mortality was 16%. A missed diagnosis in the emergency department was noted in 101 (20%) patients. The accuracy of the diagnosis of the emergency physician ranged from 0.76 for cardiogenic pulmonary edema to 0.96 for asthma. An inappropriate treatment occurred</w:instrText>
      </w:r>
      <w:r w:rsidR="005260BB">
        <w:rPr>
          <w:rFonts w:cs="B Nazanin"/>
          <w:rtl/>
        </w:rPr>
        <w:instrText xml:space="preserve"> </w:instrText>
      </w:r>
      <w:r w:rsidR="005260BB">
        <w:rPr>
          <w:rFonts w:cs="B Nazanin"/>
        </w:rPr>
        <w:instrText>in 162 (32%) patients, and lead to a higher mortality (25% versus 11%;\n                p\n                &lt; 0.001). In a multivariate analysis, inappropriate initial treatment (odds ratio 2.83,\n                p\n                &lt; 0.002), hypercapnia</w:instrText>
      </w:r>
      <w:r w:rsidR="005260BB">
        <w:rPr>
          <w:rFonts w:cs="B Nazanin"/>
          <w:rtl/>
        </w:rPr>
        <w:instrText xml:space="preserve"> &gt; 45 </w:instrText>
      </w:r>
      <w:r w:rsidR="005260BB">
        <w:rPr>
          <w:rFonts w:cs="B Nazanin"/>
        </w:rPr>
        <w:instrText>mmHg (odds ratio 2.79,\n                p\n                &lt; 0.004), clearance of creatinine &lt; 50 ml minute\n                -1\n                (odds ratio 2.37,\n                p\n                &lt; 0.013), elevated NT-pro-B-type natriuretic peptide</w:instrText>
      </w:r>
      <w:r w:rsidR="005260BB">
        <w:rPr>
          <w:rFonts w:cs="B Nazanin"/>
          <w:rtl/>
        </w:rPr>
        <w:instrText xml:space="preserve"> </w:instrText>
      </w:r>
      <w:r w:rsidR="005260BB">
        <w:rPr>
          <w:rFonts w:cs="B Nazanin"/>
        </w:rPr>
        <w:instrText>or B-type natriuretic peptide (odds ratio 2.06,\n                p\n                &lt; 0.046), and clinical signs of acute ventilatory failure (odds ratio 1.98,\n                p\n                &lt; 0.047) were predictive of death.\n              \n</w:instrText>
      </w:r>
      <w:r w:rsidR="005260BB">
        <w:rPr>
          <w:rFonts w:cs="B Nazanin"/>
          <w:rtl/>
        </w:rPr>
        <w:instrText xml:space="preserve">            \</w:instrText>
      </w:r>
      <w:r w:rsidR="005260BB">
        <w:rPr>
          <w:rFonts w:cs="B Nazanin"/>
        </w:rPr>
        <w:instrText>n            \n              Conclusion\n              Inappropriate initial treatment in the emergency room was associated with increased mortality in elderly patients with ARF.","container-title":"Critical Care","DOI":"10.1186/cc4926","ISSN":"1364</w:instrText>
      </w:r>
      <w:r w:rsidR="005260BB">
        <w:rPr>
          <w:rFonts w:cs="B Nazanin"/>
          <w:rtl/>
        </w:rPr>
        <w:instrText>-8535","</w:instrText>
      </w:r>
      <w:r w:rsidR="005260BB">
        <w:rPr>
          <w:rFonts w:cs="B Nazanin"/>
        </w:rPr>
        <w:instrText>issue":"3","journalAbbreviation":"Crit Care","language":"en","page":"R82","source":"DOI.org (Crossref)","title":"Acute respiratory failure in the elderly: etiology, emergency diagnosis and prognosis","title-short":"Acute respiratory failure in the</w:instrText>
      </w:r>
      <w:r w:rsidR="005260BB">
        <w:rPr>
          <w:rFonts w:cs="B Nazanin"/>
          <w:rtl/>
        </w:rPr>
        <w:instrText xml:space="preserve"> </w:instrText>
      </w:r>
      <w:r w:rsidR="005260BB">
        <w:rPr>
          <w:rFonts w:cs="B Nazanin"/>
        </w:rPr>
        <w:instrText>elderly","volume":"10","author":[{"family":"Ray","given":"Patrick"},{"family":"Birolleau","given":"Sophie"},{"family":"Lefort","given":"Yannick"},{"family":"Becquemin","given":"Marie-Hélène"},{"family":"Beigelman","given":"Catherine"},{"family":"Isnard</w:instrText>
      </w:r>
      <w:r w:rsidR="005260BB">
        <w:rPr>
          <w:rFonts w:cs="B Nazanin"/>
          <w:rtl/>
        </w:rPr>
        <w:instrText>","</w:instrText>
      </w:r>
      <w:r w:rsidR="005260BB">
        <w:rPr>
          <w:rFonts w:cs="B Nazanin"/>
        </w:rPr>
        <w:instrText>given":"Richard"},{"family":"Teixeira","given":"Antonio"},{"family":"Arthaud","given":"Martine"},{"family":"Riou","given":"Bruno"},{"family":"Boddaert","given":"Jacques"}],"issued":{"date-parts":[["2006",5,24]]}}}],"schema":"https://github.com/citation-style-language/schema/raw/master/csl-citation.json</w:instrText>
      </w:r>
      <w:r w:rsidR="005260BB">
        <w:rPr>
          <w:rFonts w:cs="B Nazanin"/>
          <w:rtl/>
        </w:rPr>
        <w:instrText xml:space="preserve">"} </w:instrText>
      </w:r>
      <w:r w:rsidR="005260BB">
        <w:rPr>
          <w:rFonts w:cs="B Nazanin"/>
          <w:rtl/>
        </w:rPr>
        <w:fldChar w:fldCharType="separate"/>
      </w:r>
      <w:r w:rsidR="005260BB" w:rsidRPr="005260BB">
        <w:t>(5,6)</w:t>
      </w:r>
      <w:r w:rsidR="005260BB">
        <w:rPr>
          <w:rFonts w:cs="B Nazanin"/>
          <w:rtl/>
        </w:rPr>
        <w:fldChar w:fldCharType="end"/>
      </w:r>
    </w:p>
    <w:p w14:paraId="2DD99454" w14:textId="5D7601D5" w:rsidR="00135CAB" w:rsidRDefault="00135CAB" w:rsidP="00E61311">
      <w:pPr>
        <w:spacing w:before="360" w:after="600" w:line="276" w:lineRule="auto"/>
        <w:jc w:val="both"/>
        <w:rPr>
          <w:rFonts w:cs="B Nazanin"/>
          <w:rtl/>
          <w:lang w:bidi="fa-IR"/>
        </w:rPr>
      </w:pPr>
      <w:r w:rsidRPr="00135CAB">
        <w:rPr>
          <w:rFonts w:cs="B Nazanin"/>
          <w:rtl/>
        </w:rPr>
        <w:t>تنگی نفس علامت</w:t>
      </w:r>
      <w:r w:rsidRPr="00135CAB">
        <w:rPr>
          <w:rFonts w:cs="B Nazanin" w:hint="cs"/>
          <w:rtl/>
        </w:rPr>
        <w:t>ی</w:t>
      </w:r>
      <w:r w:rsidRPr="00135CAB">
        <w:rPr>
          <w:rFonts w:cs="B Nazanin"/>
          <w:rtl/>
        </w:rPr>
        <w:t xml:space="preserve"> ناتوان‌کننده است که در شرایط و بیماری‌های مختلف، بر کیفیت زندگی، تحمل فعالیت بدنی و میزان مرگ‌ومیر تأثیر می‌گذارد</w:t>
      </w:r>
      <w:r w:rsidRPr="00135CAB">
        <w:rPr>
          <w:rFonts w:cs="B Nazanin"/>
        </w:rPr>
        <w:t>.</w:t>
      </w:r>
      <w:r>
        <w:rPr>
          <w:rFonts w:cs="B Nazanin" w:hint="cs"/>
          <w:rtl/>
        </w:rPr>
        <w:t xml:space="preserve"> </w:t>
      </w:r>
      <w:r w:rsidR="00900211">
        <w:rPr>
          <w:rFonts w:cs="B Nazanin"/>
          <w:rtl/>
        </w:rPr>
        <w:fldChar w:fldCharType="begin"/>
      </w:r>
      <w:r w:rsidR="00900211">
        <w:rPr>
          <w:rFonts w:cs="B Nazanin"/>
          <w:rtl/>
        </w:rPr>
        <w:instrText xml:space="preserve"> </w:instrText>
      </w:r>
      <w:r w:rsidR="00900211">
        <w:rPr>
          <w:rFonts w:cs="B Nazanin"/>
        </w:rPr>
        <w:instrText>ADDIN ZOTERO_ITEM CSL_CITATION {"citationID":"mECzKCu8","properties":{"formattedCitation":"(7)","plainCitation":"(7)","noteIndex":0},"citationItems":[{"id":140,"uris":["http://zotero.org/groups/6180400/items/IRXWCT32"],"itemData":{"id":140,"type":"article-journal","abstract":"Dyspnoea is a debilitating symptom that affects quality of life, exercise tolerance and mortality in various disease conditions/states. In patients with chronic obstructive pulmonary disease (COPD), it has been shown to be a better</w:instrText>
      </w:r>
      <w:r w:rsidR="00900211">
        <w:rPr>
          <w:rFonts w:cs="B Nazanin"/>
          <w:rtl/>
        </w:rPr>
        <w:instrText xml:space="preserve"> </w:instrText>
      </w:r>
      <w:r w:rsidR="00900211">
        <w:rPr>
          <w:rFonts w:cs="B Nazanin"/>
        </w:rPr>
        <w:instrText>predictor of mortality than forced expiratory volume in 1 s. In patients with heart disease it is a better predictor of mortality than angina. Dyspnoea is also associated with decreased functional status and worse psychological health in older individuals</w:instrText>
      </w:r>
      <w:r w:rsidR="00900211">
        <w:rPr>
          <w:rFonts w:cs="B Nazanin"/>
          <w:rtl/>
        </w:rPr>
        <w:instrText xml:space="preserve"> </w:instrText>
      </w:r>
      <w:r w:rsidR="00900211">
        <w:rPr>
          <w:rFonts w:cs="B Nazanin"/>
        </w:rPr>
        <w:instrText>living at home. It also contributes to the low adherence to exercise training programmes in sedentary adults and in COPD patients. The mechanisms of dyspnoea are still unclear. Recent studies have emphasised the multidimensional nature of dyspnoea in the</w:instrText>
      </w:r>
      <w:r w:rsidR="00900211">
        <w:rPr>
          <w:rFonts w:cs="B Nazanin"/>
          <w:rtl/>
        </w:rPr>
        <w:instrText xml:space="preserve"> </w:instrText>
      </w:r>
      <w:r w:rsidR="00900211">
        <w:rPr>
          <w:rFonts w:cs="B Nazanin"/>
        </w:rPr>
        <w:instrText>sensory–perceptual (intensity and quality), affective distress and impact domains. The perception of dyspnoea involves a complex chain of events that depend on varying cortical integration of several afferent/efferent signals and coloured by affective processing. This review, which stems from the European Respiratory Society research symposium held in Paris, France in November 2012, aims to provide state-of-the-art advances on the multidimensional and multidisciplinary aspects of dyspnoea, by addressing</w:instrText>
      </w:r>
      <w:r w:rsidR="00900211">
        <w:rPr>
          <w:rFonts w:cs="B Nazanin"/>
          <w:rtl/>
        </w:rPr>
        <w:instrText xml:space="preserve"> </w:instrText>
      </w:r>
      <w:r w:rsidR="00900211">
        <w:rPr>
          <w:rFonts w:cs="B Nazanin"/>
        </w:rPr>
        <w:instrText>three different themes: 1) the neurophysiology of dyspnoea, 2) exercise and dyspnoea, and 3) the clinical impact and management of dyspnoea.","container-title":"European Respiratory Journal","DOI":"10.1183/09031936.00092613","ISSN":"0903-1936, 1399-3003</w:instrText>
      </w:r>
      <w:r w:rsidR="00900211">
        <w:rPr>
          <w:rFonts w:cs="B Nazanin"/>
          <w:rtl/>
        </w:rPr>
        <w:instrText>","</w:instrText>
      </w:r>
      <w:r w:rsidR="00900211">
        <w:rPr>
          <w:rFonts w:cs="B Nazanin"/>
        </w:rPr>
        <w:instrText>issue":"6","journalAbbreviation":"Eur Respir J","language":"en","page":"1750-1762","source":"DOI.org (Crossref)","title":"Dyspnoea: a multidimensional and multidisciplinary approach","title-short":"Dyspnoea","volume":"43","author":[{"family":"Laviolette</w:instrText>
      </w:r>
      <w:r w:rsidR="00900211">
        <w:rPr>
          <w:rFonts w:cs="B Nazanin"/>
          <w:rtl/>
        </w:rPr>
        <w:instrText>","</w:instrText>
      </w:r>
      <w:r w:rsidR="00900211">
        <w:rPr>
          <w:rFonts w:cs="B Nazanin"/>
        </w:rPr>
        <w:instrText>given":"Louis"},{"family":"Laveneziana","given":"Pierantonio"}],"issued":{"date-parts":[["2014",6]]}}}],"schema":"https://github.com/citation-style-language/schema/raw/master/csl-citation.json</w:instrText>
      </w:r>
      <w:r w:rsidR="00900211">
        <w:rPr>
          <w:rFonts w:cs="B Nazanin"/>
          <w:rtl/>
        </w:rPr>
        <w:instrText xml:space="preserve">"} </w:instrText>
      </w:r>
      <w:r w:rsidR="00900211">
        <w:rPr>
          <w:rFonts w:cs="B Nazanin"/>
          <w:rtl/>
        </w:rPr>
        <w:fldChar w:fldCharType="separate"/>
      </w:r>
      <w:r w:rsidR="00900211" w:rsidRPr="00900211">
        <w:t>(7)</w:t>
      </w:r>
      <w:r w:rsidR="00900211">
        <w:rPr>
          <w:rFonts w:cs="B Nazanin"/>
          <w:rtl/>
        </w:rPr>
        <w:fldChar w:fldCharType="end"/>
      </w:r>
      <w:r w:rsidR="00900211">
        <w:rPr>
          <w:rFonts w:cs="B Nazanin" w:hint="cs"/>
          <w:rtl/>
        </w:rPr>
        <w:t xml:space="preserve"> </w:t>
      </w:r>
      <w:r w:rsidR="000143B6" w:rsidRPr="000143B6">
        <w:rPr>
          <w:rFonts w:cs="B Nazanin"/>
          <w:rtl/>
        </w:rPr>
        <w:t>تنگ</w:t>
      </w:r>
      <w:r w:rsidR="000143B6" w:rsidRPr="000143B6">
        <w:rPr>
          <w:rFonts w:cs="B Nazanin" w:hint="cs"/>
          <w:rtl/>
        </w:rPr>
        <w:t>ی</w:t>
      </w:r>
      <w:r w:rsidR="000143B6" w:rsidRPr="000143B6">
        <w:rPr>
          <w:rFonts w:cs="B Nazanin"/>
          <w:rtl/>
        </w:rPr>
        <w:t xml:space="preserve"> نفس همچن</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با کاهش وضع</w:t>
      </w:r>
      <w:r w:rsidR="000143B6" w:rsidRPr="000143B6">
        <w:rPr>
          <w:rFonts w:cs="B Nazanin" w:hint="cs"/>
          <w:rtl/>
        </w:rPr>
        <w:t>ی</w:t>
      </w:r>
      <w:r w:rsidR="000143B6" w:rsidRPr="000143B6">
        <w:rPr>
          <w:rFonts w:cs="B Nazanin" w:hint="eastAsia"/>
          <w:rtl/>
        </w:rPr>
        <w:t>ت</w:t>
      </w:r>
      <w:r w:rsidR="000143B6" w:rsidRPr="000143B6">
        <w:rPr>
          <w:rFonts w:cs="B Nazanin"/>
          <w:rtl/>
        </w:rPr>
        <w:t xml:space="preserve"> عملکرد</w:t>
      </w:r>
      <w:r w:rsidR="000143B6" w:rsidRPr="000143B6">
        <w:rPr>
          <w:rFonts w:cs="B Nazanin" w:hint="cs"/>
          <w:rtl/>
        </w:rPr>
        <w:t>ی</w:t>
      </w:r>
      <w:r w:rsidR="000143B6" w:rsidRPr="000143B6">
        <w:rPr>
          <w:rFonts w:cs="B Nazanin"/>
          <w:rtl/>
        </w:rPr>
        <w:t xml:space="preserve"> و بدتر شدن سلامت روان در افراد مسن ساکن در خانه مرتبط است</w:t>
      </w:r>
      <w:r w:rsidR="005D4493">
        <w:rPr>
          <w:rFonts w:cs="B Nazanin" w:hint="cs"/>
          <w:rtl/>
          <w:lang w:bidi="fa-IR"/>
        </w:rPr>
        <w:t xml:space="preserve"> و</w:t>
      </w:r>
      <w:r w:rsidR="000143B6" w:rsidRPr="000143B6">
        <w:rPr>
          <w:rFonts w:cs="B Nazanin"/>
          <w:rtl/>
        </w:rPr>
        <w:t xml:space="preserve"> همچن</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در پا</w:t>
      </w:r>
      <w:r w:rsidR="000143B6" w:rsidRPr="000143B6">
        <w:rPr>
          <w:rFonts w:cs="B Nazanin" w:hint="cs"/>
          <w:rtl/>
        </w:rPr>
        <w:t>ی</w:t>
      </w:r>
      <w:r w:rsidR="000143B6" w:rsidRPr="000143B6">
        <w:rPr>
          <w:rFonts w:cs="B Nazanin" w:hint="eastAsia"/>
          <w:rtl/>
        </w:rPr>
        <w:t>بند</w:t>
      </w:r>
      <w:r w:rsidR="000143B6" w:rsidRPr="000143B6">
        <w:rPr>
          <w:rFonts w:cs="B Nazanin" w:hint="cs"/>
          <w:rtl/>
        </w:rPr>
        <w:t>ی</w:t>
      </w:r>
      <w:r w:rsidR="000143B6" w:rsidRPr="000143B6">
        <w:rPr>
          <w:rFonts w:cs="B Nazanin"/>
          <w:rtl/>
        </w:rPr>
        <w:t xml:space="preserve"> کم به برنامه‌ها</w:t>
      </w:r>
      <w:r w:rsidR="000143B6" w:rsidRPr="000143B6">
        <w:rPr>
          <w:rFonts w:cs="B Nazanin" w:hint="cs"/>
          <w:rtl/>
        </w:rPr>
        <w:t>ی</w:t>
      </w:r>
      <w:r w:rsidR="000143B6" w:rsidRPr="000143B6">
        <w:rPr>
          <w:rFonts w:cs="B Nazanin"/>
          <w:rtl/>
        </w:rPr>
        <w:t xml:space="preserve"> تمر</w:t>
      </w:r>
      <w:r w:rsidR="000143B6" w:rsidRPr="000143B6">
        <w:rPr>
          <w:rFonts w:cs="B Nazanin" w:hint="cs"/>
          <w:rtl/>
        </w:rPr>
        <w:t>ی</w:t>
      </w:r>
      <w:r w:rsidR="000143B6" w:rsidRPr="000143B6">
        <w:rPr>
          <w:rFonts w:cs="B Nazanin" w:hint="eastAsia"/>
          <w:rtl/>
        </w:rPr>
        <w:t>ن</w:t>
      </w:r>
      <w:r w:rsidR="000143B6" w:rsidRPr="000143B6">
        <w:rPr>
          <w:rFonts w:cs="B Nazanin"/>
          <w:rtl/>
        </w:rPr>
        <w:t xml:space="preserve"> ورزش</w:t>
      </w:r>
      <w:r w:rsidR="000143B6" w:rsidRPr="000143B6">
        <w:rPr>
          <w:rFonts w:cs="B Nazanin" w:hint="cs"/>
          <w:rtl/>
        </w:rPr>
        <w:t>ی</w:t>
      </w:r>
      <w:r w:rsidR="000143B6" w:rsidRPr="000143B6">
        <w:rPr>
          <w:rFonts w:cs="B Nazanin"/>
          <w:rtl/>
        </w:rPr>
        <w:t xml:space="preserve"> در بزرگسالان کم‌تحرک و ب</w:t>
      </w:r>
      <w:r w:rsidR="000143B6" w:rsidRPr="000143B6">
        <w:rPr>
          <w:rFonts w:cs="B Nazanin" w:hint="cs"/>
          <w:rtl/>
        </w:rPr>
        <w:t>ی</w:t>
      </w:r>
      <w:r w:rsidR="000143B6" w:rsidRPr="000143B6">
        <w:rPr>
          <w:rFonts w:cs="B Nazanin" w:hint="eastAsia"/>
          <w:rtl/>
        </w:rPr>
        <w:t>ماران</w:t>
      </w:r>
      <w:r w:rsidR="000143B6" w:rsidRPr="000143B6">
        <w:rPr>
          <w:rFonts w:cs="B Nazanin"/>
          <w:rtl/>
        </w:rPr>
        <w:t xml:space="preserve"> مبتلا به </w:t>
      </w:r>
      <w:r w:rsidR="000143B6" w:rsidRPr="000143B6">
        <w:rPr>
          <w:rFonts w:cs="B Nazanin"/>
        </w:rPr>
        <w:t>COPD</w:t>
      </w:r>
      <w:r w:rsidR="000143B6" w:rsidRPr="000143B6">
        <w:rPr>
          <w:rFonts w:cs="B Nazanin"/>
          <w:rtl/>
        </w:rPr>
        <w:t xml:space="preserve"> نقش دارد.</w:t>
      </w:r>
      <w:r w:rsidR="000143B6">
        <w:rPr>
          <w:rFonts w:cs="B Nazanin" w:hint="cs"/>
          <w:rtl/>
          <w:lang w:bidi="fa-IR"/>
        </w:rPr>
        <w:t xml:space="preserve"> </w:t>
      </w:r>
      <w:r w:rsidR="000143B6">
        <w:rPr>
          <w:rFonts w:cs="B Nazanin"/>
          <w:rtl/>
          <w:lang w:bidi="fa-IR"/>
        </w:rPr>
        <w:fldChar w:fldCharType="begin"/>
      </w:r>
      <w:r w:rsidR="000143B6">
        <w:rPr>
          <w:rFonts w:cs="B Nazanin"/>
          <w:rtl/>
          <w:lang w:bidi="fa-IR"/>
        </w:rPr>
        <w:instrText xml:space="preserve"> </w:instrText>
      </w:r>
      <w:r w:rsidR="000143B6">
        <w:rPr>
          <w:rFonts w:cs="B Nazanin"/>
          <w:lang w:bidi="fa-IR"/>
        </w:rPr>
        <w:instrText>ADDIN ZOTERO_ITEM CSL_CITATION {"citationID":"NiqI2l6i","properties":{"formattedCitation":"(7)","plainCitation":"(7)","noteIndex":0},"citationItems":[{"id":140,"uris":["http://zotero.org/groups/6180400/items/IRXWCT32"],"itemData":{"id":140,"type":"article-journal","abstract":"Dyspnoea is a debilitating symptom that affects quality of life, exercise tolerance and mortality in various disease conditions/states. In patients with chronic obstructive pulmonary disease (COPD), it has been shown to be a better</w:instrText>
      </w:r>
      <w:r w:rsidR="000143B6">
        <w:rPr>
          <w:rFonts w:cs="B Nazanin"/>
          <w:rtl/>
          <w:lang w:bidi="fa-IR"/>
        </w:rPr>
        <w:instrText xml:space="preserve"> </w:instrText>
      </w:r>
      <w:r w:rsidR="000143B6">
        <w:rPr>
          <w:rFonts w:cs="B Nazanin"/>
          <w:lang w:bidi="fa-IR"/>
        </w:rPr>
        <w:instrText>predictor of mortality than forced expiratory volume in 1 s. In patients with heart disease it is a better predictor of mortality than angina. Dyspnoea is also associated with decreased functional status and worse psychological health in older individuals</w:instrText>
      </w:r>
      <w:r w:rsidR="000143B6">
        <w:rPr>
          <w:rFonts w:cs="B Nazanin"/>
          <w:rtl/>
          <w:lang w:bidi="fa-IR"/>
        </w:rPr>
        <w:instrText xml:space="preserve"> </w:instrText>
      </w:r>
      <w:r w:rsidR="000143B6">
        <w:rPr>
          <w:rFonts w:cs="B Nazanin"/>
          <w:lang w:bidi="fa-IR"/>
        </w:rPr>
        <w:instrText>living at home. It also contributes to the low adherence to exercise training programmes in sedentary adults and in COPD patients. The mechanisms of dyspnoea are still unclear. Recent studies have emphasised the multidimensional nature of dyspnoea in the</w:instrText>
      </w:r>
      <w:r w:rsidR="000143B6">
        <w:rPr>
          <w:rFonts w:cs="B Nazanin"/>
          <w:rtl/>
          <w:lang w:bidi="fa-IR"/>
        </w:rPr>
        <w:instrText xml:space="preserve"> </w:instrText>
      </w:r>
      <w:r w:rsidR="000143B6">
        <w:rPr>
          <w:rFonts w:cs="B Nazanin"/>
          <w:lang w:bidi="fa-IR"/>
        </w:rPr>
        <w:instrText>sensory–perceptual (intensity and quality), affective distress and impact domains. The perception of dyspnoea involves a complex chain of events that depend on varying cortical integration of several afferent/efferent signals and coloured by affective processing. This review, which stems from the European Respiratory Society research symposium held in Paris, France in November 2012, aims to provide state-of-the-art advances on the multidimensional and multidisciplinary aspects of dyspnoea, by addressing</w:instrText>
      </w:r>
      <w:r w:rsidR="000143B6">
        <w:rPr>
          <w:rFonts w:cs="B Nazanin"/>
          <w:rtl/>
          <w:lang w:bidi="fa-IR"/>
        </w:rPr>
        <w:instrText xml:space="preserve"> </w:instrText>
      </w:r>
      <w:r w:rsidR="000143B6">
        <w:rPr>
          <w:rFonts w:cs="B Nazanin"/>
          <w:lang w:bidi="fa-IR"/>
        </w:rPr>
        <w:instrText>three different themes: 1) the neurophysiology of dyspnoea, 2) exercise and dyspnoea, and 3) the clinical impact and management of dyspnoea.","container-title":"European Respiratory Journal","DOI":"10.1183/09031936.00092613","ISSN":"0903-1936, 1399-3003</w:instrText>
      </w:r>
      <w:r w:rsidR="000143B6">
        <w:rPr>
          <w:rFonts w:cs="B Nazanin"/>
          <w:rtl/>
          <w:lang w:bidi="fa-IR"/>
        </w:rPr>
        <w:instrText>","</w:instrText>
      </w:r>
      <w:r w:rsidR="000143B6">
        <w:rPr>
          <w:rFonts w:cs="B Nazanin"/>
          <w:lang w:bidi="fa-IR"/>
        </w:rPr>
        <w:instrText>issue":"6","journalAbbreviation":"Eur Respir J","language":"en","page":"1750-1762","source":"DOI.org (Crossref)","title":"Dyspnoea: a multidimensional and multidisciplinary approach","title-short":"Dyspnoea","volume":"43","author":[{"family":"Laviolette</w:instrText>
      </w:r>
      <w:r w:rsidR="000143B6">
        <w:rPr>
          <w:rFonts w:cs="B Nazanin"/>
          <w:rtl/>
          <w:lang w:bidi="fa-IR"/>
        </w:rPr>
        <w:instrText>","</w:instrText>
      </w:r>
      <w:r w:rsidR="000143B6">
        <w:rPr>
          <w:rFonts w:cs="B Nazanin"/>
          <w:lang w:bidi="fa-IR"/>
        </w:rPr>
        <w:instrText>given":"Louis"},{"family":"Laveneziana","given":"Pierantonio"}],"issued":{"date-parts":[["2014",6]]}}}],"schema":"https://github.com/citation-style-language/schema/raw/master/csl-citation.json</w:instrText>
      </w:r>
      <w:r w:rsidR="000143B6">
        <w:rPr>
          <w:rFonts w:cs="B Nazanin"/>
          <w:rtl/>
          <w:lang w:bidi="fa-IR"/>
        </w:rPr>
        <w:instrText xml:space="preserve">"} </w:instrText>
      </w:r>
      <w:r w:rsidR="000143B6">
        <w:rPr>
          <w:rFonts w:cs="B Nazanin"/>
          <w:rtl/>
          <w:lang w:bidi="fa-IR"/>
        </w:rPr>
        <w:fldChar w:fldCharType="separate"/>
      </w:r>
      <w:r w:rsidR="000143B6" w:rsidRPr="000143B6">
        <w:t>(7)</w:t>
      </w:r>
      <w:r w:rsidR="000143B6">
        <w:rPr>
          <w:rFonts w:cs="B Nazanin"/>
          <w:rtl/>
          <w:lang w:bidi="fa-IR"/>
        </w:rPr>
        <w:fldChar w:fldCharType="end"/>
      </w:r>
      <w:r w:rsidR="005D4493">
        <w:rPr>
          <w:rFonts w:cs="B Nazanin" w:hint="cs"/>
          <w:rtl/>
          <w:lang w:bidi="fa-IR"/>
        </w:rPr>
        <w:t xml:space="preserve"> علاوه بر مشکلاتی که ذکر شد، تنگی نفس باعث افزایش فشار مالی و اقتصادی بر فرد درگیر آن می شود. </w:t>
      </w:r>
      <w:r w:rsidR="005D4493">
        <w:rPr>
          <w:rFonts w:cs="B Nazanin"/>
          <w:rtl/>
          <w:lang w:bidi="fa-IR"/>
        </w:rPr>
        <w:fldChar w:fldCharType="begin"/>
      </w:r>
      <w:r w:rsidR="005D4493">
        <w:rPr>
          <w:rFonts w:cs="B Nazanin"/>
          <w:rtl/>
          <w:lang w:bidi="fa-IR"/>
        </w:rPr>
        <w:instrText xml:space="preserve"> </w:instrText>
      </w:r>
      <w:r w:rsidR="005D4493">
        <w:rPr>
          <w:rFonts w:cs="B Nazanin"/>
          <w:lang w:bidi="fa-IR"/>
        </w:rPr>
        <w:instrText>ADDIN ZOTERO_ITEM CSL_CITATION {"citationID":"vgzVi1au","properties":{"formattedCitation":"(8)","plainCitation":"(8)","noteIndex":0},"citationItems":[{"id":142,"uris":["http://zotero.org/groups/6180400/items/YSG58PTX"],"itemData":{"id":142,"type":"article-journal","container-title":"Respiratory Medicine","DOI":"10.1016/j.rmed.2006.06.011","ISSN":"09546111","issue":"3","journalAbbreviation":"Respiratory Medicine","language":"en","page":"411-422","source":"DOI.org (Crossref)","title":"Psychological aspects</w:instrText>
      </w:r>
      <w:r w:rsidR="005D4493">
        <w:rPr>
          <w:rFonts w:cs="B Nazanin"/>
          <w:rtl/>
          <w:lang w:bidi="fa-IR"/>
        </w:rPr>
        <w:instrText xml:space="preserve"> </w:instrText>
      </w:r>
      <w:r w:rsidR="005D4493">
        <w:rPr>
          <w:rFonts w:cs="B Nazanin"/>
          <w:lang w:bidi="fa-IR"/>
        </w:rPr>
        <w:instrText>in the perception of dyspnea in obstructive pulmonary diseases","volume":"101","author":[{"family":"Von Leupoldt","given":"Andreas"},{"family":"Dahme","given":"Bernhard"}],"issued":{"date-parts</w:instrText>
      </w:r>
      <w:r w:rsidR="005D4493">
        <w:rPr>
          <w:rFonts w:cs="B Nazanin"/>
          <w:rtl/>
          <w:lang w:bidi="fa-IR"/>
        </w:rPr>
        <w:instrText>":[["2007",3]]</w:instrText>
      </w:r>
      <w:r w:rsidR="005D4493">
        <w:rPr>
          <w:rFonts w:cs="B Nazanin"/>
          <w:lang w:bidi="fa-IR"/>
        </w:rPr>
        <w:instrText>}}}],"schema":"https://github.com/citation-style-language/schema/raw/master/csl-citation.json</w:instrText>
      </w:r>
      <w:r w:rsidR="005D4493">
        <w:rPr>
          <w:rFonts w:cs="B Nazanin"/>
          <w:rtl/>
          <w:lang w:bidi="fa-IR"/>
        </w:rPr>
        <w:instrText xml:space="preserve">"} </w:instrText>
      </w:r>
      <w:r w:rsidR="005D4493">
        <w:rPr>
          <w:rFonts w:cs="B Nazanin"/>
          <w:rtl/>
          <w:lang w:bidi="fa-IR"/>
        </w:rPr>
        <w:fldChar w:fldCharType="separate"/>
      </w:r>
      <w:r w:rsidR="005D4493" w:rsidRPr="005D4493">
        <w:t>(8)</w:t>
      </w:r>
      <w:r w:rsidR="005D4493">
        <w:rPr>
          <w:rFonts w:cs="B Nazanin"/>
          <w:rtl/>
          <w:lang w:bidi="fa-IR"/>
        </w:rPr>
        <w:fldChar w:fldCharType="end"/>
      </w:r>
      <w:r w:rsidR="005D4493">
        <w:rPr>
          <w:rFonts w:cs="B Nazanin" w:hint="cs"/>
          <w:rtl/>
          <w:lang w:bidi="fa-IR"/>
        </w:rPr>
        <w:t xml:space="preserve"> </w:t>
      </w:r>
      <w:r w:rsidR="005D4493" w:rsidRPr="005D4493">
        <w:rPr>
          <w:rFonts w:cs="B Nazanin"/>
          <w:rtl/>
          <w:lang w:bidi="fa-IR"/>
        </w:rPr>
        <w:t>نشان داده شده است که درک نادرست از تنگ</w:t>
      </w:r>
      <w:r w:rsidR="005D4493" w:rsidRPr="005D4493">
        <w:rPr>
          <w:rFonts w:cs="B Nazanin" w:hint="cs"/>
          <w:rtl/>
          <w:lang w:bidi="fa-IR"/>
        </w:rPr>
        <w:t>ی</w:t>
      </w:r>
      <w:r w:rsidR="005D4493" w:rsidRPr="005D4493">
        <w:rPr>
          <w:rFonts w:cs="B Nazanin"/>
          <w:rtl/>
          <w:lang w:bidi="fa-IR"/>
        </w:rPr>
        <w:t xml:space="preserve"> نفس در ب</w:t>
      </w:r>
      <w:r w:rsidR="005D4493" w:rsidRPr="005D4493">
        <w:rPr>
          <w:rFonts w:cs="B Nazanin" w:hint="cs"/>
          <w:rtl/>
          <w:lang w:bidi="fa-IR"/>
        </w:rPr>
        <w:t>ی</w:t>
      </w:r>
      <w:r w:rsidR="005D4493" w:rsidRPr="005D4493">
        <w:rPr>
          <w:rFonts w:cs="B Nazanin" w:hint="eastAsia"/>
          <w:rtl/>
          <w:lang w:bidi="fa-IR"/>
        </w:rPr>
        <w:t>مار</w:t>
      </w:r>
      <w:r w:rsidR="005D4493" w:rsidRPr="005D4493">
        <w:rPr>
          <w:rFonts w:cs="B Nazanin" w:hint="cs"/>
          <w:rtl/>
          <w:lang w:bidi="fa-IR"/>
        </w:rPr>
        <w:t>ی</w:t>
      </w:r>
      <w:r w:rsidR="005D4493" w:rsidRPr="005D4493">
        <w:rPr>
          <w:rFonts w:cs="B Nazanin"/>
          <w:rtl/>
          <w:lang w:bidi="fa-IR"/>
        </w:rPr>
        <w:t xml:space="preserve"> ها</w:t>
      </w:r>
      <w:r w:rsidR="005D4493" w:rsidRPr="005D4493">
        <w:rPr>
          <w:rFonts w:cs="B Nazanin" w:hint="cs"/>
          <w:rtl/>
          <w:lang w:bidi="fa-IR"/>
        </w:rPr>
        <w:t>ی</w:t>
      </w:r>
      <w:r w:rsidR="005D4493" w:rsidRPr="005D4493">
        <w:rPr>
          <w:rFonts w:cs="B Nazanin"/>
          <w:rtl/>
          <w:lang w:bidi="fa-IR"/>
        </w:rPr>
        <w:t xml:space="preserve"> انسداد</w:t>
      </w:r>
      <w:r w:rsidR="005D4493" w:rsidRPr="005D4493">
        <w:rPr>
          <w:rFonts w:cs="B Nazanin" w:hint="cs"/>
          <w:rtl/>
          <w:lang w:bidi="fa-IR"/>
        </w:rPr>
        <w:t>ی</w:t>
      </w:r>
      <w:r w:rsidR="005D4493" w:rsidRPr="005D4493">
        <w:rPr>
          <w:rFonts w:cs="B Nazanin"/>
          <w:rtl/>
          <w:lang w:bidi="fa-IR"/>
        </w:rPr>
        <w:t xml:space="preserve"> ر</w:t>
      </w:r>
      <w:r w:rsidR="005D4493" w:rsidRPr="005D4493">
        <w:rPr>
          <w:rFonts w:cs="B Nazanin" w:hint="cs"/>
          <w:rtl/>
          <w:lang w:bidi="fa-IR"/>
        </w:rPr>
        <w:t>ی</w:t>
      </w:r>
      <w:r w:rsidR="005D4493" w:rsidRPr="005D4493">
        <w:rPr>
          <w:rFonts w:cs="B Nazanin" w:hint="eastAsia"/>
          <w:rtl/>
          <w:lang w:bidi="fa-IR"/>
        </w:rPr>
        <w:t>ه</w:t>
      </w:r>
      <w:r w:rsidR="005D4493" w:rsidRPr="005D4493">
        <w:rPr>
          <w:rFonts w:cs="B Nazanin"/>
          <w:rtl/>
          <w:lang w:bidi="fa-IR"/>
        </w:rPr>
        <w:t xml:space="preserve"> با نت</w:t>
      </w:r>
      <w:r w:rsidR="005D4493" w:rsidRPr="005D4493">
        <w:rPr>
          <w:rFonts w:cs="B Nazanin" w:hint="cs"/>
          <w:rtl/>
          <w:lang w:bidi="fa-IR"/>
        </w:rPr>
        <w:t>ی</w:t>
      </w:r>
      <w:r w:rsidR="005D4493" w:rsidRPr="005D4493">
        <w:rPr>
          <w:rFonts w:cs="B Nazanin" w:hint="eastAsia"/>
          <w:rtl/>
          <w:lang w:bidi="fa-IR"/>
        </w:rPr>
        <w:t>جه</w:t>
      </w:r>
      <w:r w:rsidR="005D4493" w:rsidRPr="005D4493">
        <w:rPr>
          <w:rFonts w:cs="B Nazanin"/>
          <w:rtl/>
          <w:lang w:bidi="fa-IR"/>
        </w:rPr>
        <w:t xml:space="preserve"> درمان ضع</w:t>
      </w:r>
      <w:r w:rsidR="005D4493" w:rsidRPr="005D4493">
        <w:rPr>
          <w:rFonts w:cs="B Nazanin" w:hint="cs"/>
          <w:rtl/>
          <w:lang w:bidi="fa-IR"/>
        </w:rPr>
        <w:t>ی</w:t>
      </w:r>
      <w:r w:rsidR="005D4493" w:rsidRPr="005D4493">
        <w:rPr>
          <w:rFonts w:cs="B Nazanin" w:hint="eastAsia"/>
          <w:rtl/>
          <w:lang w:bidi="fa-IR"/>
        </w:rPr>
        <w:t>ف</w:t>
      </w:r>
      <w:r w:rsidR="005D4493" w:rsidRPr="005D4493">
        <w:rPr>
          <w:rFonts w:cs="B Nazanin"/>
          <w:rtl/>
          <w:lang w:bidi="fa-IR"/>
        </w:rPr>
        <w:t xml:space="preserve"> تر، استفاده ناکاف</w:t>
      </w:r>
      <w:r w:rsidR="005D4493" w:rsidRPr="005D4493">
        <w:rPr>
          <w:rFonts w:cs="B Nazanin" w:hint="cs"/>
          <w:rtl/>
          <w:lang w:bidi="fa-IR"/>
        </w:rPr>
        <w:t>ی</w:t>
      </w:r>
      <w:r w:rsidR="005D4493" w:rsidRPr="005D4493">
        <w:rPr>
          <w:rFonts w:cs="B Nazanin"/>
          <w:rtl/>
          <w:lang w:bidi="fa-IR"/>
        </w:rPr>
        <w:t xml:space="preserve"> از مراقبت ها</w:t>
      </w:r>
      <w:r w:rsidR="005D4493" w:rsidRPr="005D4493">
        <w:rPr>
          <w:rFonts w:cs="B Nazanin" w:hint="cs"/>
          <w:rtl/>
          <w:lang w:bidi="fa-IR"/>
        </w:rPr>
        <w:t>ی</w:t>
      </w:r>
      <w:r w:rsidR="005D4493" w:rsidRPr="005D4493">
        <w:rPr>
          <w:rFonts w:cs="B Nazanin"/>
          <w:rtl/>
          <w:lang w:bidi="fa-IR"/>
        </w:rPr>
        <w:t xml:space="preserve"> بهداشت</w:t>
      </w:r>
      <w:r w:rsidR="005D4493" w:rsidRPr="005D4493">
        <w:rPr>
          <w:rFonts w:cs="B Nazanin" w:hint="cs"/>
          <w:rtl/>
          <w:lang w:bidi="fa-IR"/>
        </w:rPr>
        <w:t>ی</w:t>
      </w:r>
      <w:r w:rsidR="005D4493" w:rsidRPr="005D4493">
        <w:rPr>
          <w:rFonts w:cs="B Nazanin"/>
          <w:rtl/>
          <w:lang w:bidi="fa-IR"/>
        </w:rPr>
        <w:t xml:space="preserve"> و کاهش ک</w:t>
      </w:r>
      <w:r w:rsidR="005D4493" w:rsidRPr="005D4493">
        <w:rPr>
          <w:rFonts w:cs="B Nazanin" w:hint="cs"/>
          <w:rtl/>
          <w:lang w:bidi="fa-IR"/>
        </w:rPr>
        <w:t>ی</w:t>
      </w:r>
      <w:r w:rsidR="005D4493" w:rsidRPr="005D4493">
        <w:rPr>
          <w:rFonts w:cs="B Nazanin" w:hint="eastAsia"/>
          <w:rtl/>
          <w:lang w:bidi="fa-IR"/>
        </w:rPr>
        <w:t>ف</w:t>
      </w:r>
      <w:r w:rsidR="005D4493" w:rsidRPr="005D4493">
        <w:rPr>
          <w:rFonts w:cs="B Nazanin" w:hint="cs"/>
          <w:rtl/>
          <w:lang w:bidi="fa-IR"/>
        </w:rPr>
        <w:t>ی</w:t>
      </w:r>
      <w:r w:rsidR="005D4493" w:rsidRPr="005D4493">
        <w:rPr>
          <w:rFonts w:cs="B Nazanin" w:hint="eastAsia"/>
          <w:rtl/>
          <w:lang w:bidi="fa-IR"/>
        </w:rPr>
        <w:t>ت</w:t>
      </w:r>
      <w:r w:rsidR="005D4493" w:rsidRPr="005D4493">
        <w:rPr>
          <w:rFonts w:cs="B Nazanin"/>
          <w:rtl/>
          <w:lang w:bidi="fa-IR"/>
        </w:rPr>
        <w:t xml:space="preserve"> زندگ</w:t>
      </w:r>
      <w:r w:rsidR="005D4493" w:rsidRPr="005D4493">
        <w:rPr>
          <w:rFonts w:cs="B Nazanin" w:hint="cs"/>
          <w:rtl/>
          <w:lang w:bidi="fa-IR"/>
        </w:rPr>
        <w:t>ی</w:t>
      </w:r>
      <w:r w:rsidR="005D4493" w:rsidRPr="005D4493">
        <w:rPr>
          <w:rFonts w:cs="B Nazanin"/>
          <w:rtl/>
          <w:lang w:bidi="fa-IR"/>
        </w:rPr>
        <w:t xml:space="preserve"> همراه است.</w:t>
      </w:r>
      <w:r w:rsidR="005D4493">
        <w:rPr>
          <w:rFonts w:cs="B Nazanin" w:hint="cs"/>
          <w:rtl/>
          <w:lang w:bidi="fa-IR"/>
        </w:rPr>
        <w:t xml:space="preserve"> </w:t>
      </w:r>
      <w:r w:rsidR="005D4493">
        <w:rPr>
          <w:rFonts w:cs="B Nazanin"/>
          <w:lang w:bidi="fa-IR"/>
        </w:rPr>
        <w:t xml:space="preserve"> </w:t>
      </w:r>
      <w:r w:rsidR="005D4493">
        <w:rPr>
          <w:rFonts w:cs="B Nazanin"/>
          <w:lang w:bidi="fa-IR"/>
        </w:rPr>
        <w:fldChar w:fldCharType="begin"/>
      </w:r>
      <w:r w:rsidR="005D4493">
        <w:rPr>
          <w:rFonts w:cs="B Nazanin"/>
          <w:lang w:bidi="fa-IR"/>
        </w:rPr>
        <w:instrText xml:space="preserve"> ADDIN ZOTERO_ITEM CSL_CITATION {"citationID":"OgAdZ212","properties":{"formattedCitation":"(8)","plainCitation":"(8)","noteIndex":0},"citationItems":[{"id":142,"uris":["http://zotero.org/groups/6180400/items/YSG58PTX"],"itemData":{"id":142,"type":"article-journal","container-title":"Respiratory Medicine","DOI":"10.1016/j.rmed.2006.06.011","ISSN":"09546111","issue":"3","journalAbbreviation":"Respiratory Medicine","language":"en","page":"411-422","source":"DOI.org (Crossref)","title":"Psychological aspects in the perception of dyspnea in obstructive pulmonary diseases","volume":"101","author":[{"family":"Von Leupoldt","given":"Andreas"},{"family":"Dahme","given":"Bernhard"}],"issued":{"date-parts":[["2007",3]]}}}],"schema":"https://github.com/citation-style-language/schema/raw/master/csl-citation.json"} </w:instrText>
      </w:r>
      <w:r w:rsidR="005D4493">
        <w:rPr>
          <w:rFonts w:cs="B Nazanin"/>
          <w:lang w:bidi="fa-IR"/>
        </w:rPr>
        <w:fldChar w:fldCharType="separate"/>
      </w:r>
      <w:r w:rsidR="005D4493" w:rsidRPr="005D4493">
        <w:t>(8)</w:t>
      </w:r>
      <w:r w:rsidR="005D4493">
        <w:rPr>
          <w:rFonts w:cs="B Nazanin"/>
          <w:lang w:bidi="fa-IR"/>
        </w:rPr>
        <w:fldChar w:fldCharType="end"/>
      </w:r>
      <w:r w:rsidR="0074226C">
        <w:rPr>
          <w:rFonts w:cs="B Nazanin" w:hint="cs"/>
          <w:rtl/>
          <w:lang w:bidi="fa-IR"/>
        </w:rPr>
        <w:t xml:space="preserve">مضاف بر این ها، تنگی نفس استعداد این را دارد که باعث ضربه روانی </w:t>
      </w:r>
      <w:r w:rsidR="00E61311">
        <w:rPr>
          <w:rStyle w:val="FootnoteReference"/>
          <w:rFonts w:cs="B Nazanin"/>
          <w:rtl/>
          <w:lang w:bidi="fa-IR"/>
        </w:rPr>
        <w:footnoteReference w:id="10"/>
      </w:r>
      <w:r w:rsidR="0074226C">
        <w:rPr>
          <w:rFonts w:cs="B Nazanin" w:hint="cs"/>
          <w:rtl/>
          <w:lang w:bidi="fa-IR"/>
        </w:rPr>
        <w:t xml:space="preserve">به فرد درگیر شود به طوری که </w:t>
      </w:r>
      <w:r w:rsidR="00E61311">
        <w:rPr>
          <w:rFonts w:cs="B Nazanin" w:hint="cs"/>
          <w:rtl/>
          <w:lang w:bidi="fa-IR"/>
        </w:rPr>
        <w:t xml:space="preserve">در </w:t>
      </w:r>
      <w:r w:rsidR="0074226C" w:rsidRPr="0074226C">
        <w:rPr>
          <w:rFonts w:cs="B Nazanin"/>
          <w:rtl/>
          <w:lang w:bidi="fa-IR"/>
        </w:rPr>
        <w:t>ب</w:t>
      </w:r>
      <w:r w:rsidR="0074226C" w:rsidRPr="0074226C">
        <w:rPr>
          <w:rFonts w:cs="B Nazanin" w:hint="cs"/>
          <w:rtl/>
          <w:lang w:bidi="fa-IR"/>
        </w:rPr>
        <w:t>ی</w:t>
      </w:r>
      <w:r w:rsidR="0074226C" w:rsidRPr="0074226C">
        <w:rPr>
          <w:rFonts w:cs="B Nazanin" w:hint="eastAsia"/>
          <w:rtl/>
          <w:lang w:bidi="fa-IR"/>
        </w:rPr>
        <w:t>ماران</w:t>
      </w:r>
      <w:r w:rsidR="00E61311">
        <w:rPr>
          <w:rFonts w:cs="B Nazanin" w:hint="cs"/>
          <w:rtl/>
          <w:lang w:bidi="fa-IR"/>
        </w:rPr>
        <w:t xml:space="preserve"> </w:t>
      </w:r>
      <w:r w:rsidR="0074226C" w:rsidRPr="0074226C">
        <w:rPr>
          <w:rFonts w:cs="B Nazanin"/>
          <w:rtl/>
          <w:lang w:bidi="fa-IR"/>
        </w:rPr>
        <w:t>با نارسا</w:t>
      </w:r>
      <w:r w:rsidR="0074226C" w:rsidRPr="0074226C">
        <w:rPr>
          <w:rFonts w:cs="B Nazanin" w:hint="cs"/>
          <w:rtl/>
          <w:lang w:bidi="fa-IR"/>
        </w:rPr>
        <w:t>یی</w:t>
      </w:r>
      <w:r w:rsidR="0074226C" w:rsidRPr="0074226C">
        <w:rPr>
          <w:rFonts w:cs="B Nazanin"/>
          <w:rtl/>
          <w:lang w:bidi="fa-IR"/>
        </w:rPr>
        <w:t xml:space="preserve"> حاد تنفس</w:t>
      </w:r>
      <w:r w:rsidR="0074226C" w:rsidRPr="0074226C">
        <w:rPr>
          <w:rFonts w:cs="B Nazanin" w:hint="cs"/>
          <w:rtl/>
          <w:lang w:bidi="fa-IR"/>
        </w:rPr>
        <w:t>ی</w:t>
      </w:r>
      <w:r w:rsidR="0074226C" w:rsidRPr="0074226C">
        <w:rPr>
          <w:rFonts w:cs="B Nazanin"/>
          <w:rtl/>
          <w:lang w:bidi="fa-IR"/>
        </w:rPr>
        <w:t>، ممکن است ناراحت کننده تر</w:t>
      </w:r>
      <w:r w:rsidR="0074226C" w:rsidRPr="0074226C">
        <w:rPr>
          <w:rFonts w:cs="B Nazanin" w:hint="cs"/>
          <w:rtl/>
          <w:lang w:bidi="fa-IR"/>
        </w:rPr>
        <w:t>ی</w:t>
      </w:r>
      <w:r w:rsidR="0074226C" w:rsidRPr="0074226C">
        <w:rPr>
          <w:rFonts w:cs="B Nazanin" w:hint="eastAsia"/>
          <w:rtl/>
          <w:lang w:bidi="fa-IR"/>
        </w:rPr>
        <w:t>ن</w:t>
      </w:r>
      <w:r w:rsidR="0074226C" w:rsidRPr="0074226C">
        <w:rPr>
          <w:rFonts w:cs="B Nazanin"/>
          <w:rtl/>
          <w:lang w:bidi="fa-IR"/>
        </w:rPr>
        <w:t xml:space="preserve"> شکل تنگ</w:t>
      </w:r>
      <w:r w:rsidR="0074226C" w:rsidRPr="0074226C">
        <w:rPr>
          <w:rFonts w:cs="B Nazanin" w:hint="cs"/>
          <w:rtl/>
          <w:lang w:bidi="fa-IR"/>
        </w:rPr>
        <w:t>ی</w:t>
      </w:r>
      <w:r w:rsidR="0074226C" w:rsidRPr="0074226C">
        <w:rPr>
          <w:rFonts w:cs="B Nazanin"/>
          <w:rtl/>
          <w:lang w:bidi="fa-IR"/>
        </w:rPr>
        <w:t xml:space="preserve"> نفس تجربه </w:t>
      </w:r>
      <w:r w:rsidR="00E61311">
        <w:rPr>
          <w:rFonts w:cs="B Nazanin" w:hint="cs"/>
          <w:rtl/>
          <w:lang w:bidi="fa-IR"/>
        </w:rPr>
        <w:t>شود</w:t>
      </w:r>
      <w:r w:rsidR="0074226C" w:rsidRPr="0074226C">
        <w:rPr>
          <w:rFonts w:cs="B Nazanin"/>
          <w:rtl/>
          <w:lang w:bidi="fa-IR"/>
        </w:rPr>
        <w:t xml:space="preserve"> که به عنوان گرسنگ</w:t>
      </w:r>
      <w:r w:rsidR="0074226C" w:rsidRPr="0074226C">
        <w:rPr>
          <w:rFonts w:cs="B Nazanin" w:hint="cs"/>
          <w:rtl/>
          <w:lang w:bidi="fa-IR"/>
        </w:rPr>
        <w:t>ی</w:t>
      </w:r>
      <w:r w:rsidR="0074226C" w:rsidRPr="0074226C">
        <w:rPr>
          <w:rFonts w:cs="B Nazanin"/>
          <w:rtl/>
          <w:lang w:bidi="fa-IR"/>
        </w:rPr>
        <w:t xml:space="preserve"> هوا </w:t>
      </w:r>
      <w:r w:rsidR="00E61311">
        <w:rPr>
          <w:rStyle w:val="FootnoteReference"/>
          <w:rFonts w:cs="B Nazanin"/>
          <w:rtl/>
          <w:lang w:bidi="fa-IR"/>
        </w:rPr>
        <w:footnoteReference w:id="11"/>
      </w:r>
      <w:r w:rsidR="0074226C" w:rsidRPr="0074226C">
        <w:rPr>
          <w:rFonts w:cs="B Nazanin"/>
          <w:rtl/>
          <w:lang w:bidi="fa-IR"/>
        </w:rPr>
        <w:t>شناخته م</w:t>
      </w:r>
      <w:r w:rsidR="0074226C" w:rsidRPr="0074226C">
        <w:rPr>
          <w:rFonts w:cs="B Nazanin" w:hint="cs"/>
          <w:rtl/>
          <w:lang w:bidi="fa-IR"/>
        </w:rPr>
        <w:t>ی</w:t>
      </w:r>
      <w:r w:rsidR="0074226C" w:rsidRPr="0074226C">
        <w:rPr>
          <w:rFonts w:cs="B Nazanin"/>
          <w:rtl/>
          <w:lang w:bidi="fa-IR"/>
        </w:rPr>
        <w:t xml:space="preserve"> شود. گرسنگ</w:t>
      </w:r>
      <w:r w:rsidR="0074226C" w:rsidRPr="0074226C">
        <w:rPr>
          <w:rFonts w:cs="B Nazanin" w:hint="cs"/>
          <w:rtl/>
          <w:lang w:bidi="fa-IR"/>
        </w:rPr>
        <w:t>ی</w:t>
      </w:r>
      <w:r w:rsidR="0074226C" w:rsidRPr="0074226C">
        <w:rPr>
          <w:rFonts w:cs="B Nazanin"/>
          <w:rtl/>
          <w:lang w:bidi="fa-IR"/>
        </w:rPr>
        <w:t xml:space="preserve"> هوا مس</w:t>
      </w:r>
      <w:r w:rsidR="0074226C" w:rsidRPr="0074226C">
        <w:rPr>
          <w:rFonts w:cs="B Nazanin" w:hint="cs"/>
          <w:rtl/>
          <w:lang w:bidi="fa-IR"/>
        </w:rPr>
        <w:t>ی</w:t>
      </w:r>
      <w:r w:rsidR="0074226C" w:rsidRPr="0074226C">
        <w:rPr>
          <w:rFonts w:cs="B Nazanin" w:hint="eastAsia"/>
          <w:rtl/>
          <w:lang w:bidi="fa-IR"/>
        </w:rPr>
        <w:t>رها</w:t>
      </w:r>
      <w:r w:rsidR="0074226C" w:rsidRPr="0074226C">
        <w:rPr>
          <w:rFonts w:cs="B Nazanin" w:hint="cs"/>
          <w:rtl/>
          <w:lang w:bidi="fa-IR"/>
        </w:rPr>
        <w:t>ی</w:t>
      </w:r>
      <w:r w:rsidR="0074226C" w:rsidRPr="0074226C">
        <w:rPr>
          <w:rFonts w:cs="B Nazanin"/>
          <w:rtl/>
          <w:lang w:bidi="fa-IR"/>
        </w:rPr>
        <w:t xml:space="preserve"> مغز</w:t>
      </w:r>
      <w:r w:rsidR="0074226C" w:rsidRPr="0074226C">
        <w:rPr>
          <w:rFonts w:cs="B Nazanin" w:hint="cs"/>
          <w:rtl/>
          <w:lang w:bidi="fa-IR"/>
        </w:rPr>
        <w:t>ی</w:t>
      </w:r>
      <w:r w:rsidR="0074226C" w:rsidRPr="0074226C">
        <w:rPr>
          <w:rFonts w:cs="B Nazanin"/>
          <w:rtl/>
          <w:lang w:bidi="fa-IR"/>
        </w:rPr>
        <w:t xml:space="preserve"> </w:t>
      </w:r>
      <w:r w:rsidR="0074226C">
        <w:rPr>
          <w:rFonts w:cs="B Nazanin" w:hint="cs"/>
          <w:rtl/>
          <w:lang w:bidi="fa-IR"/>
        </w:rPr>
        <w:t xml:space="preserve">ای </w:t>
      </w:r>
      <w:r w:rsidR="0074226C" w:rsidRPr="0074226C">
        <w:rPr>
          <w:rFonts w:cs="B Nazanin"/>
          <w:rtl/>
          <w:lang w:bidi="fa-IR"/>
        </w:rPr>
        <w:t xml:space="preserve">را فعال </w:t>
      </w:r>
      <w:r w:rsidR="0074226C" w:rsidRPr="0074226C">
        <w:rPr>
          <w:rFonts w:cs="B Nazanin"/>
          <w:rtl/>
          <w:lang w:bidi="fa-IR"/>
        </w:rPr>
        <w:lastRenderedPageBreak/>
        <w:t>م</w:t>
      </w:r>
      <w:r w:rsidR="0074226C" w:rsidRPr="0074226C">
        <w:rPr>
          <w:rFonts w:cs="B Nazanin" w:hint="cs"/>
          <w:rtl/>
          <w:lang w:bidi="fa-IR"/>
        </w:rPr>
        <w:t>ی</w:t>
      </w:r>
      <w:r w:rsidR="0074226C" w:rsidRPr="0074226C">
        <w:rPr>
          <w:rFonts w:cs="B Nazanin"/>
          <w:rtl/>
          <w:lang w:bidi="fa-IR"/>
        </w:rPr>
        <w:t xml:space="preserve"> کند که در اختلال استرس پس از سانحه</w:t>
      </w:r>
      <w:r w:rsidR="0074226C">
        <w:rPr>
          <w:rStyle w:val="FootnoteReference"/>
          <w:rFonts w:cs="B Nazanin"/>
          <w:rtl/>
          <w:lang w:bidi="fa-IR"/>
        </w:rPr>
        <w:footnoteReference w:id="12"/>
      </w:r>
      <w:r w:rsidR="0074226C" w:rsidRPr="0074226C">
        <w:rPr>
          <w:rFonts w:cs="B Nazanin"/>
          <w:rtl/>
          <w:lang w:bidi="fa-IR"/>
        </w:rPr>
        <w:t>، اضطراب و افسردگ</w:t>
      </w:r>
      <w:r w:rsidR="0074226C" w:rsidRPr="0074226C">
        <w:rPr>
          <w:rFonts w:cs="B Nazanin" w:hint="cs"/>
          <w:rtl/>
          <w:lang w:bidi="fa-IR"/>
        </w:rPr>
        <w:t>ی</w:t>
      </w:r>
      <w:r w:rsidR="0074226C" w:rsidRPr="0074226C">
        <w:rPr>
          <w:rFonts w:cs="B Nazanin"/>
          <w:rtl/>
          <w:lang w:bidi="fa-IR"/>
        </w:rPr>
        <w:t xml:space="preserve"> نقش دارند.</w:t>
      </w:r>
      <w:r w:rsidR="00E61311">
        <w:rPr>
          <w:rFonts w:cs="B Nazanin" w:hint="cs"/>
          <w:rtl/>
          <w:lang w:bidi="fa-IR"/>
        </w:rPr>
        <w:t xml:space="preserve"> </w:t>
      </w:r>
      <w:r w:rsidR="00E61311">
        <w:rPr>
          <w:rFonts w:cs="B Nazanin"/>
          <w:rtl/>
          <w:lang w:bidi="fa-IR"/>
        </w:rPr>
        <w:fldChar w:fldCharType="begin"/>
      </w:r>
      <w:r w:rsidR="00E61311">
        <w:rPr>
          <w:rFonts w:cs="B Nazanin"/>
          <w:rtl/>
          <w:lang w:bidi="fa-IR"/>
        </w:rPr>
        <w:instrText xml:space="preserve"> </w:instrText>
      </w:r>
      <w:r w:rsidR="00E61311">
        <w:rPr>
          <w:rFonts w:cs="B Nazanin"/>
          <w:lang w:bidi="fa-IR"/>
        </w:rPr>
        <w:instrText>ADDIN ZOTERO_ITEM CSL_CITATION {"citationID":"VYeNYwjP","properties":{"formattedCitation":"(9)","plainCitation":"(9)","noteIndex":0},"citationItems":[{"id":143,"uris":["http://zotero.org/groups/6180400/items/3QJQ4N6N"],"itemData":{"id":143,"type":"article-journal","container-title":"Chest","DOI":"10.1016/j.chest.2020.09.251","ISSN":"00123692","issue":"2","journalAbbreviation":"Chest","language":"en","page":"749-756","source":"DOI.org (Crossref)","title":"Dyspnea, Acute Respiratory Failure, Psychological</w:instrText>
      </w:r>
      <w:r w:rsidR="00E61311">
        <w:rPr>
          <w:rFonts w:cs="B Nazanin"/>
          <w:rtl/>
          <w:lang w:bidi="fa-IR"/>
        </w:rPr>
        <w:instrText xml:space="preserve"> </w:instrText>
      </w:r>
      <w:r w:rsidR="00E61311">
        <w:rPr>
          <w:rFonts w:cs="B Nazanin"/>
          <w:lang w:bidi="fa-IR"/>
        </w:rPr>
        <w:instrText>Trauma, and Post-ICU Mental Health","volume":"159","author":[{"family":"Worsham","given":"Christopher M."},{"family":"Banzett","given":"Robert B."},{"family":"Schwartzstein","given":"Richard M."}],"issued":{"date-parts</w:instrText>
      </w:r>
      <w:r w:rsidR="00E61311">
        <w:rPr>
          <w:rFonts w:cs="B Nazanin"/>
          <w:rtl/>
          <w:lang w:bidi="fa-IR"/>
        </w:rPr>
        <w:instrText>":[["2021",2]]</w:instrText>
      </w:r>
      <w:r w:rsidR="00E61311">
        <w:rPr>
          <w:rFonts w:cs="B Nazanin"/>
          <w:lang w:bidi="fa-IR"/>
        </w:rPr>
        <w:instrText>}}}],"schema":"https</w:instrText>
      </w:r>
      <w:r w:rsidR="00E61311">
        <w:rPr>
          <w:rFonts w:cs="B Nazanin"/>
          <w:rtl/>
          <w:lang w:bidi="fa-IR"/>
        </w:rPr>
        <w:instrText>://</w:instrText>
      </w:r>
      <w:r w:rsidR="00E61311">
        <w:rPr>
          <w:rFonts w:cs="B Nazanin"/>
          <w:lang w:bidi="fa-IR"/>
        </w:rPr>
        <w:instrText>github.com/citation-style-language/schema/raw/master/csl-citation.json</w:instrText>
      </w:r>
      <w:r w:rsidR="00E61311">
        <w:rPr>
          <w:rFonts w:cs="B Nazanin"/>
          <w:rtl/>
          <w:lang w:bidi="fa-IR"/>
        </w:rPr>
        <w:instrText xml:space="preserve">"} </w:instrText>
      </w:r>
      <w:r w:rsidR="00E61311">
        <w:rPr>
          <w:rFonts w:cs="B Nazanin"/>
          <w:rtl/>
          <w:lang w:bidi="fa-IR"/>
        </w:rPr>
        <w:fldChar w:fldCharType="separate"/>
      </w:r>
      <w:r w:rsidR="00E61311" w:rsidRPr="00E61311">
        <w:t>(9)</w:t>
      </w:r>
      <w:r w:rsidR="00E61311">
        <w:rPr>
          <w:rFonts w:cs="B Nazanin"/>
          <w:rtl/>
          <w:lang w:bidi="fa-IR"/>
        </w:rPr>
        <w:fldChar w:fldCharType="end"/>
      </w:r>
      <w:r w:rsidR="00E61311">
        <w:rPr>
          <w:rFonts w:cs="B Nazanin" w:hint="cs"/>
          <w:rtl/>
          <w:lang w:bidi="fa-IR"/>
        </w:rPr>
        <w:t xml:space="preserve"> آسیب های روانی ناشی از اضطراب و ترس احساس شده همراه با تنگی نفس در افرادی که تحت درمان قرار گرفته و زنده مانده اند مشاهده می شود. </w:t>
      </w:r>
      <w:r w:rsidR="00E61311">
        <w:rPr>
          <w:rFonts w:cs="B Nazanin"/>
          <w:rtl/>
          <w:lang w:bidi="fa-IR"/>
        </w:rPr>
        <w:fldChar w:fldCharType="begin"/>
      </w:r>
      <w:r w:rsidR="00E61311">
        <w:rPr>
          <w:rFonts w:cs="B Nazanin"/>
          <w:rtl/>
          <w:lang w:bidi="fa-IR"/>
        </w:rPr>
        <w:instrText xml:space="preserve"> </w:instrText>
      </w:r>
      <w:r w:rsidR="00E61311">
        <w:rPr>
          <w:rFonts w:cs="B Nazanin"/>
          <w:lang w:bidi="fa-IR"/>
        </w:rPr>
        <w:instrText>ADDIN ZOTERO_ITEM CSL_CITATION {"citationID":"Qal32Nc6","properties":{"formattedCitation":"(9)","plainCitation":"(9)","noteIndex":0},"citationItems":[{"id":143,"uris":["http://zotero.org/groups/6180400/items/3QJQ4N6N"],"itemData":{"id":143,"type":"article-journal","container-title":"Chest","DOI":"10.1016/j.chest.2020.09.251","ISSN":"00123692","issue":"2","journalAbbreviation":"Chest","language":"en","page":"749-756","source":"DOI.org (Crossref)","title":"Dyspnea, Acute Respiratory Failure, Psychological</w:instrText>
      </w:r>
      <w:r w:rsidR="00E61311">
        <w:rPr>
          <w:rFonts w:cs="B Nazanin"/>
          <w:rtl/>
          <w:lang w:bidi="fa-IR"/>
        </w:rPr>
        <w:instrText xml:space="preserve"> </w:instrText>
      </w:r>
      <w:r w:rsidR="00E61311">
        <w:rPr>
          <w:rFonts w:cs="B Nazanin"/>
          <w:lang w:bidi="fa-IR"/>
        </w:rPr>
        <w:instrText>Trauma, and Post-ICU Mental Health","volume":"159","author":[{"family":"Worsham","given":"Christopher M."},{"family":"Banzett","given":"Robert B."},{"family":"Schwartzstein","given":"Richard M."}],"issued":{"date-parts</w:instrText>
      </w:r>
      <w:r w:rsidR="00E61311">
        <w:rPr>
          <w:rFonts w:cs="B Nazanin"/>
          <w:rtl/>
          <w:lang w:bidi="fa-IR"/>
        </w:rPr>
        <w:instrText>":[["2021",2]]</w:instrText>
      </w:r>
      <w:r w:rsidR="00E61311">
        <w:rPr>
          <w:rFonts w:cs="B Nazanin"/>
          <w:lang w:bidi="fa-IR"/>
        </w:rPr>
        <w:instrText>}}}],"schema":"https</w:instrText>
      </w:r>
      <w:r w:rsidR="00E61311">
        <w:rPr>
          <w:rFonts w:cs="B Nazanin"/>
          <w:rtl/>
          <w:lang w:bidi="fa-IR"/>
        </w:rPr>
        <w:instrText>://</w:instrText>
      </w:r>
      <w:r w:rsidR="00E61311">
        <w:rPr>
          <w:rFonts w:cs="B Nazanin"/>
          <w:lang w:bidi="fa-IR"/>
        </w:rPr>
        <w:instrText>github.com/citation-style-language/schema/raw/master/csl-citation.json</w:instrText>
      </w:r>
      <w:r w:rsidR="00E61311">
        <w:rPr>
          <w:rFonts w:cs="B Nazanin"/>
          <w:rtl/>
          <w:lang w:bidi="fa-IR"/>
        </w:rPr>
        <w:instrText xml:space="preserve">"} </w:instrText>
      </w:r>
      <w:r w:rsidR="00E61311">
        <w:rPr>
          <w:rFonts w:cs="B Nazanin"/>
          <w:rtl/>
          <w:lang w:bidi="fa-IR"/>
        </w:rPr>
        <w:fldChar w:fldCharType="separate"/>
      </w:r>
      <w:r w:rsidR="00E61311" w:rsidRPr="00E61311">
        <w:t>(9)</w:t>
      </w:r>
      <w:r w:rsidR="00E61311">
        <w:rPr>
          <w:rFonts w:cs="B Nazanin"/>
          <w:rtl/>
          <w:lang w:bidi="fa-IR"/>
        </w:rPr>
        <w:fldChar w:fldCharType="end"/>
      </w:r>
    </w:p>
    <w:p w14:paraId="5B8E48CD" w14:textId="093F2232" w:rsidR="00EC2668" w:rsidRDefault="00EC2668" w:rsidP="00A10864">
      <w:pPr>
        <w:spacing w:before="360" w:after="600" w:line="276" w:lineRule="auto"/>
        <w:jc w:val="both"/>
        <w:rPr>
          <w:rFonts w:cs="B Nazanin" w:hint="cs"/>
          <w:lang w:bidi="fa-IR"/>
        </w:rPr>
      </w:pPr>
      <w:r>
        <w:rPr>
          <w:rFonts w:cs="B Nazanin" w:hint="cs"/>
          <w:rtl/>
          <w:lang w:bidi="fa-IR"/>
        </w:rPr>
        <w:t xml:space="preserve">علاوه بر مشکلاتی که تنگی نفس برای فرد درگیر آن ایجاد می‌کند، این تجربه ناخوشآیند برای جامعه نیز همراه با هزینه های اقتصادی و غیر اقتصادی است. </w:t>
      </w:r>
      <w:r w:rsidRPr="00EC2668">
        <w:rPr>
          <w:rFonts w:cs="B Nazanin" w:hint="cs"/>
          <w:rtl/>
          <w:lang w:bidi="fa-IR"/>
        </w:rPr>
        <w:t>ی</w:t>
      </w:r>
      <w:r w:rsidRPr="00EC2668">
        <w:rPr>
          <w:rFonts w:cs="B Nazanin" w:hint="eastAsia"/>
          <w:rtl/>
          <w:lang w:bidi="fa-IR"/>
        </w:rPr>
        <w:t>افته</w:t>
      </w:r>
      <w:r w:rsidRPr="00EC2668">
        <w:rPr>
          <w:rFonts w:cs="B Nazanin"/>
          <w:rtl/>
          <w:lang w:bidi="fa-IR"/>
        </w:rPr>
        <w:t xml:space="preserve"> ها</w:t>
      </w:r>
      <w:r>
        <w:rPr>
          <w:rFonts w:cs="B Nazanin" w:hint="cs"/>
          <w:rtl/>
          <w:lang w:bidi="fa-IR"/>
        </w:rPr>
        <w:t>ی یک پژوهش</w:t>
      </w:r>
      <w:r w:rsidRPr="00EC2668">
        <w:rPr>
          <w:rFonts w:cs="B Nazanin"/>
          <w:rtl/>
          <w:lang w:bidi="fa-IR"/>
        </w:rPr>
        <w:t xml:space="preserve"> نشان م</w:t>
      </w:r>
      <w:r w:rsidRPr="00EC2668">
        <w:rPr>
          <w:rFonts w:cs="B Nazanin" w:hint="cs"/>
          <w:rtl/>
          <w:lang w:bidi="fa-IR"/>
        </w:rPr>
        <w:t>ی</w:t>
      </w:r>
      <w:r w:rsidRPr="00EC2668">
        <w:rPr>
          <w:rFonts w:cs="B Nazanin"/>
          <w:rtl/>
          <w:lang w:bidi="fa-IR"/>
        </w:rPr>
        <w:t xml:space="preserve"> دهد که رابطه ب</w:t>
      </w:r>
      <w:r w:rsidRPr="00EC2668">
        <w:rPr>
          <w:rFonts w:cs="B Nazanin" w:hint="cs"/>
          <w:rtl/>
          <w:lang w:bidi="fa-IR"/>
        </w:rPr>
        <w:t>ی</w:t>
      </w:r>
      <w:r w:rsidRPr="00EC2668">
        <w:rPr>
          <w:rFonts w:cs="B Nazanin" w:hint="eastAsia"/>
          <w:rtl/>
          <w:lang w:bidi="fa-IR"/>
        </w:rPr>
        <w:t>ن</w:t>
      </w:r>
      <w:r w:rsidRPr="00EC2668">
        <w:rPr>
          <w:rFonts w:cs="B Nazanin"/>
          <w:rtl/>
          <w:lang w:bidi="fa-IR"/>
        </w:rPr>
        <w:t xml:space="preserve"> مرگ و م</w:t>
      </w:r>
      <w:r w:rsidRPr="00EC2668">
        <w:rPr>
          <w:rFonts w:cs="B Nazanin" w:hint="cs"/>
          <w:rtl/>
          <w:lang w:bidi="fa-IR"/>
        </w:rPr>
        <w:t>ی</w:t>
      </w:r>
      <w:r w:rsidRPr="00EC2668">
        <w:rPr>
          <w:rFonts w:cs="B Nazanin" w:hint="eastAsia"/>
          <w:rtl/>
          <w:lang w:bidi="fa-IR"/>
        </w:rPr>
        <w:t>ر</w:t>
      </w:r>
      <w:r w:rsidRPr="00EC2668">
        <w:rPr>
          <w:rFonts w:cs="B Nazanin"/>
          <w:rtl/>
          <w:lang w:bidi="fa-IR"/>
        </w:rPr>
        <w:t xml:space="preserve"> طولان</w:t>
      </w:r>
      <w:r w:rsidRPr="00EC2668">
        <w:rPr>
          <w:rFonts w:cs="B Nazanin" w:hint="cs"/>
          <w:rtl/>
          <w:lang w:bidi="fa-IR"/>
        </w:rPr>
        <w:t>ی</w:t>
      </w:r>
      <w:r w:rsidRPr="00EC2668">
        <w:rPr>
          <w:rFonts w:cs="B Nazanin"/>
          <w:rtl/>
          <w:lang w:bidi="fa-IR"/>
        </w:rPr>
        <w:t xml:space="preserve"> مدت و تنگ</w:t>
      </w:r>
      <w:r w:rsidRPr="00EC2668">
        <w:rPr>
          <w:rFonts w:cs="B Nazanin" w:hint="cs"/>
          <w:rtl/>
          <w:lang w:bidi="fa-IR"/>
        </w:rPr>
        <w:t>ی</w:t>
      </w:r>
      <w:r w:rsidRPr="00EC2668">
        <w:rPr>
          <w:rFonts w:cs="B Nazanin"/>
          <w:rtl/>
          <w:lang w:bidi="fa-IR"/>
        </w:rPr>
        <w:t xml:space="preserve"> نفس قو</w:t>
      </w:r>
      <w:r w:rsidRPr="00EC2668">
        <w:rPr>
          <w:rFonts w:cs="B Nazanin" w:hint="cs"/>
          <w:rtl/>
          <w:lang w:bidi="fa-IR"/>
        </w:rPr>
        <w:t>ی</w:t>
      </w:r>
      <w:r w:rsidRPr="00EC2668">
        <w:rPr>
          <w:rFonts w:cs="B Nazanin" w:hint="eastAsia"/>
          <w:rtl/>
          <w:lang w:bidi="fa-IR"/>
        </w:rPr>
        <w:t>،</w:t>
      </w:r>
      <w:r w:rsidRPr="00EC2668">
        <w:rPr>
          <w:rFonts w:cs="B Nazanin"/>
          <w:rtl/>
          <w:lang w:bidi="fa-IR"/>
        </w:rPr>
        <w:t xml:space="preserve"> ثابت و مستقل از سا</w:t>
      </w:r>
      <w:r w:rsidRPr="00EC2668">
        <w:rPr>
          <w:rFonts w:cs="B Nazanin" w:hint="cs"/>
          <w:rtl/>
          <w:lang w:bidi="fa-IR"/>
        </w:rPr>
        <w:t>ی</w:t>
      </w:r>
      <w:r w:rsidRPr="00EC2668">
        <w:rPr>
          <w:rFonts w:cs="B Nazanin" w:hint="eastAsia"/>
          <w:rtl/>
          <w:lang w:bidi="fa-IR"/>
        </w:rPr>
        <w:t>ر</w:t>
      </w:r>
      <w:r w:rsidRPr="00EC2668">
        <w:rPr>
          <w:rFonts w:cs="B Nazanin"/>
          <w:rtl/>
          <w:lang w:bidi="fa-IR"/>
        </w:rPr>
        <w:t xml:space="preserve"> </w:t>
      </w:r>
      <w:commentRangeStart w:id="0"/>
      <w:r w:rsidRPr="00EC2668">
        <w:rPr>
          <w:rFonts w:cs="B Nazanin"/>
          <w:rtl/>
          <w:lang w:bidi="fa-IR"/>
        </w:rPr>
        <w:t>متغ</w:t>
      </w:r>
      <w:r w:rsidRPr="00EC2668">
        <w:rPr>
          <w:rFonts w:cs="B Nazanin" w:hint="cs"/>
          <w:rtl/>
          <w:lang w:bidi="fa-IR"/>
        </w:rPr>
        <w:t>ی</w:t>
      </w:r>
      <w:r w:rsidRPr="00EC2668">
        <w:rPr>
          <w:rFonts w:cs="B Nazanin" w:hint="eastAsia"/>
          <w:rtl/>
          <w:lang w:bidi="fa-IR"/>
        </w:rPr>
        <w:t>رها</w:t>
      </w:r>
      <w:r w:rsidRPr="00EC2668">
        <w:rPr>
          <w:rFonts w:cs="B Nazanin" w:hint="cs"/>
          <w:rtl/>
          <w:lang w:bidi="fa-IR"/>
        </w:rPr>
        <w:t>ی</w:t>
      </w:r>
      <w:r w:rsidRPr="00EC2668">
        <w:rPr>
          <w:rFonts w:cs="B Nazanin"/>
          <w:rtl/>
          <w:lang w:bidi="fa-IR"/>
        </w:rPr>
        <w:t xml:space="preserve"> کمک</w:t>
      </w:r>
      <w:r w:rsidRPr="00EC2668">
        <w:rPr>
          <w:rFonts w:cs="B Nazanin" w:hint="cs"/>
          <w:rtl/>
          <w:lang w:bidi="fa-IR"/>
        </w:rPr>
        <w:t>ی</w:t>
      </w:r>
      <w:r w:rsidRPr="00EC2668">
        <w:rPr>
          <w:rFonts w:cs="B Nazanin"/>
          <w:rtl/>
          <w:lang w:bidi="fa-IR"/>
        </w:rPr>
        <w:t xml:space="preserve"> </w:t>
      </w:r>
      <w:commentRangeEnd w:id="0"/>
      <w:r w:rsidR="007C4154">
        <w:rPr>
          <w:rStyle w:val="CommentReference"/>
          <w:rtl/>
        </w:rPr>
        <w:commentReference w:id="0"/>
      </w:r>
      <w:r w:rsidR="007C4154">
        <w:rPr>
          <w:rStyle w:val="FootnoteReference"/>
          <w:rFonts w:cs="B Nazanin"/>
          <w:rtl/>
          <w:lang w:bidi="fa-IR"/>
        </w:rPr>
        <w:footnoteReference w:id="13"/>
      </w:r>
      <w:r w:rsidRPr="00EC2668">
        <w:rPr>
          <w:rFonts w:cs="B Nazanin"/>
          <w:rtl/>
          <w:lang w:bidi="fa-IR"/>
        </w:rPr>
        <w:t>در سالمندان است.</w:t>
      </w:r>
      <w:r w:rsidR="007C4154">
        <w:rPr>
          <w:rFonts w:cs="B Nazanin" w:hint="cs"/>
          <w:rtl/>
          <w:lang w:bidi="fa-IR"/>
        </w:rPr>
        <w:t xml:space="preserve"> </w:t>
      </w:r>
      <w:r w:rsidR="007C4154">
        <w:rPr>
          <w:rFonts w:cs="B Nazanin"/>
          <w:rtl/>
          <w:lang w:bidi="fa-IR"/>
        </w:rPr>
        <w:fldChar w:fldCharType="begin"/>
      </w:r>
      <w:r w:rsidR="007C4154">
        <w:rPr>
          <w:rFonts w:cs="B Nazanin"/>
          <w:rtl/>
          <w:lang w:bidi="fa-IR"/>
        </w:rPr>
        <w:instrText xml:space="preserve"> </w:instrText>
      </w:r>
      <w:r w:rsidR="007C4154">
        <w:rPr>
          <w:rFonts w:cs="B Nazanin"/>
          <w:lang w:bidi="fa-IR"/>
        </w:rPr>
        <w:instrText>ADDIN ZOTERO_ITEM CSL_CITATION {"citationID":"gZGFrYgL","properties":{"formattedCitation":"(10)","plainCitation":"(10)","noteIndex":0},"citationItems":[{"id":146,"uris":["http://zotero.org/groups/6180400/items/29YQSHDW"],"itemData":{"id":146,"type":"article-journal","container-title":"The Journal of nutrition, health and aging","DOI":"10.1007/s12603-013-0347-6","ISSN":"12797707","issue":"10","journalAbbreviation":"The Journal of nutrition, health and aging","language":"en","page":"908-912","source":"DOI</w:instrText>
      </w:r>
      <w:r w:rsidR="007C4154">
        <w:rPr>
          <w:rFonts w:cs="B Nazanin"/>
          <w:rtl/>
          <w:lang w:bidi="fa-IR"/>
        </w:rPr>
        <w:instrText>.</w:instrText>
      </w:r>
      <w:r w:rsidR="007C4154">
        <w:rPr>
          <w:rFonts w:cs="B Nazanin"/>
          <w:lang w:bidi="fa-IR"/>
        </w:rPr>
        <w:instrText>org (Crossref)","title":"Dyspnea: A strong independent factor for long-term mortality in the elderly","title-short":"Dyspnea","volume":"17","author":[{"family":"Berraho","given":"M."}],"issued":{"date-parts</w:instrText>
      </w:r>
      <w:r w:rsidR="007C4154">
        <w:rPr>
          <w:rFonts w:cs="B Nazanin"/>
          <w:rtl/>
          <w:lang w:bidi="fa-IR"/>
        </w:rPr>
        <w:instrText>":[["2013",12]]</w:instrText>
      </w:r>
      <w:r w:rsidR="007C4154">
        <w:rPr>
          <w:rFonts w:cs="B Nazanin"/>
          <w:lang w:bidi="fa-IR"/>
        </w:rPr>
        <w:instrText>}}}],"schema":"https://github.com</w:instrText>
      </w:r>
      <w:r w:rsidR="007C4154">
        <w:rPr>
          <w:rFonts w:cs="B Nazanin"/>
          <w:rtl/>
          <w:lang w:bidi="fa-IR"/>
        </w:rPr>
        <w:instrText>/</w:instrText>
      </w:r>
      <w:r w:rsidR="007C4154">
        <w:rPr>
          <w:rFonts w:cs="B Nazanin"/>
          <w:lang w:bidi="fa-IR"/>
        </w:rPr>
        <w:instrText>citation-style-language/schema/raw/master/csl-citation.json</w:instrText>
      </w:r>
      <w:r w:rsidR="007C4154">
        <w:rPr>
          <w:rFonts w:cs="B Nazanin"/>
          <w:rtl/>
          <w:lang w:bidi="fa-IR"/>
        </w:rPr>
        <w:instrText xml:space="preserve">"} </w:instrText>
      </w:r>
      <w:r w:rsidR="007C4154">
        <w:rPr>
          <w:rFonts w:cs="B Nazanin"/>
          <w:rtl/>
          <w:lang w:bidi="fa-IR"/>
        </w:rPr>
        <w:fldChar w:fldCharType="separate"/>
      </w:r>
      <w:r w:rsidR="007C4154" w:rsidRPr="007C4154">
        <w:t>(10)</w:t>
      </w:r>
      <w:r w:rsidR="007C4154">
        <w:rPr>
          <w:rFonts w:cs="B Nazanin"/>
          <w:rtl/>
          <w:lang w:bidi="fa-IR"/>
        </w:rPr>
        <w:fldChar w:fldCharType="end"/>
      </w:r>
      <w:r w:rsidR="007C4154">
        <w:rPr>
          <w:rFonts w:cs="B Nazanin" w:hint="cs"/>
          <w:rtl/>
          <w:lang w:bidi="fa-IR"/>
        </w:rPr>
        <w:t xml:space="preserve"> نتایج یک مطالعه نشان داد</w:t>
      </w:r>
      <w:r w:rsidR="00B73596">
        <w:rPr>
          <w:rFonts w:cs="B Nazanin" w:hint="cs"/>
          <w:rtl/>
          <w:lang w:bidi="fa-IR"/>
        </w:rPr>
        <w:t xml:space="preserve">ه است </w:t>
      </w:r>
      <w:r w:rsidR="007C4154" w:rsidRPr="007C4154">
        <w:rPr>
          <w:rFonts w:cs="B Nazanin"/>
          <w:rtl/>
        </w:rPr>
        <w:t>بیمارانی که در حالت استراحت هم تنگی‌نفس دارند، به‌طور متوسط</w:t>
      </w:r>
      <w:r w:rsidR="007C4154">
        <w:rPr>
          <w:rFonts w:cs="B Nazanin" w:hint="cs"/>
          <w:rtl/>
          <w:lang w:bidi="fa-IR"/>
        </w:rPr>
        <w:t xml:space="preserve"> ۹/</w:t>
      </w:r>
      <w:r w:rsidR="007C4154">
        <w:rPr>
          <w:rFonts w:cs="Arial" w:hint="cs"/>
          <w:rtl/>
          <w:lang w:bidi="fa-IR"/>
        </w:rPr>
        <w:t>٪</w:t>
      </w:r>
      <w:r w:rsidR="007C4154">
        <w:rPr>
          <w:rFonts w:cs="B Nazanin" w:hint="cs"/>
          <w:rtl/>
          <w:lang w:bidi="fa-IR"/>
        </w:rPr>
        <w:t xml:space="preserve">۱۴ </w:t>
      </w:r>
      <w:r w:rsidR="007C4154" w:rsidRPr="007C4154">
        <w:rPr>
          <w:rFonts w:cs="B Nazanin"/>
          <w:rtl/>
        </w:rPr>
        <w:t>هزینه‌های درمانی بیشتری نسبت به بیمارانی دارند که تنگی</w:t>
      </w:r>
      <w:r w:rsidR="00B73596">
        <w:rPr>
          <w:rFonts w:cs="B Nazanin" w:hint="cs"/>
          <w:rtl/>
        </w:rPr>
        <w:t xml:space="preserve"> </w:t>
      </w:r>
      <w:r w:rsidR="007C4154" w:rsidRPr="007C4154">
        <w:rPr>
          <w:rFonts w:cs="B Nazanin"/>
          <w:rtl/>
        </w:rPr>
        <w:t>‌نفسشان فقط هنگام فعالیت متوسط بروز می‌کند</w:t>
      </w:r>
      <w:r w:rsidR="00B73596">
        <w:rPr>
          <w:rFonts w:cs="B Nazanin" w:hint="cs"/>
          <w:rtl/>
          <w:lang w:bidi="fa-IR"/>
        </w:rPr>
        <w:t>. نتایج همین مطالعه حاکی از آن بود که تنگی‌نفس در حالت استراحت با مرگ و میر بیشتر، بستری مجدد و مدت اقامت در بیمارستان در بیمارانی که به علت نارسایی قلبی</w:t>
      </w:r>
      <w:r w:rsidR="00B73596">
        <w:rPr>
          <w:rStyle w:val="FootnoteReference"/>
          <w:rFonts w:cs="B Nazanin"/>
          <w:rtl/>
          <w:lang w:bidi="fa-IR"/>
        </w:rPr>
        <w:footnoteReference w:id="14"/>
      </w:r>
      <w:r w:rsidR="00B73596">
        <w:rPr>
          <w:rFonts w:cs="B Nazanin" w:hint="cs"/>
          <w:rtl/>
          <w:lang w:bidi="fa-IR"/>
        </w:rPr>
        <w:t xml:space="preserve"> حاد بستری شده بودند در ارتباط است. </w:t>
      </w:r>
      <w:r w:rsidR="00B73596">
        <w:rPr>
          <w:rFonts w:cs="B Nazanin"/>
          <w:rtl/>
          <w:lang w:bidi="fa-IR"/>
        </w:rPr>
        <w:fldChar w:fldCharType="begin"/>
      </w:r>
      <w:r w:rsidR="00B73596">
        <w:rPr>
          <w:rFonts w:cs="B Nazanin"/>
          <w:rtl/>
          <w:lang w:bidi="fa-IR"/>
        </w:rPr>
        <w:instrText xml:space="preserve"> </w:instrText>
      </w:r>
      <w:r w:rsidR="00B73596">
        <w:rPr>
          <w:rFonts w:cs="B Nazanin"/>
          <w:lang w:bidi="fa-IR"/>
        </w:rPr>
        <w:instrText>ADDIN ZOTERO_ITEM CSL_CITATION {"citationID":"QlhXJT3a","properties":{"formattedCitation":"(11)","plainCitation":"(11)","noteIndex":0},"citationItems":[{"id":147,"uris":["http://zotero.org/groups/6180400/items/M8DRFABG"],"itemData":{"id":147,"type":"article-journal","container-title":"The American Journal of Cardiology","DOI":"10.1016/j.amjcard.2014.09.048","ISSN":"00029149","issue":"1","journalAbbreviation":"The American Journal of Cardiology","language":"en","page":"75-81","source":"DOI.org (Crossref)</w:instrText>
      </w:r>
      <w:r w:rsidR="00B73596">
        <w:rPr>
          <w:rFonts w:cs="B Nazanin"/>
          <w:rtl/>
          <w:lang w:bidi="fa-IR"/>
        </w:rPr>
        <w:instrText>","</w:instrText>
      </w:r>
      <w:r w:rsidR="00B73596">
        <w:rPr>
          <w:rFonts w:cs="B Nazanin"/>
          <w:lang w:bidi="fa-IR"/>
        </w:rPr>
        <w:instrText>title":"Relation of Dyspnea Severity on Admission for Acute Heart Failure With Outcomes and Costs","volume":"115","author":[{"family":"Mentz","given":"Robert J."},{"family":"Mi","given":"Xiaojuan"},{"family":"Sharma","given":"Puza P."},{"family":"Qualls</w:instrText>
      </w:r>
      <w:r w:rsidR="00B73596">
        <w:rPr>
          <w:rFonts w:cs="B Nazanin"/>
          <w:rtl/>
          <w:lang w:bidi="fa-IR"/>
        </w:rPr>
        <w:instrText>","</w:instrText>
      </w:r>
      <w:r w:rsidR="00B73596">
        <w:rPr>
          <w:rFonts w:cs="B Nazanin"/>
          <w:lang w:bidi="fa-IR"/>
        </w:rPr>
        <w:instrText>given":"Laura G."},{"family":"DeVore","given":"Adam D."},{"family":"Johnson","given":"Katherine Waltman"},{"family":"Fonarow","given":"Gregg C."},{"family":"Curtis","given":"Lesley H."},{"family":"Hernandez","given":"Adrian F."}],"issued":{"date-parts</w:instrText>
      </w:r>
      <w:r w:rsidR="00B73596">
        <w:rPr>
          <w:rFonts w:cs="B Nazanin"/>
          <w:rtl/>
          <w:lang w:bidi="fa-IR"/>
        </w:rPr>
        <w:instrText>":[["2015",1]]}}}],"</w:instrText>
      </w:r>
      <w:r w:rsidR="00B73596">
        <w:rPr>
          <w:rFonts w:cs="B Nazanin"/>
          <w:lang w:bidi="fa-IR"/>
        </w:rPr>
        <w:instrText>schema":"https://github.com/citation-style-language/schema/raw/master/csl-citation.json</w:instrText>
      </w:r>
      <w:r w:rsidR="00B73596">
        <w:rPr>
          <w:rFonts w:cs="B Nazanin"/>
          <w:rtl/>
          <w:lang w:bidi="fa-IR"/>
        </w:rPr>
        <w:instrText xml:space="preserve">"} </w:instrText>
      </w:r>
      <w:r w:rsidR="00B73596">
        <w:rPr>
          <w:rFonts w:cs="B Nazanin"/>
          <w:rtl/>
          <w:lang w:bidi="fa-IR"/>
        </w:rPr>
        <w:fldChar w:fldCharType="separate"/>
      </w:r>
      <w:r w:rsidR="00B73596" w:rsidRPr="00B73596">
        <w:t>(11)</w:t>
      </w:r>
      <w:r w:rsidR="00B73596">
        <w:rPr>
          <w:rFonts w:cs="B Nazanin"/>
          <w:rtl/>
          <w:lang w:bidi="fa-IR"/>
        </w:rPr>
        <w:fldChar w:fldCharType="end"/>
      </w:r>
      <w:r w:rsidR="00B73596">
        <w:rPr>
          <w:rFonts w:cs="B Nazanin" w:hint="cs"/>
          <w:rtl/>
          <w:lang w:bidi="fa-IR"/>
        </w:rPr>
        <w:t xml:space="preserve"> بیماری های تنفسی که تنگی نفس یکی از علائم اصلی آن هاست هر ساله هزینه های گزافی بر نظام سلامت تحمیل می کنند. برای مثال </w:t>
      </w:r>
      <w:r w:rsidR="00A10864" w:rsidRPr="00A10864">
        <w:rPr>
          <w:rFonts w:cs="B Nazanin"/>
          <w:rtl/>
        </w:rPr>
        <w:t xml:space="preserve">در اتحادیه اروپا هزینه‌های مستقیم آن‌ها تقریباً </w:t>
      </w:r>
      <w:r w:rsidR="00A10864" w:rsidRPr="00A10864">
        <w:rPr>
          <w:rFonts w:cs="B Nazanin"/>
          <w:rtl/>
          <w:lang w:bidi="fa-IR"/>
        </w:rPr>
        <w:t>۴۷.۳</w:t>
      </w:r>
      <w:r w:rsidR="00A10864" w:rsidRPr="00A10864">
        <w:rPr>
          <w:rFonts w:cs="B Nazanin"/>
          <w:rtl/>
        </w:rPr>
        <w:t xml:space="preserve"> میلیارد یورو است. با فرض کل هزینه‌های مراقبت‌های بهداشتی حدود </w:t>
      </w:r>
      <w:r w:rsidR="00A10864" w:rsidRPr="00A10864">
        <w:rPr>
          <w:rFonts w:cs="B Nazanin"/>
          <w:rtl/>
          <w:lang w:bidi="fa-IR"/>
        </w:rPr>
        <w:t>۸۰۰</w:t>
      </w:r>
      <w:r w:rsidR="00A10864" w:rsidRPr="00A10864">
        <w:rPr>
          <w:rFonts w:cs="B Nazanin"/>
          <w:rtl/>
        </w:rPr>
        <w:t xml:space="preserve"> میلیارد یورو، که تقریباً </w:t>
      </w:r>
      <w:r w:rsidR="00A10864" w:rsidRPr="00A10864">
        <w:rPr>
          <w:rFonts w:cs="B Nazanin"/>
          <w:rtl/>
          <w:lang w:bidi="fa-IR"/>
        </w:rPr>
        <w:t>۹</w:t>
      </w:r>
      <w:r w:rsidR="00A10864" w:rsidRPr="00A10864">
        <w:rPr>
          <w:rFonts w:ascii="Arial" w:hAnsi="Arial" w:cs="Arial" w:hint="cs"/>
          <w:rtl/>
          <w:lang w:bidi="fa-IR"/>
        </w:rPr>
        <w:t>٪</w:t>
      </w:r>
      <w:r w:rsidR="00A10864" w:rsidRPr="00A10864">
        <w:rPr>
          <w:rFonts w:cs="B Nazanin"/>
          <w:rtl/>
        </w:rPr>
        <w:t xml:space="preserve"> تولید ناخالص داخلی این کشورها را تشکیل می‌دهد، هزینه‌های مستقیم بیماری‌های تنفسی حدود </w:t>
      </w:r>
      <w:r w:rsidR="00A10864" w:rsidRPr="00A10864">
        <w:rPr>
          <w:rFonts w:cs="B Nazanin"/>
          <w:rtl/>
          <w:lang w:bidi="fa-IR"/>
        </w:rPr>
        <w:t>۶</w:t>
      </w:r>
      <w:r w:rsidR="00A10864" w:rsidRPr="00A10864">
        <w:rPr>
          <w:rFonts w:ascii="Arial" w:hAnsi="Arial" w:cs="Arial" w:hint="cs"/>
          <w:rtl/>
          <w:lang w:bidi="fa-IR"/>
        </w:rPr>
        <w:t>٪</w:t>
      </w:r>
      <w:r w:rsidR="00A10864" w:rsidRPr="00A10864">
        <w:rPr>
          <w:rFonts w:cs="B Nazanin"/>
          <w:rtl/>
        </w:rPr>
        <w:t xml:space="preserve"> از کل بودجه مراقبت‌های بهداشتی را شامل می‌شوند. چهار بیماری تنفسی اصلی</w:t>
      </w:r>
      <w:r w:rsidR="00A10864" w:rsidRPr="00A10864">
        <w:rPr>
          <w:rFonts w:cs="B Nazanin"/>
          <w:lang w:bidi="fa-IR"/>
        </w:rPr>
        <w:t>COPD</w:t>
      </w:r>
      <w:r w:rsidR="00A10864" w:rsidRPr="00A10864">
        <w:rPr>
          <w:rFonts w:cs="B Nazanin"/>
          <w:rtl/>
        </w:rPr>
        <w:t>، آسم، ذات‌الریه و سل</w:t>
      </w:r>
      <w:r w:rsidR="00A10864">
        <w:rPr>
          <w:rFonts w:ascii="Arial" w:hAnsi="Arial" w:cs="Arial" w:hint="cs"/>
          <w:rtl/>
        </w:rPr>
        <w:t xml:space="preserve"> </w:t>
      </w:r>
      <w:r w:rsidR="00A10864" w:rsidRPr="00A10864">
        <w:rPr>
          <w:rFonts w:cs="B Nazanin" w:hint="cs"/>
          <w:rtl/>
        </w:rPr>
        <w:t>هزینه‌هایی</w:t>
      </w:r>
      <w:r w:rsidR="00A10864" w:rsidRPr="00A10864">
        <w:rPr>
          <w:rFonts w:cs="B Nazanin"/>
          <w:rtl/>
        </w:rPr>
        <w:t xml:space="preserve"> </w:t>
      </w:r>
      <w:r w:rsidR="00A10864" w:rsidRPr="00A10864">
        <w:rPr>
          <w:rFonts w:cs="B Nazanin" w:hint="cs"/>
          <w:rtl/>
        </w:rPr>
        <w:t>به</w:t>
      </w:r>
      <w:r w:rsidR="00A10864" w:rsidRPr="00A10864">
        <w:rPr>
          <w:rFonts w:cs="B Nazanin"/>
          <w:rtl/>
        </w:rPr>
        <w:t xml:space="preserve"> </w:t>
      </w:r>
      <w:r w:rsidR="00A10864" w:rsidRPr="00A10864">
        <w:rPr>
          <w:rFonts w:cs="B Nazanin" w:hint="cs"/>
          <w:rtl/>
        </w:rPr>
        <w:t>ترتیب</w:t>
      </w:r>
      <w:r w:rsidR="00A10864" w:rsidRPr="00A10864">
        <w:rPr>
          <w:rFonts w:cs="B Nazanin"/>
          <w:rtl/>
        </w:rPr>
        <w:t xml:space="preserve"> </w:t>
      </w:r>
      <w:r w:rsidR="00A10864" w:rsidRPr="00A10864">
        <w:rPr>
          <w:rFonts w:cs="B Nazanin" w:hint="cs"/>
          <w:rtl/>
        </w:rPr>
        <w:t>معادل</w:t>
      </w:r>
      <w:r w:rsidR="00A10864" w:rsidRPr="00A10864">
        <w:rPr>
          <w:rFonts w:cs="B Nazanin"/>
          <w:rtl/>
        </w:rPr>
        <w:t xml:space="preserve"> </w:t>
      </w:r>
      <w:r w:rsidR="00A10864" w:rsidRPr="00A10864">
        <w:rPr>
          <w:rFonts w:cs="B Nazanin"/>
          <w:rtl/>
          <w:lang w:bidi="fa-IR"/>
        </w:rPr>
        <w:t>۳۸.۷</w:t>
      </w:r>
      <w:r w:rsidR="00A10864" w:rsidRPr="00A10864">
        <w:rPr>
          <w:rFonts w:cs="B Nazanin"/>
          <w:rtl/>
        </w:rPr>
        <w:t xml:space="preserve">، </w:t>
      </w:r>
      <w:r w:rsidR="00A10864" w:rsidRPr="00A10864">
        <w:rPr>
          <w:rFonts w:cs="B Nazanin"/>
          <w:rtl/>
          <w:lang w:bidi="fa-IR"/>
        </w:rPr>
        <w:t>۱۷.۷</w:t>
      </w:r>
      <w:r w:rsidR="00A10864" w:rsidRPr="00A10864">
        <w:rPr>
          <w:rFonts w:cs="B Nazanin"/>
          <w:rtl/>
        </w:rPr>
        <w:t xml:space="preserve">، </w:t>
      </w:r>
      <w:r w:rsidR="00A10864" w:rsidRPr="00A10864">
        <w:rPr>
          <w:rFonts w:cs="B Nazanin"/>
          <w:rtl/>
          <w:lang w:bidi="fa-IR"/>
        </w:rPr>
        <w:t>۱۰.۱</w:t>
      </w:r>
      <w:r w:rsidR="00A10864" w:rsidRPr="00A10864">
        <w:rPr>
          <w:rFonts w:cs="B Nazanin"/>
          <w:rtl/>
        </w:rPr>
        <w:t xml:space="preserve"> و </w:t>
      </w:r>
      <w:r w:rsidR="00A10864" w:rsidRPr="00A10864">
        <w:rPr>
          <w:rFonts w:cs="B Nazanin"/>
          <w:rtl/>
          <w:lang w:bidi="fa-IR"/>
        </w:rPr>
        <w:t>۲.۱</w:t>
      </w:r>
      <w:r w:rsidR="00A10864" w:rsidRPr="00A10864">
        <w:rPr>
          <w:rFonts w:cs="B Nazanin"/>
          <w:rtl/>
        </w:rPr>
        <w:t xml:space="preserve"> میلیارد یورو دارند</w:t>
      </w:r>
      <w:r w:rsidR="00A10864" w:rsidRPr="00A10864">
        <w:rPr>
          <w:rFonts w:cs="B Nazanin"/>
          <w:lang w:bidi="fa-IR"/>
        </w:rPr>
        <w:t>.</w:t>
      </w:r>
      <w:r w:rsidR="00B73596">
        <w:rPr>
          <w:rFonts w:cs="B Nazanin" w:hint="cs"/>
          <w:rtl/>
          <w:lang w:bidi="fa-IR"/>
        </w:rPr>
        <w:t xml:space="preserve"> </w:t>
      </w:r>
      <w:r w:rsidR="00A10864">
        <w:rPr>
          <w:rFonts w:cs="B Nazanin"/>
          <w:rtl/>
          <w:lang w:bidi="fa-IR"/>
        </w:rPr>
        <w:fldChar w:fldCharType="begin"/>
      </w:r>
      <w:r w:rsidR="00A10864">
        <w:rPr>
          <w:rFonts w:cs="B Nazanin"/>
          <w:rtl/>
          <w:lang w:bidi="fa-IR"/>
        </w:rPr>
        <w:instrText xml:space="preserve"> </w:instrText>
      </w:r>
      <w:r w:rsidR="00A10864">
        <w:rPr>
          <w:rFonts w:cs="B Nazanin"/>
          <w:lang w:bidi="fa-IR"/>
        </w:rPr>
        <w:instrText>ADDIN ZOTERO_ITEM CSL_CITATION {"citationID":"J0DP5SCa","properties":{"formattedCitation":"(12)","plainCitation":"(12)","noteIndex":0},"citationItems":[{"id":149,"uris":["http://zotero.org/groups/6180400/items/JP5ZHA7J"],"itemData":{"id":149,"type":"article-journal","abstract":"Abstract\n            \n              It is estimated that the world population will reach a record 7.3 billion in 2015, and the high burden of chronic conditions associated with ageing and smoking will increase further. Respiratory diseases in general receive little attention and funding in comparison with other major causes of global morbidity and mortality. In particular, chronic obstructive pulmonary disease (\n              COPD\n              ) has been a major public health</w:instrText>
      </w:r>
      <w:r w:rsidR="00A10864">
        <w:rPr>
          <w:rFonts w:cs="B Nazanin"/>
          <w:rtl/>
          <w:lang w:bidi="fa-IR"/>
        </w:rPr>
        <w:instrText xml:space="preserve"> </w:instrText>
      </w:r>
      <w:r w:rsidR="00A10864">
        <w:rPr>
          <w:rFonts w:cs="B Nazanin"/>
          <w:lang w:bidi="fa-IR"/>
        </w:rPr>
        <w:instrText>problem and will remain a challenge for clinicians within the 21st century. Worldwide,\n              COPD\n              is in the spotlight, since its high prevalence, morbidity and mortality create formidable challenges for health‐care systems. This review emphasizes the magnitude of the\n              COPD\n              problem from a clinician's standpoint by drawing extensively from the new findings of the\n              G\n              lobal\n              B\n              urden of\n</w:instrText>
      </w:r>
      <w:r w:rsidR="00A10864">
        <w:rPr>
          <w:rFonts w:cs="B Nazanin"/>
          <w:rtl/>
          <w:lang w:bidi="fa-IR"/>
        </w:rPr>
        <w:instrText xml:space="preserve">              </w:instrText>
      </w:r>
      <w:r w:rsidR="00A10864">
        <w:rPr>
          <w:rFonts w:cs="B Nazanin"/>
          <w:lang w:bidi="fa-IR"/>
        </w:rPr>
        <w:instrText>D\n              isease study. Updated, distilled information on the population distribution of\n              COPD\n              is useful for the clinician to help provide an appreciation of the relative impact of\n              COPD\n              in daily practice compared with other chronic conditions, and to allocate minimum resources in anticipation of future needs in care. Despite recent trends in reduction of\n              COPD\n              standardized mortality rates and some recent successes in anti‐smoking efforts in a number of\n              W\n              estern countries, the overarching demographic impact of ageing in an ever‐expanding world population, joined with other factors such as high rates of smoking and air pollution in</w:instrText>
      </w:r>
      <w:r w:rsidR="00A10864">
        <w:rPr>
          <w:rFonts w:cs="B Nazanin"/>
          <w:rtl/>
          <w:lang w:bidi="fa-IR"/>
        </w:rPr>
        <w:instrText>\</w:instrText>
      </w:r>
      <w:r w:rsidR="00A10864">
        <w:rPr>
          <w:rFonts w:cs="B Nazanin"/>
          <w:lang w:bidi="fa-IR"/>
        </w:rPr>
        <w:instrText>n              A\n              sia, will ensure that\n              COPD\n              will continue to pose an ever‐increasing problem well into the 21st century.","container-title":"Respirology","DOI":"10.1111/resp.12660","ISSN":"1323-7799, 1440-1843</w:instrText>
      </w:r>
      <w:r w:rsidR="00A10864">
        <w:rPr>
          <w:rFonts w:cs="B Nazanin"/>
          <w:rtl/>
          <w:lang w:bidi="fa-IR"/>
        </w:rPr>
        <w:instrText>","</w:instrText>
      </w:r>
      <w:r w:rsidR="00A10864">
        <w:rPr>
          <w:rFonts w:cs="B Nazanin"/>
          <w:lang w:bidi="fa-IR"/>
        </w:rPr>
        <w:instrText>issue":"1","journalAbbreviation":"Respirology","language":"en","license":"http://onlinelibrary.wiley.com/termsAndConditions#vor","page":"14-23","source":"DOI.org (Crossref)","title":"Global burden of &lt;span style=\"font-variant:small-caps;\"&gt;COPD&lt;/span</w:instrText>
      </w:r>
      <w:r w:rsidR="00A10864">
        <w:rPr>
          <w:rFonts w:cs="B Nazanin"/>
          <w:rtl/>
          <w:lang w:bidi="fa-IR"/>
        </w:rPr>
        <w:instrText>&gt;","</w:instrText>
      </w:r>
      <w:r w:rsidR="00A10864">
        <w:rPr>
          <w:rFonts w:cs="B Nazanin"/>
          <w:lang w:bidi="fa-IR"/>
        </w:rPr>
        <w:instrText>title-short":"Global burden of &lt;span style=\"font-variant","volume":"21","author":[{"family":"López‐Campos","given":"José Luis"},{"family":"Tan","given":"Wan"},{"family":"Soriano","given":"Joan B."}],"issued":{"date-parts</w:instrText>
      </w:r>
      <w:r w:rsidR="00A10864">
        <w:rPr>
          <w:rFonts w:cs="B Nazanin"/>
          <w:rtl/>
          <w:lang w:bidi="fa-IR"/>
        </w:rPr>
        <w:instrText>":[["2016",1]]</w:instrText>
      </w:r>
      <w:r w:rsidR="00A10864">
        <w:rPr>
          <w:rFonts w:cs="B Nazanin"/>
          <w:lang w:bidi="fa-IR"/>
        </w:rPr>
        <w:instrText>}}}],"schema":"https://github.com/citation-style-language/schema/raw/master/csl-citation.json</w:instrText>
      </w:r>
      <w:r w:rsidR="00A10864">
        <w:rPr>
          <w:rFonts w:cs="B Nazanin"/>
          <w:rtl/>
          <w:lang w:bidi="fa-IR"/>
        </w:rPr>
        <w:instrText xml:space="preserve">"} </w:instrText>
      </w:r>
      <w:r w:rsidR="00A10864">
        <w:rPr>
          <w:rFonts w:cs="B Nazanin"/>
          <w:rtl/>
          <w:lang w:bidi="fa-IR"/>
        </w:rPr>
        <w:fldChar w:fldCharType="separate"/>
      </w:r>
      <w:r w:rsidR="00A10864" w:rsidRPr="00A10864">
        <w:t>(12)</w:t>
      </w:r>
      <w:r w:rsidR="00A10864">
        <w:rPr>
          <w:rFonts w:cs="B Nazanin"/>
          <w:rtl/>
          <w:lang w:bidi="fa-IR"/>
        </w:rPr>
        <w:fldChar w:fldCharType="end"/>
      </w:r>
    </w:p>
    <w:p w14:paraId="5876A018" w14:textId="45DB3CC0" w:rsidR="00473075" w:rsidRPr="00473075" w:rsidRDefault="00E634D5" w:rsidP="00A10864">
      <w:pPr>
        <w:spacing w:before="360" w:after="600" w:line="276" w:lineRule="auto"/>
        <w:rPr>
          <w:rFonts w:ascii="IranNastaliq" w:hAnsi="IranNastaliq" w:cs="B Nazanin"/>
          <w:color w:val="0070C0"/>
          <w:rtl/>
        </w:rPr>
      </w:pPr>
      <w:r w:rsidRPr="00473075">
        <w:rPr>
          <w:rFonts w:ascii="IranNastaliq" w:hAnsi="IranNastaliq" w:cs="B Nazanin" w:hint="cs"/>
          <w:color w:val="0070C0"/>
          <w:rtl/>
          <w:lang w:bidi="fa-IR"/>
        </w:rPr>
        <w:t>در حد ۳ صفحه:</w:t>
      </w:r>
      <w:r w:rsidRPr="00473075">
        <w:rPr>
          <w:rFonts w:ascii="IranNastaliq" w:hAnsi="IranNastaliq" w:cs="B Nazanin"/>
          <w:color w:val="0070C0"/>
          <w:rtl/>
          <w:lang w:bidi="fa-IR"/>
        </w:rPr>
        <w:br/>
      </w:r>
      <w:r w:rsidR="00473075" w:rsidRPr="005260BB">
        <w:rPr>
          <w:rFonts w:ascii="IranNastaliq" w:hAnsi="IranNastaliq" w:cs="B Nazanin"/>
          <w:b/>
          <w:bCs/>
          <w:color w:val="00B050"/>
          <w:rtl/>
        </w:rPr>
        <w:t>- معرفی تنگی نفس، فیزیولوژی، انواع آن و بیماری هایی که این علامت رو دارند</w:t>
      </w:r>
      <w:r w:rsidR="005260BB">
        <w:rPr>
          <w:rFonts w:ascii="IranNastaliq" w:hAnsi="IranNastaliq" w:cs="B Nazanin"/>
          <w:color w:val="0070C0"/>
        </w:rPr>
        <w:br/>
      </w:r>
      <w:r w:rsidR="005260BB" w:rsidRPr="00EC2668">
        <w:rPr>
          <w:rFonts w:ascii="IranNastaliq" w:hAnsi="IranNastaliq" w:cs="B Nazanin"/>
          <w:color w:val="00B050"/>
          <w:rtl/>
        </w:rPr>
        <w:t>- توضیح در خصوص مشکلاتی که برای فرد درگیر ایجاد میکنه</w:t>
      </w:r>
      <w:r w:rsidR="00E61311" w:rsidRPr="00EC2668">
        <w:rPr>
          <w:rFonts w:ascii="IranNastaliq" w:hAnsi="IranNastaliq" w:cs="B Nazanin" w:hint="cs"/>
          <w:color w:val="00B050"/>
          <w:rtl/>
        </w:rPr>
        <w:t>: فیزیکی روانی و مالی</w:t>
      </w:r>
      <w:r w:rsidR="00473075" w:rsidRPr="00473075">
        <w:rPr>
          <w:rFonts w:ascii="IranNastaliq" w:hAnsi="IranNastaliq" w:cs="B Nazanin"/>
          <w:color w:val="0070C0"/>
          <w:rtl/>
        </w:rPr>
        <w:br/>
      </w:r>
      <w:r w:rsidR="00473075" w:rsidRPr="00A10864">
        <w:rPr>
          <w:rFonts w:ascii="IranNastaliq" w:hAnsi="IranNastaliq" w:cs="B Nazanin"/>
          <w:color w:val="00B050"/>
          <w:rtl/>
        </w:rPr>
        <w:t>- توضیح در خصوص هزینه ها و آمار تنگی نف</w:t>
      </w:r>
      <w:r w:rsidR="005D4493" w:rsidRPr="00A10864">
        <w:rPr>
          <w:rFonts w:ascii="IranNastaliq" w:hAnsi="IranNastaliq" w:cs="B Nazanin" w:hint="cs"/>
          <w:color w:val="00B050"/>
          <w:rtl/>
        </w:rPr>
        <w:t>س و مرگ و میر</w:t>
      </w:r>
      <w:r w:rsidR="00A10864">
        <w:rPr>
          <w:rFonts w:ascii="IranNastaliq" w:hAnsi="IranNastaliq" w:cs="B Nazanin"/>
          <w:color w:val="00B050"/>
          <w:rtl/>
        </w:rPr>
        <w:br/>
      </w:r>
      <w:r w:rsidR="00A10864">
        <w:rPr>
          <w:rFonts w:ascii="IranNastaliq" w:hAnsi="IranNastaliq" w:cs="B Nazanin" w:hint="cs"/>
          <w:color w:val="00B050"/>
          <w:rtl/>
        </w:rPr>
        <w:t>------------------------------------</w:t>
      </w:r>
      <w:r w:rsidR="00473075" w:rsidRPr="00473075">
        <w:rPr>
          <w:rFonts w:ascii="IranNastaliq" w:hAnsi="IranNastaliq" w:cs="B Nazanin"/>
          <w:color w:val="0070C0"/>
          <w:rtl/>
        </w:rPr>
        <w:br/>
        <w:t>- توضیح در خصوص اهمیت تشخیص افتراقی در پزشکی</w:t>
      </w:r>
      <w:r w:rsidR="00ED7F50">
        <w:rPr>
          <w:rFonts w:ascii="IranNastaliq" w:hAnsi="IranNastaliq" w:cs="B Nazanin"/>
          <w:color w:val="0070C0"/>
        </w:rPr>
        <w:br/>
      </w:r>
      <w:r w:rsidR="00473075" w:rsidRPr="00473075">
        <w:rPr>
          <w:rFonts w:ascii="IranNastaliq" w:hAnsi="IranNastaliq" w:cs="B Nazanin"/>
          <w:color w:val="0070C0"/>
          <w:rtl/>
        </w:rPr>
        <w:t>- توضیح در خصوص وفور تشخیص افتراقی خطا برای علت اصلی تنگی نفس و مستعد بودن این علامت</w:t>
      </w:r>
      <w:r w:rsidR="00473075" w:rsidRPr="00473075">
        <w:rPr>
          <w:rFonts w:ascii="Calibri" w:hAnsi="Calibri" w:cs="Calibri" w:hint="cs"/>
          <w:color w:val="0070C0"/>
          <w:rtl/>
        </w:rPr>
        <w:t> </w:t>
      </w:r>
      <w:r w:rsidR="00473075" w:rsidRPr="00473075">
        <w:rPr>
          <w:rFonts w:ascii="IranNastaliq" w:hAnsi="IranNastaliq" w:cs="B Nazanin"/>
          <w:color w:val="0070C0"/>
          <w:rtl/>
        </w:rPr>
        <w:t xml:space="preserve"> </w:t>
      </w:r>
      <w:r w:rsidR="00473075" w:rsidRPr="00473075">
        <w:rPr>
          <w:rFonts w:ascii="IranNastaliq" w:hAnsi="IranNastaliq" w:cs="B Nazanin" w:hint="cs"/>
          <w:color w:val="0070C0"/>
          <w:rtl/>
        </w:rPr>
        <w:t>برای</w:t>
      </w:r>
      <w:r w:rsidR="00473075" w:rsidRPr="00473075">
        <w:rPr>
          <w:rFonts w:ascii="IranNastaliq" w:hAnsi="IranNastaliq" w:cs="B Nazanin"/>
          <w:color w:val="0070C0"/>
          <w:rtl/>
        </w:rPr>
        <w:t xml:space="preserve"> </w:t>
      </w:r>
      <w:r w:rsidR="00473075" w:rsidRPr="00473075">
        <w:rPr>
          <w:rFonts w:ascii="IranNastaliq" w:hAnsi="IranNastaliq" w:cs="B Nazanin" w:hint="cs"/>
          <w:color w:val="0070C0"/>
          <w:rtl/>
        </w:rPr>
        <w:t>خطا</w:t>
      </w:r>
      <w:r w:rsidR="00ED7F50">
        <w:rPr>
          <w:rFonts w:ascii="IranNastaliq" w:hAnsi="IranNastaliq" w:cs="B Nazanin"/>
          <w:color w:val="0070C0"/>
        </w:rPr>
        <w:br/>
      </w:r>
      <w:r w:rsidR="00473075" w:rsidRPr="00473075">
        <w:rPr>
          <w:rFonts w:ascii="IranNastaliq" w:hAnsi="IranNastaliq" w:cs="B Nazanin"/>
          <w:color w:val="0070C0"/>
          <w:rtl/>
        </w:rPr>
        <w:t>- توضیح در خصوص عواقب تشخیص های افتراقی غلط در خصوص تنگی نفس</w:t>
      </w:r>
      <w:r w:rsidR="00A10864">
        <w:rPr>
          <w:rFonts w:ascii="IranNastaliq" w:hAnsi="IranNastaliq" w:cs="B Nazanin"/>
          <w:color w:val="0070C0"/>
          <w:rtl/>
        </w:rPr>
        <w:br/>
      </w:r>
      <w:r w:rsidR="00A10864">
        <w:rPr>
          <w:rFonts w:ascii="IranNastaliq" w:hAnsi="IranNastaliq" w:cs="B Nazanin" w:hint="cs"/>
          <w:color w:val="0070C0"/>
          <w:rtl/>
        </w:rPr>
        <w:t>--------------------------------------</w:t>
      </w:r>
      <w:r w:rsidR="00473075" w:rsidRPr="00473075">
        <w:rPr>
          <w:rFonts w:ascii="IranNastaliq" w:hAnsi="IranNastaliq" w:cs="B Nazanin"/>
          <w:color w:val="0070C0"/>
          <w:rtl/>
        </w:rPr>
        <w:br/>
        <w:t>- توضیح در خصوص دریچه فرصت برنامه های کاربردی در بخش سلامت و درمان</w:t>
      </w:r>
      <w:r w:rsidR="00473075" w:rsidRPr="00473075">
        <w:rPr>
          <w:rFonts w:ascii="IranNastaliq" w:hAnsi="IranNastaliq" w:cs="B Nazanin"/>
          <w:color w:val="0070C0"/>
          <w:rtl/>
        </w:rPr>
        <w:br/>
        <w:t>- توضیح در خصوص فرصتی که هست برای ارائه یک برنامه کاربردی جهت ارزیابی تشخیص های افترافی علل تنگی نفس</w:t>
      </w:r>
      <w:r w:rsidR="00473075" w:rsidRPr="00473075">
        <w:rPr>
          <w:rFonts w:ascii="IranNastaliq" w:hAnsi="IranNastaliq" w:cs="B Nazanin"/>
          <w:color w:val="0070C0"/>
          <w:rtl/>
        </w:rPr>
        <w:br/>
        <w:t>- پاراگراف نهایی که انتظار می رود ...</w:t>
      </w:r>
    </w:p>
    <w:p w14:paraId="4C6262E3" w14:textId="59E893C1" w:rsidR="009A3716" w:rsidRPr="009A3716" w:rsidRDefault="009A3716" w:rsidP="00473075">
      <w:pPr>
        <w:spacing w:before="360" w:after="600" w:line="276" w:lineRule="auto"/>
        <w:rPr>
          <w:rFonts w:cs="B Nazanin"/>
          <w:b/>
          <w:bCs/>
          <w:sz w:val="32"/>
          <w:szCs w:val="32"/>
          <w:rtl/>
          <w:lang w:bidi="fa-IR"/>
        </w:rPr>
      </w:pPr>
    </w:p>
    <w:sectPr w:rsidR="009A3716" w:rsidRPr="009A3716" w:rsidSect="00C278B2">
      <w:pgSz w:w="11906" w:h="16838" w:code="9"/>
      <w:pgMar w:top="1418" w:right="1701"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epehr" w:date="2025-12-22T21:58:00Z" w:initials="S">
    <w:p w14:paraId="48A41E25" w14:textId="4069DEF8" w:rsidR="007C4154" w:rsidRDefault="007C4154">
      <w:pPr>
        <w:pStyle w:val="CommentText"/>
      </w:pPr>
      <w:r>
        <w:rPr>
          <w:rStyle w:val="CommentReference"/>
        </w:rPr>
        <w:annotationRef/>
      </w:r>
      <w:r>
        <w:t>Covariate</w:t>
      </w:r>
    </w:p>
    <w:p w14:paraId="7F41AFDA" w14:textId="39DE3D6C" w:rsidR="007C4154" w:rsidRDefault="007C415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41AFD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3E40B7" w16cex:dateUtc="2025-12-22T18: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41AFDA" w16cid:durableId="613E40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B4DD2" w14:textId="77777777" w:rsidR="00C229AD" w:rsidRDefault="00C229AD" w:rsidP="009A3716">
      <w:r>
        <w:separator/>
      </w:r>
    </w:p>
  </w:endnote>
  <w:endnote w:type="continuationSeparator" w:id="0">
    <w:p w14:paraId="38BB5CC9" w14:textId="77777777" w:rsidR="00C229AD" w:rsidRDefault="00C229AD" w:rsidP="009A3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ranNastaliq">
    <w:altName w:val="Cambria"/>
    <w:charset w:val="00"/>
    <w:family w:val="roman"/>
    <w:pitch w:val="variable"/>
    <w:sig w:usb0="61002A87" w:usb1="80000000" w:usb2="00000008" w:usb3="00000000" w:csb0="000101F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407BD" w14:textId="77777777" w:rsidR="00C229AD" w:rsidRDefault="00C229AD" w:rsidP="009A3716">
      <w:r>
        <w:separator/>
      </w:r>
    </w:p>
  </w:footnote>
  <w:footnote w:type="continuationSeparator" w:id="0">
    <w:p w14:paraId="1FFD51AD" w14:textId="77777777" w:rsidR="00C229AD" w:rsidRDefault="00C229AD" w:rsidP="009A3716">
      <w:r>
        <w:continuationSeparator/>
      </w:r>
    </w:p>
  </w:footnote>
  <w:footnote w:id="1">
    <w:p w14:paraId="272EF5FD" w14:textId="77777777" w:rsidR="00473075" w:rsidRDefault="00473075" w:rsidP="00473075">
      <w:pPr>
        <w:pStyle w:val="FootnoteText"/>
        <w:bidi w:val="0"/>
        <w:rPr>
          <w:rFonts w:ascii="Liberation Serif" w:eastAsia="Noto Serif CJK SC" w:hAnsi="Liberation Serif" w:cs="Noto Sans Devanagari"/>
          <w:kern w:val="2"/>
          <w:lang w:eastAsia="zh-CN" w:bidi="hi-IN"/>
        </w:rPr>
      </w:pPr>
      <w:r>
        <w:rPr>
          <w:rStyle w:val="FootnoteReference"/>
          <w:rFonts w:eastAsiaTheme="majorEastAsia"/>
        </w:rPr>
        <w:footnoteRef/>
      </w:r>
      <w:r>
        <w:t xml:space="preserve"> </w:t>
      </w:r>
      <w:r>
        <w:rPr>
          <w:rFonts w:cs="B Nazanin"/>
          <w:lang w:bidi="fa-IR"/>
        </w:rPr>
        <w:t>Dyspnea</w:t>
      </w:r>
    </w:p>
  </w:footnote>
  <w:footnote w:id="2">
    <w:p w14:paraId="6B890B00" w14:textId="26900953" w:rsidR="00ED7F50" w:rsidRDefault="00ED7F50" w:rsidP="00C87C12">
      <w:pPr>
        <w:pStyle w:val="FootnoteText"/>
        <w:bidi w:val="0"/>
      </w:pPr>
      <w:r>
        <w:rPr>
          <w:rStyle w:val="FootnoteReference"/>
        </w:rPr>
        <w:footnoteRef/>
      </w:r>
      <w:r>
        <w:rPr>
          <w:rtl/>
        </w:rPr>
        <w:t xml:space="preserve"> </w:t>
      </w:r>
      <w:r w:rsidRPr="00ED7F50">
        <w:t>pathophysiology</w:t>
      </w:r>
    </w:p>
  </w:footnote>
  <w:footnote w:id="3">
    <w:p w14:paraId="6E63AA0E" w14:textId="3E3F6C1B" w:rsidR="00ED7F50" w:rsidRDefault="00ED7F50" w:rsidP="00C87C12">
      <w:pPr>
        <w:pStyle w:val="FootnoteText"/>
        <w:bidi w:val="0"/>
        <w:rPr>
          <w:lang w:bidi="fa-IR"/>
        </w:rPr>
      </w:pPr>
      <w:r>
        <w:rPr>
          <w:rStyle w:val="FootnoteReference"/>
        </w:rPr>
        <w:footnoteRef/>
      </w:r>
      <w:r>
        <w:rPr>
          <w:rtl/>
        </w:rPr>
        <w:t xml:space="preserve"> </w:t>
      </w:r>
      <w:r>
        <w:rPr>
          <w:lang w:bidi="fa-IR"/>
        </w:rPr>
        <w:t>chemoreceptor</w:t>
      </w:r>
    </w:p>
  </w:footnote>
  <w:footnote w:id="4">
    <w:p w14:paraId="73D2BA26" w14:textId="5A804A03" w:rsidR="00097FB8" w:rsidRDefault="00097FB8" w:rsidP="005260BB">
      <w:pPr>
        <w:pStyle w:val="FootnoteText"/>
        <w:bidi w:val="0"/>
        <w:rPr>
          <w:lang w:bidi="fa-IR"/>
        </w:rPr>
      </w:pPr>
      <w:r>
        <w:rPr>
          <w:rStyle w:val="FootnoteReference"/>
        </w:rPr>
        <w:footnoteRef/>
      </w:r>
      <w:r>
        <w:rPr>
          <w:rtl/>
        </w:rPr>
        <w:t xml:space="preserve"> </w:t>
      </w:r>
      <w:r>
        <w:rPr>
          <w:lang w:bidi="fa-IR"/>
        </w:rPr>
        <w:t>Symptom</w:t>
      </w:r>
    </w:p>
  </w:footnote>
  <w:footnote w:id="5">
    <w:p w14:paraId="3479ECA7" w14:textId="71F64645" w:rsidR="005260BB" w:rsidRDefault="005260BB" w:rsidP="005260BB">
      <w:pPr>
        <w:pStyle w:val="FootnoteText"/>
        <w:bidi w:val="0"/>
        <w:rPr>
          <w:lang w:bidi="fa-IR"/>
        </w:rPr>
      </w:pPr>
      <w:r>
        <w:rPr>
          <w:rStyle w:val="FootnoteReference"/>
        </w:rPr>
        <w:footnoteRef/>
      </w:r>
      <w:r>
        <w:rPr>
          <w:rtl/>
        </w:rPr>
        <w:t xml:space="preserve"> </w:t>
      </w:r>
      <w:r w:rsidRPr="005260BB">
        <w:t>bronchial asthma</w:t>
      </w:r>
    </w:p>
  </w:footnote>
  <w:footnote w:id="6">
    <w:p w14:paraId="2F362429" w14:textId="3D88DB37" w:rsidR="005260BB" w:rsidRDefault="005260BB" w:rsidP="005260BB">
      <w:pPr>
        <w:pStyle w:val="FootnoteText"/>
        <w:bidi w:val="0"/>
      </w:pPr>
      <w:r>
        <w:rPr>
          <w:rStyle w:val="FootnoteReference"/>
        </w:rPr>
        <w:footnoteRef/>
      </w:r>
      <w:r>
        <w:rPr>
          <w:rtl/>
        </w:rPr>
        <w:t xml:space="preserve"> </w:t>
      </w:r>
      <w:r w:rsidRPr="005260BB">
        <w:rPr>
          <w:b/>
          <w:bCs/>
        </w:rPr>
        <w:t>Chronic Obstructive Pulmonary Disease</w:t>
      </w:r>
    </w:p>
  </w:footnote>
  <w:footnote w:id="7">
    <w:p w14:paraId="0531956D" w14:textId="4E26D321" w:rsidR="005260BB" w:rsidRDefault="005260BB" w:rsidP="005260BB">
      <w:pPr>
        <w:pStyle w:val="FootnoteText"/>
        <w:bidi w:val="0"/>
      </w:pPr>
      <w:r>
        <w:rPr>
          <w:rStyle w:val="FootnoteReference"/>
        </w:rPr>
        <w:footnoteRef/>
      </w:r>
      <w:r>
        <w:rPr>
          <w:rtl/>
        </w:rPr>
        <w:t xml:space="preserve"> </w:t>
      </w:r>
      <w:r w:rsidRPr="005260BB">
        <w:t>congestive heart failure</w:t>
      </w:r>
    </w:p>
  </w:footnote>
  <w:footnote w:id="8">
    <w:p w14:paraId="5888506D" w14:textId="7EBC2205" w:rsidR="005260BB" w:rsidRDefault="005260BB" w:rsidP="003F1760">
      <w:pPr>
        <w:pStyle w:val="FootnoteText"/>
        <w:bidi w:val="0"/>
        <w:rPr>
          <w:lang w:bidi="fa-IR"/>
        </w:rPr>
      </w:pPr>
      <w:r>
        <w:rPr>
          <w:rStyle w:val="FootnoteReference"/>
        </w:rPr>
        <w:footnoteRef/>
      </w:r>
      <w:r>
        <w:rPr>
          <w:rtl/>
        </w:rPr>
        <w:t xml:space="preserve"> </w:t>
      </w:r>
      <w:r w:rsidRPr="005260BB">
        <w:t>interstitial lung disease</w:t>
      </w:r>
    </w:p>
  </w:footnote>
  <w:footnote w:id="9">
    <w:p w14:paraId="61AD3E0C" w14:textId="1E88863C" w:rsidR="005260BB" w:rsidRDefault="005260BB" w:rsidP="003F1760">
      <w:pPr>
        <w:pStyle w:val="FootnoteText"/>
        <w:bidi w:val="0"/>
        <w:rPr>
          <w:lang w:bidi="fa-IR"/>
        </w:rPr>
      </w:pPr>
      <w:r>
        <w:rPr>
          <w:rStyle w:val="FootnoteReference"/>
        </w:rPr>
        <w:footnoteRef/>
      </w:r>
      <w:r>
        <w:rPr>
          <w:rtl/>
        </w:rPr>
        <w:t xml:space="preserve"> </w:t>
      </w:r>
      <w:r w:rsidRPr="005260BB">
        <w:t>pneumonia</w:t>
      </w:r>
    </w:p>
  </w:footnote>
  <w:footnote w:id="10">
    <w:p w14:paraId="1CB57DB8" w14:textId="122F742D" w:rsidR="00E61311" w:rsidRDefault="00E61311" w:rsidP="00E61311">
      <w:pPr>
        <w:pStyle w:val="FootnoteText"/>
        <w:bidi w:val="0"/>
        <w:rPr>
          <w:lang w:bidi="fa-IR"/>
        </w:rPr>
      </w:pPr>
      <w:r>
        <w:rPr>
          <w:rStyle w:val="FootnoteReference"/>
        </w:rPr>
        <w:footnoteRef/>
      </w:r>
      <w:r>
        <w:rPr>
          <w:rtl/>
        </w:rPr>
        <w:t xml:space="preserve"> </w:t>
      </w:r>
      <w:r>
        <w:rPr>
          <w:lang w:bidi="fa-IR"/>
        </w:rPr>
        <w:t>Trauma</w:t>
      </w:r>
    </w:p>
  </w:footnote>
  <w:footnote w:id="11">
    <w:p w14:paraId="4FE4A126" w14:textId="017A6650" w:rsidR="00E61311" w:rsidRDefault="00E61311" w:rsidP="00E61311">
      <w:pPr>
        <w:pStyle w:val="FootnoteText"/>
        <w:bidi w:val="0"/>
        <w:rPr>
          <w:lang w:bidi="fa-IR"/>
        </w:rPr>
      </w:pPr>
      <w:r>
        <w:rPr>
          <w:rStyle w:val="FootnoteReference"/>
        </w:rPr>
        <w:footnoteRef/>
      </w:r>
      <w:r>
        <w:rPr>
          <w:rtl/>
        </w:rPr>
        <w:t xml:space="preserve"> </w:t>
      </w:r>
      <w:r>
        <w:rPr>
          <w:lang w:bidi="fa-IR"/>
        </w:rPr>
        <w:t>Air hunger</w:t>
      </w:r>
    </w:p>
  </w:footnote>
  <w:footnote w:id="12">
    <w:p w14:paraId="2661AEA8" w14:textId="225BC2BE" w:rsidR="0074226C" w:rsidRDefault="0074226C" w:rsidP="0074226C">
      <w:pPr>
        <w:pStyle w:val="FootnoteText"/>
        <w:bidi w:val="0"/>
        <w:rPr>
          <w:lang w:bidi="fa-IR"/>
        </w:rPr>
      </w:pPr>
      <w:r>
        <w:rPr>
          <w:rStyle w:val="FootnoteReference"/>
        </w:rPr>
        <w:footnoteRef/>
      </w:r>
      <w:r>
        <w:rPr>
          <w:rtl/>
        </w:rPr>
        <w:t xml:space="preserve"> </w:t>
      </w:r>
      <w:r>
        <w:rPr>
          <w:lang w:bidi="fa-IR"/>
        </w:rPr>
        <w:t>PTSD: Post Traumatic Stress Syndrome</w:t>
      </w:r>
    </w:p>
  </w:footnote>
  <w:footnote w:id="13">
    <w:p w14:paraId="4385ED85" w14:textId="78D51EE3" w:rsidR="007C4154" w:rsidRDefault="007C4154">
      <w:pPr>
        <w:pStyle w:val="FootnoteText"/>
      </w:pPr>
      <w:r>
        <w:rPr>
          <w:rStyle w:val="FootnoteReference"/>
        </w:rPr>
        <w:footnoteRef/>
      </w:r>
      <w:r>
        <w:rPr>
          <w:rtl/>
        </w:rPr>
        <w:t xml:space="preserve"> </w:t>
      </w:r>
      <w:r>
        <w:t>Covariate</w:t>
      </w:r>
    </w:p>
  </w:footnote>
  <w:footnote w:id="14">
    <w:p w14:paraId="0803796F" w14:textId="45A663FC" w:rsidR="00B73596" w:rsidRDefault="00B73596">
      <w:pPr>
        <w:pStyle w:val="FootnoteText"/>
        <w:rPr>
          <w:lang w:bidi="fa-IR"/>
        </w:rPr>
      </w:pPr>
      <w:r>
        <w:rPr>
          <w:rStyle w:val="FootnoteReference"/>
        </w:rPr>
        <w:footnoteRef/>
      </w:r>
      <w:r>
        <w:rPr>
          <w:rtl/>
        </w:rPr>
        <w:t xml:space="preserve"> </w:t>
      </w:r>
      <w:r>
        <w:rPr>
          <w:lang w:bidi="fa-IR"/>
        </w:rPr>
        <w:t>Heart failure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51B45"/>
    <w:multiLevelType w:val="hybridMultilevel"/>
    <w:tmpl w:val="9F5AB164"/>
    <w:lvl w:ilvl="0" w:tplc="6B44A5B8">
      <w:start w:val="1"/>
      <w:numFmt w:val="bullet"/>
      <w:lvlText w:val=""/>
      <w:lvlJc w:val="left"/>
      <w:pPr>
        <w:ind w:left="64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7A3482"/>
    <w:multiLevelType w:val="hybridMultilevel"/>
    <w:tmpl w:val="5CA244FC"/>
    <w:lvl w:ilvl="0" w:tplc="04090001">
      <w:start w:val="1"/>
      <w:numFmt w:val="bullet"/>
      <w:lvlText w:val=""/>
      <w:lvlJc w:val="left"/>
      <w:pPr>
        <w:ind w:left="645"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9768033">
    <w:abstractNumId w:val="0"/>
  </w:num>
  <w:num w:numId="2" w16cid:durableId="74141597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pehr">
    <w15:presenceInfo w15:providerId="None" w15:userId="Sepeh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BD5"/>
    <w:rsid w:val="000143B6"/>
    <w:rsid w:val="00097FB8"/>
    <w:rsid w:val="000F64CF"/>
    <w:rsid w:val="00135CAB"/>
    <w:rsid w:val="002216F8"/>
    <w:rsid w:val="00326E81"/>
    <w:rsid w:val="003B460D"/>
    <w:rsid w:val="003E552A"/>
    <w:rsid w:val="003F1760"/>
    <w:rsid w:val="00473075"/>
    <w:rsid w:val="00517639"/>
    <w:rsid w:val="005260BB"/>
    <w:rsid w:val="00544D6F"/>
    <w:rsid w:val="005D4493"/>
    <w:rsid w:val="005F7965"/>
    <w:rsid w:val="0060091D"/>
    <w:rsid w:val="006B6CD9"/>
    <w:rsid w:val="0074226C"/>
    <w:rsid w:val="0074653C"/>
    <w:rsid w:val="007C4154"/>
    <w:rsid w:val="007E7850"/>
    <w:rsid w:val="00860D98"/>
    <w:rsid w:val="008909E6"/>
    <w:rsid w:val="00900211"/>
    <w:rsid w:val="009A3716"/>
    <w:rsid w:val="009A417D"/>
    <w:rsid w:val="009B3A49"/>
    <w:rsid w:val="00A10864"/>
    <w:rsid w:val="00B052EC"/>
    <w:rsid w:val="00B73596"/>
    <w:rsid w:val="00C117A5"/>
    <w:rsid w:val="00C229AD"/>
    <w:rsid w:val="00C278B2"/>
    <w:rsid w:val="00C462BB"/>
    <w:rsid w:val="00C87C12"/>
    <w:rsid w:val="00CC2CEA"/>
    <w:rsid w:val="00D90544"/>
    <w:rsid w:val="00DA3687"/>
    <w:rsid w:val="00DD291F"/>
    <w:rsid w:val="00E61311"/>
    <w:rsid w:val="00E634D5"/>
    <w:rsid w:val="00EA4830"/>
    <w:rsid w:val="00EB7BD5"/>
    <w:rsid w:val="00EC2668"/>
    <w:rsid w:val="00ED7F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E19D2"/>
  <w15:chartTrackingRefBased/>
  <w15:docId w15:val="{2213EA5A-46C9-4B25-91B0-D9E19FEEA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716"/>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7B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7B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7B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7B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7B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7B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B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B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B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B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7B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7B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7B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7B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7B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B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B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BD5"/>
    <w:rPr>
      <w:rFonts w:eastAsiaTheme="majorEastAsia" w:cstheme="majorBidi"/>
      <w:color w:val="272727" w:themeColor="text1" w:themeTint="D8"/>
    </w:rPr>
  </w:style>
  <w:style w:type="paragraph" w:styleId="Title">
    <w:name w:val="Title"/>
    <w:basedOn w:val="Normal"/>
    <w:next w:val="Normal"/>
    <w:link w:val="TitleChar"/>
    <w:uiPriority w:val="10"/>
    <w:qFormat/>
    <w:rsid w:val="00EB7B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B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B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B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BD5"/>
    <w:pPr>
      <w:spacing w:before="160"/>
      <w:jc w:val="center"/>
    </w:pPr>
    <w:rPr>
      <w:i/>
      <w:iCs/>
      <w:color w:val="404040" w:themeColor="text1" w:themeTint="BF"/>
    </w:rPr>
  </w:style>
  <w:style w:type="character" w:customStyle="1" w:styleId="QuoteChar">
    <w:name w:val="Quote Char"/>
    <w:basedOn w:val="DefaultParagraphFont"/>
    <w:link w:val="Quote"/>
    <w:uiPriority w:val="29"/>
    <w:rsid w:val="00EB7BD5"/>
    <w:rPr>
      <w:i/>
      <w:iCs/>
      <w:color w:val="404040" w:themeColor="text1" w:themeTint="BF"/>
    </w:rPr>
  </w:style>
  <w:style w:type="paragraph" w:styleId="ListParagraph">
    <w:name w:val="List Paragraph"/>
    <w:basedOn w:val="Normal"/>
    <w:uiPriority w:val="34"/>
    <w:qFormat/>
    <w:rsid w:val="00EB7BD5"/>
    <w:pPr>
      <w:ind w:left="720"/>
      <w:contextualSpacing/>
    </w:pPr>
  </w:style>
  <w:style w:type="character" w:styleId="IntenseEmphasis">
    <w:name w:val="Intense Emphasis"/>
    <w:basedOn w:val="DefaultParagraphFont"/>
    <w:uiPriority w:val="21"/>
    <w:qFormat/>
    <w:rsid w:val="00EB7BD5"/>
    <w:rPr>
      <w:i/>
      <w:iCs/>
      <w:color w:val="0F4761" w:themeColor="accent1" w:themeShade="BF"/>
    </w:rPr>
  </w:style>
  <w:style w:type="paragraph" w:styleId="IntenseQuote">
    <w:name w:val="Intense Quote"/>
    <w:basedOn w:val="Normal"/>
    <w:next w:val="Normal"/>
    <w:link w:val="IntenseQuoteChar"/>
    <w:uiPriority w:val="30"/>
    <w:qFormat/>
    <w:rsid w:val="00EB7B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7BD5"/>
    <w:rPr>
      <w:i/>
      <w:iCs/>
      <w:color w:val="0F4761" w:themeColor="accent1" w:themeShade="BF"/>
    </w:rPr>
  </w:style>
  <w:style w:type="character" w:styleId="IntenseReference">
    <w:name w:val="Intense Reference"/>
    <w:basedOn w:val="DefaultParagraphFont"/>
    <w:uiPriority w:val="32"/>
    <w:qFormat/>
    <w:rsid w:val="00EB7BD5"/>
    <w:rPr>
      <w:b/>
      <w:bCs/>
      <w:smallCaps/>
      <w:color w:val="0F4761" w:themeColor="accent1" w:themeShade="BF"/>
      <w:spacing w:val="5"/>
    </w:rPr>
  </w:style>
  <w:style w:type="paragraph" w:styleId="Header">
    <w:name w:val="header"/>
    <w:basedOn w:val="Normal"/>
    <w:link w:val="HeaderChar"/>
    <w:uiPriority w:val="99"/>
    <w:unhideWhenUsed/>
    <w:rsid w:val="009A3716"/>
    <w:pPr>
      <w:tabs>
        <w:tab w:val="center" w:pos="4680"/>
        <w:tab w:val="right" w:pos="9360"/>
      </w:tabs>
    </w:pPr>
  </w:style>
  <w:style w:type="character" w:customStyle="1" w:styleId="HeaderChar">
    <w:name w:val="Header Char"/>
    <w:basedOn w:val="DefaultParagraphFont"/>
    <w:link w:val="Header"/>
    <w:uiPriority w:val="99"/>
    <w:rsid w:val="009A3716"/>
  </w:style>
  <w:style w:type="paragraph" w:styleId="Footer">
    <w:name w:val="footer"/>
    <w:basedOn w:val="Normal"/>
    <w:link w:val="FooterChar"/>
    <w:uiPriority w:val="99"/>
    <w:unhideWhenUsed/>
    <w:rsid w:val="009A3716"/>
    <w:pPr>
      <w:tabs>
        <w:tab w:val="center" w:pos="4680"/>
        <w:tab w:val="right" w:pos="9360"/>
      </w:tabs>
    </w:pPr>
  </w:style>
  <w:style w:type="character" w:customStyle="1" w:styleId="FooterChar">
    <w:name w:val="Footer Char"/>
    <w:basedOn w:val="DefaultParagraphFont"/>
    <w:link w:val="Footer"/>
    <w:uiPriority w:val="99"/>
    <w:rsid w:val="009A3716"/>
  </w:style>
  <w:style w:type="table" w:styleId="TableGrid">
    <w:name w:val="Table Grid"/>
    <w:basedOn w:val="TableNormal"/>
    <w:uiPriority w:val="39"/>
    <w:rsid w:val="009A3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73075"/>
    <w:rPr>
      <w:sz w:val="20"/>
      <w:szCs w:val="20"/>
    </w:rPr>
  </w:style>
  <w:style w:type="character" w:customStyle="1" w:styleId="FootnoteTextChar">
    <w:name w:val="Footnote Text Char"/>
    <w:basedOn w:val="DefaultParagraphFont"/>
    <w:link w:val="FootnoteText"/>
    <w:uiPriority w:val="99"/>
    <w:semiHidden/>
    <w:rsid w:val="00473075"/>
    <w:rPr>
      <w:rFonts w:ascii="Times New Roman" w:eastAsia="Times New Roman" w:hAnsi="Times New Roman" w:cs="Times New Roman"/>
      <w:kern w:val="0"/>
      <w:sz w:val="20"/>
      <w:szCs w:val="20"/>
      <w14:ligatures w14:val="none"/>
    </w:rPr>
  </w:style>
  <w:style w:type="character" w:styleId="FootnoteReference">
    <w:name w:val="footnote reference"/>
    <w:semiHidden/>
    <w:unhideWhenUsed/>
    <w:rsid w:val="00473075"/>
    <w:rPr>
      <w:vertAlign w:val="superscript"/>
    </w:rPr>
  </w:style>
  <w:style w:type="paragraph" w:styleId="Bibliography">
    <w:name w:val="Bibliography"/>
    <w:basedOn w:val="Normal"/>
    <w:next w:val="Normal"/>
    <w:uiPriority w:val="37"/>
    <w:unhideWhenUsed/>
    <w:rsid w:val="0074653C"/>
  </w:style>
  <w:style w:type="character" w:styleId="CommentReference">
    <w:name w:val="annotation reference"/>
    <w:basedOn w:val="DefaultParagraphFont"/>
    <w:uiPriority w:val="99"/>
    <w:semiHidden/>
    <w:unhideWhenUsed/>
    <w:rsid w:val="007C4154"/>
    <w:rPr>
      <w:sz w:val="16"/>
      <w:szCs w:val="16"/>
    </w:rPr>
  </w:style>
  <w:style w:type="paragraph" w:styleId="CommentText">
    <w:name w:val="annotation text"/>
    <w:basedOn w:val="Normal"/>
    <w:link w:val="CommentTextChar"/>
    <w:uiPriority w:val="99"/>
    <w:semiHidden/>
    <w:unhideWhenUsed/>
    <w:rsid w:val="007C4154"/>
    <w:rPr>
      <w:sz w:val="20"/>
      <w:szCs w:val="20"/>
    </w:rPr>
  </w:style>
  <w:style w:type="character" w:customStyle="1" w:styleId="CommentTextChar">
    <w:name w:val="Comment Text Char"/>
    <w:basedOn w:val="DefaultParagraphFont"/>
    <w:link w:val="CommentText"/>
    <w:uiPriority w:val="99"/>
    <w:semiHidden/>
    <w:rsid w:val="007C4154"/>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C4154"/>
    <w:rPr>
      <w:b/>
      <w:bCs/>
    </w:rPr>
  </w:style>
  <w:style w:type="character" w:customStyle="1" w:styleId="CommentSubjectChar">
    <w:name w:val="Comment Subject Char"/>
    <w:basedOn w:val="CommentTextChar"/>
    <w:link w:val="CommentSubject"/>
    <w:uiPriority w:val="99"/>
    <w:semiHidden/>
    <w:rsid w:val="007C4154"/>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B73596"/>
    <w:rPr>
      <w:color w:val="467886" w:themeColor="hyperlink"/>
      <w:u w:val="single"/>
    </w:rPr>
  </w:style>
  <w:style w:type="character" w:styleId="UnresolvedMention">
    <w:name w:val="Unresolved Mention"/>
    <w:basedOn w:val="DefaultParagraphFont"/>
    <w:uiPriority w:val="99"/>
    <w:semiHidden/>
    <w:unhideWhenUsed/>
    <w:rsid w:val="00B735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766979">
      <w:bodyDiv w:val="1"/>
      <w:marLeft w:val="0"/>
      <w:marRight w:val="0"/>
      <w:marTop w:val="0"/>
      <w:marBottom w:val="0"/>
      <w:divBdr>
        <w:top w:val="none" w:sz="0" w:space="0" w:color="auto"/>
        <w:left w:val="none" w:sz="0" w:space="0" w:color="auto"/>
        <w:bottom w:val="none" w:sz="0" w:space="0" w:color="auto"/>
        <w:right w:val="none" w:sz="0" w:space="0" w:color="auto"/>
      </w:divBdr>
      <w:divsChild>
        <w:div w:id="1388802669">
          <w:marLeft w:val="0"/>
          <w:marRight w:val="0"/>
          <w:marTop w:val="0"/>
          <w:marBottom w:val="0"/>
          <w:divBdr>
            <w:top w:val="none" w:sz="0" w:space="0" w:color="auto"/>
            <w:left w:val="none" w:sz="0" w:space="0" w:color="auto"/>
            <w:bottom w:val="none" w:sz="0" w:space="0" w:color="auto"/>
            <w:right w:val="none" w:sz="0" w:space="0" w:color="auto"/>
          </w:divBdr>
        </w:div>
        <w:div w:id="1842550925">
          <w:marLeft w:val="0"/>
          <w:marRight w:val="0"/>
          <w:marTop w:val="0"/>
          <w:marBottom w:val="0"/>
          <w:divBdr>
            <w:top w:val="none" w:sz="0" w:space="0" w:color="auto"/>
            <w:left w:val="none" w:sz="0" w:space="0" w:color="auto"/>
            <w:bottom w:val="none" w:sz="0" w:space="0" w:color="auto"/>
            <w:right w:val="none" w:sz="0" w:space="0" w:color="auto"/>
          </w:divBdr>
        </w:div>
        <w:div w:id="1908420398">
          <w:marLeft w:val="0"/>
          <w:marRight w:val="0"/>
          <w:marTop w:val="0"/>
          <w:marBottom w:val="0"/>
          <w:divBdr>
            <w:top w:val="none" w:sz="0" w:space="0" w:color="auto"/>
            <w:left w:val="none" w:sz="0" w:space="0" w:color="auto"/>
            <w:bottom w:val="none" w:sz="0" w:space="0" w:color="auto"/>
            <w:right w:val="none" w:sz="0" w:space="0" w:color="auto"/>
          </w:divBdr>
        </w:div>
      </w:divsChild>
    </w:div>
    <w:div w:id="211424576">
      <w:bodyDiv w:val="1"/>
      <w:marLeft w:val="0"/>
      <w:marRight w:val="0"/>
      <w:marTop w:val="0"/>
      <w:marBottom w:val="0"/>
      <w:divBdr>
        <w:top w:val="none" w:sz="0" w:space="0" w:color="auto"/>
        <w:left w:val="none" w:sz="0" w:space="0" w:color="auto"/>
        <w:bottom w:val="none" w:sz="0" w:space="0" w:color="auto"/>
        <w:right w:val="none" w:sz="0" w:space="0" w:color="auto"/>
      </w:divBdr>
    </w:div>
    <w:div w:id="797842371">
      <w:bodyDiv w:val="1"/>
      <w:marLeft w:val="0"/>
      <w:marRight w:val="0"/>
      <w:marTop w:val="0"/>
      <w:marBottom w:val="0"/>
      <w:divBdr>
        <w:top w:val="none" w:sz="0" w:space="0" w:color="auto"/>
        <w:left w:val="none" w:sz="0" w:space="0" w:color="auto"/>
        <w:bottom w:val="none" w:sz="0" w:space="0" w:color="auto"/>
        <w:right w:val="none" w:sz="0" w:space="0" w:color="auto"/>
      </w:divBdr>
    </w:div>
    <w:div w:id="834801556">
      <w:bodyDiv w:val="1"/>
      <w:marLeft w:val="0"/>
      <w:marRight w:val="0"/>
      <w:marTop w:val="0"/>
      <w:marBottom w:val="0"/>
      <w:divBdr>
        <w:top w:val="none" w:sz="0" w:space="0" w:color="auto"/>
        <w:left w:val="none" w:sz="0" w:space="0" w:color="auto"/>
        <w:bottom w:val="none" w:sz="0" w:space="0" w:color="auto"/>
        <w:right w:val="none" w:sz="0" w:space="0" w:color="auto"/>
      </w:divBdr>
    </w:div>
    <w:div w:id="1422725251">
      <w:bodyDiv w:val="1"/>
      <w:marLeft w:val="0"/>
      <w:marRight w:val="0"/>
      <w:marTop w:val="0"/>
      <w:marBottom w:val="0"/>
      <w:divBdr>
        <w:top w:val="none" w:sz="0" w:space="0" w:color="auto"/>
        <w:left w:val="none" w:sz="0" w:space="0" w:color="auto"/>
        <w:bottom w:val="none" w:sz="0" w:space="0" w:color="auto"/>
        <w:right w:val="none" w:sz="0" w:space="0" w:color="auto"/>
      </w:divBdr>
    </w:div>
    <w:div w:id="1837571899">
      <w:bodyDiv w:val="1"/>
      <w:marLeft w:val="0"/>
      <w:marRight w:val="0"/>
      <w:marTop w:val="0"/>
      <w:marBottom w:val="0"/>
      <w:divBdr>
        <w:top w:val="none" w:sz="0" w:space="0" w:color="auto"/>
        <w:left w:val="none" w:sz="0" w:space="0" w:color="auto"/>
        <w:bottom w:val="none" w:sz="0" w:space="0" w:color="auto"/>
        <w:right w:val="none" w:sz="0" w:space="0" w:color="auto"/>
      </w:divBdr>
      <w:divsChild>
        <w:div w:id="519392294">
          <w:marLeft w:val="0"/>
          <w:marRight w:val="0"/>
          <w:marTop w:val="0"/>
          <w:marBottom w:val="0"/>
          <w:divBdr>
            <w:top w:val="none" w:sz="0" w:space="0" w:color="auto"/>
            <w:left w:val="none" w:sz="0" w:space="0" w:color="auto"/>
            <w:bottom w:val="none" w:sz="0" w:space="0" w:color="auto"/>
            <w:right w:val="none" w:sz="0" w:space="0" w:color="auto"/>
          </w:divBdr>
        </w:div>
        <w:div w:id="1602295923">
          <w:marLeft w:val="0"/>
          <w:marRight w:val="0"/>
          <w:marTop w:val="0"/>
          <w:marBottom w:val="0"/>
          <w:divBdr>
            <w:top w:val="none" w:sz="0" w:space="0" w:color="auto"/>
            <w:left w:val="none" w:sz="0" w:space="0" w:color="auto"/>
            <w:bottom w:val="none" w:sz="0" w:space="0" w:color="auto"/>
            <w:right w:val="none" w:sz="0" w:space="0" w:color="auto"/>
          </w:divBdr>
        </w:div>
        <w:div w:id="301468265">
          <w:marLeft w:val="0"/>
          <w:marRight w:val="0"/>
          <w:marTop w:val="0"/>
          <w:marBottom w:val="0"/>
          <w:divBdr>
            <w:top w:val="none" w:sz="0" w:space="0" w:color="auto"/>
            <w:left w:val="none" w:sz="0" w:space="0" w:color="auto"/>
            <w:bottom w:val="none" w:sz="0" w:space="0" w:color="auto"/>
            <w:right w:val="none" w:sz="0" w:space="0" w:color="auto"/>
          </w:divBdr>
        </w:div>
      </w:divsChild>
    </w:div>
    <w:div w:id="1907497807">
      <w:bodyDiv w:val="1"/>
      <w:marLeft w:val="0"/>
      <w:marRight w:val="0"/>
      <w:marTop w:val="0"/>
      <w:marBottom w:val="0"/>
      <w:divBdr>
        <w:top w:val="none" w:sz="0" w:space="0" w:color="auto"/>
        <w:left w:val="none" w:sz="0" w:space="0" w:color="auto"/>
        <w:bottom w:val="none" w:sz="0" w:space="0" w:color="auto"/>
        <w:right w:val="none" w:sz="0" w:space="0" w:color="auto"/>
      </w:divBdr>
    </w:div>
    <w:div w:id="2043558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50BCC-9A0B-4273-BAAD-3110766FC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5</Pages>
  <Words>4527</Words>
  <Characters>25806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Sepehr</dc:creator>
  <cp:keywords/>
  <dc:description/>
  <cp:lastModifiedBy>Sepehr</cp:lastModifiedBy>
  <cp:revision>38</cp:revision>
  <dcterms:created xsi:type="dcterms:W3CDTF">2025-12-18T14:31:00Z</dcterms:created>
  <dcterms:modified xsi:type="dcterms:W3CDTF">2025-12-22T18:55:00Z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id="fBtmPYKW"/&gt;&lt;style id="http://www.zotero.org/styles/vancouver" locale="en-US" hasBibliography="1" bibliographyStyleHasBeenSet="1"/&gt;&lt;prefs&gt;&lt;pref name="fieldType" value="Field"/&gt;&lt;/prefs&gt;&lt;/data&gt;</vt:lpwstr>
  </property>
</Properties>
</file>