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Default Extension="jpg" ContentType="image/jpeg"/>
  <Default Extension="jpeg" ContentType="image/jpeg"/>
  <Default Extension="png" ContentType="image/png"/>
  <Default Extension="tiff" ContentType="image/tiff"/>
  <Default Extension="emf" ContentType="image/x-emf"/>
  <Default Extension="wmf" ContentType="image/x-wmf"/>
  <Override PartName="/docProps/app.xml" ContentType="application/vnd.openxmlformats-officedocument.extended-properti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a="http://schemas.openxmlformats.org/drawingml/2006/main" xmlns:am3d="http://schemas.microsoft.com/office/drawing/2017/model3d" xmlns:c="http://schemas.openxmlformats.org/drawingml/2006/chart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dgm="http://schemas.openxmlformats.org/drawingml/2006/diagram" xmlns:lc="http://schemas.openxmlformats.org/drawingml/2006/lockedCanvas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pic="http://schemas.openxmlformats.org/drawingml/2006/pictur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mc:Ignorable="w14 wp14">
  <w:body>
    <w:p xmlns:wp14="http://schemas.microsoft.com/office/word/2010/wordml" w:rsidP="5F44CAFD" w14:paraId="1321EBE1" wp14:textId="77777777" wp14:noSpellErr="1">
      <w:pPr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复习范围（题型：选择、简答、编程、扩展设计）</w:t>
      </w:r>
    </w:p>
    <w:p xmlns:wp14="http://schemas.microsoft.com/office/word/2010/wordml" w:rsidP="5F44CAFD" w14:paraId="672A6659" wp14:textId="5B7E3E4F">
      <w:pPr>
        <w:pStyle w:val="Normal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51是哈弗结构的，ram,rom分开编址</w:t>
      </w:r>
    </w:p>
    <w:p xmlns:wp14="http://schemas.microsoft.com/office/word/2010/wordml" w:rsidP="5F44CAFD" w14:paraId="22734416" wp14:textId="77777777" wp14:noSpellErr="1">
      <w:pPr>
        <w:pStyle w:val="PO26"/>
        <w:numPr>
          <w:ilvl w:val="0"/>
          <w:numId w:val="1"/>
        </w:numPr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A</w:t>
      </w: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T89C51</w:t>
      </w: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的基本参数（C</w:t>
      </w: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PU</w:t>
      </w: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，R</w:t>
      </w: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AM, ROM</w:t>
      </w: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等）和内部的组成结构。</w:t>
      </w:r>
    </w:p>
    <w:p xmlns:wp14="http://schemas.microsoft.com/office/word/2010/wordml" w:rsidP="5F44CAFD" w14:paraId="40CF3149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（</w:t>
      </w:r>
      <w:r w:rsidRPr="5F44CAFD" w:rsidR="5F44CAFD">
        <w:rPr>
          <w:rFonts w:ascii="SimSun" w:hAnsi="SimSun" w:eastAsia="SimSun" w:cs="SimSun"/>
          <w:sz w:val="24"/>
          <w:szCs w:val="24"/>
        </w:rPr>
        <w:t>1）8位微处理器（CPU）；</w:t>
      </w:r>
    </w:p>
    <w:p xmlns:wp14="http://schemas.microsoft.com/office/word/2010/wordml" w:rsidP="5F44CAFD" w14:paraId="4B9F0A8D" wp14:textId="0603469C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（2）数据存储器（128B RAM）+128B 特殊功能寄存器；</w:t>
      </w:r>
    </w:p>
    <w:p xmlns:wp14="http://schemas.microsoft.com/office/word/2010/wordml" w:rsidP="5F44CAFD" w14:paraId="585BB630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（</w:t>
      </w:r>
      <w:r w:rsidRPr="5F44CAFD" w:rsidR="5F44CAFD">
        <w:rPr>
          <w:rFonts w:ascii="SimSun" w:hAnsi="SimSun" w:eastAsia="SimSun" w:cs="SimSun"/>
          <w:sz w:val="24"/>
          <w:szCs w:val="24"/>
        </w:rPr>
        <w:t>3）程序存储器（4KB Flash ROM）；</w:t>
      </w:r>
    </w:p>
    <w:p xmlns:wp14="http://schemas.microsoft.com/office/word/2010/wordml" w:rsidP="5F44CAFD" w14:paraId="24BB32D9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（</w:t>
      </w:r>
      <w:r w:rsidRPr="5F44CAFD" w:rsidR="5F44CAFD">
        <w:rPr>
          <w:rFonts w:ascii="SimSun" w:hAnsi="SimSun" w:eastAsia="SimSun" w:cs="SimSun"/>
          <w:sz w:val="24"/>
          <w:szCs w:val="24"/>
        </w:rPr>
        <w:t>4）4个8位并行I/O口（P0口~P3口）；</w:t>
      </w:r>
    </w:p>
    <w:p xmlns:wp14="http://schemas.microsoft.com/office/word/2010/wordml" w:rsidP="5F44CAFD" w14:paraId="26B8FE91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（</w:t>
      </w:r>
      <w:r w:rsidRPr="5F44CAFD" w:rsidR="5F44CAFD">
        <w:rPr>
          <w:rFonts w:ascii="SimSun" w:hAnsi="SimSun" w:eastAsia="SimSun" w:cs="SimSun"/>
          <w:sz w:val="24"/>
          <w:szCs w:val="24"/>
        </w:rPr>
        <w:t>5）1个全双工异步串口；</w:t>
      </w:r>
    </w:p>
    <w:p xmlns:wp14="http://schemas.microsoft.com/office/word/2010/wordml" w:rsidP="5F44CAFD" w14:paraId="1A890BEF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（</w:t>
      </w:r>
      <w:r w:rsidRPr="5F44CAFD" w:rsidR="5F44CAFD">
        <w:rPr>
          <w:rFonts w:ascii="SimSun" w:hAnsi="SimSun" w:eastAsia="SimSun" w:cs="SimSun"/>
          <w:sz w:val="24"/>
          <w:szCs w:val="24"/>
        </w:rPr>
        <w:t>6）2个16位定时器/计数器；</w:t>
      </w:r>
    </w:p>
    <w:p xmlns:wp14="http://schemas.microsoft.com/office/word/2010/wordml" w:rsidP="5F44CAFD" w14:paraId="30A55C66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（</w:t>
      </w:r>
      <w:r w:rsidRPr="5F44CAFD" w:rsidR="5F44CAFD">
        <w:rPr>
          <w:rFonts w:ascii="SimSun" w:hAnsi="SimSun" w:eastAsia="SimSun" w:cs="SimSun"/>
          <w:sz w:val="24"/>
          <w:szCs w:val="24"/>
        </w:rPr>
        <w:t>7）1个看门狗定时器；</w:t>
      </w:r>
    </w:p>
    <w:p xmlns:wp14="http://schemas.microsoft.com/office/word/2010/wordml" w:rsidP="5F44CAFD" w14:paraId="0B98E216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（</w:t>
      </w:r>
      <w:r w:rsidRPr="5F44CAFD" w:rsidR="5F44CAFD">
        <w:rPr>
          <w:rFonts w:ascii="SimSun" w:hAnsi="SimSun" w:eastAsia="SimSun" w:cs="SimSun"/>
          <w:sz w:val="24"/>
          <w:szCs w:val="24"/>
        </w:rPr>
        <w:t>8）中断系统：5个中断源、5个中断向量；</w:t>
      </w:r>
    </w:p>
    <w:p xmlns:wp14="http://schemas.microsoft.com/office/word/2010/wordml" w:rsidP="5F44CAFD" w14:paraId="28B77A41" wp14:textId="23375E35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（9）特殊功能寄存器（SFR）26个(答案)；</w:t>
      </w:r>
    </w:p>
    <w:p xmlns:wp14="http://schemas.microsoft.com/office/word/2010/wordml" w:rsidP="5F44CAFD" w14:paraId="5A7A4043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（</w:t>
      </w:r>
      <w:r w:rsidRPr="5F44CAFD" w:rsidR="5F44CAFD">
        <w:rPr>
          <w:rFonts w:ascii="SimSun" w:hAnsi="SimSun" w:eastAsia="SimSun" w:cs="SimSun"/>
          <w:sz w:val="24"/>
          <w:szCs w:val="24"/>
        </w:rPr>
        <w:t>10）低功耗的空闲模式和掉电模式；</w:t>
      </w:r>
    </w:p>
    <w:p xmlns:wp14="http://schemas.microsoft.com/office/word/2010/wordml" w:rsidP="5F44CAFD" w14:paraId="62C3384E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（</w:t>
      </w:r>
      <w:r w:rsidRPr="5F44CAFD" w:rsidR="5F44CAFD">
        <w:rPr>
          <w:rFonts w:ascii="SimSun" w:hAnsi="SimSun" w:eastAsia="SimSun" w:cs="SimSun"/>
          <w:sz w:val="24"/>
          <w:szCs w:val="24"/>
        </w:rPr>
        <w:t>11）在线可编程功能ISP（In System Program）；</w:t>
      </w:r>
    </w:p>
    <w:p xmlns:wp14="http://schemas.microsoft.com/office/word/2010/wordml" w:rsidP="5F44CAFD" w14:paraId="71A6FF99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（</w:t>
      </w:r>
      <w:r w:rsidRPr="5F44CAFD" w:rsidR="5F44CAFD">
        <w:rPr>
          <w:rFonts w:ascii="SimSun" w:hAnsi="SimSun" w:eastAsia="SimSun" w:cs="SimSun"/>
          <w:sz w:val="24"/>
          <w:szCs w:val="24"/>
        </w:rPr>
        <w:t>12）数据指针2个，方便对片外RAM的访问。</w:t>
      </w:r>
    </w:p>
    <w:p w:rsidR="5F44CAFD" w:rsidP="5F44CAFD" w:rsidRDefault="5F44CAFD" w14:paraId="545654A6" w14:textId="174B5FFD">
      <w:pPr>
        <w:pStyle w:val="PO26"/>
        <w:ind w:left="420" w:firstLine="36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 xml:space="preserve">（13）12MHz or </w:t>
      </w:r>
      <w:r w:rsidRPr="5F44CAFD" w:rsidR="5F44CAFD">
        <w:rPr>
          <w:rFonts w:ascii="SimSun" w:hAnsi="SimSun" w:eastAsia="SimSun" w:cs="SimSun"/>
          <w:b w:val="0"/>
          <w:bCs w:val="0"/>
          <w:i w:val="0"/>
          <w:iCs w:val="0"/>
          <w:color w:val="494949"/>
          <w:sz w:val="24"/>
          <w:szCs w:val="24"/>
        </w:rPr>
        <w:t>11.0592MHz</w:t>
      </w:r>
    </w:p>
    <w:p xmlns:wp14="http://schemas.microsoft.com/office/word/2010/wordml" w:rsidP="5F44CAFD" w14:paraId="377FA8AE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各功能部件通过片内单一总线连接而成，基本结构是</w:t>
      </w:r>
      <w:r w:rsidRPr="5F44CAFD" w:rsidR="5F44CAFD">
        <w:rPr>
          <w:rFonts w:ascii="SimSun" w:hAnsi="SimSun" w:eastAsia="SimSun" w:cs="SimSun"/>
          <w:sz w:val="24"/>
          <w:szCs w:val="24"/>
        </w:rPr>
        <w:t>CPU+外围芯片的传</w:t>
      </w:r>
      <w:r w:rsidRPr="5F44CAFD" w:rsidR="5F44CAFD">
        <w:rPr>
          <w:rFonts w:ascii="SimSun" w:hAnsi="SimSun" w:eastAsia="SimSun" w:cs="SimSun"/>
          <w:sz w:val="24"/>
          <w:szCs w:val="24"/>
        </w:rPr>
        <w:t>统微机</w:t>
      </w:r>
      <w:r w:rsidRPr="5F44CAFD" w:rsidR="5F44CAFD">
        <w:rPr>
          <w:rFonts w:ascii="SimSun" w:hAnsi="SimSun" w:eastAsia="SimSun" w:cs="SimSun"/>
          <w:sz w:val="24"/>
          <w:szCs w:val="24"/>
        </w:rPr>
        <w:t>结构。</w:t>
      </w:r>
      <w:r w:rsidRPr="5F44CAFD" w:rsidR="5F44CAFD">
        <w:rPr>
          <w:rFonts w:ascii="SimSun" w:hAnsi="SimSun" w:eastAsia="SimSun" w:cs="SimSun"/>
          <w:sz w:val="24"/>
          <w:szCs w:val="24"/>
        </w:rPr>
        <w:t>CPU对各种功能部件控制采用特殊功能寄存器的集中控制方式。</w:t>
      </w:r>
    </w:p>
    <w:p xmlns:wp14="http://schemas.microsoft.com/office/word/2010/wordml" w:rsidP="5F44CAFD" w14:paraId="0A37501D" wp14:textId="77777777" wp14:noSpellErr="1">
      <w:pPr>
        <w:jc w:val="left"/>
        <w:rPr>
          <w:rFonts w:ascii="SimSun" w:hAnsi="SimSun" w:eastAsia="SimSun" w:cs="SimSun"/>
          <w:sz w:val="24"/>
          <w:szCs w:val="24"/>
        </w:rPr>
      </w:pPr>
    </w:p>
    <w:p xmlns:wp14="http://schemas.microsoft.com/office/word/2010/wordml" w:rsidP="5F44CAFD" w14:paraId="5B94F561" wp14:textId="77777777" wp14:noSpellErr="1">
      <w:pPr>
        <w:pStyle w:val="PO26"/>
        <w:numPr>
          <w:ilvl w:val="0"/>
          <w:numId w:val="1"/>
        </w:numPr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重要的特殊寄存器的作用(</w:t>
      </w: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PC, SP, DPTR,</w:t>
      </w: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累加器A等)，复位后各重要寄存器的状态？</w:t>
      </w: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PC/SP/P0~P3</w:t>
      </w:r>
    </w:p>
    <w:p xmlns:wp14="http://schemas.microsoft.com/office/word/2010/wordml" w:rsidP="5F44CAFD" w14:paraId="52871C40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(</w:t>
      </w:r>
      <w:r w:rsidRPr="5F44CAFD" w:rsidR="5F44CAFD">
        <w:rPr>
          <w:rFonts w:ascii="SimSun" w:hAnsi="SimSun" w:eastAsia="SimSun" w:cs="SimSun"/>
          <w:sz w:val="24"/>
          <w:szCs w:val="24"/>
        </w:rPr>
        <w:t>1).</w:t>
      </w:r>
      <w:r w:rsidRPr="5F44CAFD" w:rsidR="5F44CAFD">
        <w:rPr>
          <w:rFonts w:ascii="SimSun" w:hAnsi="SimSun" w:eastAsia="SimSun" w:cs="SimSun"/>
          <w:sz w:val="24"/>
          <w:szCs w:val="24"/>
        </w:rPr>
        <w:t>程序计数器P</w:t>
      </w:r>
      <w:r w:rsidRPr="5F44CAFD" w:rsidR="5F44CAFD">
        <w:rPr>
          <w:rFonts w:ascii="SimSun" w:hAnsi="SimSun" w:eastAsia="SimSun" w:cs="SimSun"/>
          <w:sz w:val="24"/>
          <w:szCs w:val="24"/>
        </w:rPr>
        <w:t>C</w:t>
      </w:r>
      <w:r w:rsidRPr="5F44CAFD" w:rsidR="5F44CAFD">
        <w:rPr>
          <w:rFonts w:ascii="SimSun" w:hAnsi="SimSun" w:eastAsia="SimSun" w:cs="SimSun"/>
          <w:sz w:val="24"/>
          <w:szCs w:val="24"/>
        </w:rPr>
        <w:t xml:space="preserve"> 复位后0</w:t>
      </w:r>
      <w:r w:rsidRPr="5F44CAFD" w:rsidR="5F44CAFD">
        <w:rPr>
          <w:rFonts w:ascii="SimSun" w:hAnsi="SimSun" w:eastAsia="SimSun" w:cs="SimSun"/>
          <w:sz w:val="24"/>
          <w:szCs w:val="24"/>
        </w:rPr>
        <w:t>000H</w:t>
      </w:r>
    </w:p>
    <w:p xmlns:wp14="http://schemas.microsoft.com/office/word/2010/wordml" w:rsidP="5F44CAFD" w14:paraId="5DAB6C7B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78011B46" wp14:editId="7777777">
            <wp:extent cx="5274310" cy="1494155"/>
            <wp:effectExtent l="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storage/emulated/0/.polaris_temp/image1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4947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 xmlns:wp14="http://schemas.microsoft.com/office/word/2010/wordml" w:rsidP="5F44CAFD" w14:paraId="03360B01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(</w:t>
      </w:r>
      <w:r w:rsidRPr="5F44CAFD" w:rsidR="5F44CAFD">
        <w:rPr>
          <w:rFonts w:ascii="SimSun" w:hAnsi="SimSun" w:eastAsia="SimSun" w:cs="SimSun"/>
          <w:sz w:val="24"/>
          <w:szCs w:val="24"/>
        </w:rPr>
        <w:t>2).</w:t>
      </w:r>
      <w:r w:rsidRPr="5F44CAFD" w:rsidR="5F44CAFD">
        <w:rPr>
          <w:rFonts w:ascii="SimSun" w:hAnsi="SimSun" w:eastAsia="SimSun" w:cs="SimSun"/>
          <w:sz w:val="24"/>
          <w:szCs w:val="24"/>
        </w:rPr>
        <w:t>累加器A=00H</w:t>
      </w:r>
    </w:p>
    <w:p xmlns:wp14="http://schemas.microsoft.com/office/word/2010/wordml" w:rsidP="5F44CAFD" w14:paraId="02EB378F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C630F71" wp14:editId="7777777">
            <wp:extent cx="5274310" cy="679450"/>
            <wp:effectExtent l="0" t="0" r="2540" b="63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storage/emulated/0/.polaris_temp/image2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800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 xmlns:wp14="http://schemas.microsoft.com/office/word/2010/wordml" w:rsidP="5F44CAFD" w14:paraId="42FBD6AC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(</w:t>
      </w:r>
      <w:r w:rsidRPr="5F44CAFD" w:rsidR="5F44CAFD">
        <w:rPr>
          <w:rFonts w:ascii="SimSun" w:hAnsi="SimSun" w:eastAsia="SimSun" w:cs="SimSun"/>
          <w:sz w:val="24"/>
          <w:szCs w:val="24"/>
        </w:rPr>
        <w:t>3).</w:t>
      </w:r>
      <w:r w:rsidRPr="5F44CAFD" w:rsidR="5F44CAFD">
        <w:rPr>
          <w:rFonts w:ascii="SimSun" w:hAnsi="SimSun" w:eastAsia="SimSun" w:cs="SimSun"/>
          <w:sz w:val="24"/>
          <w:szCs w:val="24"/>
        </w:rPr>
        <w:t>通用寄存器B=00H</w:t>
      </w:r>
    </w:p>
    <w:p xmlns:wp14="http://schemas.microsoft.com/office/word/2010/wordml" w:rsidP="5F44CAFD" w14:paraId="6A05A809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53D4754A" wp14:editId="7777777">
            <wp:extent cx="5274310" cy="661670"/>
            <wp:effectExtent l="0" t="0" r="2540" b="508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storage/emulated/0/.polaris_temp/image3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62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 xmlns:wp14="http://schemas.microsoft.com/office/word/2010/wordml" w:rsidP="5F44CAFD" w14:paraId="5A39BBE3" wp14:textId="77777777">
      <w:pPr>
        <w:jc w:val="left"/>
        <w:rPr>
          <w:rFonts w:ascii="SimSun" w:hAnsi="SimSun" w:eastAsia="SimSun" w:cs="SimSun"/>
          <w:sz w:val="24"/>
          <w:szCs w:val="24"/>
        </w:rPr>
      </w:pPr>
      <w:r w:rsidRPr="5F44CAFD">
        <w:rPr>
          <w:rFonts w:ascii="SimSun" w:hAnsi="SimSun" w:eastAsia="SimSun" w:cs="SimSun"/>
          <w:sz w:val="24"/>
          <w:szCs w:val="24"/>
        </w:rPr>
        <w:br w:type="page"/>
      </w:r>
    </w:p>
    <w:p xmlns:wp14="http://schemas.microsoft.com/office/word/2010/wordml" w:rsidP="5F44CAFD" w14:paraId="41C8F396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</w:p>
    <w:p xmlns:wp14="http://schemas.microsoft.com/office/word/2010/wordml" w:rsidP="5F44CAFD" w14:paraId="7FF4431A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(</w:t>
      </w:r>
      <w:r w:rsidRPr="5F44CAFD" w:rsidR="5F44CAFD">
        <w:rPr>
          <w:rFonts w:ascii="SimSun" w:hAnsi="SimSun" w:eastAsia="SimSun" w:cs="SimSun"/>
          <w:sz w:val="24"/>
          <w:szCs w:val="24"/>
        </w:rPr>
        <w:t>4).</w:t>
      </w:r>
      <w:r w:rsidRPr="5F44CAFD" w:rsidR="5F44CAFD">
        <w:rPr>
          <w:rFonts w:ascii="SimSun" w:hAnsi="SimSun" w:eastAsia="SimSun" w:cs="SimSun"/>
          <w:sz w:val="24"/>
          <w:szCs w:val="24"/>
        </w:rPr>
        <w:t>程序状态字P</w:t>
      </w:r>
      <w:r w:rsidRPr="5F44CAFD" w:rsidR="5F44CAFD">
        <w:rPr>
          <w:rFonts w:ascii="SimSun" w:hAnsi="SimSun" w:eastAsia="SimSun" w:cs="SimSun"/>
          <w:sz w:val="24"/>
          <w:szCs w:val="24"/>
        </w:rPr>
        <w:t>SW=00H</w:t>
      </w:r>
    </w:p>
    <w:p xmlns:wp14="http://schemas.microsoft.com/office/word/2010/wordml" w:rsidP="5F44CAFD" w14:paraId="29D6B04F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736F6462" wp14:editId="7777777">
            <wp:extent cx="4728845" cy="4267200"/>
            <wp:effectExtent l="0" t="0" r="2540" b="635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storage/emulated/0/.polaris_temp/image4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42678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 w:rsidRPr="5F44CAFD"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noProof/>
        </w:rPr>
        <w:drawing>
          <wp:inline xmlns:wp14="http://schemas.microsoft.com/office/word/2010/wordprocessingDrawing" distT="0" distB="0" distL="0" distR="0" wp14:anchorId="48BA4F35" wp14:editId="7777777">
            <wp:extent cx="4740275" cy="3976370"/>
            <wp:effectExtent l="0" t="0" r="6350" b="762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storage/emulated/0/.polaris_temp/image5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39770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 xmlns:wp14="http://schemas.microsoft.com/office/word/2010/wordml" w:rsidP="5F44CAFD" w14:paraId="4E240D19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(</w:t>
      </w:r>
      <w:r w:rsidRPr="5F44CAFD" w:rsidR="5F44CAFD">
        <w:rPr>
          <w:rFonts w:ascii="SimSun" w:hAnsi="SimSun" w:eastAsia="SimSun" w:cs="SimSun"/>
          <w:sz w:val="24"/>
          <w:szCs w:val="24"/>
        </w:rPr>
        <w:t>5).</w:t>
      </w:r>
      <w:r w:rsidRPr="5F44CAFD" w:rsidR="5F44CAFD">
        <w:rPr>
          <w:rFonts w:ascii="SimSun" w:hAnsi="SimSun" w:eastAsia="SimSun" w:cs="SimSun"/>
          <w:sz w:val="24"/>
          <w:szCs w:val="24"/>
        </w:rPr>
        <w:t>堆栈指针S</w:t>
      </w:r>
      <w:r w:rsidRPr="5F44CAFD" w:rsidR="5F44CAFD">
        <w:rPr>
          <w:rFonts w:ascii="SimSun" w:hAnsi="SimSun" w:eastAsia="SimSun" w:cs="SimSun"/>
          <w:sz w:val="24"/>
          <w:szCs w:val="24"/>
        </w:rPr>
        <w:t xml:space="preserve">P </w:t>
      </w:r>
      <w:r w:rsidRPr="5F44CAFD" w:rsidR="5F44CAFD">
        <w:rPr>
          <w:rFonts w:ascii="SimSun" w:hAnsi="SimSun" w:eastAsia="SimSun" w:cs="SimSun"/>
          <w:sz w:val="24"/>
          <w:szCs w:val="24"/>
        </w:rPr>
        <w:t>复位后0</w:t>
      </w:r>
      <w:r w:rsidRPr="5F44CAFD" w:rsidR="5F44CAFD">
        <w:rPr>
          <w:rFonts w:ascii="SimSun" w:hAnsi="SimSun" w:eastAsia="SimSun" w:cs="SimSun"/>
          <w:sz w:val="24"/>
          <w:szCs w:val="24"/>
        </w:rPr>
        <w:t>7H#for r0~r7 occupied 00H~07H</w:t>
      </w:r>
    </w:p>
    <w:p xmlns:wp14="http://schemas.microsoft.com/office/word/2010/wordml" w:rsidP="5F44CAFD" w14:paraId="72A3D3EC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500F50A0" wp14:editId="7777777">
            <wp:extent cx="5274310" cy="242570"/>
            <wp:effectExtent l="0" t="0" r="2540" b="508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storage/emulated/0/.polaris_temp/image6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32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 xmlns:wp14="http://schemas.microsoft.com/office/word/2010/wordml" w:rsidP="5F44CAFD" w14:paraId="0F768625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即指示堆栈栈顶在内部</w:t>
      </w:r>
      <w:r w:rsidRPr="5F44CAFD" w:rsidR="5F44CAFD">
        <w:rPr>
          <w:rFonts w:ascii="SimSun" w:hAnsi="SimSun" w:eastAsia="SimSun" w:cs="SimSun"/>
          <w:sz w:val="24"/>
          <w:szCs w:val="24"/>
        </w:rPr>
        <w:t>RAM中的位置</w:t>
      </w:r>
    </w:p>
    <w:p xmlns:wp14="http://schemas.microsoft.com/office/word/2010/wordml" w:rsidP="5F44CAFD" w14:paraId="442F335B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(</w:t>
      </w:r>
      <w:r w:rsidRPr="5F44CAFD" w:rsidR="5F44CAFD">
        <w:rPr>
          <w:rFonts w:ascii="SimSun" w:hAnsi="SimSun" w:eastAsia="SimSun" w:cs="SimSun"/>
          <w:sz w:val="24"/>
          <w:szCs w:val="24"/>
        </w:rPr>
        <w:t>6).</w:t>
      </w:r>
      <w:r w:rsidRPr="5F44CAFD" w:rsidR="5F44CAFD">
        <w:rPr>
          <w:rFonts w:ascii="SimSun" w:hAnsi="SimSun" w:eastAsia="SimSun" w:cs="SimSun"/>
          <w:sz w:val="24"/>
          <w:szCs w:val="24"/>
        </w:rPr>
        <w:t>数据指针D</w:t>
      </w:r>
      <w:r w:rsidRPr="5F44CAFD" w:rsidR="5F44CAFD">
        <w:rPr>
          <w:rFonts w:ascii="SimSun" w:hAnsi="SimSun" w:eastAsia="SimSun" w:cs="SimSun"/>
          <w:sz w:val="24"/>
          <w:szCs w:val="24"/>
        </w:rPr>
        <w:t>PTR=0000</w:t>
      </w:r>
    </w:p>
    <w:p xmlns:wp14="http://schemas.microsoft.com/office/word/2010/wordml" w:rsidP="5F44CAFD" w14:paraId="0D0B940D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380A52D0" wp14:editId="7777777">
            <wp:extent cx="5274310" cy="864870"/>
            <wp:effectExtent l="0" t="0" r="2540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storage/emulated/0/.polaris_temp/image7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8655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 xmlns:wp14="http://schemas.microsoft.com/office/word/2010/wordml" w:rsidP="5F44CAFD" w14:paraId="408F96D3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(</w:t>
      </w:r>
      <w:r w:rsidRPr="5F44CAFD" w:rsidR="5F44CAFD">
        <w:rPr>
          <w:rFonts w:ascii="SimSun" w:hAnsi="SimSun" w:eastAsia="SimSun" w:cs="SimSun"/>
          <w:sz w:val="24"/>
          <w:szCs w:val="24"/>
        </w:rPr>
        <w:t xml:space="preserve">7).P0-P3 </w:t>
      </w:r>
      <w:r w:rsidRPr="5F44CAFD" w:rsidR="5F44CAFD">
        <w:rPr>
          <w:rFonts w:ascii="SimSun" w:hAnsi="SimSun" w:eastAsia="SimSun" w:cs="SimSun"/>
          <w:sz w:val="24"/>
          <w:szCs w:val="24"/>
        </w:rPr>
        <w:t>复位后F</w:t>
      </w:r>
      <w:r w:rsidRPr="5F44CAFD" w:rsidR="5F44CAFD">
        <w:rPr>
          <w:rFonts w:ascii="SimSun" w:hAnsi="SimSun" w:eastAsia="SimSun" w:cs="SimSun"/>
          <w:sz w:val="24"/>
          <w:szCs w:val="24"/>
        </w:rPr>
        <w:t>FH</w:t>
      </w:r>
    </w:p>
    <w:p xmlns:wp14="http://schemas.microsoft.com/office/word/2010/wordml" w:rsidP="5F44CAFD" w14:paraId="5481C645" wp14:textId="77777777" wp14:noSpellErr="1">
      <w:pPr>
        <w:pStyle w:val="PO26"/>
        <w:numPr>
          <w:ilvl w:val="0"/>
          <w:numId w:val="1"/>
        </w:numPr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单片机内部时序计算（机器周期、振荡周期\时钟周期、状态周期）</w:t>
      </w:r>
    </w:p>
    <w:p xmlns:wp14="http://schemas.microsoft.com/office/word/2010/wordml" w:rsidP="5F44CAFD" w14:paraId="2D8F2466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（1）机器周期：</w:t>
      </w:r>
      <w:r w:rsidRPr="5F44CAFD" w:rsidR="5F44CAFD">
        <w:rPr>
          <w:rFonts w:ascii="SimSun" w:hAnsi="SimSun" w:eastAsia="SimSun" w:cs="SimSun"/>
          <w:sz w:val="24"/>
          <w:szCs w:val="24"/>
        </w:rPr>
        <w:t>CPU完成一个基本操作所需时间为机器周期。</w:t>
      </w:r>
      <w:r w:rsidRPr="5F44CAFD" w:rsidR="5F44CAFD">
        <w:rPr>
          <w:rFonts w:ascii="SimSun" w:hAnsi="SimSun" w:eastAsia="SimSun" w:cs="SimSun"/>
          <w:sz w:val="24"/>
          <w:szCs w:val="24"/>
        </w:rPr>
        <w:t>执行一条指令分为几</w:t>
      </w:r>
      <w:r w:rsidRPr="5F44CAFD" w:rsidR="5F44CAFD">
        <w:rPr>
          <w:rFonts w:ascii="SimSun" w:hAnsi="SimSun" w:eastAsia="SimSun" w:cs="SimSun"/>
          <w:sz w:val="24"/>
          <w:szCs w:val="24"/>
        </w:rPr>
        <w:t>个机器周期。每个机器周期完成一个基本操作，如取指令、读或写数据等。每</w:t>
      </w:r>
      <w:r w:rsidRPr="5F44CAFD" w:rsidR="5F44CAFD">
        <w:rPr>
          <w:rFonts w:ascii="SimSun" w:hAnsi="SimSun" w:eastAsia="SimSun" w:cs="SimSun"/>
          <w:sz w:val="24"/>
          <w:szCs w:val="24"/>
        </w:rPr>
        <w:t>12个时钟</w:t>
      </w:r>
      <w:r w:rsidRPr="5F44CAFD" w:rsidR="5F44CAFD">
        <w:rPr>
          <w:rFonts w:ascii="SimSun" w:hAnsi="SimSun" w:eastAsia="SimSun" w:cs="SimSun"/>
          <w:sz w:val="24"/>
          <w:szCs w:val="24"/>
        </w:rPr>
        <w:t>周期为1个机器周期。</w:t>
      </w:r>
    </w:p>
    <w:p xmlns:wp14="http://schemas.microsoft.com/office/word/2010/wordml" w:rsidP="5F44CAFD" w14:paraId="3AA3CB7E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（2）时钟周期，状态周期：</w:t>
      </w:r>
      <w:r w:rsidRPr="5F44CAFD" w:rsidR="5F44CAFD">
        <w:rPr>
          <w:rFonts w:ascii="SimSun" w:hAnsi="SimSun" w:eastAsia="SimSun" w:cs="SimSun"/>
          <w:sz w:val="24"/>
          <w:szCs w:val="24"/>
        </w:rPr>
        <w:t>1个机器周期包括12个时钟周期</w:t>
      </w:r>
      <w:r w:rsidRPr="5F44CAFD" w:rsidR="5F44CAFD">
        <w:rPr>
          <w:rFonts w:ascii="SimSun" w:hAnsi="SimSun" w:eastAsia="SimSun" w:cs="SimSun"/>
          <w:sz w:val="24"/>
          <w:szCs w:val="24"/>
        </w:rPr>
        <w:t>（也称振荡周期）</w:t>
      </w:r>
      <w:r w:rsidRPr="5F44CAFD" w:rsidR="5F44CAFD">
        <w:rPr>
          <w:rFonts w:ascii="SimSun" w:hAnsi="SimSun" w:eastAsia="SimSun" w:cs="SimSun"/>
          <w:sz w:val="24"/>
          <w:szCs w:val="24"/>
        </w:rPr>
        <w:t>，分</w:t>
      </w:r>
      <w:r w:rsidRPr="5F44CAFD" w:rsidR="5F44CAFD">
        <w:rPr>
          <w:rFonts w:ascii="SimSun" w:hAnsi="SimSun" w:eastAsia="SimSun" w:cs="SimSun"/>
          <w:sz w:val="24"/>
          <w:szCs w:val="24"/>
        </w:rPr>
        <w:t>6个状态：S1～S6。每个状态又分</w:t>
      </w:r>
      <w:r w:rsidRPr="5F44CAFD" w:rsidR="5F44CAFD">
        <w:rPr>
          <w:rFonts w:ascii="SimSun" w:hAnsi="SimSun" w:eastAsia="SimSun" w:cs="SimSun"/>
          <w:sz w:val="24"/>
          <w:szCs w:val="24"/>
        </w:rPr>
        <w:t>两拍：</w:t>
      </w:r>
      <w:r w:rsidRPr="5F44CAFD" w:rsidR="5F44CAFD">
        <w:rPr>
          <w:rFonts w:ascii="SimSun" w:hAnsi="SimSun" w:eastAsia="SimSun" w:cs="SimSun"/>
          <w:sz w:val="24"/>
          <w:szCs w:val="24"/>
        </w:rPr>
        <w:t>P1和P2。因此，一个机器周期中的12个时钟</w:t>
      </w:r>
      <w:r w:rsidRPr="5F44CAFD" w:rsidR="5F44CAFD">
        <w:rPr>
          <w:rFonts w:ascii="SimSun" w:hAnsi="SimSun" w:eastAsia="SimSun" w:cs="SimSun"/>
          <w:sz w:val="24"/>
          <w:szCs w:val="24"/>
        </w:rPr>
        <w:t>周期表示为S1P1、S1P2、S2P1、S2P2、…、S6P2</w:t>
      </w:r>
    </w:p>
    <w:p xmlns:wp14="http://schemas.microsoft.com/office/word/2010/wordml" w:rsidP="5F44CAFD" w14:paraId="3465F3F6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（3）指令周期：</w:t>
      </w:r>
    </w:p>
    <w:p xmlns:wp14="http://schemas.microsoft.com/office/word/2010/wordml" w:rsidP="5F44CAFD" w14:paraId="0E27B00A" wp14:textId="77777777" wp14:noSpellErr="1">
      <w:pPr>
        <w:jc w:val="left"/>
        <w:rPr>
          <w:rFonts w:ascii="SimSun" w:hAnsi="SimSun" w:eastAsia="SimSun" w:cs="SimSun"/>
          <w:b w:val="1"/>
          <w:bCs w:val="1"/>
          <w:sz w:val="24"/>
          <w:szCs w:val="24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6870366D" wp14:editId="7777777">
            <wp:extent cx="5274310" cy="1270000"/>
            <wp:effectExtent l="0" t="0" r="2540" b="635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storage/emulated/0/.polaris_temp/image8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2706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 xmlns:wp14="http://schemas.microsoft.com/office/word/2010/wordml" w:rsidP="5F44CAFD" w14:paraId="1D53AEF9" wp14:textId="77777777" wp14:noSpellErr="1">
      <w:pPr>
        <w:pStyle w:val="PO26"/>
        <w:numPr>
          <w:ilvl w:val="0"/>
          <w:numId w:val="1"/>
        </w:numPr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通用工作寄存器R</w:t>
      </w: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0~R7(</w:t>
      </w: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0-</w:t>
      </w: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3</w:t>
      </w: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组)的选择方法？（R</w:t>
      </w: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S0</w:t>
      </w: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和R</w:t>
      </w: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S1</w:t>
      </w: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的设置）</w:t>
      </w:r>
    </w:p>
    <w:p xmlns:wp14="http://schemas.microsoft.com/office/word/2010/wordml" w:rsidP="5F44CAFD" w14:paraId="60061E4C" wp14:textId="77777777" wp14:noSpellErr="1">
      <w:pPr>
        <w:pStyle w:val="PO26"/>
        <w:jc w:val="left"/>
        <w:ind w:left="360"/>
        <w:ind w:firstLine="0"/>
        <w:rPr>
          <w:rFonts w:ascii="SimSun" w:hAnsi="SimSun" w:eastAsia="SimSun" w:cs="SimSun"/>
          <w:sz w:val="24"/>
          <w:szCs w:val="24"/>
          <w:highlight w:val="yellow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43721AB9" wp14:editId="7777777">
            <wp:extent cx="3549015" cy="495935"/>
            <wp:effectExtent l="0" t="0" r="6350" b="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storage/emulated/0/.polaris_temp/image9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497204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 xmlns:wp14="http://schemas.microsoft.com/office/word/2010/wordml" w:rsidP="5F44CAFD" w14:paraId="44EAFD9C" wp14:textId="77777777" wp14:noSpellErr="1">
      <w:pPr>
        <w:pStyle w:val="PO26"/>
        <w:jc w:val="left"/>
        <w:ind w:left="360"/>
        <w:ind w:firstLine="0"/>
        <w:rPr>
          <w:rFonts w:ascii="SimSun" w:hAnsi="SimSun" w:eastAsia="SimSun" w:cs="SimSun"/>
          <w:sz w:val="24"/>
          <w:szCs w:val="24"/>
          <w:highlight w:val="yellow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445AD44" wp14:editId="7777777">
            <wp:extent cx="4923790" cy="1420495"/>
            <wp:effectExtent l="0" t="0" r="0" b="127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storage/emulated/0/.polaris_temp/image10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211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 xmlns:wp14="http://schemas.microsoft.com/office/word/2010/wordml" w:rsidP="5F44CAFD" w14:paraId="4B94D5A5" wp14:textId="77777777" wp14:noSpellErr="1">
      <w:pPr>
        <w:pStyle w:val="PO26"/>
        <w:jc w:val="left"/>
        <w:ind w:left="360"/>
        <w:ind w:firstLine="0"/>
        <w:rPr>
          <w:rFonts w:ascii="SimSun" w:hAnsi="SimSun" w:eastAsia="SimSun" w:cs="SimSun"/>
          <w:sz w:val="24"/>
          <w:szCs w:val="24"/>
          <w:highlight w:val="yellow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49990CF1" wp14:editId="7777777">
            <wp:extent cx="4413250" cy="1186180"/>
            <wp:effectExtent l="0" t="0" r="0" b="317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storage/emulated/0/.polaris_temp/image11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1868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 xmlns:wp14="http://schemas.microsoft.com/office/word/2010/wordml" w:rsidP="5F44CAFD" w14:paraId="32D9AFFE" wp14:textId="77777777" wp14:noSpellErr="1">
      <w:pPr>
        <w:pStyle w:val="PO26"/>
        <w:numPr>
          <w:ilvl w:val="0"/>
          <w:numId w:val="1"/>
        </w:numPr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M</w:t>
      </w: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CS51</w:t>
      </w: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单片机五大寻址的逻辑地址范围？（内部数据存储器，程序存储器，外部数据</w:t>
      </w: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存储器，特殊功能寄存器，位地址空间）</w:t>
      </w:r>
    </w:p>
    <w:p xmlns:wp14="http://schemas.microsoft.com/office/word/2010/wordml" w:rsidP="5F44CAFD" w14:paraId="2F48F421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内部数据存储器：</w:t>
      </w:r>
      <w:r w:rsidRPr="5F44CAFD" w:rsidR="5F44CAFD">
        <w:rPr>
          <w:rFonts w:ascii="SimSun" w:hAnsi="SimSun" w:eastAsia="SimSun" w:cs="SimSun"/>
          <w:sz w:val="24"/>
          <w:szCs w:val="24"/>
        </w:rPr>
        <w:t>00H-FFH;实则00H-7FH</w:t>
      </w:r>
    </w:p>
    <w:p xmlns:wp14="http://schemas.microsoft.com/office/word/2010/wordml" w:rsidP="5F44CAFD" w14:paraId="46858AF9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程序存储器：0</w:t>
      </w:r>
      <w:r w:rsidRPr="5F44CAFD" w:rsidR="5F44CAFD">
        <w:rPr>
          <w:rFonts w:ascii="SimSun" w:hAnsi="SimSun" w:eastAsia="SimSun" w:cs="SimSun"/>
          <w:sz w:val="24"/>
          <w:szCs w:val="24"/>
        </w:rPr>
        <w:t>000H-FFFFH;实则0000H-0F</w:t>
      </w:r>
      <w:r w:rsidRPr="5F44CAFD" w:rsidR="5F44CAFD">
        <w:rPr>
          <w:rFonts w:ascii="SimSun" w:hAnsi="SimSun" w:eastAsia="SimSun" w:cs="SimSun"/>
          <w:sz w:val="24"/>
          <w:szCs w:val="24"/>
        </w:rPr>
        <w:t>FFH</w:t>
      </w:r>
    </w:p>
    <w:p xmlns:wp14="http://schemas.microsoft.com/office/word/2010/wordml" w:rsidP="5F44CAFD" w14:paraId="52233E6E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外部数据存储器：0</w:t>
      </w:r>
      <w:r w:rsidRPr="5F44CAFD" w:rsidR="5F44CAFD">
        <w:rPr>
          <w:rFonts w:ascii="SimSun" w:hAnsi="SimSun" w:eastAsia="SimSun" w:cs="SimSun"/>
          <w:sz w:val="24"/>
          <w:szCs w:val="24"/>
        </w:rPr>
        <w:t>000H-FFFFH</w:t>
      </w:r>
    </w:p>
    <w:p xmlns:wp14="http://schemas.microsoft.com/office/word/2010/wordml" w:rsidP="5F44CAFD" w14:paraId="792417D7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特殊功能寄存器：8</w:t>
      </w:r>
      <w:r w:rsidRPr="5F44CAFD" w:rsidR="5F44CAFD">
        <w:rPr>
          <w:rFonts w:ascii="SimSun" w:hAnsi="SimSun" w:eastAsia="SimSun" w:cs="SimSun"/>
          <w:sz w:val="24"/>
          <w:szCs w:val="24"/>
        </w:rPr>
        <w:t>0H-FFH,需要直接寻址访问,(看似与ram的物理地址相同)实则与ram的物理地址不同,寄存器地址可以被8整除的才可以位寻址.</w:t>
      </w:r>
    </w:p>
    <w:p xmlns:wp14="http://schemas.microsoft.com/office/word/2010/wordml" w:rsidP="5F44CAFD" w14:paraId="44B968AB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位地址空间：</w:t>
      </w:r>
      <w:r w:rsidRPr="5F44CAFD" w:rsidR="5F44CAFD">
        <w:rPr>
          <w:rFonts w:ascii="SimSun" w:hAnsi="SimSun" w:eastAsia="SimSun" w:cs="SimSun"/>
          <w:sz w:val="24"/>
          <w:szCs w:val="24"/>
        </w:rPr>
        <w:t>20H-2FH</w:t>
      </w:r>
    </w:p>
    <w:p xmlns:wp14="http://schemas.microsoft.com/office/word/2010/wordml" w:rsidP="5F44CAFD" w14:paraId="3DEEC669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479441CF" wp14:editId="7777777">
            <wp:extent cx="5274310" cy="2248535"/>
            <wp:effectExtent l="0" t="0" r="2540" b="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storage/emulated/0/.polaris_temp/image12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2491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 xmlns:wp14="http://schemas.microsoft.com/office/word/2010/wordml" w:rsidP="5F44CAFD" w14:paraId="5DF4D962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(注：R</w:t>
      </w:r>
      <w:r w:rsidRPr="5F44CAFD" w:rsidR="5F44CAFD">
        <w:rPr>
          <w:rFonts w:ascii="SimSun" w:hAnsi="SimSun" w:eastAsia="SimSun" w:cs="SimSun"/>
          <w:sz w:val="24"/>
          <w:szCs w:val="24"/>
        </w:rPr>
        <w:t>AM</w:t>
      </w:r>
      <w:r w:rsidRPr="5F44CAFD" w:rsidR="5F44CAFD">
        <w:rPr>
          <w:rFonts w:ascii="SimSun" w:hAnsi="SimSun" w:eastAsia="SimSun" w:cs="SimSun"/>
          <w:sz w:val="24"/>
          <w:szCs w:val="24"/>
        </w:rPr>
        <w:t>是数据存储器，R</w:t>
      </w:r>
      <w:r w:rsidRPr="5F44CAFD" w:rsidR="5F44CAFD">
        <w:rPr>
          <w:rFonts w:ascii="SimSun" w:hAnsi="SimSun" w:eastAsia="SimSun" w:cs="SimSun"/>
          <w:sz w:val="24"/>
          <w:szCs w:val="24"/>
        </w:rPr>
        <w:t>OM</w:t>
      </w:r>
      <w:r w:rsidRPr="5F44CAFD" w:rsidR="5F44CAFD">
        <w:rPr>
          <w:rFonts w:ascii="SimSun" w:hAnsi="SimSun" w:eastAsia="SimSun" w:cs="SimSun"/>
          <w:sz w:val="24"/>
          <w:szCs w:val="24"/>
        </w:rPr>
        <w:t>是程序存储器</w:t>
      </w:r>
      <w:r w:rsidRPr="5F44CAFD" w:rsidR="5F44CAFD">
        <w:rPr>
          <w:rFonts w:ascii="SimSun" w:hAnsi="SimSun" w:eastAsia="SimSun" w:cs="SimSun"/>
          <w:sz w:val="24"/>
          <w:szCs w:val="24"/>
        </w:rPr>
        <w:t>)</w:t>
      </w:r>
    </w:p>
    <w:p xmlns:wp14="http://schemas.microsoft.com/office/word/2010/wordml" w:rsidP="5F44CAFD" w14:paraId="58965708" wp14:textId="77777777" wp14:noSpellErr="1">
      <w:pPr>
        <w:pStyle w:val="PO26"/>
        <w:numPr>
          <w:ilvl w:val="0"/>
          <w:numId w:val="1"/>
        </w:numPr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M</w:t>
      </w: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CS</w:t>
      </w: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-</w:t>
      </w: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51</w:t>
      </w: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支持位寻址的存储空间有哪些？。</w:t>
      </w:r>
      <w:r w:rsidRPr="5F44CAFD" w:rsidR="5F44CAFD">
        <w:rPr>
          <w:rFonts w:ascii="SimSun" w:hAnsi="SimSun" w:eastAsia="SimSun" w:cs="SimSun"/>
          <w:sz w:val="24"/>
          <w:szCs w:val="24"/>
        </w:rPr>
        <w:t xml:space="preserve"> </w:t>
      </w:r>
      <w:r w:rsidRPr="5F44CAFD" w:rsidR="5F44CAFD">
        <w:rPr>
          <w:rFonts w:ascii="SimSun" w:hAnsi="SimSun" w:eastAsia="SimSun" w:cs="SimSun"/>
          <w:sz w:val="24"/>
          <w:szCs w:val="24"/>
        </w:rPr>
        <w:t>ram中20H~2FH,寄存器地址可以被8整除的才可以位寻址</w:t>
      </w:r>
    </w:p>
    <w:p xmlns:wp14="http://schemas.microsoft.com/office/word/2010/wordml" w:rsidP="5F44CAFD" w14:paraId="6E0ECADB" wp14:textId="77777777" wp14:noSpellErr="1">
      <w:pPr>
        <w:pStyle w:val="PO26"/>
        <w:numPr>
          <w:ilvl w:val="0"/>
          <w:numId w:val="1"/>
        </w:numPr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I/O口基本性质。</w:t>
      </w:r>
    </w:p>
    <w:p xmlns:wp14="http://schemas.microsoft.com/office/word/2010/wordml" w:rsidP="5F44CAFD" w14:paraId="2CFD5FBB" wp14:textId="656CA8A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P0：在CPU访问片外存储器时先是用于传送片外存储器的低8位地址，然后传送CPU对片外存储器的读写数据（数据/地址总线，数据/地址复用口）</w:t>
      </w:r>
    </w:p>
    <w:p w:rsidR="5F44CAFD" w:rsidP="5F44CAFD" w:rsidRDefault="5F44CAFD" w14:paraId="48330364" w14:textId="24F7A335">
      <w:pPr>
        <w:pStyle w:val="PO26"/>
        <w:ind w:left="36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P2: 高8位</w:t>
      </w:r>
    </w:p>
    <w:p xmlns:wp14="http://schemas.microsoft.com/office/word/2010/wordml" w:rsidP="5F44CAFD" w14:paraId="3904635B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1。p0口灌电流12ma，其余口最大灌电流6ma</w:t>
      </w:r>
    </w:p>
    <w:p xmlns:wp14="http://schemas.microsoft.com/office/word/2010/wordml" w:rsidP="5F44CAFD" w14:paraId="18E8914E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2。p0-p3口初始化均为正</w:t>
      </w:r>
    </w:p>
    <w:p xmlns:wp14="http://schemas.microsoft.com/office/word/2010/wordml" w:rsidP="5F44CAFD" w14:paraId="03FE5CA8" wp14:textId="77777777" wp14:noSpellErr="1">
      <w:pPr>
        <w:pStyle w:val="PO26"/>
        <w:numPr>
          <w:ilvl w:val="0"/>
          <w:numId w:val="1"/>
        </w:numPr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四个</w:t>
      </w: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I/O</w:t>
      </w: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口P</w:t>
      </w: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0</w:t>
      </w: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/</w:t>
      </w: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P1/P2/P3</w:t>
      </w: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在片外扩展总线中的作用。I</w:t>
      </w: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/0</w:t>
      </w:r>
      <w:r w:rsidRPr="5F44CAFD" w:rsidR="5F44CAFD">
        <w:rPr>
          <w:rFonts w:ascii="SimSun" w:hAnsi="SimSun" w:eastAsia="SimSun" w:cs="SimSun"/>
          <w:sz w:val="24"/>
          <w:szCs w:val="24"/>
          <w:highlight w:val="yellow"/>
        </w:rPr>
        <w:t>口读引脚的方法。</w:t>
      </w:r>
    </w:p>
    <w:p w:rsidR="5F44CAFD" w:rsidP="5F44CAFD" w:rsidRDefault="5F44CAFD" w14:paraId="08C0FADB" w14:textId="4AEE3BB1">
      <w:pPr>
        <w:pStyle w:val="PO26"/>
        <w:numPr>
          <w:ilvl w:val="1"/>
          <w:numId w:val="10122012"/>
        </w:numPr>
        <w:jc w:val="left"/>
        <w:rPr>
          <w:rFonts w:ascii="SimSun" w:hAnsi="SimSun" w:eastAsia="SimSun" w:cs="SimSun"/>
          <w:sz w:val="24"/>
          <w:szCs w:val="24"/>
          <w:highlight w:val="yellow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都是向锁存器写1，使场效应管截至，在BUF2读取（p3也可以BUF3）</w:t>
      </w:r>
    </w:p>
    <w:p w:rsidR="5F44CAFD" w:rsidP="5F44CAFD" w:rsidRDefault="5F44CAFD" w14:paraId="7D6B7B2A" w14:textId="18158574">
      <w:pPr>
        <w:pStyle w:val="PO26"/>
        <w:numPr>
          <w:ilvl w:val="1"/>
          <w:numId w:val="10122012"/>
        </w:numPr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P3的功能复用较多</w:t>
      </w:r>
    </w:p>
    <w:p xmlns:wp14="http://schemas.microsoft.com/office/word/2010/wordml" w:rsidP="5F44CAFD" w14:paraId="54F23B54" wp14:textId="3CEFE9F4">
      <w:pPr>
        <w:pStyle w:val="PO26"/>
        <w:numPr>
          <w:ilvl w:val="1"/>
          <w:numId w:val="10122012"/>
        </w:numPr>
        <w:ind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作用：P0：在CPU访问片外存储器时先是用于传送片外存储器的低8位地址，然后传送CPU对片外存储器的读写数据（数据/地址总线，数据/地址复用口），先传输地址后传输数据。</w:t>
      </w:r>
    </w:p>
    <w:p xmlns:wp14="http://schemas.microsoft.com/office/word/2010/wordml" w:rsidP="5F44CAFD" w14:paraId="3656B9AB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73DE7A1A" wp14:editId="7777777">
            <wp:extent cx="2552700" cy="1803400"/>
            <wp:effectExtent l="0" t="0" r="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storage/emulated/0/.polaris_temp/image13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18040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 xmlns:wp14="http://schemas.microsoft.com/office/word/2010/wordml" w:rsidP="5F44CAFD" w14:paraId="45FB0818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2F7B6D3A" wp14:editId="7777777">
            <wp:extent cx="5653405" cy="453390"/>
            <wp:effectExtent l="0" t="0" r="0" b="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storage/emulated/0/.polaris_temp/image14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4540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 xmlns:wp14="http://schemas.microsoft.com/office/word/2010/wordml" w:rsidP="5F44CAFD" w14:paraId="07A69843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 xml:space="preserve"> </w:t>
      </w:r>
      <w:r w:rsidRPr="5F44CAFD" w:rsidR="5F44CAFD">
        <w:rPr>
          <w:rFonts w:ascii="SimSun" w:hAnsi="SimSun" w:eastAsia="SimSun" w:cs="SimSun"/>
          <w:sz w:val="24"/>
          <w:szCs w:val="24"/>
        </w:rPr>
        <w:t xml:space="preserve">     P1</w:t>
      </w:r>
      <w:r w:rsidRPr="5F44CAFD" w:rsidR="5F44CAFD">
        <w:rPr>
          <w:rFonts w:ascii="SimSun" w:hAnsi="SimSun" w:eastAsia="SimSun" w:cs="SimSun"/>
          <w:sz w:val="24"/>
          <w:szCs w:val="24"/>
        </w:rPr>
        <w:t>：只作为通用I</w:t>
      </w:r>
      <w:r w:rsidRPr="5F44CAFD" w:rsidR="5F44CAFD">
        <w:rPr>
          <w:rFonts w:ascii="SimSun" w:hAnsi="SimSun" w:eastAsia="SimSun" w:cs="SimSun"/>
          <w:sz w:val="24"/>
          <w:szCs w:val="24"/>
        </w:rPr>
        <w:t>/O</w:t>
      </w:r>
      <w:r w:rsidRPr="5F44CAFD" w:rsidR="5F44CAFD">
        <w:rPr>
          <w:rFonts w:ascii="SimSun" w:hAnsi="SimSun" w:eastAsia="SimSun" w:cs="SimSun"/>
          <w:sz w:val="24"/>
          <w:szCs w:val="24"/>
        </w:rPr>
        <w:t>口</w:t>
      </w:r>
    </w:p>
    <w:p xmlns:wp14="http://schemas.microsoft.com/office/word/2010/wordml" w:rsidP="5F44CAFD" w14:paraId="049F31CB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23770CC1" wp14:editId="7777777">
            <wp:extent cx="2362835" cy="1782445"/>
            <wp:effectExtent l="0" t="0" r="6350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storage/emulated/0/.polaris_temp/image15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63470" cy="17830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 xmlns:wp14="http://schemas.microsoft.com/office/word/2010/wordml" w:rsidP="5F44CAFD" w14:paraId="53128261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47789611" wp14:editId="7777777">
            <wp:extent cx="5274310" cy="553720"/>
            <wp:effectExtent l="0" t="0" r="2540" b="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/storage/emulated/0/.polaris_temp/image16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543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 xmlns:wp14="http://schemas.microsoft.com/office/word/2010/wordml" w:rsidP="5F44CAFD" w14:paraId="6AA218B5" wp14:textId="57DA8F1E">
      <w:pPr>
        <w:pStyle w:val="PO26"/>
        <w:numPr>
          <w:ilvl w:val="1"/>
          <w:numId w:val="10122013"/>
        </w:numPr>
        <w:ind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P2：配合P1传送片内EPROM12位地址中的高4位地址（地址总线）</w:t>
      </w:r>
    </w:p>
    <w:p xmlns:wp14="http://schemas.microsoft.com/office/word/2010/wordml" w:rsidP="5F44CAFD" w14:paraId="62486C05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2269852D" wp14:editId="7777777">
            <wp:extent cx="4031615" cy="2552700"/>
            <wp:effectExtent l="0" t="0" r="7620" b="0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storage/emulated/0/.polaris_temp/image17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25533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 xmlns:wp14="http://schemas.microsoft.com/office/word/2010/wordml" w:rsidP="5F44CAFD" w14:paraId="4101652C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6322FA14" wp14:editId="7777777">
            <wp:extent cx="5274310" cy="537845"/>
            <wp:effectExtent l="0" t="0" r="2540" b="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/storage/emulated/0/.polaris_temp/image18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384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 xmlns:wp14="http://schemas.microsoft.com/office/word/2010/wordml" w:rsidP="5F44CAFD" w14:paraId="5589275F" wp14:textId="6FB1E4A9">
      <w:pPr>
        <w:pStyle w:val="PO26"/>
        <w:numPr>
          <w:ilvl w:val="1"/>
          <w:numId w:val="10122014"/>
        </w:numPr>
        <w:ind/>
        <w:ind w:firstLine="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 xml:space="preserve"> P3：控制总线</w:t>
      </w:r>
    </w:p>
    <w:p xmlns:wp14="http://schemas.microsoft.com/office/word/2010/wordml" w:rsidP="5F44CAFD" w14:paraId="4B99056E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sz w:val="24"/>
          <w:szCs w:val="24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A80BF45" wp14:editId="7777777">
            <wp:extent cx="3253740" cy="2590800"/>
            <wp:effectExtent l="0" t="0" r="3810" b="0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storage/emulated/0/.polaris_temp/image19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25914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xmlns:wp14="http://schemas.microsoft.com/office/word/2010/wordprocessingDrawing" distT="0" distB="0" distL="0" distR="0" wp14:anchorId="5B4B5B3A" wp14:editId="7777777">
            <wp:extent cx="5274310" cy="792480"/>
            <wp:effectExtent l="0" t="0" r="2540" b="7620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/storage/emulated/0/.polaris_temp/image20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7931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 xmlns:wp14="http://schemas.microsoft.com/office/word/2010/wordml" w:rsidP="5F44CAFD" w14:paraId="1299C43A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0AACEF2" wp14:editId="7777777">
            <wp:extent cx="5274310" cy="2488565"/>
            <wp:effectExtent l="0" t="0" r="2540" b="698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storage/emulated/0/.polaris_temp/image21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892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 xmlns:wp14="http://schemas.microsoft.com/office/word/2010/wordml" w:rsidP="5F44CAFD" w14:paraId="5AF716B8" wp14:textId="75E3A241">
      <w:pPr>
        <w:pStyle w:val="PO26"/>
        <w:numPr>
          <w:ilvl w:val="0"/>
          <w:numId w:val="1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掌握单片机汇编指令（M</w:t>
      </w: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 xml:space="preserve">OV, MOVX, MOVC, </w:t>
      </w: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跳转类J</w:t>
      </w: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 xml:space="preserve">Z,JC, </w:t>
      </w: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运算类，C</w:t>
      </w: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JNE,  DJNZ</w:t>
      </w: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）：</w:t>
      </w:r>
    </w:p>
    <w:p xmlns:wp14="http://schemas.microsoft.com/office/word/2010/wordml" w:rsidP="5F44CAFD" w14:paraId="27E8689A" wp14:textId="353DE563">
      <w:pPr>
        <w:pStyle w:val="PO26"/>
        <w:numPr>
          <w:ilvl w:val="1"/>
          <w:numId w:val="10121987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命令+操作码 + 操作数</w:t>
      </w:r>
    </w:p>
    <w:p xmlns:wp14="http://schemas.microsoft.com/office/word/2010/wordml" w:rsidP="5F44CAFD" w14:paraId="4D61A3DE" wp14:textId="30DEF10D">
      <w:pPr>
        <w:pStyle w:val="PO26"/>
        <w:numPr>
          <w:ilvl w:val="1"/>
          <w:numId w:val="10121987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MOV :common operation</w:t>
      </w:r>
    </w:p>
    <w:p xmlns:wp14="http://schemas.microsoft.com/office/word/2010/wordml" w:rsidP="5F44CAFD" w14:paraId="355F3028" wp14:textId="6EBDEBD6">
      <w:pPr>
        <w:pStyle w:val="PO26"/>
        <w:numPr>
          <w:ilvl w:val="1"/>
          <w:numId w:val="10121987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MOVX: operation used on outter  ram</w:t>
      </w:r>
    </w:p>
    <w:p xmlns:wp14="http://schemas.microsoft.com/office/word/2010/wordml" w:rsidP="5F44CAFD" w14:paraId="5C24F893" wp14:textId="3E68F61C">
      <w:pPr>
        <w:pStyle w:val="PO26"/>
        <w:numPr>
          <w:ilvl w:val="1"/>
          <w:numId w:val="10121987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MOVC used on ROM 转移方向都是由右到左</w:t>
      </w:r>
    </w:p>
    <w:p xmlns:wp14="http://schemas.microsoft.com/office/word/2010/wordml" w:rsidP="5F44CAFD" w14:paraId="3CF30462" wp14:textId="11864D95">
      <w:pPr>
        <w:pStyle w:val="PO26"/>
        <w:numPr>
          <w:ilvl w:val="1"/>
          <w:numId w:val="10121987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JZ:累加器为0跳转</w:t>
      </w:r>
    </w:p>
    <w:p xmlns:wp14="http://schemas.microsoft.com/office/word/2010/wordml" w:rsidP="5F44CAFD" w14:paraId="259F783A" wp14:textId="3B6582E4">
      <w:pPr>
        <w:pStyle w:val="PO26"/>
        <w:numPr>
          <w:ilvl w:val="1"/>
          <w:numId w:val="10121987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JC:C为1跳转</w:t>
      </w:r>
    </w:p>
    <w:p xmlns:wp14="http://schemas.microsoft.com/office/word/2010/wordml" w:rsidP="5F44CAFD" w14:paraId="564C937D" wp14:textId="6701D8C4">
      <w:pPr>
        <w:pStyle w:val="PO26"/>
        <w:numPr>
          <w:ilvl w:val="1"/>
          <w:numId w:val="10121987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CJNE：ram单元与立即数不等转移</w:t>
      </w:r>
    </w:p>
    <w:p xmlns:wp14="http://schemas.microsoft.com/office/word/2010/wordml" w:rsidP="5F44CAFD" w14:paraId="4FCA1C98" wp14:textId="5369E94A">
      <w:pPr>
        <w:pStyle w:val="PO26"/>
        <w:numPr>
          <w:ilvl w:val="1"/>
          <w:numId w:val="10121987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DJNZ：直接寻址单元或寄存器减一不为0转移</w:t>
      </w:r>
    </w:p>
    <w:p w:rsidR="0E527C39" w:rsidP="5F44CAFD" w:rsidRDefault="0E527C39" w14:paraId="4ADCB355" w14:textId="50327F03">
      <w:pPr>
        <w:pStyle w:val="PO26"/>
        <w:numPr>
          <w:ilvl w:val="0"/>
          <w:numId w:val="1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汇编指令的七种寻址方式。（能举例，会区分）：</w:t>
      </w:r>
    </w:p>
    <w:p w:rsidR="0E527C39" w:rsidP="5F44CAFD" w:rsidRDefault="0E527C39" w14:paraId="2A61A469" w14:textId="1B23D411">
      <w:pPr>
        <w:pStyle w:val="PO26"/>
        <w:numPr>
          <w:ilvl w:val="1"/>
          <w:numId w:val="10121984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寻址指的单个数据，而一个操作符可以包含多种寻址方式，一般讨论的后面一个</w:t>
      </w:r>
    </w:p>
    <w:p w:rsidR="0E527C39" w:rsidP="5F44CAFD" w:rsidRDefault="0E527C39" w14:paraId="7F816684" w14:textId="5EACC928">
      <w:pPr>
        <w:pStyle w:val="PO26"/>
        <w:numPr>
          <w:ilvl w:val="1"/>
          <w:numId w:val="10121984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立即寻址</w:t>
      </w:r>
    </w:p>
    <w:p w:rsidR="0E527C39" w:rsidP="5F44CAFD" w:rsidRDefault="0E527C39" w14:paraId="20CEB7A1" w14:textId="458F2824">
      <w:pPr>
        <w:pStyle w:val="Normal"/>
        <w:ind w:left="1080"/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直接给出运算所用的立即数：eg：MOV A,#30;</w:t>
      </w:r>
    </w:p>
    <w:p w:rsidR="0E527C39" w:rsidP="5F44CAFD" w:rsidRDefault="0E527C39" w14:paraId="60FAD6A3" w14:textId="513A27E7">
      <w:pPr>
        <w:pStyle w:val="PO26"/>
        <w:numPr>
          <w:ilvl w:val="1"/>
          <w:numId w:val="10121985"/>
        </w:numPr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直接寻址</w:t>
      </w:r>
    </w:p>
    <w:p w:rsidR="0E527C39" w:rsidP="5F44CAFD" w:rsidRDefault="0E527C39" w14:paraId="76416164" w14:textId="7D8CB0E3">
      <w:pPr>
        <w:pStyle w:val="Normal"/>
        <w:ind w:left="108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直接给出地址，只可以作用于内部ram,特殊功能寄存器，位地址空间，其中特殊功能寄存器，位地址空间只可以直接寻址：eg:ANL 70H，#30；把70H中的数与操作30，并保存于70H</w:t>
      </w:r>
    </w:p>
    <w:p w:rsidR="0E527C39" w:rsidP="5F44CAFD" w:rsidRDefault="0E527C39" w14:paraId="62E3800E" w14:textId="091C4383">
      <w:pPr>
        <w:pStyle w:val="PO26"/>
        <w:numPr>
          <w:ilvl w:val="1"/>
          <w:numId w:val="10121988"/>
        </w:numPr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间接寻址</w:t>
      </w:r>
    </w:p>
    <w:p w:rsidR="0E527C39" w:rsidP="5F44CAFD" w:rsidRDefault="0E527C39" w14:paraId="1A6458A0" w14:textId="699DEDA7">
      <w:pPr>
        <w:pStyle w:val="Normal"/>
        <w:ind w:left="108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间接寻址在r0或r1面前加上@进行寻址，eg：MOV A，@r0</w:t>
      </w:r>
    </w:p>
    <w:p w:rsidR="0E527C39" w:rsidP="5F44CAFD" w:rsidRDefault="0E527C39" w14:paraId="1B8CB28E" w14:textId="7D03E8EC">
      <w:pPr>
        <w:pStyle w:val="PO26"/>
        <w:numPr>
          <w:ilvl w:val="1"/>
          <w:numId w:val="10121989"/>
        </w:numPr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寄存器寻址</w:t>
      </w:r>
    </w:p>
    <w:p w:rsidR="0E527C39" w:rsidP="5F44CAFD" w:rsidRDefault="0E527C39" w14:paraId="628B38F5" w14:textId="7223C8AE">
      <w:pPr>
        <w:pStyle w:val="Normal"/>
        <w:ind w:left="108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对r0-r7,累加器A，通用寄存器B，地址寄存器DPTR，进位C中的数进行操作，是一种隐含寻址方式，eg：INC r0；++r0</w:t>
      </w:r>
    </w:p>
    <w:p w:rsidR="0E527C39" w:rsidP="5F44CAFD" w:rsidRDefault="0E527C39" w14:paraId="16EB4E1A" w14:textId="71F156BC">
      <w:pPr>
        <w:pStyle w:val="PO26"/>
        <w:numPr>
          <w:ilvl w:val="1"/>
          <w:numId w:val="10121990"/>
        </w:numPr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相对寻址</w:t>
      </w:r>
    </w:p>
    <w:p w:rsidR="0E527C39" w:rsidP="5F44CAFD" w:rsidRDefault="0E527C39" w14:paraId="613E499A" w14:textId="59724C36">
      <w:pPr>
        <w:pStyle w:val="Normal"/>
        <w:ind w:left="108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用于转移指令中PC中基址加偏移量的寻址方式，偏移量+127～-128，eg：</w:t>
      </w:r>
    </w:p>
    <w:p w:rsidR="0E527C39" w:rsidP="5F44CAFD" w:rsidRDefault="0E527C39" w14:paraId="6D206A26" w14:textId="4166967E">
      <w:pPr>
        <w:pStyle w:val="Normal"/>
        <w:ind w:left="108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JC 80H;若果c=1，则pc加80H作为偏移量</w:t>
      </w:r>
    </w:p>
    <w:p w:rsidR="0E527C39" w:rsidP="5F44CAFD" w:rsidRDefault="0E527C39" w14:paraId="6AF252C3" w14:textId="525283C9">
      <w:pPr>
        <w:pStyle w:val="PO26"/>
        <w:numPr>
          <w:ilvl w:val="1"/>
          <w:numId w:val="10121991"/>
        </w:numPr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变址寻址</w:t>
      </w:r>
    </w:p>
    <w:p w:rsidR="0E527C39" w:rsidP="5F44CAFD" w:rsidRDefault="0E527C39" w14:paraId="44CEB978" w14:textId="2E52BF05">
      <w:pPr>
        <w:pStyle w:val="Normal"/>
        <w:ind w:left="108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变址寄存器加上基址寄存器，基址寄存器有pc与dptr，eg:</w:t>
      </w:r>
    </w:p>
    <w:p w:rsidR="0E527C39" w:rsidP="5F44CAFD" w:rsidRDefault="0E527C39" w14:paraId="1B42AA97" w14:textId="25672A13">
      <w:pPr>
        <w:pStyle w:val="Normal"/>
        <w:ind w:left="108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MOVC A,@A+DPTR</w:t>
      </w:r>
    </w:p>
    <w:p w:rsidR="0E527C39" w:rsidP="5F44CAFD" w:rsidRDefault="0E527C39" w14:paraId="2A14491A" w14:textId="3155625C">
      <w:pPr>
        <w:pStyle w:val="PO26"/>
        <w:numPr>
          <w:ilvl w:val="1"/>
          <w:numId w:val="10121992"/>
        </w:numPr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位寻址</w:t>
      </w:r>
    </w:p>
    <w:p w:rsidR="0E527C39" w:rsidP="5F44CAFD" w:rsidRDefault="0E527C39" w14:paraId="5260D778" w14:textId="1500CF43">
      <w:pPr>
        <w:pStyle w:val="Normal"/>
        <w:ind w:left="108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是对内部ram与特殊功能寄存器中的位寻址空间进行位寻址。借助进位寄存器C作为位操作累加器，指令操作数直接给出位地址，根据操作码的性质进行位操作。位操作与字节操作完全相同，主要由操作码进行区分。</w:t>
      </w:r>
    </w:p>
    <w:p w:rsidR="0E527C39" w:rsidP="5F44CAFD" w:rsidRDefault="0E527C39" w14:paraId="61D4C0E9" w14:textId="767C60D9">
      <w:pPr>
        <w:pStyle w:val="Normal"/>
        <w:ind w:left="108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Eg:MOV C,20H</w:t>
      </w:r>
    </w:p>
    <w:p xmlns:wp14="http://schemas.microsoft.com/office/word/2010/wordml" w:rsidP="5F44CAFD" w14:paraId="57D1CE28" wp14:textId="77777777" wp14:noSpellErr="1">
      <w:pPr>
        <w:pStyle w:val="PO26"/>
        <w:numPr>
          <w:ilvl w:val="0"/>
          <w:numId w:val="1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访问程序存储器、片外数据存储器、内部数据存储器、特殊功能寄存器各用什么</w:t>
      </w: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指令？</w:t>
      </w:r>
    </w:p>
    <w:p w:rsidR="0E527C39" w:rsidP="5F44CAFD" w:rsidRDefault="0E527C39" w14:paraId="43D89E89" w14:textId="7724BCCB">
      <w:pPr>
        <w:pStyle w:val="PO26"/>
        <w:numPr>
          <w:ilvl w:val="1"/>
          <w:numId w:val="10121993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程序存储器：</w:t>
      </w:r>
    </w:p>
    <w:p w:rsidR="0E527C39" w:rsidP="5F44CAFD" w:rsidRDefault="0E527C39" w14:paraId="510AC5FF" w14:textId="23FF7490">
      <w:pPr>
        <w:pStyle w:val="Normal"/>
        <w:ind w:left="1080"/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MOVC</w:t>
      </w:r>
    </w:p>
    <w:p w:rsidR="0E527C39" w:rsidP="5F44CAFD" w:rsidRDefault="0E527C39" w14:paraId="1EA067D8" w14:textId="6C69E764">
      <w:pPr>
        <w:pStyle w:val="PO26"/>
        <w:numPr>
          <w:ilvl w:val="1"/>
          <w:numId w:val="10121993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片外数据存储器：</w:t>
      </w:r>
    </w:p>
    <w:p w:rsidR="0E527C39" w:rsidP="5F44CAFD" w:rsidRDefault="0E527C39" w14:paraId="7CA74F47" w14:textId="7FB739BD">
      <w:pPr>
        <w:pStyle w:val="Normal"/>
        <w:ind w:left="1080"/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MOVX</w:t>
      </w:r>
    </w:p>
    <w:p w:rsidR="0E527C39" w:rsidP="5F44CAFD" w:rsidRDefault="0E527C39" w14:paraId="0B823B23" w14:textId="39D2262B">
      <w:pPr>
        <w:pStyle w:val="PO26"/>
        <w:numPr>
          <w:ilvl w:val="1"/>
          <w:numId w:val="10121993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内部数据存储器：</w:t>
      </w:r>
    </w:p>
    <w:p w:rsidR="0E527C39" w:rsidP="5F44CAFD" w:rsidRDefault="0E527C39" w14:paraId="34D19306" w14:textId="56272A63">
      <w:pPr>
        <w:pStyle w:val="Normal"/>
        <w:ind w:left="1080"/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MOV ,直接寻址，位寻址，</w:t>
      </w:r>
    </w:p>
    <w:p w:rsidR="0E527C39" w:rsidP="5F44CAFD" w:rsidRDefault="0E527C39" w14:paraId="4B80E864" w14:textId="5C19D21E">
      <w:pPr>
        <w:pStyle w:val="PO26"/>
        <w:numPr>
          <w:ilvl w:val="1"/>
          <w:numId w:val="10121993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特殊功能寄存器：</w:t>
      </w:r>
    </w:p>
    <w:p w:rsidR="0E527C39" w:rsidP="5F44CAFD" w:rsidRDefault="0E527C39" w14:paraId="05782948" w14:textId="24DCA09E">
      <w:pPr>
        <w:pStyle w:val="Normal"/>
        <w:ind w:left="1080"/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直接寻址，位寻址</w:t>
      </w:r>
    </w:p>
    <w:p w:rsidR="0E527C39" w:rsidP="5F44CAFD" w:rsidRDefault="0E527C39" w14:paraId="108C5D7D" w14:textId="361A2813">
      <w:pPr>
        <w:pStyle w:val="PO26"/>
        <w:numPr>
          <w:ilvl w:val="0"/>
          <w:numId w:val="1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定时器的相关控制寄存器TMOD, TCON的比特位定义？定时器有哪几种工作方式，怎么配置？</w:t>
      </w:r>
    </w:p>
    <w:p w:rsidR="0E527C39" w:rsidP="5F44CAFD" w:rsidRDefault="0E527C39" w14:paraId="337E3D7B" w14:textId="464BC628">
      <w:pPr>
        <w:pStyle w:val="PO26"/>
        <w:numPr>
          <w:ilvl w:val="1"/>
          <w:numId w:val="10121994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当定时器1作为波特率发生器时，定时器1可以作为两个8位定时器用</w:t>
      </w:r>
    </w:p>
    <w:p w:rsidR="0E527C39" w:rsidP="5F44CAFD" w:rsidRDefault="0E527C39" w14:paraId="5CD89DA3" w14:textId="069E672E">
      <w:pPr>
        <w:pStyle w:val="Normal"/>
        <w:ind w:left="840"/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，用TMOD中控制位C/T决定作为定时器还是计数器，核心部件是一个加法器，本质都是对脉冲进行计数，只是脉冲源来源不同。当为定时模式时，系统时钟每6个或12个脉冲计数一次</w:t>
      </w:r>
    </w:p>
    <w:p w:rsidR="0E527C39" w:rsidP="5F44CAFD" w:rsidRDefault="0E527C39" w14:paraId="35300294" w14:textId="00AB5C96">
      <w:pPr>
        <w:pStyle w:val="PO26"/>
        <w:numPr>
          <w:ilvl w:val="1"/>
          <w:numId w:val="10121994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TMOD</w:t>
      </w:r>
    </w:p>
    <w:p w:rsidR="0E527C39" w:rsidP="5F44CAFD" w:rsidRDefault="0E527C39" w14:paraId="5D1CF5DC" w14:textId="3C1D73DE">
      <w:pPr>
        <w:pStyle w:val="Normal"/>
        <w:ind w:left="1080"/>
        <w:jc w:val="left"/>
        <w:rPr>
          <w:rFonts w:ascii="SimSun" w:hAnsi="SimSun" w:eastAsia="SimSun" w:cs="SimSun"/>
          <w:sz w:val="24"/>
          <w:szCs w:val="24"/>
        </w:rPr>
      </w:pPr>
      <w:r w:rsidRPr="5F44CAFD" w:rsidR="0570C68B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复位值：00H</w:t>
      </w:r>
      <w:r>
        <w:drawing>
          <wp:inline wp14:editId="6FAC0A19" wp14:anchorId="6D27EC57">
            <wp:extent cx="4572000" cy="476250"/>
            <wp:effectExtent l="133350" t="114300" r="114300" b="152400"/>
            <wp:docPr id="442648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e8e167b4f3441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47625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E527C39" w:rsidP="5F44CAFD" w:rsidRDefault="0E527C39" w14:paraId="0760BE14" w14:textId="3F590374">
      <w:pPr>
        <w:pStyle w:val="Normal"/>
        <w:ind w:left="1080"/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="0E527C39">
        <w:rPr/>
        <w:t/>
      </w:r>
      <w:r w:rsidRPr="5F44CAFD" w:rsidR="0570C68B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只可以字节寻址</w:t>
      </w:r>
    </w:p>
    <w:p w:rsidR="0E527C39" w:rsidP="5F44CAFD" w:rsidRDefault="0E527C39" w14:paraId="33690A9A" w14:textId="674B0DE1">
      <w:pPr>
        <w:pStyle w:val="Normal"/>
        <w:ind w:left="840" w:firstLine="24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D0~D3为T0定时/计数器的设置，D4~D7为T1定时/计数器的设置 。</w:t>
      </w:r>
    </w:p>
    <w:p w:rsidR="0E527C39" w:rsidP="5F44CAFD" w:rsidRDefault="0E527C39" w14:paraId="6DE26753" w14:textId="7A0192E5">
      <w:pPr>
        <w:ind w:left="840" w:firstLine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//GATE  ：为门控位，GATE=0时，只要在编写程序时，使TCON中的TRO或TR1为1，就可以启动定时器/计数器工作。GATE=1时，不仅要在编写程序时，使TCON中的TRO或TR1为1，且需要外部引脚也为高电平，才能 工作。</w:t>
      </w:r>
    </w:p>
    <w:p w:rsidR="0E527C39" w:rsidP="5F44CAFD" w:rsidRDefault="0E527C39" w14:paraId="19002651" w14:textId="605F140F">
      <w:pPr>
        <w:ind w:left="840" w:firstLine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C/T    ：定时/计数模式切换，C/T=0时为定时模式，C/T=1时为计数模式。</w:t>
      </w:r>
    </w:p>
    <w:p w:rsidR="0E527C39" w:rsidP="5F44CAFD" w:rsidRDefault="0E527C39" w14:paraId="6D1E18D2" w14:textId="45CC894C">
      <w:pPr>
        <w:ind w:left="840" w:firstLine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M1，M0：用来选择定时计/计数器的工作方式，一般使用都是采用16位的计时计数器。</w:t>
      </w:r>
    </w:p>
    <w:p w:rsidR="0570C68B" w:rsidP="5F44CAFD" w:rsidRDefault="0570C68B" w14:paraId="16130667" w14:textId="5C3E7A4F">
      <w:pPr>
        <w:pStyle w:val="Normal"/>
        <w:ind w:left="840" w:firstLine="420"/>
        <w:rPr>
          <w:rFonts w:ascii="SimSun" w:hAnsi="SimSun" w:eastAsia="SimSun" w:cs="SimSun"/>
          <w:sz w:val="24"/>
          <w:szCs w:val="24"/>
        </w:rPr>
      </w:pPr>
      <w:r>
        <w:drawing>
          <wp:inline wp14:editId="5985165E" wp14:anchorId="59C4B77C">
            <wp:extent cx="4572000" cy="1314450"/>
            <wp:effectExtent l="0" t="0" r="0" b="0"/>
            <wp:docPr id="1815888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9ef51b1c4f478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70C68B" w:rsidP="5F44CAFD" w:rsidRDefault="0570C68B" w14:paraId="060E8ACF" w14:textId="2A1BA381">
      <w:pPr>
        <w:pStyle w:val="PO26"/>
        <w:numPr>
          <w:ilvl w:val="1"/>
          <w:numId w:val="10121994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TCON</w:t>
      </w:r>
    </w:p>
    <w:p w:rsidR="0E527C39" w:rsidP="5F44CAFD" w:rsidRDefault="0E527C39" w14:paraId="1F7A7BC5" w14:textId="4B8BCC03">
      <w:pPr>
        <w:pStyle w:val="Normal"/>
        <w:ind w:left="1080" w:firstLine="420"/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T0,T1控制寄存器</w:t>
      </w:r>
    </w:p>
    <w:p w:rsidR="0570C68B" w:rsidP="5F44CAFD" w:rsidRDefault="0570C68B" w14:paraId="4C4E20C9" w14:textId="21E1C3D1">
      <w:pPr>
        <w:pStyle w:val="Normal"/>
        <w:ind w:left="1080" w:firstLine="42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作用是控制定时器的启、停，标志定时器溢出和中断情况</w:t>
      </w:r>
    </w:p>
    <w:p w:rsidR="0570C68B" w:rsidP="5F44CAFD" w:rsidRDefault="0570C68B" w14:paraId="75D1A095" w14:textId="7444F53A">
      <w:pPr>
        <w:pStyle w:val="Normal"/>
        <w:ind w:left="1080" w:firstLine="42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可位寻址</w:t>
      </w:r>
    </w:p>
    <w:p w:rsidR="0570C68B" w:rsidP="5F44CAFD" w:rsidRDefault="0570C68B" w14:paraId="53D7D152" w14:textId="3D9DB403">
      <w:pPr>
        <w:pStyle w:val="Normal"/>
        <w:bidi w:val="0"/>
        <w:spacing w:before="0" w:beforeAutospacing="off" w:after="0" w:afterAutospacing="off" w:line="259" w:lineRule="auto"/>
        <w:ind w:left="1260" w:right="0" w:firstLine="42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 xml:space="preserve"> </w:t>
      </w:r>
      <w:r>
        <w:drawing>
          <wp:inline wp14:editId="27E527CF" wp14:anchorId="14FD3ADB">
            <wp:extent cx="4552950" cy="474266"/>
            <wp:effectExtent l="0" t="0" r="0" b="0"/>
            <wp:docPr id="356331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0efbb44010441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52950" cy="4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70C68B" w:rsidP="5F44CAFD" w:rsidRDefault="0570C68B" w14:paraId="502B81A6" w14:textId="27C1884C">
      <w:pPr>
        <w:pStyle w:val="Normal"/>
        <w:ind w:left="1260" w:firstLine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//TF1  ：TF1=1表示T1有中断产生。（Timer Flag，定时器标志位）</w:t>
      </w:r>
    </w:p>
    <w:p w:rsidR="0570C68B" w:rsidP="5F44CAFD" w:rsidRDefault="0570C68B" w14:paraId="54B54CDE" w14:textId="393F37DE">
      <w:pPr>
        <w:ind w:left="1260" w:firstLine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//TR1  ：TR1=1表示T1开始运行。（单片机中T0引脚，需要高低电平的驱动）</w:t>
      </w:r>
    </w:p>
    <w:p w:rsidR="0570C68B" w:rsidP="5F44CAFD" w:rsidRDefault="0570C68B" w14:paraId="50CD8D7C" w14:textId="6CCDE5F0">
      <w:pPr>
        <w:ind w:left="168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TF0  ：TF0=1表示T0有中断产生。</w:t>
      </w:r>
    </w:p>
    <w:p w:rsidR="0570C68B" w:rsidP="5F44CAFD" w:rsidRDefault="0570C68B" w14:paraId="1C2FC7A4" w14:textId="114903E3">
      <w:pPr>
        <w:ind w:left="168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//TR0  ：TR0=1表示T0开始运行。（单片机中T1引脚，需要高低电平的驱动）</w:t>
      </w:r>
    </w:p>
    <w:p w:rsidR="0570C68B" w:rsidP="5F44CAFD" w:rsidRDefault="0570C68B" w14:paraId="42D46083" w14:textId="0EB14608">
      <w:pPr>
        <w:ind w:left="168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//IE1   ：IE1=1表示INT1有中断产生。</w:t>
      </w:r>
    </w:p>
    <w:p w:rsidR="0570C68B" w:rsidP="5F44CAFD" w:rsidRDefault="0570C68B" w14:paraId="43AD6C99" w14:textId="58F11FA5">
      <w:pPr>
        <w:ind w:left="168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IT1   ：IT1=1表示INT1为下降沿触发，IT1=0表示INT1为低电平触发。</w:t>
      </w:r>
    </w:p>
    <w:p w:rsidR="0570C68B" w:rsidP="5F44CAFD" w:rsidRDefault="0570C68B" w14:paraId="525392E6" w14:textId="7A669326">
      <w:pPr>
        <w:ind w:left="168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IE0   ：IE0=1表示INT0有中断产生。</w:t>
      </w:r>
    </w:p>
    <w:p w:rsidR="0570C68B" w:rsidP="5F44CAFD" w:rsidRDefault="0570C68B" w14:paraId="047CE354" w14:textId="6F2AD0FF">
      <w:pPr>
        <w:ind w:left="168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IT0   ：IT0=1表示INT0为下降沿（负跳变）触发，IT0=0表示INT0为低电平触发。</w:t>
      </w:r>
    </w:p>
    <w:p w:rsidR="0570C68B" w:rsidP="5F44CAFD" w:rsidRDefault="0570C68B" w14:paraId="1FE41940" w14:textId="644BD3AD">
      <w:pPr>
        <w:pStyle w:val="Normal"/>
        <w:ind w:left="2520"/>
        <w:jc w:val="left"/>
        <w:rPr>
          <w:rFonts w:ascii="SimSun" w:hAnsi="SimSun" w:eastAsia="SimSun" w:cs="SimSun"/>
          <w:sz w:val="24"/>
          <w:szCs w:val="24"/>
        </w:rPr>
      </w:pPr>
    </w:p>
    <w:p w:rsidR="0570C68B" w:rsidP="5F44CAFD" w:rsidRDefault="0570C68B" w14:paraId="325A6B2A" w14:textId="3F3A9C03">
      <w:pPr>
        <w:pStyle w:val="Normal"/>
        <w:ind w:left="1080"/>
        <w:jc w:val="left"/>
        <w:rPr>
          <w:rFonts w:ascii="SimSun" w:hAnsi="SimSun" w:eastAsia="SimSun" w:cs="SimSun"/>
          <w:sz w:val="24"/>
          <w:szCs w:val="24"/>
        </w:rPr>
      </w:pPr>
    </w:p>
    <w:p xmlns:wp14="http://schemas.microsoft.com/office/word/2010/wordml" w:rsidP="5F44CAFD" w14:paraId="3A5DBAA5" wp14:textId="77777777" wp14:noSpellErr="1">
      <w:pPr>
        <w:pStyle w:val="PO26"/>
        <w:numPr>
          <w:ilvl w:val="0"/>
          <w:numId w:val="1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程序状态字P</w:t>
      </w: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SW</w:t>
      </w: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的每个比特位的定义。重点是加法乘法指令A</w:t>
      </w: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DD/ADDC</w:t>
      </w: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对标</w:t>
      </w: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志位的影响</w:t>
      </w:r>
    </w:p>
    <w:p w:rsidR="0570C68B" w:rsidP="5F44CAFD" w:rsidRDefault="0570C68B" w14:paraId="05791BD2" w14:textId="5DB470D5">
      <w:pPr>
        <w:pStyle w:val="PO26"/>
        <w:numPr>
          <w:ilvl w:val="1"/>
          <w:numId w:val="10121995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可位寻址</w:t>
      </w:r>
    </w:p>
    <w:p w:rsidR="5F44CAFD" w:rsidP="5F44CAFD" w:rsidRDefault="5F44CAFD" w14:paraId="4B61F3EC" w14:textId="09AA2D74">
      <w:pPr>
        <w:pStyle w:val="PO26"/>
        <w:numPr>
          <w:ilvl w:val="1"/>
          <w:numId w:val="10121995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ADD 两数相加，不加进位位。</w:t>
      </w:r>
    </w:p>
    <w:p w:rsidR="5F44CAFD" w:rsidP="5F44CAFD" w:rsidRDefault="5F44CAFD" w14:paraId="6FDA02F2" w14:textId="2EB385AF">
      <w:pPr>
        <w:pStyle w:val="PO26"/>
        <w:numPr>
          <w:ilvl w:val="1"/>
          <w:numId w:val="10121995"/>
        </w:numPr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ADDC 两数相加，加进位位。进位当时为1就加1，进位为0就加0。</w:t>
      </w:r>
    </w:p>
    <w:p w:rsidR="5F44CAFD" w:rsidP="5F44CAFD" w:rsidRDefault="5F44CAFD" w14:paraId="029BC214" w14:textId="2A7C2F4D">
      <w:pPr>
        <w:pStyle w:val="PO26"/>
        <w:numPr>
          <w:ilvl w:val="1"/>
          <w:numId w:val="10121995"/>
        </w:numPr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一般在多字节数相加时，低字节相加用ADD ，高字节相加就用ADDC。</w:t>
      </w:r>
    </w:p>
    <w:p w:rsidR="5F44CAFD" w:rsidP="5F44CAFD" w:rsidRDefault="5F44CAFD" w14:paraId="014C88A1" w14:textId="05B7D079">
      <w:pPr>
        <w:pStyle w:val="PO26"/>
        <w:numPr>
          <w:ilvl w:val="1"/>
          <w:numId w:val="10121995"/>
        </w:numPr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实现低字节产生的进位加到高字节相加当中，最终完成多字节数的相加。</w:t>
      </w:r>
    </w:p>
    <w:p w:rsidR="5F44CAFD" w:rsidP="5F44CAFD" w:rsidRDefault="5F44CAFD" w14:paraId="0DA04E78" w14:textId="332B6AD1">
      <w:pPr>
        <w:pStyle w:val="PO26"/>
        <w:numPr>
          <w:ilvl w:val="1"/>
          <w:numId w:val="10121995"/>
        </w:numPr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比如例一：</w:t>
      </w:r>
    </w:p>
    <w:p w:rsidR="5F44CAFD" w:rsidP="5F44CAFD" w:rsidRDefault="5F44CAFD" w14:paraId="46C9B349" w14:textId="42EA7B90">
      <w:pPr>
        <w:pStyle w:val="PO26"/>
        <w:numPr>
          <w:ilvl w:val="1"/>
          <w:numId w:val="10121995"/>
        </w:numPr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0290H + 0190H</w:t>
      </w:r>
    </w:p>
    <w:p w:rsidR="5F44CAFD" w:rsidP="5F44CAFD" w:rsidRDefault="5F44CAFD" w14:paraId="65E7CC93" w14:textId="5D7541BE">
      <w:pPr>
        <w:pStyle w:val="PO26"/>
        <w:numPr>
          <w:ilvl w:val="1"/>
          <w:numId w:val="10121995"/>
        </w:numPr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低字节相加用 ADD</w:t>
      </w:r>
    </w:p>
    <w:p w:rsidR="5F44CAFD" w:rsidP="5F44CAFD" w:rsidRDefault="5F44CAFD" w14:paraId="5D6EA123" w14:textId="488D0DA1">
      <w:pPr>
        <w:pStyle w:val="PO26"/>
        <w:numPr>
          <w:ilvl w:val="1"/>
          <w:numId w:val="10121995"/>
        </w:numPr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90H+90H=120H 用ADD指令得到20H，并溢出产生进位 C=1</w:t>
      </w:r>
    </w:p>
    <w:p w:rsidR="5F44CAFD" w:rsidP="5F44CAFD" w:rsidRDefault="5F44CAFD" w14:paraId="7AC73C5C" w14:textId="06089D3A">
      <w:pPr>
        <w:pStyle w:val="PO26"/>
        <w:numPr>
          <w:ilvl w:val="1"/>
          <w:numId w:val="10121995"/>
        </w:numPr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高字节相加用 ADDC</w:t>
      </w:r>
    </w:p>
    <w:p w:rsidR="5F44CAFD" w:rsidP="5F44CAFD" w:rsidRDefault="5F44CAFD" w14:paraId="5D32B320" w14:textId="2B755341">
      <w:pPr>
        <w:pStyle w:val="PO26"/>
        <w:numPr>
          <w:ilvl w:val="1"/>
          <w:numId w:val="10121995"/>
        </w:numPr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02H+01H=03H 用ADDC指令两数相加结果03H会再加上进位位1，得到 04H</w:t>
      </w:r>
    </w:p>
    <w:p w:rsidR="5F44CAFD" w:rsidP="5F44CAFD" w:rsidRDefault="5F44CAFD" w14:paraId="39F68762" w14:textId="5698CCBE">
      <w:pPr>
        <w:pStyle w:val="PO26"/>
        <w:numPr>
          <w:ilvl w:val="1"/>
          <w:numId w:val="10121995"/>
        </w:numPr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0290H+0190H=0420H</w:t>
      </w:r>
    </w:p>
    <w:p w:rsidR="0570C68B" w:rsidP="5F44CAFD" w:rsidRDefault="0570C68B" w14:paraId="293174DA" w14:textId="242AF150">
      <w:pPr>
        <w:pStyle w:val="PO26"/>
        <w:numPr>
          <w:ilvl w:val="1"/>
          <w:numId w:val="10121995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>
        <w:drawing>
          <wp:inline wp14:editId="715E6E79" wp14:anchorId="72AE0E4D">
            <wp:extent cx="4728847" cy="4267200"/>
            <wp:effectExtent l="0" t="0" r="2540" b="6350"/>
            <wp:docPr id="398364097" name="图片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 5"/>
                    <pic:cNvPicPr/>
                  </pic:nvPicPr>
                  <pic:blipFill>
                    <a:blip r:embed="R39ce8885505d40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728847" cy="4267200"/>
                    </a:xfrm>
                    <a:prstGeom xmlns:a="http://schemas.openxmlformats.org/drawingml/2006/main" prst="rect"/>
                    <a:ln xmlns:a="http://schemas.openxmlformats.org/drawingml/2006/main" cap="flat"/>
                  </pic:spPr>
                </pic:pic>
              </a:graphicData>
            </a:graphic>
          </wp:inline>
        </w:drawing>
      </w:r>
    </w:p>
    <w:p xmlns:wp14="http://schemas.microsoft.com/office/word/2010/wordml" w:rsidP="5F44CAFD" w14:paraId="59F77D4F" wp14:textId="77777777" wp14:noSpellErr="1">
      <w:pPr>
        <w:pStyle w:val="PO26"/>
        <w:numPr>
          <w:ilvl w:val="0"/>
          <w:numId w:val="1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中断控制寄存器I</w:t>
      </w: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E/IP</w:t>
      </w: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的比特位定义、5种中断源入口地址表/中断标志位</w:t>
      </w:r>
    </w:p>
    <w:p w:rsidR="0570C68B" w:rsidP="5F44CAFD" w:rsidRDefault="0570C68B" w14:paraId="605D9EF9" w14:textId="64CF1D54">
      <w:pPr>
        <w:pStyle w:val="PO26"/>
        <w:numPr>
          <w:ilvl w:val="1"/>
          <w:numId w:val="10121996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C51有5个中断</w:t>
      </w:r>
    </w:p>
    <w:p w:rsidR="0570C68B" w:rsidP="5F44CAFD" w:rsidRDefault="0570C68B" w14:paraId="4295E2E6" w14:textId="367544C6">
      <w:pPr>
        <w:ind w:left="126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0, 外部中断0, IE0(P3.2)</w:t>
      </w:r>
    </w:p>
    <w:p w:rsidR="0570C68B" w:rsidP="5F44CAFD" w:rsidRDefault="0570C68B" w14:paraId="6C93375F" w14:textId="49843489">
      <w:pPr>
        <w:ind w:left="126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1, 定时器0溢出中断, TF0</w:t>
      </w:r>
    </w:p>
    <w:p w:rsidR="0570C68B" w:rsidP="5F44CAFD" w:rsidRDefault="0570C68B" w14:paraId="19B8F209" w14:textId="230CB0A2">
      <w:pPr>
        <w:ind w:left="126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2, 外部中断1, IE1(P3.3)</w:t>
      </w:r>
    </w:p>
    <w:p w:rsidR="0570C68B" w:rsidP="5F44CAFD" w:rsidRDefault="0570C68B" w14:paraId="5326FD3A" w14:textId="44EC2412">
      <w:pPr>
        <w:ind w:left="126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3, 定时器1溢出中断, TF1</w:t>
      </w:r>
    </w:p>
    <w:p w:rsidR="0570C68B" w:rsidP="5F44CAFD" w:rsidRDefault="0570C68B" w14:paraId="0E8E4C07" w14:textId="22C1499F">
      <w:pPr>
        <w:ind w:left="126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4, 串行口中断, RI</w:t>
      </w:r>
    </w:p>
    <w:p w:rsidR="0570C68B" w:rsidP="5F44CAFD" w:rsidRDefault="0570C68B" w14:paraId="534FC65A" w14:textId="17117874">
      <w:pPr>
        <w:pStyle w:val="PO26"/>
        <w:numPr>
          <w:ilvl w:val="1"/>
          <w:numId w:val="10121997"/>
        </w:numPr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0003H-&gt;外部中断0入口地址，之后每间隔8bytes一个中断入口</w:t>
      </w:r>
    </w:p>
    <w:p w:rsidR="0570C68B" w:rsidP="5F44CAFD" w:rsidRDefault="0570C68B" w14:paraId="0A2D8E38" w14:textId="64B2F08C">
      <w:pPr>
        <w:pStyle w:val="PO26"/>
        <w:numPr>
          <w:ilvl w:val="1"/>
          <w:numId w:val="10121997"/>
        </w:numPr>
        <w:rPr>
          <w:rFonts w:ascii="SimSun" w:hAnsi="SimSun" w:eastAsia="SimSun" w:cs="SimSun"/>
          <w:sz w:val="24"/>
          <w:szCs w:val="24"/>
        </w:rPr>
      </w:pPr>
      <w:r>
        <w:drawing>
          <wp:inline wp14:editId="787F2275" wp14:anchorId="1C2D90AC">
            <wp:extent cx="4572000" cy="895350"/>
            <wp:effectExtent l="0" t="0" r="0" b="0"/>
            <wp:docPr id="1871894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219785bf9b44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70C68B" w:rsidP="5F44CAFD" w:rsidRDefault="0570C68B" w14:paraId="3F9F3388" w14:textId="0C1D750E">
      <w:pPr>
        <w:pStyle w:val="Normal"/>
        <w:ind w:left="1260" w:firstLine="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IE中断允许控制寄存器（可位寻址）</w:t>
      </w:r>
    </w:p>
    <w:p w:rsidR="0570C68B" w:rsidP="5F44CAFD" w:rsidRDefault="0570C68B" w14:paraId="075364A6" w14:textId="471CAF45">
      <w:pPr>
        <w:pStyle w:val="Normal"/>
        <w:ind w:left="1260" w:firstLine="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EX0：外部中断0允许位；</w:t>
      </w:r>
      <w:r>
        <w:br/>
      </w:r>
      <w:r w:rsidRPr="5F44CAFD" w:rsidR="5F44CAFD">
        <w:rPr>
          <w:rFonts w:ascii="SimSun" w:hAnsi="SimSun" w:eastAsia="SimSun" w:cs="SimSun"/>
          <w:sz w:val="24"/>
          <w:szCs w:val="24"/>
        </w:rPr>
        <w:t>ET0：定时/计数器T0中断允许位；</w:t>
      </w:r>
      <w:r>
        <w:br/>
      </w:r>
      <w:r w:rsidRPr="5F44CAFD" w:rsidR="5F44CAFD">
        <w:rPr>
          <w:rFonts w:ascii="SimSun" w:hAnsi="SimSun" w:eastAsia="SimSun" w:cs="SimSun"/>
          <w:sz w:val="24"/>
          <w:szCs w:val="24"/>
        </w:rPr>
        <w:t>EX1：外部中断1允许位；</w:t>
      </w:r>
      <w:r>
        <w:br/>
      </w:r>
      <w:r w:rsidRPr="5F44CAFD" w:rsidR="5F44CAFD">
        <w:rPr>
          <w:rFonts w:ascii="SimSun" w:hAnsi="SimSun" w:eastAsia="SimSun" w:cs="SimSun"/>
          <w:sz w:val="24"/>
          <w:szCs w:val="24"/>
        </w:rPr>
        <w:t>ET1：定时/计数器T1中断允许位；</w:t>
      </w:r>
      <w:r>
        <w:br/>
      </w:r>
      <w:r w:rsidRPr="5F44CAFD" w:rsidR="5F44CAFD">
        <w:rPr>
          <w:rFonts w:ascii="SimSun" w:hAnsi="SimSun" w:eastAsia="SimSun" w:cs="SimSun"/>
          <w:sz w:val="24"/>
          <w:szCs w:val="24"/>
        </w:rPr>
        <w:t>ES ：串行口中断允许位；</w:t>
      </w:r>
      <w:r>
        <w:br/>
      </w:r>
      <w:r w:rsidRPr="5F44CAFD" w:rsidR="5F44CAFD">
        <w:rPr>
          <w:rFonts w:ascii="SimSun" w:hAnsi="SimSun" w:eastAsia="SimSun" w:cs="SimSun"/>
          <w:sz w:val="24"/>
          <w:szCs w:val="24"/>
        </w:rPr>
        <w:t>EA ：CPU中断允许（总允许）位。</w:t>
      </w:r>
    </w:p>
    <w:p w:rsidR="0570C68B" w:rsidP="5F44CAFD" w:rsidRDefault="0570C68B" w14:paraId="5FFDAB7C" w14:textId="1BC74A06">
      <w:pPr>
        <w:pStyle w:val="PO26"/>
        <w:numPr>
          <w:ilvl w:val="1"/>
          <w:numId w:val="10121999"/>
        </w:numPr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IP中断优先级寄存器</w:t>
      </w:r>
    </w:p>
    <w:p w:rsidR="0570C68B" w:rsidP="5F44CAFD" w:rsidRDefault="0570C68B" w14:paraId="77312E0D" w14:textId="1A66AF5B">
      <w:pPr>
        <w:pStyle w:val="Normal"/>
        <w:ind w:left="1080" w:firstLine="18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可位寻址</w:t>
      </w:r>
    </w:p>
    <w:p w:rsidR="0570C68B" w:rsidP="5F44CAFD" w:rsidRDefault="0570C68B" w14:paraId="1682CF38" w14:textId="6B5D5939">
      <w:pPr>
        <w:pStyle w:val="Normal"/>
        <w:ind w:left="840" w:firstLine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c51只有两级优先</w:t>
      </w:r>
    </w:p>
    <w:p w:rsidR="0570C68B" w:rsidP="5F44CAFD" w:rsidRDefault="0570C68B" w14:paraId="0B2326DF" w14:textId="579D1B73">
      <w:pPr>
        <w:pStyle w:val="Normal"/>
        <w:ind w:left="840" w:firstLine="420"/>
        <w:rPr>
          <w:rFonts w:ascii="SimSun" w:hAnsi="SimSun" w:eastAsia="SimSun" w:cs="SimSun"/>
          <w:sz w:val="24"/>
          <w:szCs w:val="24"/>
        </w:rPr>
      </w:pPr>
      <w:r>
        <w:drawing>
          <wp:inline wp14:editId="49157C72" wp14:anchorId="759F5C0A">
            <wp:extent cx="4572000" cy="809625"/>
            <wp:effectExtent l="0" t="0" r="0" b="0"/>
            <wp:docPr id="1496950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a14cb28486449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70C68B" w:rsidP="5F44CAFD" w:rsidRDefault="0570C68B" w14:paraId="58A821D2" w14:textId="543E27DD">
      <w:pPr>
        <w:pStyle w:val="Normal"/>
        <w:ind w:left="1260" w:firstLine="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PX0：外部中断0优先级设定位</w:t>
      </w:r>
      <w:r>
        <w:br/>
      </w:r>
      <w:r w:rsidRPr="5F44CAFD" w:rsidR="5F44CAFD">
        <w:rPr>
          <w:rFonts w:ascii="SimSun" w:hAnsi="SimSun" w:eastAsia="SimSun" w:cs="SimSun"/>
          <w:sz w:val="24"/>
          <w:szCs w:val="24"/>
        </w:rPr>
        <w:t>PT0：定时/计数器T0优先级设定位</w:t>
      </w:r>
      <w:r>
        <w:br/>
      </w:r>
      <w:r w:rsidRPr="5F44CAFD" w:rsidR="5F44CAFD">
        <w:rPr>
          <w:rFonts w:ascii="SimSun" w:hAnsi="SimSun" w:eastAsia="SimSun" w:cs="SimSun"/>
          <w:sz w:val="24"/>
          <w:szCs w:val="24"/>
        </w:rPr>
        <w:t>PX1：外部中断1优先级设定位</w:t>
      </w:r>
      <w:r>
        <w:br/>
      </w:r>
      <w:r w:rsidRPr="5F44CAFD" w:rsidR="5F44CAFD">
        <w:rPr>
          <w:rFonts w:ascii="SimSun" w:hAnsi="SimSun" w:eastAsia="SimSun" w:cs="SimSun"/>
          <w:sz w:val="24"/>
          <w:szCs w:val="24"/>
        </w:rPr>
        <w:t>PT1：定时/计数器T1优先级设定位</w:t>
      </w:r>
      <w:r>
        <w:br/>
      </w:r>
      <w:r w:rsidRPr="5F44CAFD" w:rsidR="5F44CAFD">
        <w:rPr>
          <w:rFonts w:ascii="SimSun" w:hAnsi="SimSun" w:eastAsia="SimSun" w:cs="SimSun"/>
          <w:sz w:val="24"/>
          <w:szCs w:val="24"/>
        </w:rPr>
        <w:t>PS ：串行口优先级设定位</w:t>
      </w:r>
    </w:p>
    <w:p w:rsidR="0570C68B" w:rsidP="5F44CAFD" w:rsidRDefault="0570C68B" w14:paraId="36055B7B" w14:textId="42332E10">
      <w:pPr>
        <w:pStyle w:val="PO26"/>
        <w:numPr>
          <w:ilvl w:val="1"/>
          <w:numId w:val="10122000"/>
        </w:numPr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中断响应条件</w:t>
      </w:r>
    </w:p>
    <w:p w:rsidR="0570C68B" w:rsidP="5F44CAFD" w:rsidRDefault="0570C68B" w14:paraId="1F58583F" w14:textId="084864FB">
      <w:pPr>
        <w:pStyle w:val="Normal"/>
        <w:ind w:left="1260" w:firstLine="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中断请求+中断允许位为1+中断总允许位为1</w:t>
      </w:r>
    </w:p>
    <w:p w:rsidR="0570C68B" w:rsidP="5F44CAFD" w:rsidRDefault="0570C68B" w14:paraId="34634CB2" w14:textId="602827CE">
      <w:pPr>
        <w:pStyle w:val="PO26"/>
        <w:numPr>
          <w:ilvl w:val="1"/>
          <w:numId w:val="10122001"/>
        </w:numPr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中断标志位有scon与tcon</w:t>
      </w:r>
    </w:p>
    <w:p w:rsidR="0570C68B" w:rsidP="5F44CAFD" w:rsidRDefault="0570C68B" w14:paraId="55BD5A56" w14:textId="79B964D7">
      <w:pPr>
        <w:pStyle w:val="Normal"/>
        <w:ind w:left="1080" w:firstLine="18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TCON参照上面的，SCON如下：</w:t>
      </w:r>
    </w:p>
    <w:p w:rsidR="0570C68B" w:rsidP="5F44CAFD" w:rsidRDefault="0570C68B" w14:paraId="35298636" w14:textId="2348E1DB">
      <w:pPr>
        <w:pStyle w:val="Normal"/>
        <w:ind w:left="1080" w:firstLine="18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SCON可位寻址</w:t>
      </w:r>
    </w:p>
    <w:p w:rsidR="0570C68B" w:rsidP="5F44CAFD" w:rsidRDefault="0570C68B" w14:paraId="32BB3480" w14:textId="327C97A1">
      <w:pPr>
        <w:pStyle w:val="Normal"/>
        <w:ind w:left="1080" w:firstLine="180"/>
        <w:rPr>
          <w:rFonts w:ascii="SimSun" w:hAnsi="SimSun" w:eastAsia="SimSun" w:cs="SimSun"/>
          <w:sz w:val="24"/>
          <w:szCs w:val="24"/>
        </w:rPr>
      </w:pPr>
      <w:r>
        <w:drawing>
          <wp:inline wp14:editId="164686FD" wp14:anchorId="56B20B13">
            <wp:extent cx="4572000" cy="809625"/>
            <wp:effectExtent l="0" t="0" r="0" b="0"/>
            <wp:docPr id="399347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3afe1a183a4fb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70C68B" w:rsidP="5F44CAFD" w:rsidRDefault="0570C68B" w14:paraId="65D9312C" w14:textId="1CE5D042">
      <w:pPr>
        <w:ind w:left="126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RI：串行口接收中断标志位。当允许串行口接收数据时，每接收完一个串行帧，由硬件置位RI。注意，RI必须由软件清除。</w:t>
      </w:r>
    </w:p>
    <w:p w:rsidR="0570C68B" w:rsidP="5F44CAFD" w:rsidRDefault="0570C68B" w14:paraId="2E695121" w14:textId="7CF88DEF">
      <w:pPr>
        <w:ind w:left="126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TI：串行口发送中断标志位。当CPU将一个发送数据写入串行口发送缓冲器时，就启动了发送过程。每发送完一个串行帧，由硬件置位TI。CPU响应中断时，不能自动清除TI，TI必须由软件清除。</w:t>
      </w:r>
    </w:p>
    <w:p xmlns:wp14="http://schemas.microsoft.com/office/word/2010/wordml" w:rsidP="5F44CAFD" w14:paraId="6251B3C7" wp14:textId="77777777" wp14:noSpellErr="1">
      <w:pPr>
        <w:pStyle w:val="PO26"/>
        <w:numPr>
          <w:ilvl w:val="0"/>
          <w:numId w:val="1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5种中断源的自然优先级</w:t>
      </w:r>
    </w:p>
    <w:p w:rsidR="0570C68B" w:rsidP="5F44CAFD" w:rsidRDefault="0570C68B" w14:paraId="38CF5FB3" w14:textId="49C9DE29">
      <w:pPr>
        <w:pStyle w:val="PO26"/>
        <w:numPr>
          <w:ilvl w:val="1"/>
          <w:numId w:val="10121998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优先级参考上面例举的顺序</w:t>
      </w:r>
    </w:p>
    <w:p xmlns:wp14="http://schemas.microsoft.com/office/word/2010/wordml" w:rsidP="5F44CAFD" w14:paraId="33246A62" wp14:textId="77777777" wp14:noSpellErr="1">
      <w:pPr>
        <w:pStyle w:val="PO26"/>
        <w:numPr>
          <w:ilvl w:val="0"/>
          <w:numId w:val="1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何谓同步通信、异步通信？两种串口异步通信的数据帧格式</w:t>
      </w:r>
    </w:p>
    <w:p w:rsidR="0570C68B" w:rsidP="5F44CAFD" w:rsidRDefault="0570C68B" w14:paraId="01CB76E5" w14:textId="320CE330">
      <w:pPr>
        <w:pStyle w:val="PO26"/>
        <w:numPr>
          <w:ilvl w:val="1"/>
          <w:numId w:val="10122002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同步通信指的有同步时钟信号的通信</w:t>
      </w:r>
    </w:p>
    <w:p w:rsidR="0570C68B" w:rsidP="5F44CAFD" w:rsidRDefault="0570C68B" w14:paraId="27DB1ADC" w14:textId="20ECA1CA">
      <w:pPr>
        <w:pStyle w:val="PO26"/>
        <w:numPr>
          <w:ilvl w:val="1"/>
          <w:numId w:val="10122002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8051中的串口是全双工的</w:t>
      </w:r>
    </w:p>
    <w:p w:rsidR="0570C68B" w:rsidP="5F44CAFD" w:rsidRDefault="0570C68B" w14:paraId="7C8A1F9E" w14:textId="32B489E6">
      <w:pPr>
        <w:pStyle w:val="PO26"/>
        <w:numPr>
          <w:ilvl w:val="1"/>
          <w:numId w:val="10122002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有两个缓冲器，发送缓冲器只可写与接受缓冲器只可读，因此共用地址99H，统一称作SBUF</w:t>
      </w:r>
    </w:p>
    <w:p w:rsidR="0570C68B" w:rsidP="5F44CAFD" w:rsidRDefault="0570C68B" w14:paraId="6DD9969A" w14:textId="71B7DA27">
      <w:pPr>
        <w:pStyle w:val="PO26"/>
        <w:numPr>
          <w:ilvl w:val="1"/>
          <w:numId w:val="10122002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P3.0RX,P3.1TX,波特率由计数器给出</w:t>
      </w:r>
    </w:p>
    <w:p w:rsidR="0570C68B" w:rsidP="5F44CAFD" w:rsidRDefault="0570C68B" w14:paraId="44BC5951" w14:textId="1E58CC52">
      <w:pPr>
        <w:pStyle w:val="PO26"/>
        <w:numPr>
          <w:ilvl w:val="1"/>
          <w:numId w:val="10122002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帧格式：</w:t>
      </w:r>
    </w:p>
    <w:p w:rsidR="5F44CAFD" w:rsidP="5F44CAFD" w:rsidRDefault="5F44CAFD" w14:paraId="0BE24089" w14:textId="75A16722">
      <w:pPr>
        <w:pStyle w:val="PO26"/>
        <w:numPr>
          <w:ilvl w:val="1"/>
          <w:numId w:val="10122002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数据帧格式：同步：即检测到规定的同步字符（1~2个）后，下面就连续按顺序传送数据，直到一块数据传送完毕。字符之间不需要间隙，也不要起始位和停止位。</w:t>
      </w:r>
    </w:p>
    <w:p w:rsidR="5F44CAFD" w:rsidP="5F44CAFD" w:rsidRDefault="5F44CAFD" w14:paraId="3C184ACE" w14:textId="3F087590">
      <w:pPr>
        <w:pStyle w:val="PO26"/>
        <w:numPr>
          <w:ilvl w:val="1"/>
          <w:numId w:val="10122002"/>
        </w:numPr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异步：一个数据帧包括：1个起始位（低电平），8个数据位，1个校验位，1个停止位（高电平，表示数据帧结束）</w:t>
      </w:r>
    </w:p>
    <w:p w:rsidR="0570C68B" w:rsidP="5F44CAFD" w:rsidRDefault="0570C68B" w14:paraId="5A7DA6A7" w14:textId="212D94E2">
      <w:pPr>
        <w:pStyle w:val="Normal"/>
        <w:ind w:left="1080" w:firstLine="420"/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</w:p>
    <w:p xmlns:wp14="http://schemas.microsoft.com/office/word/2010/wordml" w:rsidP="5F44CAFD" w14:paraId="5DEC07DF" wp14:textId="77777777" wp14:noSpellErr="1">
      <w:pPr>
        <w:pStyle w:val="PO26"/>
        <w:numPr>
          <w:ilvl w:val="0"/>
          <w:numId w:val="1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串口方式控制字S</w:t>
      </w: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CON</w:t>
      </w: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比特位定义;</w:t>
      </w: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 xml:space="preserve"> </w:t>
      </w: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根据波特率参数，对串口初始化计算和编程</w:t>
      </w:r>
    </w:p>
    <w:p w:rsidR="0570C68B" w:rsidP="5F44CAFD" w:rsidRDefault="0570C68B" w14:paraId="5482AB10" w14:textId="723E868B">
      <w:pPr>
        <w:pStyle w:val="PO26"/>
        <w:numPr>
          <w:ilvl w:val="1"/>
          <w:numId w:val="10122003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SCON(串口控制寄存器)</w:t>
      </w:r>
    </w:p>
    <w:p w:rsidR="0570C68B" w:rsidP="5F44CAFD" w:rsidRDefault="0570C68B" w14:paraId="4BEC9D6D" w14:textId="7A362A73">
      <w:pPr>
        <w:pStyle w:val="Normal"/>
        <w:ind w:left="1080" w:firstLine="420"/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</w:p>
    <w:p w:rsidR="0570C68B" w:rsidP="5F44CAFD" w:rsidRDefault="0570C68B" w14:paraId="3593F6C2" w14:textId="0283323F">
      <w:pPr>
        <w:pStyle w:val="Normal"/>
        <w:ind w:left="1080" w:firstLine="420"/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</w:p>
    <w:p w:rsidR="13BB10B1" w:rsidP="5F44CAFD" w:rsidRDefault="13BB10B1" w14:paraId="21163929" w14:textId="79667E58">
      <w:pPr>
        <w:pStyle w:val="PO26"/>
        <w:numPr>
          <w:ilvl w:val="1"/>
          <w:numId w:val="10122003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>
        <w:drawing>
          <wp:inline wp14:editId="02FB10A5" wp14:anchorId="23CCADFB">
            <wp:extent cx="4680860" cy="2047875"/>
            <wp:effectExtent l="0" t="0" r="0" b="0"/>
            <wp:docPr id="295695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5a08fa403243a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8086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BB10B1" w:rsidP="5F44CAFD" w:rsidRDefault="13BB10B1" w14:paraId="014EEE2B" w14:textId="1C142C9A">
      <w:pPr>
        <w:pStyle w:val="PO26"/>
        <w:numPr>
          <w:ilvl w:val="1"/>
          <w:numId w:val="10122004"/>
        </w:numPr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M0、SM1,  工作方式,  功能描述,  波特率</w:t>
      </w:r>
    </w:p>
    <w:p w:rsidR="13BB10B1" w:rsidP="5F44CAFD" w:rsidRDefault="13BB10B1" w14:paraId="4E744E9C" w14:textId="5198C475">
      <w:pPr>
        <w:pStyle w:val="Normal"/>
        <w:ind w:left="1080" w:firstLine="18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0 0,  方式0,  8位移位寄存器,  Fosc/12</w:t>
      </w:r>
    </w:p>
    <w:p w:rsidR="13BB10B1" w:rsidP="5F44CAFD" w:rsidRDefault="13BB10B1" w14:paraId="604B8178" w14:textId="1E9A3070">
      <w:pPr>
        <w:pStyle w:val="Normal"/>
        <w:ind w:left="1080" w:firstLine="18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0 1,  方式1,  10位UART,  可变</w:t>
      </w:r>
    </w:p>
    <w:p w:rsidR="13BB10B1" w:rsidP="5F44CAFD" w:rsidRDefault="13BB10B1" w14:paraId="648761EB" w14:textId="6BE975A8">
      <w:pPr>
        <w:pStyle w:val="Normal"/>
        <w:ind w:left="840" w:firstLine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1 0,  方式2,  11位UART, Fosc/64或fosc/32</w:t>
      </w:r>
    </w:p>
    <w:p w:rsidR="13BB10B1" w:rsidP="5F44CAFD" w:rsidRDefault="13BB10B1" w14:paraId="70503A58" w14:textId="6421D2D4">
      <w:pPr>
        <w:pStyle w:val="Normal"/>
        <w:ind w:left="840" w:firstLine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1 1,  方式3,  11位UART,  可变（</w:t>
      </w:r>
      <w:r w:rsidRPr="5F44CAFD" w:rsidR="5F44CAFD">
        <w:rPr>
          <w:rFonts w:ascii="SimSun" w:hAnsi="SimSun" w:eastAsia="SimSun" w:cs="SimSun"/>
          <w:b w:val="0"/>
          <w:bCs w:val="0"/>
          <w:i w:val="0"/>
          <w:iCs w:val="0"/>
          <w:color w:val="4D4D4D"/>
          <w:sz w:val="24"/>
          <w:szCs w:val="24"/>
        </w:rPr>
        <w:t xml:space="preserve"> fosc</w:t>
      </w:r>
      <w:r w:rsidRPr="5F44CAFD" w:rsidR="5F44CAFD">
        <w:rPr>
          <w:rFonts w:ascii="SimSun" w:hAnsi="SimSun" w:eastAsia="SimSun" w:cs="SimSun"/>
          <w:sz w:val="24"/>
          <w:szCs w:val="24"/>
        </w:rPr>
        <w:t xml:space="preserve"> ）</w:t>
      </w:r>
    </w:p>
    <w:p w:rsidR="13BB10B1" w:rsidP="5F44CAFD" w:rsidRDefault="13BB10B1" w14:paraId="53E57DC5" w14:textId="1F3C6FBB">
      <w:pPr>
        <w:pStyle w:val="PO26"/>
        <w:numPr>
          <w:ilvl w:val="1"/>
          <w:numId w:val="10122003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SM2：多机通讯控制位。在方式0时，SM2一定要等于0。在方式1中，当（SM2）=1则只有接收到有效停止位时，RI才置1。在方式2或方式3当（SM2）=1且接收到的第九位数据RB8=0时，RI才置1。</w:t>
      </w:r>
    </w:p>
    <w:p w:rsidR="13BB10B1" w:rsidP="5F44CAFD" w:rsidRDefault="13BB10B1" w14:paraId="253A9C35" w14:textId="15C55A83">
      <w:pPr>
        <w:pStyle w:val="PO26"/>
        <w:numPr>
          <w:ilvl w:val="1"/>
          <w:numId w:val="10122003"/>
        </w:numPr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REN：接收允许控制位。由软件置位以允许接收，又由软件清0来禁止接收。</w:t>
      </w:r>
    </w:p>
    <w:p w:rsidR="13BB10B1" w:rsidP="5F44CAFD" w:rsidRDefault="13BB10B1" w14:paraId="02D59155" w14:textId="54F8C15C">
      <w:pPr>
        <w:pStyle w:val="PO26"/>
        <w:numPr>
          <w:ilvl w:val="1"/>
          <w:numId w:val="10122003"/>
        </w:numPr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TB8: 是要发送数据的第9位。在方式2或方式3中，要发送的第9位数据，根据需要由软件置1或清0。例如，可约定作为奇偶校验位，或在多机通讯中作为区别地址帧或数据帧的标志位。</w:t>
      </w:r>
    </w:p>
    <w:p w:rsidR="13BB10B1" w:rsidP="5F44CAFD" w:rsidRDefault="13BB10B1" w14:paraId="413CE82E" w14:textId="01A06642">
      <w:pPr>
        <w:pStyle w:val="PO26"/>
        <w:numPr>
          <w:ilvl w:val="1"/>
          <w:numId w:val="10122003"/>
        </w:numPr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RB8：接收到的数据的第9位。在方式0中不使用RB8。在方式1中，若（SM2）=0，RB8为接收到的停止位。在方式2或方式3中，RB8为接收到的第9位数据。</w:t>
      </w:r>
    </w:p>
    <w:p w:rsidR="13BB10B1" w:rsidP="5F44CAFD" w:rsidRDefault="13BB10B1" w14:paraId="4B574D0E" w14:textId="2A0152FA">
      <w:pPr>
        <w:pStyle w:val="PO26"/>
        <w:numPr>
          <w:ilvl w:val="1"/>
          <w:numId w:val="10122003"/>
        </w:numPr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TI：发送中断标志。在方式0中，第8位发送结束时，由硬件置位。在其它方式的发送停止位前，由硬件置位。TI置位既表示一帧信息发送结束，同时也是申请中断，可根据需要，用软件查询的方法获得数据已发送完毕的信息，或用中断的方式来发送下一个数据。TI必须用软件清0。</w:t>
      </w:r>
    </w:p>
    <w:p w:rsidR="13BB10B1" w:rsidP="5F44CAFD" w:rsidRDefault="13BB10B1" w14:paraId="6656A76F" w14:textId="763CD5B9">
      <w:pPr>
        <w:pStyle w:val="PO26"/>
        <w:numPr>
          <w:ilvl w:val="1"/>
          <w:numId w:val="10122003"/>
        </w:numPr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RI：接收中断标志位。在方式0，当接收完第8位数据后，由硬件置位。在其它方式中，在接收到停止位的中间时刻由硬件置位（例外情况见于SM2的说明）。RI置位表示一帧数据接收完毕，可用查询的方法获知或者用中断的方法获知。RI也必须用软件清0。</w:t>
      </w:r>
    </w:p>
    <w:p w:rsidR="13BB10B1" w:rsidP="5F44CAFD" w:rsidRDefault="13BB10B1" w14:paraId="4B7C06E3" w14:textId="584DA7AD">
      <w:pPr>
        <w:pStyle w:val="PO26"/>
        <w:numPr>
          <w:ilvl w:val="1"/>
          <w:numId w:val="10122003"/>
        </w:numPr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1，方式0为移位寄存器输入/输出方式。可外接移位寄存器以扩展I/O口，也可以外接同步输入/输出设备。8位串行数据者是从RXD输入或输出，TXD用来输出同步脉冲。</w:t>
      </w:r>
      <w:r>
        <w:br/>
      </w:r>
      <w:r w:rsidRPr="5F44CAFD" w:rsidR="5F44CAFD">
        <w:rPr>
          <w:rFonts w:ascii="SimSun" w:hAnsi="SimSun" w:eastAsia="SimSun" w:cs="SimSun"/>
          <w:sz w:val="24"/>
          <w:szCs w:val="24"/>
        </w:rPr>
        <w:t>（1）输出串行数据从RXD引脚输出，TXD引脚输出移位脉冲。CPU将数据写入发送寄存器时，立即启动发送，将8位数据以fos/12的固定波特率从RXD输出，低位在前，高位在后。发送完一帧数据后，发送中断标志TI由硬件置位。</w:t>
      </w:r>
      <w:r>
        <w:br/>
      </w:r>
      <w:r w:rsidRPr="5F44CAFD" w:rsidR="5F44CAFD">
        <w:rPr>
          <w:rFonts w:ascii="SimSun" w:hAnsi="SimSun" w:eastAsia="SimSun" w:cs="SimSun"/>
          <w:sz w:val="24"/>
          <w:szCs w:val="24"/>
        </w:rPr>
        <w:t>（2）输入当串行口以方式0接收时，先置位允许接收控制位REN。此时，RXD为串行数据输入端，TXD仍为同步脉冲移位输出端。当（RI）=0和（REN）=1同时满足时，开始接收。当接收到第8位数据时，将数据移入接收寄存器，并由硬件置位RI。</w:t>
      </w:r>
    </w:p>
    <w:p w:rsidR="13BB10B1" w:rsidP="5F44CAFD" w:rsidRDefault="13BB10B1" w14:paraId="04EFA7D8" w14:textId="554F621C">
      <w:pPr>
        <w:pStyle w:val="PO26"/>
        <w:numPr>
          <w:ilvl w:val="1"/>
          <w:numId w:val="10122003"/>
        </w:numPr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2，方式1为波特率可变的10位异步通讯接口方式。发送或接收一帧信息，包括1个起始位0，8个数据位和1个停止位1。</w:t>
      </w:r>
      <w:r>
        <w:br/>
      </w:r>
      <w:r w:rsidRPr="5F44CAFD" w:rsidR="5F44CAFD">
        <w:rPr>
          <w:rFonts w:ascii="SimSun" w:hAnsi="SimSun" w:eastAsia="SimSun" w:cs="SimSun"/>
          <w:sz w:val="24"/>
          <w:szCs w:val="24"/>
        </w:rPr>
        <w:t>（1）输出当CPU执行一条指令将数据写入发送缓冲SBUF时，就启动发送。串行数据从TXD引脚输出，发送完一帧数据后，就由硬件置位TI。</w:t>
      </w:r>
      <w:r>
        <w:br/>
      </w:r>
      <w:r w:rsidRPr="5F44CAFD" w:rsidR="5F44CAFD">
        <w:rPr>
          <w:rFonts w:ascii="SimSun" w:hAnsi="SimSun" w:eastAsia="SimSun" w:cs="SimSun"/>
          <w:sz w:val="24"/>
          <w:szCs w:val="24"/>
        </w:rPr>
        <w:t>（2）输入在（REN）=1时，串行口采样RXD引脚，当采样到1至0的跳变时，确认是开始位0，就开始接收一帧数据。只有当（RI）=0且停止位为1或者（SM2）=0时，停止位才进入RB8，8位数据才能进入接收寄存器，并由硬件置位中断标志RI；否则信息丢失。所以在方式1接收时，应先用软件清零RI和SM2标志。</w:t>
      </w:r>
    </w:p>
    <w:p w:rsidR="13BB10B1" w:rsidP="5F44CAFD" w:rsidRDefault="13BB10B1" w14:paraId="527CAC60" w14:textId="3D9F3FC2">
      <w:pPr>
        <w:pStyle w:val="PO26"/>
        <w:numPr>
          <w:ilvl w:val="1"/>
          <w:numId w:val="10122003"/>
        </w:numPr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3，方式2</w:t>
      </w:r>
      <w:r>
        <w:br/>
      </w:r>
      <w:r w:rsidRPr="5F44CAFD" w:rsidR="5F44CAFD">
        <w:rPr>
          <w:rFonts w:ascii="SimSun" w:hAnsi="SimSun" w:eastAsia="SimSun" w:cs="SimSun"/>
          <w:sz w:val="24"/>
          <w:szCs w:val="24"/>
        </w:rPr>
        <w:t>方式2为固定波特率的11位UART方式。它比方式1增加了一位可程控为1或0的第9位数据。</w:t>
      </w:r>
      <w:r>
        <w:br/>
      </w:r>
      <w:r w:rsidRPr="5F44CAFD" w:rsidR="5F44CAFD">
        <w:rPr>
          <w:rFonts w:ascii="SimSun" w:hAnsi="SimSun" w:eastAsia="SimSun" w:cs="SimSun"/>
          <w:sz w:val="24"/>
          <w:szCs w:val="24"/>
        </w:rPr>
        <w:t>（1）输出: 发送的串行数据由TXD端输出一帧信息为11位，附加的第9位来自SCON寄存器的TB8位，用软件置位或复位。它可作为多机通讯中地址/数据信息的标志位，也可以作为数据的奇偶校验位。当CPU执行一条数据写入SUBF的指令时，就启动发送器发送。发送一帧信息后，置位中断标志TI。</w:t>
      </w:r>
      <w:r>
        <w:br/>
      </w:r>
      <w:r w:rsidRPr="5F44CAFD" w:rsidR="5F44CAFD">
        <w:rPr>
          <w:rFonts w:ascii="SimSun" w:hAnsi="SimSun" w:eastAsia="SimSun" w:cs="SimSun"/>
          <w:sz w:val="24"/>
          <w:szCs w:val="24"/>
        </w:rPr>
        <w:t>（2）输入: 在（REN）=1时，串行口采样RXD引脚，当采样到1至0的跳变时，确认是开始位0，就开始接收一帧数据。在接收到附加的第9位数据后，当（RI）=0或者（SM2）=0时，第9位数据才进入RB8，8位数据才能进入接收寄存器，并由硬件置位中断标志RI；否则信息丢失。且不置位RI。再过一位时间后，不管上述条件时否满足，接收电路即行复位，并重新检测RXD上从1到0的跳变。</w:t>
      </w:r>
    </w:p>
    <w:p w:rsidR="13BB10B1" w:rsidP="5F44CAFD" w:rsidRDefault="13BB10B1" w14:paraId="1426B5BC" w14:textId="3741C80B">
      <w:pPr>
        <w:pStyle w:val="PO26"/>
        <w:numPr>
          <w:ilvl w:val="1"/>
          <w:numId w:val="10122003"/>
        </w:numPr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4，工作方式3</w:t>
      </w:r>
      <w:r>
        <w:br/>
      </w:r>
      <w:r w:rsidRPr="5F44CAFD" w:rsidR="5F44CAFD">
        <w:rPr>
          <w:rFonts w:ascii="SimSun" w:hAnsi="SimSun" w:eastAsia="SimSun" w:cs="SimSun"/>
          <w:sz w:val="24"/>
          <w:szCs w:val="24"/>
        </w:rPr>
        <w:t>方式3为波特率可变的11位UART方式。除波特率外，其余与方式2相同。</w:t>
      </w:r>
    </w:p>
    <w:p w:rsidR="13BB10B1" w:rsidP="5F44CAFD" w:rsidRDefault="13BB10B1" w14:paraId="437A7AAC" w14:textId="7C779782">
      <w:pPr>
        <w:pStyle w:val="PO26"/>
        <w:numPr>
          <w:ilvl w:val="1"/>
          <w:numId w:val="10122003"/>
        </w:numPr>
        <w:rPr>
          <w:rFonts w:ascii="SimSun" w:hAnsi="SimSun" w:eastAsia="SimSun" w:cs="SimSun"/>
          <w:sz w:val="24"/>
          <w:szCs w:val="24"/>
        </w:rPr>
      </w:pPr>
      <w:r>
        <w:drawing>
          <wp:inline wp14:editId="57F2A7AC" wp14:anchorId="7AEC1661">
            <wp:extent cx="4572000" cy="2447925"/>
            <wp:effectExtent l="0" t="0" r="0" b="0"/>
            <wp:docPr id="466800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926940e55549e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F44CAFD" w14:paraId="188C2EBD" wp14:textId="77777777" wp14:noSpellErr="1">
      <w:pPr>
        <w:pStyle w:val="PO26"/>
        <w:numPr>
          <w:ilvl w:val="0"/>
          <w:numId w:val="1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存储器芯片容量与地址线数量的关系？比如</w:t>
      </w: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2732</w:t>
      </w: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是什么芯片，容量是多少？</w:t>
      </w: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6</w:t>
      </w: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264</w:t>
      </w: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是什么芯片，容量又是多少？</w:t>
      </w:r>
    </w:p>
    <w:p w:rsidR="13BB10B1" w:rsidP="5F44CAFD" w:rsidRDefault="13BB10B1" w14:paraId="28B3D604" w14:textId="13686B25">
      <w:pPr>
        <w:pStyle w:val="PO26"/>
        <w:numPr>
          <w:ilvl w:val="1"/>
          <w:numId w:val="10122005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储存芯片容量&lt;=2^(地址线线数)*(数据线线数)/8  （KB）</w:t>
      </w:r>
    </w:p>
    <w:p w:rsidR="13BB10B1" w:rsidP="5F44CAFD" w:rsidRDefault="13BB10B1" w14:paraId="1E32F966" w14:textId="0DB9308C">
      <w:pPr>
        <w:pStyle w:val="PO26"/>
        <w:numPr>
          <w:ilvl w:val="1"/>
          <w:numId w:val="10122005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后两位表示总存储量：4Kx8bits=4KB</w:t>
      </w:r>
    </w:p>
    <w:p w:rsidR="13BB10B1" w:rsidP="5F44CAFD" w:rsidRDefault="13BB10B1" w14:paraId="26B4596A" w14:textId="50131656">
      <w:pPr>
        <w:pStyle w:val="PO26"/>
        <w:numPr>
          <w:ilvl w:val="1"/>
          <w:numId w:val="10122005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后两位表示总存储量：8Kx8bits=8KB</w:t>
      </w:r>
    </w:p>
    <w:p xmlns:wp14="http://schemas.microsoft.com/office/word/2010/wordml" w:rsidP="5F44CAFD" w14:paraId="7290AC4F" wp14:textId="77777777" wp14:noSpellErr="1">
      <w:pPr>
        <w:pStyle w:val="PO26"/>
        <w:numPr>
          <w:ilvl w:val="0"/>
          <w:numId w:val="1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单片机外部并行扩展的基本方法（线选法等）的概念。能用线选法扩展数据存储</w:t>
      </w: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器和确定其寻址地址。</w:t>
      </w:r>
    </w:p>
    <w:p w:rsidR="13BB10B1" w:rsidP="5F44CAFD" w:rsidRDefault="13BB10B1" w14:paraId="61C95F72" w14:textId="37B6ECE3">
      <w:pPr>
        <w:pStyle w:val="PO26"/>
        <w:numPr>
          <w:ilvl w:val="1"/>
          <w:numId w:val="10122006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单片机</w:t>
      </w:r>
    </w:p>
    <w:p xmlns:wp14="http://schemas.microsoft.com/office/word/2010/wordml" w:rsidP="5F44CAFD" w14:paraId="4DDBEF00" wp14:textId="77777777" wp14:noSpellErr="1">
      <w:p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</w:pPr>
    </w:p>
    <w:p xmlns:wp14="http://schemas.microsoft.com/office/word/2010/wordml" w:rsidP="5F44CAFD" w14:paraId="20AF1006" wp14:textId="77777777" wp14:noSpellErr="1">
      <w:pPr>
        <w:ind w:firstLine="420"/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编程题的范围</w:t>
      </w:r>
    </w:p>
    <w:p w:rsidR="5F44CAFD" w:rsidP="5F44CAFD" w:rsidRDefault="5F44CAFD" w14:paraId="6E34272F" w14:textId="2D7802C8">
      <w:pPr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编程题的范围</w:t>
      </w:r>
    </w:p>
    <w:p w:rsidR="5F44CAFD" w:rsidP="5F44CAFD" w:rsidRDefault="5F44CAFD" w14:paraId="24FBA7A6" w14:textId="20AE68DC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19、 能编写对内存单元中的数进行奇数和偶数判断的汇编程序，算法原理是除以2后判断余数是否为0.</w:t>
      </w:r>
    </w:p>
    <w:p w:rsidR="5F44CAFD" w:rsidP="5F44CAFD" w:rsidRDefault="5F44CAFD" w14:paraId="5CE4DB44" w14:textId="568B1F77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ORG 0100H</w:t>
      </w:r>
    </w:p>
    <w:p w:rsidR="5F44CAFD" w:rsidP="5F44CAFD" w:rsidRDefault="5F44CAFD" w14:paraId="66E270D3" w14:textId="6CB974D3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MOV A, #00H; dividend</w:t>
      </w:r>
    </w:p>
    <w:p w:rsidR="5F44CAFD" w:rsidP="5F44CAFD" w:rsidRDefault="5F44CAFD" w14:paraId="649D11DD" w14:textId="28141C13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MOV B, #2;divisor</w:t>
      </w:r>
    </w:p>
    <w:p w:rsidR="5F44CAFD" w:rsidP="5F44CAFD" w:rsidRDefault="5F44CAFD" w14:paraId="29AC63C0" w14:textId="66A32010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DIV  AB</w:t>
      </w:r>
    </w:p>
    <w:p w:rsidR="5F44CAFD" w:rsidP="5F44CAFD" w:rsidRDefault="5F44CAFD" w14:paraId="44D117F3" w14:textId="00B0E15E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MOV A, B;B(remainder)，A(quotient）</w:t>
      </w:r>
    </w:p>
    <w:p w:rsidR="5F44CAFD" w:rsidP="5F44CAFD" w:rsidRDefault="5F44CAFD" w14:paraId="748A5860" w14:textId="063EC0BD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JZ even_num</w:t>
      </w:r>
    </w:p>
    <w:p w:rsidR="5F44CAFD" w:rsidP="5F44CAFD" w:rsidRDefault="5F44CAFD" w14:paraId="68EC4750" w14:textId="230D7AFB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SETB P1.0</w:t>
      </w:r>
    </w:p>
    <w:p w:rsidR="5F44CAFD" w:rsidP="5F44CAFD" w:rsidRDefault="5F44CAFD" w14:paraId="37CD811A" w14:textId="07A5DD18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even_num:</w:t>
      </w:r>
    </w:p>
    <w:p w:rsidR="5F44CAFD" w:rsidP="5F44CAFD" w:rsidRDefault="5F44CAFD" w14:paraId="058A0DDD" w14:textId="7D4BEB4F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CLR P1.0</w:t>
      </w:r>
    </w:p>
    <w:p w:rsidR="5F44CAFD" w:rsidP="5F44CAFD" w:rsidRDefault="5F44CAFD" w14:paraId="55B2114F" w14:textId="7D678388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 xml:space="preserve">   END </w:t>
      </w:r>
    </w:p>
    <w:p w:rsidR="5F44CAFD" w:rsidP="5F44CAFD" w:rsidRDefault="5F44CAFD" w14:paraId="5413E8E7" w14:textId="225546EF">
      <w:pPr>
        <w:ind w:left="420"/>
        <w:rPr>
          <w:rFonts w:ascii="SimSun" w:hAnsi="SimSun" w:eastAsia="SimSun" w:cs="SimSun"/>
          <w:sz w:val="24"/>
          <w:szCs w:val="24"/>
        </w:rPr>
      </w:pPr>
      <w:r>
        <w:br/>
      </w:r>
    </w:p>
    <w:p w:rsidR="5F44CAFD" w:rsidP="5F44CAFD" w:rsidRDefault="5F44CAFD" w14:paraId="0189126F" w14:textId="38B5543B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20、 能编写两数进行加减乘除的汇编程序。</w:t>
      </w:r>
    </w:p>
    <w:p w:rsidR="5F44CAFD" w:rsidP="5F44CAFD" w:rsidRDefault="5F44CAFD" w14:paraId="403CE5DE" w14:textId="0B0EF0BF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ORG 0100H</w:t>
      </w:r>
    </w:p>
    <w:p w:rsidR="5F44CAFD" w:rsidP="5F44CAFD" w:rsidRDefault="5F44CAFD" w14:paraId="0DBDC2C0" w14:textId="62F04F3E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MOV A, #00H</w:t>
      </w:r>
    </w:p>
    <w:p w:rsidR="5F44CAFD" w:rsidP="5F44CAFD" w:rsidRDefault="5F44CAFD" w14:paraId="2E0AECC7" w14:textId="3E9EA7C8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MOV B, #00H</w:t>
      </w:r>
    </w:p>
    <w:p w:rsidR="5F44CAFD" w:rsidP="5F44CAFD" w:rsidRDefault="5F44CAFD" w14:paraId="09D99EEC" w14:textId="36BE299C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ADD A,B;stored A</w:t>
      </w:r>
    </w:p>
    <w:p w:rsidR="5F44CAFD" w:rsidP="5F44CAFD" w:rsidRDefault="5F44CAFD" w14:paraId="2C1EF673" w14:textId="379E1770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SUBB A,B; stored A</w:t>
      </w:r>
    </w:p>
    <w:p w:rsidR="5F44CAFD" w:rsidP="5F44CAFD" w:rsidRDefault="5F44CAFD" w14:paraId="0A6F3A0F" w14:textId="2C8DC7BA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MUL AB; stored H:B,L:A</w:t>
      </w:r>
    </w:p>
    <w:p w:rsidR="5F44CAFD" w:rsidP="5F44CAFD" w:rsidRDefault="5F44CAFD" w14:paraId="0F761634" w14:textId="2BB7DF98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DIV AB; stored A</w:t>
      </w:r>
    </w:p>
    <w:p w:rsidR="5F44CAFD" w:rsidP="5F44CAFD" w:rsidRDefault="5F44CAFD" w14:paraId="466F4145" w14:textId="6982E5E1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21、 能编写通过定时器中断在I/O引脚输出方波的完整汇编程序。（定时器和中断初始化）</w:t>
      </w:r>
    </w:p>
    <w:p w:rsidR="5F44CAFD" w:rsidP="5F44CAFD" w:rsidRDefault="5F44CAFD" w14:paraId="2132F0D1" w14:textId="11073B87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ORG 0000H</w:t>
      </w:r>
    </w:p>
    <w:p w:rsidR="5F44CAFD" w:rsidP="5F44CAFD" w:rsidRDefault="5F44CAFD" w14:paraId="3BFC2DF9" w14:textId="3A215E5E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LJMP MAIN</w:t>
      </w:r>
    </w:p>
    <w:p w:rsidR="5F44CAFD" w:rsidP="5F44CAFD" w:rsidRDefault="5F44CAFD" w14:paraId="2B158540" w14:textId="082E2580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ORG 000BH</w:t>
      </w:r>
    </w:p>
    <w:p w:rsidR="5F44CAFD" w:rsidP="5F44CAFD" w:rsidRDefault="5F44CAFD" w14:paraId="74318702" w14:textId="312F970F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CPL  P1.0</w:t>
      </w:r>
    </w:p>
    <w:p w:rsidR="5F44CAFD" w:rsidP="5F44CAFD" w:rsidRDefault="5F44CAFD" w14:paraId="31711DFF" w14:textId="136D09B3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RETI</w:t>
      </w:r>
    </w:p>
    <w:p w:rsidR="5F44CAFD" w:rsidP="5F44CAFD" w:rsidRDefault="5F44CAFD" w14:paraId="01A04FC4" w14:textId="75427DEB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ORG 0100H</w:t>
      </w:r>
    </w:p>
    <w:p w:rsidR="5F44CAFD" w:rsidP="5F44CAFD" w:rsidRDefault="5F44CAFD" w14:paraId="1E6DF962" w14:textId="10F1089F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MAIN:  MOV SP, #60H;设置堆栈指针</w:t>
      </w:r>
    </w:p>
    <w:p w:rsidR="5F44CAFD" w:rsidP="5F44CAFD" w:rsidRDefault="5F44CAFD" w14:paraId="3B1A6377" w14:textId="0309375F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MOV  TMOD, #02H；设置定时器T0为方式2</w:t>
      </w:r>
    </w:p>
    <w:p w:rsidR="5F44CAFD" w:rsidP="5F44CAFD" w:rsidRDefault="5F44CAFD" w14:paraId="48D7FBF1" w14:textId="5AA57655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MOV  TL0, #206;设置计数初值，计50次后溢出，正好50微秒</w:t>
      </w:r>
    </w:p>
    <w:p w:rsidR="5F44CAFD" w:rsidP="5F44CAFD" w:rsidRDefault="5F44CAFD" w14:paraId="6DD4BF1F" w14:textId="7790F1FD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MOV  TH0,#206</w:t>
      </w:r>
    </w:p>
    <w:p w:rsidR="5F44CAFD" w:rsidP="5F44CAFD" w:rsidRDefault="5F44CAFD" w14:paraId="64F4D50E" w14:textId="405DAC50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SETB  TR0;启动定时器</w:t>
      </w:r>
    </w:p>
    <w:p w:rsidR="5F44CAFD" w:rsidP="5F44CAFD" w:rsidRDefault="5F44CAFD" w14:paraId="51B1AF0A" w14:textId="575791FA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SETB  EA;开中断开关</w:t>
      </w:r>
    </w:p>
    <w:p w:rsidR="5F44CAFD" w:rsidP="5F44CAFD" w:rsidRDefault="5F44CAFD" w14:paraId="01F51930" w14:textId="514B440E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SETB  ET0;开定时器T0中断</w:t>
      </w:r>
    </w:p>
    <w:p w:rsidR="5F44CAFD" w:rsidP="5F44CAFD" w:rsidRDefault="5F44CAFD" w14:paraId="50C3B566" w14:textId="5D61F9DD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SJMP  $;原地循环</w:t>
      </w:r>
    </w:p>
    <w:p w:rsidR="5F44CAFD" w:rsidP="5F44CAFD" w:rsidRDefault="5F44CAFD" w14:paraId="768196E9" w14:textId="1C367017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END</w:t>
      </w:r>
    </w:p>
    <w:p w:rsidR="5F44CAFD" w:rsidP="5F44CAFD" w:rsidRDefault="5F44CAFD" w14:paraId="628ECE24" w14:textId="5A8CBF99">
      <w:pPr>
        <w:ind w:left="420"/>
        <w:rPr>
          <w:rFonts w:ascii="SimSun" w:hAnsi="SimSun" w:eastAsia="SimSun" w:cs="SimSun"/>
          <w:sz w:val="24"/>
          <w:szCs w:val="24"/>
        </w:rPr>
      </w:pPr>
      <w:r>
        <w:br/>
      </w:r>
    </w:p>
    <w:p w:rsidR="5F44CAFD" w:rsidP="5F44CAFD" w:rsidRDefault="5F44CAFD" w14:paraId="54D0D483" w14:textId="7E467176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22、 能编写通过CJNE和JC的指令组合，编写比较两个数大小的汇编程序</w:t>
      </w:r>
    </w:p>
    <w:p w:rsidR="5F44CAFD" w:rsidP="5F44CAFD" w:rsidRDefault="5F44CAFD" w14:paraId="3167C1C5" w14:textId="075C0CC5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MOV A,#00H</w:t>
      </w:r>
    </w:p>
    <w:p w:rsidR="5F44CAFD" w:rsidP="5F44CAFD" w:rsidRDefault="5F44CAFD" w14:paraId="00AD8B6C" w14:textId="6B05E0FB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MOV B,#00H</w:t>
      </w:r>
    </w:p>
    <w:p w:rsidR="5F44CAFD" w:rsidP="5F44CAFD" w:rsidRDefault="5F44CAFD" w14:paraId="5E2AC447" w14:textId="05BC74A2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SUBB AB</w:t>
      </w:r>
    </w:p>
    <w:p w:rsidR="5F44CAFD" w:rsidP="5F44CAFD" w:rsidRDefault="5F44CAFD" w14:paraId="3CCCF225" w14:textId="18C9B4F1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JC, LOOP(A&lt;B)</w:t>
      </w:r>
    </w:p>
    <w:p w:rsidR="5F44CAFD" w:rsidP="5F44CAFD" w:rsidRDefault="5F44CAFD" w14:paraId="56603587" w14:textId="6AEA2304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CJNE Cy,#00H,START(A&gt;B)</w:t>
      </w:r>
    </w:p>
    <w:p w:rsidR="5F44CAFD" w:rsidP="5F44CAFD" w:rsidRDefault="5F44CAFD" w14:paraId="2B669465" w14:textId="452BCA89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SETB P1.0</w:t>
      </w:r>
    </w:p>
    <w:p w:rsidR="5F44CAFD" w:rsidP="5F44CAFD" w:rsidRDefault="5F44CAFD" w14:paraId="5F3F15BF" w14:textId="7300ED16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SETB P1.1</w:t>
      </w:r>
    </w:p>
    <w:p w:rsidR="5F44CAFD" w:rsidP="5F44CAFD" w:rsidRDefault="5F44CAFD" w14:paraId="3283680D" w14:textId="0192847A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LOOP:</w:t>
      </w:r>
    </w:p>
    <w:p w:rsidR="5F44CAFD" w:rsidP="5F44CAFD" w:rsidRDefault="5F44CAFD" w14:paraId="273A2CB6" w14:textId="2F43491A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CLR P1.1(A&lt;B)</w:t>
      </w:r>
    </w:p>
    <w:p w:rsidR="5F44CAFD" w:rsidP="5F44CAFD" w:rsidRDefault="5F44CAFD" w14:paraId="56507764" w14:textId="7F92CB29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START:</w:t>
      </w:r>
    </w:p>
    <w:p w:rsidR="5F44CAFD" w:rsidP="5F44CAFD" w:rsidRDefault="5F44CAFD" w14:paraId="5C0E3E03" w14:textId="7D438FA2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CLR P1.0(A&gt;B)</w:t>
      </w:r>
    </w:p>
    <w:p w:rsidR="5F44CAFD" w:rsidP="5F44CAFD" w:rsidRDefault="5F44CAFD" w14:paraId="28ADD961" w14:textId="2B2A3661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END,</w:t>
      </w:r>
    </w:p>
    <w:p w:rsidR="5F44CAFD" w:rsidP="5F44CAFD" w:rsidRDefault="5F44CAFD" w14:paraId="4BC5514E" w14:textId="1FBB4B04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23、 能编写通过串口发送数据的程序。</w:t>
      </w:r>
    </w:p>
    <w:p w:rsidR="5F44CAFD" w:rsidP="5F44CAFD" w:rsidRDefault="5F44CAFD" w14:paraId="7BA61202" w14:textId="79FEA5E2">
      <w:pPr>
        <w:ind w:left="420"/>
        <w:rPr>
          <w:rFonts w:ascii="SimSun" w:hAnsi="SimSun" w:eastAsia="SimSun" w:cs="SimSun"/>
          <w:sz w:val="24"/>
          <w:szCs w:val="24"/>
        </w:rPr>
      </w:pPr>
      <w:r>
        <w:br/>
      </w:r>
    </w:p>
    <w:p w:rsidR="5F44CAFD" w:rsidP="5F44CAFD" w:rsidRDefault="5F44CAFD" w14:paraId="199484FA" w14:textId="5FB3AC14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ORG 0000H</w:t>
      </w:r>
    </w:p>
    <w:p w:rsidR="5F44CAFD" w:rsidP="5F44CAFD" w:rsidRDefault="5F44CAFD" w14:paraId="2016F6CD" w14:textId="723FD026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LJMP MAIN</w:t>
      </w:r>
    </w:p>
    <w:p w:rsidR="5F44CAFD" w:rsidP="5F44CAFD" w:rsidRDefault="5F44CAFD" w14:paraId="70269A19" w14:textId="0F58BAE7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ORG 0023H</w:t>
      </w:r>
    </w:p>
    <w:p w:rsidR="5F44CAFD" w:rsidP="5F44CAFD" w:rsidRDefault="5F44CAFD" w14:paraId="4B6FA619" w14:textId="315EF57C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LJMP SENDSTR</w:t>
      </w:r>
    </w:p>
    <w:p w:rsidR="5F44CAFD" w:rsidP="5F44CAFD" w:rsidRDefault="5F44CAFD" w14:paraId="552279BC" w14:textId="0321C69C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ORG 0100H</w:t>
      </w:r>
    </w:p>
    <w:p w:rsidR="5F44CAFD" w:rsidP="5F44CAFD" w:rsidRDefault="5F44CAFD" w14:paraId="732BD208" w14:textId="162D7A25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MAIN:  MOV SP, #60H;设置堆栈指针</w:t>
      </w:r>
    </w:p>
    <w:p w:rsidR="5F44CAFD" w:rsidP="5F44CAFD" w:rsidRDefault="5F44CAFD" w14:paraId="3DDD16AF" w14:textId="7FC93EA1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MOV  TMOD ,#20H</w:t>
      </w:r>
    </w:p>
    <w:p w:rsidR="5F44CAFD" w:rsidP="5F44CAFD" w:rsidRDefault="5F44CAFD" w14:paraId="58825D60" w14:textId="2AAD4008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MOV TL1,#0F4H</w:t>
      </w:r>
    </w:p>
    <w:p w:rsidR="5F44CAFD" w:rsidP="5F44CAFD" w:rsidRDefault="5F44CAFD" w14:paraId="16519CAB" w14:textId="5515E691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MOV TH1,#0F4H</w:t>
      </w:r>
    </w:p>
    <w:p w:rsidR="5F44CAFD" w:rsidP="5F44CAFD" w:rsidRDefault="5F44CAFD" w14:paraId="6E20C281" w14:textId="2809C143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SETB  TR1</w:t>
      </w:r>
    </w:p>
    <w:p w:rsidR="5F44CAFD" w:rsidP="5F44CAFD" w:rsidRDefault="5F44CAFD" w14:paraId="263E2B58" w14:textId="1ADE48A2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MOV SCON, #40H;串口通信方式1</w:t>
      </w:r>
    </w:p>
    <w:p w:rsidR="5F44CAFD" w:rsidP="5F44CAFD" w:rsidRDefault="5F44CAFD" w14:paraId="770391CC" w14:textId="44D4925F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MOV PCON,#80H</w:t>
      </w:r>
    </w:p>
    <w:p w:rsidR="5F44CAFD" w:rsidP="5F44CAFD" w:rsidRDefault="5F44CAFD" w14:paraId="2E8E450B" w14:textId="04C1CF14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SETB   EA;开中断开关</w:t>
      </w:r>
    </w:p>
    <w:p w:rsidR="5F44CAFD" w:rsidP="5F44CAFD" w:rsidRDefault="5F44CAFD" w14:paraId="5DBDF8E4" w14:textId="52D9FA72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SETB  ES；开串口中断</w:t>
      </w:r>
    </w:p>
    <w:p w:rsidR="5F44CAFD" w:rsidP="5F44CAFD" w:rsidRDefault="5F44CAFD" w14:paraId="5B4E66A5" w14:textId="3A6155AC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MOV R7,#9</w:t>
      </w:r>
    </w:p>
    <w:p w:rsidR="5F44CAFD" w:rsidP="5F44CAFD" w:rsidRDefault="5F44CAFD" w14:paraId="77F05B76" w14:textId="2D832222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MOV SBUF,#30H</w:t>
      </w:r>
    </w:p>
    <w:p w:rsidR="5F44CAFD" w:rsidP="5F44CAFD" w:rsidRDefault="5F44CAFD" w14:paraId="3C767B72" w14:textId="0DB0F480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SJMP $；原地循环</w:t>
      </w:r>
    </w:p>
    <w:p w:rsidR="5F44CAFD" w:rsidP="5F44CAFD" w:rsidRDefault="5F44CAFD" w14:paraId="22E10E7B" w14:textId="03E7AC36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ORG 0200H</w:t>
      </w:r>
    </w:p>
    <w:p w:rsidR="5F44CAFD" w:rsidP="5F44CAFD" w:rsidRDefault="5F44CAFD" w14:paraId="10BA8586" w14:textId="00FA80EA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SENDSTR:  CLR  TI</w:t>
      </w:r>
    </w:p>
    <w:p w:rsidR="5F44CAFD" w:rsidP="5F44CAFD" w:rsidRDefault="5F44CAFD" w14:paraId="164C9217" w14:textId="30CC35B3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MOV SBUF, #30H</w:t>
      </w:r>
    </w:p>
    <w:p w:rsidR="5F44CAFD" w:rsidP="5F44CAFD" w:rsidRDefault="5F44CAFD" w14:paraId="00B6259D" w14:textId="724BAB0E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DJNZ  R7, EXIT</w:t>
      </w:r>
    </w:p>
    <w:p w:rsidR="5F44CAFD" w:rsidP="5F44CAFD" w:rsidRDefault="5F44CAFD" w14:paraId="25F95554" w14:textId="6DDBFA9D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CLR  ES</w:t>
      </w:r>
    </w:p>
    <w:p w:rsidR="5F44CAFD" w:rsidP="5F44CAFD" w:rsidRDefault="5F44CAFD" w14:paraId="08AFF5FF" w14:textId="4F256FAC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EXIT:  RETI</w:t>
      </w:r>
    </w:p>
    <w:p w:rsidR="5F44CAFD" w:rsidP="5F44CAFD" w:rsidRDefault="5F44CAFD" w14:paraId="26C9A1C6" w14:textId="2123FE4E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END</w:t>
      </w:r>
    </w:p>
    <w:p w:rsidR="5F44CAFD" w:rsidP="5F44CAFD" w:rsidRDefault="5F44CAFD" w14:paraId="33A01B68" w14:textId="5D4BA439">
      <w:pPr>
        <w:ind w:left="420"/>
        <w:rPr>
          <w:rFonts w:ascii="SimSun" w:hAnsi="SimSun" w:eastAsia="SimSun" w:cs="SimSun"/>
          <w:sz w:val="24"/>
          <w:szCs w:val="24"/>
        </w:rPr>
      </w:pPr>
      <w:r>
        <w:br/>
      </w:r>
    </w:p>
    <w:p w:rsidR="5F44CAFD" w:rsidP="5F44CAFD" w:rsidRDefault="5F44CAFD" w14:paraId="3862BD98" w14:textId="60E3F639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24、 能编写子程序、循环结构体程序。</w:t>
      </w:r>
    </w:p>
    <w:p w:rsidR="5F44CAFD" w:rsidP="5F44CAFD" w:rsidRDefault="5F44CAFD" w14:paraId="260225E7" w14:textId="53478DE5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DELAY:</w:t>
      </w:r>
    </w:p>
    <w:p w:rsidR="5F44CAFD" w:rsidP="5F44CAFD" w:rsidRDefault="5F44CAFD" w14:paraId="5293A401" w14:textId="6B437384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MOV R1,#255</w:t>
      </w:r>
    </w:p>
    <w:p w:rsidR="5F44CAFD" w:rsidP="5F44CAFD" w:rsidRDefault="5F44CAFD" w14:paraId="384125F3" w14:textId="0D14A5C3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LOOP:</w:t>
      </w:r>
    </w:p>
    <w:p w:rsidR="5F44CAFD" w:rsidP="5F44CAFD" w:rsidRDefault="5F44CAFD" w14:paraId="18B9C7BF" w14:textId="6D59C81B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MOV R2,#255</w:t>
      </w:r>
    </w:p>
    <w:p w:rsidR="5F44CAFD" w:rsidP="5F44CAFD" w:rsidRDefault="5F44CAFD" w14:paraId="5FB3C460" w14:textId="3575B212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DJNZ R2,$</w:t>
      </w:r>
    </w:p>
    <w:p w:rsidR="5F44CAFD" w:rsidP="5F44CAFD" w:rsidRDefault="5F44CAFD" w14:paraId="7585B452" w14:textId="2BD0FF28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DJNZ R1,LOOP</w:t>
      </w:r>
    </w:p>
    <w:p w:rsidR="5F44CAFD" w:rsidP="5F44CAFD" w:rsidRDefault="5F44CAFD" w14:paraId="3D3D85D4" w14:textId="2E6311EA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RET</w:t>
      </w:r>
    </w:p>
    <w:p w:rsidR="5F44CAFD" w:rsidP="5F44CAFD" w:rsidRDefault="5F44CAFD" w14:paraId="44F59FB9" w14:textId="2A077CEB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END</w:t>
      </w:r>
    </w:p>
    <w:p w:rsidR="5F44CAFD" w:rsidP="5F44CAFD" w:rsidRDefault="5F44CAFD" w14:paraId="6E032B87" w14:textId="4F65B392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(LCALL DELAY)</w:t>
      </w:r>
    </w:p>
    <w:p w:rsidR="5F44CAFD" w:rsidP="5F44CAFD" w:rsidRDefault="5F44CAFD" w14:paraId="7D07E0C7" w14:textId="262D9505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25、 能编写延时子程序。</w:t>
      </w:r>
    </w:p>
    <w:p w:rsidR="5F44CAFD" w:rsidP="5F44CAFD" w:rsidRDefault="5F44CAFD" w14:paraId="40752F3C" w14:textId="650A8A70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ORG 0000H</w:t>
      </w:r>
    </w:p>
    <w:p w:rsidR="5F44CAFD" w:rsidP="5F44CAFD" w:rsidRDefault="5F44CAFD" w14:paraId="49C7311C" w14:textId="2326D892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TIME EQU 60000;us</w:t>
      </w:r>
    </w:p>
    <w:p w:rsidR="5F44CAFD" w:rsidP="5F44CAFD" w:rsidRDefault="5F44CAFD" w14:paraId="52E41D27" w14:textId="4A93BAA5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LJMP START</w:t>
      </w:r>
    </w:p>
    <w:p w:rsidR="5F44CAFD" w:rsidP="5F44CAFD" w:rsidRDefault="5F44CAFD" w14:paraId="52084DE9" w14:textId="223D9566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ORG 000BH;timer1 interrupt address</w:t>
      </w:r>
    </w:p>
    <w:p w:rsidR="5F44CAFD" w:rsidP="5F44CAFD" w:rsidRDefault="5F44CAFD" w14:paraId="48D0EB94" w14:textId="5EBDDB8D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MOV TH0,#(65536-TIME)/256 ;set time</w:t>
      </w:r>
    </w:p>
    <w:p w:rsidR="5F44CAFD" w:rsidP="5F44CAFD" w:rsidRDefault="5F44CAFD" w14:paraId="1AF0641C" w14:textId="087B89DE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 xml:space="preserve">MOV TL0,#(65536-TIME)MOD 256 ;set time   </w:t>
      </w:r>
    </w:p>
    <w:p w:rsidR="5F44CAFD" w:rsidP="5F44CAFD" w:rsidRDefault="5F44CAFD" w14:paraId="1AD03300" w14:textId="042CE6FF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LJMP T0_INT</w:t>
      </w:r>
    </w:p>
    <w:p w:rsidR="5F44CAFD" w:rsidP="5F44CAFD" w:rsidRDefault="5F44CAFD" w14:paraId="370E34B4" w14:textId="0EE7D1DC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START:</w:t>
      </w:r>
    </w:p>
    <w:p w:rsidR="5F44CAFD" w:rsidP="5F44CAFD" w:rsidRDefault="5F44CAFD" w14:paraId="7C11A614" w14:textId="5DE60B3D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 xml:space="preserve">     SETB C</w:t>
      </w:r>
    </w:p>
    <w:p w:rsidR="5F44CAFD" w:rsidP="5F44CAFD" w:rsidRDefault="5F44CAFD" w14:paraId="64FCBB53" w14:textId="7C41C305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 xml:space="preserve">     MOV P1,#0FEH</w:t>
      </w:r>
    </w:p>
    <w:p w:rsidR="5F44CAFD" w:rsidP="5F44CAFD" w:rsidRDefault="5F44CAFD" w14:paraId="5A0350C6" w14:textId="043FDBE5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 xml:space="preserve">     MOV P2,#0FFH</w:t>
      </w:r>
    </w:p>
    <w:p w:rsidR="5F44CAFD" w:rsidP="5F44CAFD" w:rsidRDefault="5F44CAFD" w14:paraId="0484EC52" w14:textId="21F00FC8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 xml:space="preserve">     MOV R0,#0</w:t>
      </w:r>
    </w:p>
    <w:p w:rsidR="5F44CAFD" w:rsidP="5F44CAFD" w:rsidRDefault="5F44CAFD" w14:paraId="7C41AF84" w14:textId="5FE8B286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 xml:space="preserve">     MOV TMOD,#01H;set timer0 work mode</w:t>
      </w:r>
    </w:p>
    <w:p w:rsidR="5F44CAFD" w:rsidP="5F44CAFD" w:rsidRDefault="5F44CAFD" w14:paraId="428EB8D1" w14:textId="342625D0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 xml:space="preserve">     MOV TH0,#(65536-TIME)/256 ;set time</w:t>
      </w:r>
    </w:p>
    <w:p w:rsidR="5F44CAFD" w:rsidP="5F44CAFD" w:rsidRDefault="5F44CAFD" w14:paraId="34F99286" w14:textId="5A002871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 xml:space="preserve">     MOV TL0,#(65536-TIME)MOD 256 ;set time</w:t>
      </w:r>
    </w:p>
    <w:p w:rsidR="5F44CAFD" w:rsidP="5F44CAFD" w:rsidRDefault="5F44CAFD" w14:paraId="45EFBC7D" w14:textId="3C2DD061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 xml:space="preserve">     MOV IE,#10000010B;enable all interrupt and timer0 interrupt </w:t>
      </w:r>
    </w:p>
    <w:p w:rsidR="5F44CAFD" w:rsidP="5F44CAFD" w:rsidRDefault="5F44CAFD" w14:paraId="55870C07" w14:textId="646A521E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 xml:space="preserve">     SETB TR0;start counter0 </w:t>
      </w:r>
    </w:p>
    <w:p w:rsidR="5F44CAFD" w:rsidP="5F44CAFD" w:rsidRDefault="5F44CAFD" w14:paraId="0D3774C2" w14:textId="225D2882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 xml:space="preserve">     MOV R2,#3  </w:t>
      </w:r>
    </w:p>
    <w:p w:rsidR="5F44CAFD" w:rsidP="5F44CAFD" w:rsidRDefault="5F44CAFD" w14:paraId="4B16023D" w14:textId="2ABB1654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 xml:space="preserve">     SJMP $ //wait</w:t>
      </w:r>
    </w:p>
    <w:p w:rsidR="5F44CAFD" w:rsidP="5F44CAFD" w:rsidRDefault="5F44CAFD" w14:paraId="7A2DF19F" w14:textId="64980E50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 xml:space="preserve">     </w:t>
      </w:r>
    </w:p>
    <w:p w:rsidR="5F44CAFD" w:rsidP="5F44CAFD" w:rsidRDefault="5F44CAFD" w14:paraId="6C4547CB" w14:textId="288CEC49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T0_INT:</w:t>
      </w:r>
    </w:p>
    <w:p w:rsidR="5F44CAFD" w:rsidP="5F44CAFD" w:rsidRDefault="5F44CAFD" w14:paraId="5A5576D3" w14:textId="14299645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 xml:space="preserve">     MOV A,P1</w:t>
      </w:r>
    </w:p>
    <w:p w:rsidR="5F44CAFD" w:rsidP="5F44CAFD" w:rsidRDefault="5F44CAFD" w14:paraId="7BD05E71" w14:textId="406D687E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 xml:space="preserve">     RLC A</w:t>
      </w:r>
    </w:p>
    <w:p w:rsidR="5F44CAFD" w:rsidP="5F44CAFD" w:rsidRDefault="5F44CAFD" w14:paraId="75550269" w14:textId="36E88912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 xml:space="preserve">     MOV P1,A</w:t>
      </w:r>
    </w:p>
    <w:p w:rsidR="5F44CAFD" w:rsidP="5F44CAFD" w:rsidRDefault="5F44CAFD" w14:paraId="4213B2B9" w14:textId="60F99703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 xml:space="preserve">     MOV A,P2</w:t>
      </w:r>
    </w:p>
    <w:p w:rsidR="5F44CAFD" w:rsidP="5F44CAFD" w:rsidRDefault="5F44CAFD" w14:paraId="48E3E42D" w14:textId="6A18B2B2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 xml:space="preserve">     RLC A</w:t>
      </w:r>
    </w:p>
    <w:p w:rsidR="5F44CAFD" w:rsidP="5F44CAFD" w:rsidRDefault="5F44CAFD" w14:paraId="565F8A58" w14:textId="16FFE51A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 xml:space="preserve">     MOV P2,A</w:t>
      </w:r>
    </w:p>
    <w:p w:rsidR="5F44CAFD" w:rsidP="5F44CAFD" w:rsidRDefault="5F44CAFD" w14:paraId="2D12DB5F" w14:textId="21890827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 xml:space="preserve">     RETI  //RETURN </w:t>
      </w:r>
    </w:p>
    <w:p w:rsidR="5F44CAFD" w:rsidP="5F44CAFD" w:rsidRDefault="5F44CAFD" w14:paraId="3AC6484D" w14:textId="01CE8E9B">
      <w:pPr>
        <w:ind w:left="420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END</w:t>
      </w:r>
    </w:p>
    <w:p w:rsidR="5F44CAFD" w:rsidP="5F44CAFD" w:rsidRDefault="5F44CAFD" w14:paraId="186FAD1E" w14:textId="63FA89C3">
      <w:pPr>
        <w:pStyle w:val="Normal"/>
        <w:ind w:firstLine="420"/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</w:pPr>
    </w:p>
    <w:p xmlns:wp14="http://schemas.microsoft.com/office/word/2010/wordml" w:rsidP="5F44CAFD" w14:paraId="0A7F4D53" wp14:textId="77777777" wp14:noSpellErr="1">
      <w:pPr>
        <w:pStyle w:val="PO26"/>
        <w:ind w:left="360"/>
        <w:ind w:firstLine="0"/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设计题范围</w:t>
      </w:r>
    </w:p>
    <w:p xmlns:wp14="http://schemas.microsoft.com/office/word/2010/wordml" w:rsidP="5F44CAFD" w14:paraId="32F95F00" wp14:textId="77777777" wp14:noSpellErr="1">
      <w:pPr>
        <w:pStyle w:val="PO26"/>
        <w:numPr>
          <w:ilvl w:val="0"/>
          <w:numId w:val="1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能画出对单片机扩展程序存储器、数据存储器的电路逻辑框图。能准确连接扩展</w:t>
      </w: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  <w:t>中的对应控制引脚。能依据自己画得电路图，确定扩展芯片的寻址范围。</w:t>
      </w:r>
    </w:p>
    <w:p xmlns:wp14="http://schemas.microsoft.com/office/word/2010/wordml" w:rsidP="5F44CAFD" w14:paraId="4C7D3E69" wp14:textId="64BB7F70">
      <w:pPr>
        <w:pStyle w:val="Normal"/>
        <w:ind w:left="840" w:firstLine="420"/>
        <w:ind w:firstLine="0"/>
        <w:jc w:val="left"/>
        <w:rPr>
          <w:rFonts w:ascii="SimSun" w:hAnsi="SimSun" w:eastAsia="SimSun" w:cs="SimSun"/>
          <w:b w:val="1"/>
          <w:bCs w:val="1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b w:val="1"/>
          <w:bCs w:val="1"/>
          <w:color w:val="000000" w:themeColor="text1" w:themeTint="FF" w:themeShade="FF"/>
          <w:sz w:val="24"/>
          <w:szCs w:val="24"/>
        </w:rPr>
        <w:t>RAM拓展</w:t>
      </w:r>
    </w:p>
    <w:p xmlns:wp14="http://schemas.microsoft.com/office/word/2010/wordml" w:rsidP="5F44CAFD" w14:paraId="5DC8A727" wp14:textId="22B4CDE0">
      <w:pPr>
        <w:pStyle w:val="PO26"/>
        <w:numPr>
          <w:ilvl w:val="1"/>
          <w:numId w:val="10122008"/>
        </w:numPr>
        <w:ind/>
        <w:ind w:firstLine="0"/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MOVX  A,@DPTR    //读外扩ram，产生读时序，由WR/p3.6产生</w:t>
      </w:r>
    </w:p>
    <w:p xmlns:wp14="http://schemas.microsoft.com/office/word/2010/wordml" w:rsidP="5F44CAFD" w14:paraId="4BC60CCB" wp14:textId="380659E4">
      <w:pPr>
        <w:pStyle w:val="PO26"/>
        <w:numPr>
          <w:ilvl w:val="1"/>
          <w:numId w:val="10122008"/>
        </w:numPr>
        <w:ind/>
        <w:ind w:firstLine="0"/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MOVX  @DPTR,A    //写外扩ram，产生写时序，由RD/p3.7产生</w:t>
      </w:r>
    </w:p>
    <w:p xmlns:wp14="http://schemas.microsoft.com/office/word/2010/wordml" w:rsidP="5F44CAFD" w14:paraId="3CF2D8B6" wp14:textId="38B462B7">
      <w:pPr>
        <w:pStyle w:val="PO26"/>
        <w:numPr>
          <w:ilvl w:val="1"/>
          <w:numId w:val="10122008"/>
        </w:numPr>
        <w:ind/>
        <w:ind w:firstLine="0"/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  <w:highlight w:val="yellow"/>
        </w:rPr>
      </w:pPr>
      <w:r w:rsidRPr="5F44CAFD" w:rsidR="5F44CAFD"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  <w:t>我们发出一条MOVX指令的时候，先发出16位地址，产生控制时序，然后在写（读）数据，这个时候，我们低8位地址总线就与数据总线冲突了（因为都是用的P0口），使用如果我们要时候低8位地址去限定的时候，就可以就一个锁存器，来锁存低8位地址（这个时候要用到锁存信号引脚ALE），再比如我们外围器件不多的时候，或者外扩ram不超过2^8=256B的时候，完全可以不管低8位</w:t>
      </w:r>
    </w:p>
    <w:p w:rsidR="5F44CAFD" w:rsidP="5F44CAFD" w:rsidRDefault="5F44CAFD" w14:paraId="3D2E18DA" w14:textId="315A9D73">
      <w:pPr>
        <w:pStyle w:val="PO26"/>
        <w:numPr>
          <w:ilvl w:val="1"/>
          <w:numId w:val="10122008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>
        <w:drawing>
          <wp:inline wp14:editId="0F42249F" wp14:anchorId="03A02324">
            <wp:extent cx="4572000" cy="2314575"/>
            <wp:effectExtent l="0" t="0" r="0" b="0"/>
            <wp:docPr id="791830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1de801c0544e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44CAFD" w:rsidP="5F44CAFD" w:rsidRDefault="5F44CAFD" w14:paraId="1C7F30CE" w14:textId="7D1E71A8">
      <w:pPr>
        <w:pStyle w:val="PO26"/>
        <w:numPr>
          <w:ilvl w:val="1"/>
          <w:numId w:val="10122008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P0用锁存器74373</w:t>
      </w:r>
    </w:p>
    <w:p w:rsidR="5F44CAFD" w:rsidP="5F44CAFD" w:rsidRDefault="5F44CAFD" w14:paraId="3BFF4D69" w14:textId="17A744F6">
      <w:pPr>
        <w:pStyle w:val="PO26"/>
        <w:numPr>
          <w:ilvl w:val="1"/>
          <w:numId w:val="10122008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拓展ram芯片选择6264，8KB</w:t>
      </w:r>
    </w:p>
    <w:p w:rsidR="5F44CAFD" w:rsidP="5F44CAFD" w:rsidRDefault="5F44CAFD" w14:paraId="365E4131" w14:textId="6BCBF64E">
      <w:pPr>
        <w:pStyle w:val="PO26"/>
        <w:numPr>
          <w:ilvl w:val="1"/>
          <w:numId w:val="10122008"/>
        </w:numPr>
        <w:jc w:val="left"/>
        <w:rPr>
          <w:rFonts w:ascii="SimSun" w:hAnsi="SimSun" w:eastAsia="SimSun" w:cs="SimSun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寻址范围：0000H-1FFFH</w:t>
      </w:r>
    </w:p>
    <w:p w:rsidR="5F44CAFD" w:rsidP="5F44CAFD" w:rsidRDefault="5F44CAFD" w14:paraId="31346AB6" w14:textId="2726D0CE">
      <w:pPr>
        <w:pStyle w:val="Normal"/>
        <w:ind w:left="840" w:firstLine="420"/>
        <w:jc w:val="left"/>
        <w:rPr>
          <w:rFonts w:ascii="SimSun" w:hAnsi="SimSun" w:eastAsia="SimSun" w:cs="SimSun"/>
          <w:b w:val="1"/>
          <w:bCs w:val="1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b w:val="1"/>
          <w:bCs w:val="1"/>
          <w:color w:val="000000" w:themeColor="text1" w:themeTint="FF" w:themeShade="FF"/>
          <w:sz w:val="24"/>
          <w:szCs w:val="24"/>
        </w:rPr>
        <w:t>ROM拓展</w:t>
      </w:r>
    </w:p>
    <w:p w:rsidR="5F44CAFD" w:rsidP="5F44CAFD" w:rsidRDefault="5F44CAFD" w14:paraId="7C207DDC" w14:textId="5E317221">
      <w:pPr>
        <w:pStyle w:val="PO26"/>
        <w:numPr>
          <w:ilvl w:val="1"/>
          <w:numId w:val="10122009"/>
        </w:numPr>
        <w:jc w:val="left"/>
        <w:rPr>
          <w:rFonts w:ascii="SimSun" w:hAnsi="SimSun" w:eastAsia="SimSun" w:cs="SimSun"/>
          <w:b w:val="1"/>
          <w:bCs w:val="1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b w:val="0"/>
          <w:bCs w:val="0"/>
          <w:color w:val="000000" w:themeColor="text1" w:themeTint="FF" w:themeShade="FF"/>
          <w:sz w:val="24"/>
          <w:szCs w:val="24"/>
        </w:rPr>
        <w:t>8051程序存储器用于存放编好的程序和表格常数。程序存储器通过16位程序计数器PC寻址，寻址能力为64K字节。8051，8751的64程序存储器片内ROM为4K字节，地址为0000H—0FFFH，片外最多可扩至64K字节ROM，地址1000H—FFFFH,片内外是统一编址的。</w:t>
      </w:r>
    </w:p>
    <w:p w:rsidR="5F44CAFD" w:rsidP="5F44CAFD" w:rsidRDefault="5F44CAFD" w14:paraId="5028EE06" w14:textId="2D7BB0A4">
      <w:pPr>
        <w:pStyle w:val="PO26"/>
        <w:numPr>
          <w:ilvl w:val="1"/>
          <w:numId w:val="10122009"/>
        </w:numPr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当引脚EA接高电平时，8051程序计数器PC在0000H—0FFFH范围内，即前4K字节地址执行片内ROM中的程序；当指令地址超过0FFFH后，就自动地转向片外ROM指令</w:t>
      </w:r>
    </w:p>
    <w:p w:rsidR="5F44CAFD" w:rsidP="5F44CAFD" w:rsidRDefault="5F44CAFD" w14:paraId="58B663C1" w14:textId="45FDD622">
      <w:pPr>
        <w:pStyle w:val="PO26"/>
        <w:numPr>
          <w:ilvl w:val="1"/>
          <w:numId w:val="10122009"/>
        </w:numPr>
        <w:jc w:val="left"/>
        <w:rPr>
          <w:rFonts w:ascii="SimSun" w:hAnsi="SimSun" w:eastAsia="SimSun" w:cs="SimSun"/>
          <w:b w:val="1"/>
          <w:bCs w:val="1"/>
          <w:color w:val="000000" w:themeColor="text1" w:themeTint="FF" w:themeShade="FF"/>
          <w:sz w:val="24"/>
          <w:szCs w:val="24"/>
        </w:rPr>
      </w:pPr>
      <w:r w:rsidRPr="5F44CAFD" w:rsidR="5F44CAFD">
        <w:rPr>
          <w:rFonts w:ascii="SimSun" w:hAnsi="SimSun" w:eastAsia="SimSun" w:cs="SimSun"/>
          <w:b w:val="0"/>
          <w:bCs w:val="0"/>
          <w:color w:val="000000" w:themeColor="text1" w:themeTint="FF" w:themeShade="FF"/>
          <w:sz w:val="24"/>
          <w:szCs w:val="24"/>
        </w:rPr>
        <w:t>当引脚EA接低电平时，8051片内ROM不起作用，CPU只能从片外ROM中取指令，地址可以从000H开始编址。这种接法特别适用于采用8031单片机的场合，由于8031片内不带ROM，所以使用使必须使EA=0.以便能够从外部扩展EPROM中取指</w:t>
      </w:r>
      <w:r w:rsidRPr="5F44CAFD" w:rsidR="5F44CAFD">
        <w:rPr>
          <w:rFonts w:ascii="SimSun" w:hAnsi="SimSun" w:eastAsia="SimSun" w:cs="SimSun"/>
          <w:b w:val="0"/>
          <w:bCs w:val="0"/>
          <w:color w:val="000000" w:themeColor="text1" w:themeTint="FF" w:themeShade="FF"/>
          <w:sz w:val="24"/>
          <w:szCs w:val="24"/>
        </w:rPr>
        <w:t>令。</w:t>
      </w:r>
    </w:p>
    <w:p w:rsidR="5F44CAFD" w:rsidP="5F44CAFD" w:rsidRDefault="5F44CAFD" w14:paraId="44769B73" w14:textId="7E0B75F5">
      <w:pPr>
        <w:pStyle w:val="PO26"/>
        <w:numPr>
          <w:ilvl w:val="1"/>
          <w:numId w:val="10122009"/>
        </w:numPr>
        <w:jc w:val="left"/>
        <w:rPr>
          <w:rFonts w:ascii="SimSun" w:hAnsi="SimSun" w:eastAsia="SimSun" w:cs="SimSun"/>
          <w:b w:val="1"/>
          <w:bCs w:val="1"/>
          <w:color w:val="000000" w:themeColor="text1" w:themeTint="FF" w:themeShade="FF"/>
          <w:sz w:val="24"/>
          <w:szCs w:val="24"/>
        </w:rPr>
      </w:pPr>
    </w:p>
    <w:p w:rsidR="5F44CAFD" w:rsidP="5F44CAFD" w:rsidRDefault="5F44CAFD" w14:paraId="411E2605" w14:textId="6BC611CF">
      <w:pPr>
        <w:pStyle w:val="Normal"/>
        <w:ind w:left="1080" w:firstLine="420"/>
        <w:jc w:val="left"/>
        <w:rPr>
          <w:rFonts w:ascii="SimSun" w:hAnsi="SimSun" w:eastAsia="SimSun" w:cs="SimSun"/>
          <w:sz w:val="24"/>
          <w:szCs w:val="24"/>
        </w:rPr>
      </w:pPr>
      <w:r>
        <w:drawing>
          <wp:inline wp14:editId="0FA7E6C3" wp14:anchorId="34BCE9DA">
            <wp:extent cx="4572000" cy="3429000"/>
            <wp:effectExtent l="0" t="0" r="0" b="0"/>
            <wp:docPr id="1574992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42e470bd8440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44CAFD" w:rsidP="5F44CAFD" w:rsidRDefault="5F44CAFD" w14:paraId="4E36361F" w14:textId="43CE0637">
      <w:pPr>
        <w:pStyle w:val="Normal"/>
        <w:ind w:left="1080" w:firstLine="420"/>
        <w:jc w:val="left"/>
        <w:rPr>
          <w:rFonts w:ascii="SimSun" w:hAnsi="SimSun" w:eastAsia="SimSun" w:cs="SimSun"/>
          <w:sz w:val="24"/>
          <w:szCs w:val="24"/>
        </w:rPr>
      </w:pPr>
      <w:r w:rsidRPr="5F44CAFD" w:rsidR="5F44CAFD">
        <w:rPr>
          <w:rFonts w:ascii="SimSun" w:hAnsi="SimSun" w:eastAsia="SimSun" w:cs="SimSun"/>
          <w:sz w:val="24"/>
          <w:szCs w:val="24"/>
        </w:rPr>
        <w:t>CE：片选，A0～A10：地址，O0～O7：数据，ALE：锁存，OE：输出允许，地址范围：f000-f7ff</w:t>
      </w:r>
    </w:p>
    <w:sectPr>
      <w:docGrid w:type="lines" w:linePitch="312" w:charSpace="0"/>
      <w:pgNumType w:fmt="decimal"/>
      <w:pgSz w:w="11906" w:h="16838" w:orient="portrait"/>
      <w:pgMar w:top="1440" w:right="1800" w:bottom="1440" w:left="1800" w:header="851" w:footer="992" w:gutter="0"/>
      <w:headerReference w:type="default" r:id="Rb56776d01bdd4642"/>
      <w:footerReference w:type="default" r:id="Rec41869ce4fc40a5"/>
    </w:sectPr>
  </w:body>
</w:document>
</file>

<file path=word/fontTable.xml><?xml version="1.0" encoding="utf-8"?>
<w:fonts xmlns:a="http://schemas.openxmlformats.org/drawingml/2006/main" xmlns:c="http://schemas.openxmlformats.org/drawingml/2006/chart" xmlns:dgm="http://schemas.openxmlformats.org/drawingml/2006/diagram" xmlns:lc="http://schemas.openxmlformats.org/drawingml/2006/lockedCanvas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pic="http://schemas.openxmlformats.org/drawingml/2006/pictur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134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134"/>
    <w:family w:val="auto"/>
    <w:pitch w:val="variable"/>
    <w:sig w:usb0="a00002bf" w:usb1="38cf7cfa" w:usb2="00000016" w:usb3="00000000" w:csb0="0004000f" w:csb1="00000000"/>
  </w:font>
  <w:font w:name="Calibri"/>
  <w:font w:name="Cambria"/>
  <w:font w:name="Symbol"/>
  <w:font w:name="Courier New"/>
  <w:font w:name="Arial"/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tbl>
    <w:tblPr>
      <w:tblStyle w:val="PO3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769"/>
      <w:gridCol w:w="2769"/>
      <w:gridCol w:w="2769"/>
    </w:tblGrid>
    <w:tr xmlns:wp14="http://schemas.microsoft.com/office/word/2010/wordml" w:rsidR="0E527C39" w:rsidTr="0E527C39" w14:paraId="7467C283" wp14:textId="77777777">
      <w:tc>
        <w:tcPr>
          <w:tcW w:w="2769" w:type="dxa"/>
          <w:tcMar/>
        </w:tcPr>
        <w:p w:rsidR="0E527C39" w:rsidP="0E527C39" w:rsidRDefault="0E527C39" w14:paraId="3A475513" w14:textId="4188E41F">
          <w:pPr>
            <w:pStyle w:val="PO151"/>
            <w:bidi w:val="0"/>
            <w:ind w:left="-115"/>
            <w:jc w:val="left"/>
          </w:pPr>
        </w:p>
      </w:tc>
      <w:tc>
        <w:tcPr>
          <w:tcW w:w="2769" w:type="dxa"/>
          <w:tcMar/>
        </w:tcPr>
        <w:p w:rsidR="0E527C39" w:rsidP="0E527C39" w:rsidRDefault="0E527C39" w14:paraId="241616FE" w14:textId="6FDC92A2">
          <w:pPr>
            <w:pStyle w:val="PO151"/>
            <w:bidi w:val="0"/>
            <w:jc w:val="center"/>
          </w:pPr>
        </w:p>
      </w:tc>
      <w:tc>
        <w:tcPr>
          <w:tcW w:w="2769" w:type="dxa"/>
          <w:tcMar/>
        </w:tcPr>
        <w:p w:rsidR="0E527C39" w:rsidP="0E527C39" w:rsidRDefault="0E527C39" w14:paraId="734DA6A6" w14:textId="419F60FB">
          <w:pPr>
            <w:pStyle w:val="PO151"/>
            <w:bidi w:val="0"/>
            <w:ind w:right="-115"/>
            <w:jc w:val="right"/>
          </w:pPr>
        </w:p>
      </w:tc>
    </w:tr>
  </w:tbl>
  <w:p w:rsidR="0E527C39" w:rsidP="0E527C39" w:rsidRDefault="0E527C39" w14:paraId="69878C73" w14:textId="270FF6BE">
    <w:pPr>
      <w:pStyle w:val="PO153"/>
      <w:bidi w:val="0"/>
    </w:pPr>
  </w:p>
</w:ftr>
</file>

<file path=word/header.xml><?xml version="1.0" encoding="utf-8"?>
<w:hdr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tbl>
    <w:tblPr>
      <w:tblStyle w:val="PO3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769"/>
      <w:gridCol w:w="2769"/>
      <w:gridCol w:w="2769"/>
    </w:tblGrid>
    <w:tr xmlns:wp14="http://schemas.microsoft.com/office/word/2010/wordml" w:rsidR="0E527C39" w:rsidTr="0E527C39" w14:paraId="3F29953E" wp14:textId="77777777">
      <w:tc>
        <w:tcPr>
          <w:tcW w:w="2769" w:type="dxa"/>
          <w:tcMar/>
        </w:tcPr>
        <w:p w:rsidR="0E527C39" w:rsidP="0E527C39" w:rsidRDefault="0E527C39" w14:paraId="507E9D05" w14:textId="5E952563">
          <w:pPr>
            <w:pStyle w:val="PO151"/>
            <w:bidi w:val="0"/>
            <w:ind w:left="-115"/>
            <w:jc w:val="left"/>
          </w:pPr>
        </w:p>
      </w:tc>
      <w:tc>
        <w:tcPr>
          <w:tcW w:w="2769" w:type="dxa"/>
          <w:tcMar/>
        </w:tcPr>
        <w:p w:rsidR="0E527C39" w:rsidP="0E527C39" w:rsidRDefault="0E527C39" w14:paraId="48E48586" w14:textId="002F5139">
          <w:pPr>
            <w:pStyle w:val="PO151"/>
            <w:bidi w:val="0"/>
            <w:jc w:val="center"/>
          </w:pPr>
        </w:p>
      </w:tc>
      <w:tc>
        <w:tcPr>
          <w:tcW w:w="2769" w:type="dxa"/>
          <w:tcMar/>
        </w:tcPr>
        <w:p w:rsidR="0E527C39" w:rsidP="0E527C39" w:rsidRDefault="0E527C39" w14:paraId="4411CFA3" w14:textId="7FC37D5C">
          <w:pPr>
            <w:pStyle w:val="PO151"/>
            <w:bidi w:val="0"/>
            <w:ind w:right="-115"/>
            <w:jc w:val="right"/>
          </w:pPr>
        </w:p>
      </w:tc>
    </w:tr>
  </w:tbl>
  <w:p w:rsidR="0E527C39" w:rsidP="0E527C39" w:rsidRDefault="0E527C39" w14:paraId="450E3D90" w14:textId="6F9DD8B0">
    <w:pPr>
      <w:pStyle w:val="PO151"/>
      <w:bidi w:val="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0="urn:schemas-microsoft-com:office:word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xmlns:w="http://schemas.openxmlformats.org/wordprocessingml/2006/main" w:abstractNumId="101220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220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220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220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220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2200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2200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2200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2200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2200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2200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2200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2200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2200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2200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2199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2199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2199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2199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2199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2199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2199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2199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2199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2199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2198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2198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2198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2198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2198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2198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multiLevelType w:val="hybridMultilevel"/>
    <w:nsid w:val="2F000000"/>
    <w:tmpl w:val="385FADC9"/>
    <w:lvl w:ilvl="0">
      <w:numFmt w:val="decimal"/>
      <w:lvlText w:val="%1、"/>
      <w:start w:val="1"/>
      <w:rPr>
        <w:rFonts w:hint="default"/>
      </w:rPr>
      <w:pPr>
        <w:ind w:left="360"/>
        <w:ind w:hanging="360"/>
      </w:pPr>
      <w:lvlJc w:val="left"/>
      <w:suff w:val="tab"/>
    </w:lvl>
    <w:lvl w:ilvl="1">
      <w:numFmt w:val="lowerLetter"/>
      <w:lvlText w:val="%2)"/>
      <w:start w:val="1"/>
      <w:rPr/>
      <w:pPr>
        <w:ind w:left="840"/>
        <w:ind w:hanging="420"/>
      </w:pPr>
      <w:lvlJc w:val="left"/>
      <w:suff w:val="tab"/>
    </w:lvl>
    <w:lvl w:ilvl="2">
      <w:numFmt w:val="lowerRoman"/>
      <w:lvlText w:val="%3."/>
      <w:start w:val="1"/>
      <w:rPr/>
      <w:pPr>
        <w:ind w:left="1260"/>
        <w:ind w:hanging="420"/>
      </w:pPr>
      <w:lvlJc w:val="right"/>
      <w:suff w:val="tab"/>
    </w:lvl>
    <w:lvl w:ilvl="3">
      <w:numFmt w:val="decimal"/>
      <w:lvlText w:val="%4."/>
      <w:start w:val="1"/>
      <w:rPr/>
      <w:pPr>
        <w:ind w:left="1680"/>
        <w:ind w:hanging="420"/>
      </w:pPr>
      <w:lvlJc w:val="left"/>
      <w:suff w:val="tab"/>
    </w:lvl>
    <w:lvl w:ilvl="4">
      <w:numFmt w:val="lowerLetter"/>
      <w:lvlText w:val="%5)"/>
      <w:start w:val="1"/>
      <w:rPr/>
      <w:pPr>
        <w:ind w:left="2100"/>
        <w:ind w:hanging="420"/>
      </w:pPr>
      <w:lvlJc w:val="left"/>
      <w:suff w:val="tab"/>
    </w:lvl>
    <w:lvl w:ilvl="5">
      <w:numFmt w:val="lowerRoman"/>
      <w:lvlText w:val="%6."/>
      <w:start w:val="1"/>
      <w:rPr/>
      <w:pPr>
        <w:ind w:left="2520"/>
        <w:ind w:hanging="420"/>
      </w:pPr>
      <w:lvlJc w:val="right"/>
      <w:suff w:val="tab"/>
    </w:lvl>
    <w:lvl w:ilvl="6">
      <w:numFmt w:val="decimal"/>
      <w:lvlText w:val="%7."/>
      <w:start w:val="1"/>
      <w:rPr/>
      <w:pPr>
        <w:ind w:left="2940"/>
        <w:ind w:hanging="420"/>
      </w:pPr>
      <w:lvlJc w:val="left"/>
      <w:suff w:val="tab"/>
    </w:lvl>
    <w:lvl w:ilvl="7">
      <w:numFmt w:val="lowerLetter"/>
      <w:lvlText w:val="%8)"/>
      <w:start w:val="1"/>
      <w:rPr/>
      <w:pPr>
        <w:ind w:left="3360"/>
        <w:ind w:hanging="420"/>
      </w:pPr>
      <w:lvlJc w:val="left"/>
      <w:suff w:val="tab"/>
    </w:lvl>
    <w:lvl w:ilvl="8">
      <w:numFmt w:val="lowerRoman"/>
      <w:lvlText w:val="%9."/>
      <w:start w:val="1"/>
      <w:rPr/>
      <w:pPr>
        <w:ind w:left="3780"/>
        <w:ind w:hanging="420"/>
      </w:pPr>
      <w:lvlJc w:val="right"/>
      <w:suff w:val="tab"/>
    </w:lvl>
  </w:abstractNum>
  <w:abstractNum w:abstractNumId="10121982">
    <w:multiLevelType w:val="hybridMultilevel"/>
    <w:lvl w:ilvl="0">
      <w:numFmt w:val="bullet"/>
      <w:lvlText w:val=""/>
      <w:start w:val="0"/>
      <w:rPr>
        <w:rFonts w:ascii="Symbol" w:hAnsi="Symbol"/>
      </w:rPr>
      <w:pPr>
        <w:ind w:left="720"/>
        <w:ind w:hanging="360"/>
      </w:pPr>
    </w:lvl>
    <w:lvl w:ilvl="1">
      <w:numFmt w:val="bullet"/>
      <w:lvlText w:val="o"/>
      <w:start w:val="0"/>
      <w:rPr>
        <w:rFonts w:ascii="Courier New" w:hAnsi="Courier New"/>
      </w:rPr>
      <w:pPr>
        <w:ind w:left="1440"/>
        <w:ind w:hanging="1080"/>
      </w:pPr>
    </w:lvl>
    <w:lvl w:ilvl="2">
      <w:numFmt w:val="bullet"/>
      <w:lvlText w:val=""/>
      <w:start w:val="0"/>
      <w:rPr/>
      <w:pPr>
        <w:ind w:left="2160"/>
        <w:ind w:hanging="1800"/>
      </w:pPr>
    </w:lvl>
    <w:lvl w:ilvl="3">
      <w:numFmt w:val="bullet"/>
      <w:lvlText w:val=""/>
      <w:start w:val="0"/>
      <w:rPr>
        <w:rFonts w:ascii="Symbol" w:hAnsi="Symbol"/>
      </w:rPr>
      <w:pPr>
        <w:ind w:left="2880"/>
        <w:ind w:hanging="2520"/>
      </w:pPr>
    </w:lvl>
    <w:lvl w:ilvl="4">
      <w:numFmt w:val="bullet"/>
      <w:lvlText w:val="o"/>
      <w:start w:val="0"/>
      <w:rPr>
        <w:rFonts w:ascii="Courier New" w:hAnsi="Courier New"/>
      </w:rPr>
      <w:pPr>
        <w:ind w:left="3600"/>
        <w:ind w:hanging="3240"/>
      </w:pPr>
    </w:lvl>
    <w:lvl w:ilvl="5">
      <w:numFmt w:val="bullet"/>
      <w:lvlText w:val=""/>
      <w:start w:val="0"/>
      <w:rPr/>
      <w:pPr>
        <w:ind w:left="4320"/>
        <w:ind w:hanging="3960"/>
      </w:pPr>
    </w:lvl>
    <w:lvl w:ilvl="6">
      <w:numFmt w:val="bullet"/>
      <w:lvlText w:val=""/>
      <w:start w:val="0"/>
      <w:rPr>
        <w:rFonts w:ascii="Symbol" w:hAnsi="Symbol"/>
      </w:rPr>
      <w:pPr>
        <w:ind w:left="5040"/>
        <w:ind w:hanging="4680"/>
      </w:pPr>
    </w:lvl>
    <w:lvl w:ilvl="7">
      <w:numFmt w:val="bullet"/>
      <w:lvlText w:val="o"/>
      <w:start w:val="0"/>
      <w:rPr>
        <w:rFonts w:ascii="Courier New" w:hAnsi="Courier New"/>
      </w:rPr>
      <w:pPr>
        <w:ind w:left="5760"/>
        <w:ind w:hanging="5400"/>
      </w:pPr>
    </w:lvl>
    <w:lvl w:ilvl="8">
      <w:numFmt w:val="bullet"/>
      <w:lvlText w:val=""/>
      <w:start w:val="0"/>
      <w:rPr/>
      <w:pPr>
        <w:ind w:left="6480"/>
        <w:ind w:hanging="6120"/>
      </w:pPr>
    </w:lvl>
  </w:abstractNum>
  <w:abstractNum w:abstractNumId="10121983">
    <w:multiLevelType w:val="hybridMultilevel"/>
    <w:lvl w:ilvl="0">
      <w:numFmt w:val="decimal"/>
      <w:lvlText w:val="%1."/>
      <w:start w:val="1"/>
      <w:pPr>
        <w:ind w:left="720"/>
        <w:ind w:hanging="360"/>
      </w:pPr>
    </w:lvl>
    <w:lvl w:ilvl="1">
      <w:numFmt w:val="decimal"/>
      <w:lvlText w:val="%2."/>
      <w:start w:val="1"/>
      <w:pPr>
        <w:ind w:left="1440"/>
        <w:ind w:hanging="1080"/>
      </w:pPr>
    </w:lvl>
    <w:lvl w:ilvl="2">
      <w:numFmt w:val="decimal"/>
      <w:lvlText w:val="%3."/>
      <w:start w:val="1"/>
      <w:pPr>
        <w:ind w:left="2160"/>
        <w:ind w:hanging="1980"/>
      </w:pPr>
    </w:lvl>
    <w:lvl w:ilvl="3">
      <w:numFmt w:val="decimal"/>
      <w:lvlText w:val="%4."/>
      <w:start w:val="1"/>
      <w:pPr>
        <w:ind w:left="2880"/>
        <w:ind w:hanging="2520"/>
      </w:pPr>
    </w:lvl>
    <w:lvl w:ilvl="4">
      <w:numFmt w:val="decimal"/>
      <w:lvlText w:val="%5."/>
      <w:start w:val="1"/>
      <w:pPr>
        <w:ind w:left="3600"/>
        <w:ind w:hanging="3240"/>
      </w:pPr>
    </w:lvl>
    <w:lvl w:ilvl="5">
      <w:numFmt w:val="decimal"/>
      <w:lvlText w:val="%6."/>
      <w:start w:val="1"/>
      <w:pPr>
        <w:ind w:left="4320"/>
        <w:ind w:hanging="4140"/>
      </w:pPr>
    </w:lvl>
    <w:lvl w:ilvl="6">
      <w:numFmt w:val="decimal"/>
      <w:lvlText w:val="%7."/>
      <w:start w:val="1"/>
      <w:pPr>
        <w:ind w:left="5040"/>
        <w:ind w:hanging="4680"/>
      </w:pPr>
    </w:lvl>
    <w:lvl w:ilvl="7">
      <w:numFmt w:val="decimal"/>
      <w:lvlText w:val="%8."/>
      <w:start w:val="1"/>
      <w:pPr>
        <w:ind w:left="5760"/>
        <w:ind w:hanging="5400"/>
      </w:pPr>
    </w:lvl>
    <w:lvl w:ilvl="8">
      <w:numFmt w:val="decimal"/>
      <w:lvlText w:val="%9."/>
      <w:start w:val="1"/>
      <w:pPr>
        <w:ind w:left="6480"/>
        <w:ind w:hanging="6300"/>
      </w:pPr>
    </w:lvl>
  </w:abstractNum>
  <w:num w:numId="10122014">
    <w:abstractNumId w:val="10122014"/>
  </w:num>
  <w:num w:numId="10122013">
    <w:abstractNumId w:val="10122013"/>
  </w:num>
  <w:num w:numId="10122012">
    <w:abstractNumId w:val="10122012"/>
  </w:num>
  <w:num w:numId="10122011">
    <w:abstractNumId w:val="10122011"/>
  </w:num>
  <w:num w:numId="10122010">
    <w:abstractNumId w:val="10122010"/>
  </w:num>
  <w:num w:numId="10122009">
    <w:abstractNumId w:val="10122009"/>
  </w:num>
  <w:num w:numId="10122008">
    <w:abstractNumId w:val="10122008"/>
  </w:num>
  <w:num w:numId="10122007">
    <w:abstractNumId w:val="10122007"/>
  </w:num>
  <w:num w:numId="10122006">
    <w:abstractNumId w:val="10122006"/>
  </w:num>
  <w:num w:numId="10122005">
    <w:abstractNumId w:val="10122005"/>
  </w:num>
  <w:num w:numId="10122004">
    <w:abstractNumId w:val="10122004"/>
  </w:num>
  <w:num w:numId="10122003">
    <w:abstractNumId w:val="10122003"/>
  </w:num>
  <w:num w:numId="10122002">
    <w:abstractNumId w:val="10122002"/>
  </w:num>
  <w:num w:numId="10122001">
    <w:abstractNumId w:val="10122001"/>
  </w:num>
  <w:num w:numId="10122000">
    <w:abstractNumId w:val="10122000"/>
  </w:num>
  <w:num w:numId="10121999">
    <w:abstractNumId w:val="10121999"/>
  </w:num>
  <w:num w:numId="10121998">
    <w:abstractNumId w:val="10121998"/>
  </w:num>
  <w:num w:numId="10121997">
    <w:abstractNumId w:val="10121997"/>
  </w:num>
  <w:num w:numId="10121996">
    <w:abstractNumId w:val="10121996"/>
  </w:num>
  <w:num w:numId="10121995">
    <w:abstractNumId w:val="10121995"/>
  </w:num>
  <w:num w:numId="10121994">
    <w:abstractNumId w:val="10121994"/>
  </w:num>
  <w:num w:numId="10121993">
    <w:abstractNumId w:val="10121993"/>
  </w:num>
  <w:num w:numId="10121992">
    <w:abstractNumId w:val="10121992"/>
  </w:num>
  <w:num w:numId="10121991">
    <w:abstractNumId w:val="10121991"/>
  </w:num>
  <w:num w:numId="10121990">
    <w:abstractNumId w:val="10121990"/>
  </w:num>
  <w:num w:numId="10121989">
    <w:abstractNumId w:val="10121989"/>
  </w:num>
  <w:num w:numId="10121988">
    <w:abstractNumId w:val="10121988"/>
  </w:num>
  <w:num w:numId="10121987">
    <w:abstractNumId w:val="10121987"/>
  </w:num>
  <w:num w:numId="10121986">
    <w:abstractNumId w:val="10121986"/>
  </w:num>
  <w:num w:numId="10121985">
    <w:abstractNumId w:val="10121985"/>
  </w:num>
  <w:num w:numId="10121984">
    <w:abstractNumId w:val="10121984"/>
  </w:num>
  <w:num w:numId="1">
    <w:abstractNumId w:val="0"/>
  </w:num>
  <w:num w:numId="10121982">
    <w:abstractNumId w:val="10121982"/>
  </w:num>
  <w:num w:numId="10121983">
    <w:abstractNumId w:val="10121983"/>
  </w:num>
</w:numbering>
</file>

<file path=word/settings.xml><?xml version="1.0" encoding="utf-8"?>
<w:settings xmlns:a="http://schemas.openxmlformats.org/drawingml/2006/main" xmlns:c="http://schemas.openxmlformats.org/drawingml/2006/chart" xmlns:dgm="http://schemas.openxmlformats.org/drawingml/2006/diagram" xmlns:lc="http://schemas.openxmlformats.org/drawingml/2006/lockedCanvas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pic="http://schemas.openxmlformats.org/drawingml/2006/pictur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xmlns:w15="http://schemas.microsoft.com/office/word/2012/wordml" mc:Ignorable="w14 wp14 w15">
  <w:trackRevisions w:val="false"/>
  <w:zoom w:percent="100"/>
  <w:savePreviewPicture/>
  <w:defaultTabStop w:val="420"/>
  <w:displayHorizontalDrawingGridEvery w:val="0"/>
  <w:displayVerticalDrawingGridEvery w:val="2"/>
  <w:characterSpacingControl w:val="compressPunctuation"/>
  <w:bordersDoNotSurroundHeader/>
  <w:bordersDoNotSurroundFooter/>
  <w:compat>
    <w:balanceSingleByteDoubleByteWidth/>
    <w:adjustLineHeightInTable/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:rsids>
    <w:rsidRoot val=""/>
    <w:rsid/>
  </w:rsids>
  <w14:docId w14:val="3EEA3E44"/>
  <w15:docId w15:val="{c4ca922a-0904-4b21-801a-bcd1e5a7eda7}"/>
</w:settings>
</file>

<file path=word/styles.xml><?xml version="1.0" encoding="utf-8"?>
<w:styles xmlns:a="http://schemas.openxmlformats.org/drawingml/2006/main" xmlns:c="http://schemas.openxmlformats.org/drawingml/2006/chart" xmlns:dgm="http://schemas.openxmlformats.org/drawingml/2006/diagram" xmlns:lc="http://schemas.openxmlformats.org/drawingml/2006/lockedCanvas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pic="http://schemas.openxmlformats.org/drawingml/2006/pictur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docDefaults>
    <w:pPrDefault>
      <w:pPr/>
    </w:pPrDefault>
    <w:rPrDefault>
      <w:rPr>
        <w:lang w:val="en-US" w:eastAsia="zh-CN" w:bidi="ar-SA"/>
        <w:rFonts w:ascii="等线" w:hAnsiTheme="minorHAnsi" w:eastAsiaTheme="minorEastAsia" w:cstheme="minorBidi"/>
        <w:sz w:val="21"/>
        <w:szCs w:val="21"/>
      </w:rPr>
    </w:rPrDefault>
  </w:docDefaults>
  <w:latentStyles w:defLockedState="0" w:defUIPriority="99" w:defSemiHidden="1" w:defUnhideWhenUsed="1" w:defQFormat="0">
     w:count="276"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  /&gt;
  </w:latentStyles>
  <w:style w:type="paragraph" w:styleId="PO1" w:default="1">
    <w:name w:val="Normal"/>
    <w:qFormat/>
    <w:uiPriority w:val="1"/>
    <w:pPr>
      <w:jc w:val="both"/>
    </w:pPr>
  </w:style>
  <w:style w:type="character" w:styleId="PO2" w:default="1">
    <w:name w:val="Default Paragraph Font"/>
    <w:uiPriority w:val="2"/>
    <w:semiHidden/>
    <w:unhideWhenUsed/>
  </w:style>
  <w:style w:type="table" w:styleId="PO3" w:default="1">
    <w:name w:val="Normal Table"/>
    <w:tblPr>
      <w:tblCellMar>
        <w:bottom w:w="0" w:type="dxa"/>
        <w:left w:w="108" w:type="dxa"/>
        <w:right w:w="108" w:type="dxa"/>
        <w:top w:w="0" w:type="dxa"/>
      </w:tblCellMar>
      <w:tblInd w:w="0" w:type="dxa"/>
    </w:tblPr>
    <w:uiPriority w:val="3"/>
    <w:semiHidden/>
    <w:unhideWhenUsed/>
  </w:style>
  <w:style w:type="numbering" w:styleId="PO4" w:default="1">
    <w:name w:val="No List"/>
    <w:uiPriority w:val="4"/>
    <w:semiHidden/>
    <w:unhideWhenUsed/>
  </w:style>
  <w:style w:type="paragraph" w:styleId="PO26">
    <w:name w:val="List Paragraph"/>
    <w:qFormat/>
    <w:basedOn w:val="PO1"/>
    <w:uiPriority w:val="26"/>
    <w:pPr>
      <w:ind w:firstLine="420"/>
    </w:pPr>
  </w:style>
  <w:style w:type="paragraph" w:styleId="PO151">
    <w:name w:val="header"/>
    <w:basedOn w:val="PO1"/>
    <w:link w:val="PO152"/>
    <w:uiPriority w:val="151"/>
    <w:unhideWhenUsed/>
    <w:pPr>
      <w:snapToGrid w:val="off"/>
      <w:pBdr>
        <w:bottom w:val="single" w:color="000000" w:sz="6" w:space="1"/>
      </w:pBdr>
      <w:jc w:val="center"/>
      <w:tabs>
        <w:tab w:val="center" w:pos="4153"/>
        <w:tab w:val="right" w:pos="8306"/>
      </w:tabs>
    </w:pPr>
    <w:rPr>
      <w:sz w:val="18"/>
      <w:szCs w:val="18"/>
    </w:rPr>
  </w:style>
  <w:style w:type="character" w:styleId="PO152">
    <w:name w:val="页眉 字符"/>
    <w:basedOn w:val="PO2"/>
    <w:link w:val="PO151"/>
    <w:uiPriority w:val="152"/>
    <w:rPr>
      <w:sz w:val="18"/>
      <w:szCs w:val="18"/>
    </w:rPr>
  </w:style>
  <w:style w:type="paragraph" w:styleId="PO153">
    <w:name w:val="footer"/>
    <w:basedOn w:val="PO1"/>
    <w:link w:val="PO154"/>
    <w:uiPriority w:val="153"/>
    <w:unhideWhenUsed/>
    <w:pPr>
      <w:snapToGrid w:val="off"/>
      <w:jc w:val="left"/>
      <w:tabs>
        <w:tab w:val="center" w:pos="4153"/>
        <w:tab w:val="right" w:pos="8306"/>
      </w:tabs>
    </w:pPr>
    <w:rPr>
      <w:sz w:val="18"/>
      <w:szCs w:val="18"/>
    </w:rPr>
  </w:style>
  <w:style w:type="character" w:styleId="PO154">
    <w:name w:val="页脚 字符"/>
    <w:basedOn w:val="PO2"/>
    <w:link w:val="PO153"/>
    <w:uiPriority w:val="154"/>
    <w:rPr>
      <w:sz w:val="18"/>
      <w:szCs w:val="18"/>
    </w:rPr>
  </w:style>
  <w:style w:type="paragraph" w:styleId="Normal">
    <w:name w:val="Normal0"/>
  </w:style>
  <w:style w:type="paragraph" w:styleId="Title">
    <w:name w:val="Title"/>
    <w:basedOn w:val="Normal"/>
    <w:pPr>
      <w:spacing w:after="300"/>
    </w:pPr>
    <w:rPr>
      <w:color w:val="17365D"/>
      <w:sz w:val="52"/>
    </w:rPr>
  </w:style>
  <w:style w:type="paragraph" w:styleId="Subtitle">
    <w:name w:val="Subtitle"/>
    <w:basedOn w:val="Normal"/>
    <w:rPr>
      <w:i/>
      <w:color w:val="4F81BD"/>
      <w:sz w:val="24"/>
    </w:rPr>
  </w:style>
  <w:style w:type="paragraph" w:styleId="Heading1">
    <w:name w:val="heading 1"/>
    <w:basedOn w:val="Normal"/>
    <w:pPr>
      <w:spacing w:before="480"/>
    </w:pPr>
    <w:rPr>
      <w:b/>
      <w:color w:val="345A8A"/>
      <w:sz w:val="32"/>
    </w:rPr>
  </w:style>
  <w:style w:type="paragraph" w:styleId="Heading2">
    <w:name w:val="heading 2"/>
    <w:basedOn w:val="Normal"/>
    <w:pPr>
      <w:spacing w:before="200"/>
    </w:pPr>
    <w:rPr>
      <w:b/>
      <w:color w:val="4F81BD"/>
      <w:sz w:val="26"/>
    </w:rPr>
  </w:style>
  <w:style w:type="paragraph" w:styleId="Heading3">
    <w:name w:val="heading 3"/>
    <w:basedOn w:val="Normal"/>
    <w:pPr>
      <w:spacing w:before="200"/>
    </w:pPr>
    <w:rPr>
      <w:b/>
      <w:color w:val="4F81BD"/>
      <w:sz w:val="24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PO3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1" /><Relationship Type="http://schemas.openxmlformats.org/officeDocument/2006/relationships/fontTable" Target="fontTable.xml" Id="rId2" /><Relationship Type="http://schemas.openxmlformats.org/officeDocument/2006/relationships/settings" Target="settings.xml" Id="rId3" /><Relationship Type="http://schemas.openxmlformats.org/officeDocument/2006/relationships/styles" Target="styles.xml" Id="rId4" /><Relationship Type="http://schemas.openxmlformats.org/officeDocument/2006/relationships/numbering" Target="numbering.xml" Id="rId26" /><Relationship Type="http://schemas.openxmlformats.org/officeDocument/2006/relationships/theme" Target="theme/theme1.xml" Id="rId27" /><Relationship Type="http://schemas.openxmlformats.org/officeDocument/2006/relationships/image" Target="media/image1.png" Id="rId49" /><Relationship Type="http://schemas.openxmlformats.org/officeDocument/2006/relationships/image" Target="media/image2.png" Id="rId50" /><Relationship Type="http://schemas.openxmlformats.org/officeDocument/2006/relationships/image" Target="media/image3.png" Id="rId51" /><Relationship Type="http://schemas.openxmlformats.org/officeDocument/2006/relationships/image" Target="media/image4.png" Id="rId52" /><Relationship Type="http://schemas.openxmlformats.org/officeDocument/2006/relationships/image" Target="media/image5.png" Id="rId53" /><Relationship Type="http://schemas.openxmlformats.org/officeDocument/2006/relationships/image" Target="media/image6.png" Id="rId54" /><Relationship Type="http://schemas.openxmlformats.org/officeDocument/2006/relationships/image" Target="media/image7.png" Id="rId55" /><Relationship Type="http://schemas.openxmlformats.org/officeDocument/2006/relationships/image" Target="media/image8.png" Id="rId56" /><Relationship Type="http://schemas.openxmlformats.org/officeDocument/2006/relationships/image" Target="media/image9.png" Id="rId57" /><Relationship Type="http://schemas.openxmlformats.org/officeDocument/2006/relationships/image" Target="media/image10.png" Id="rId58" /><Relationship Type="http://schemas.openxmlformats.org/officeDocument/2006/relationships/image" Target="media/image11.png" Id="rId59" /><Relationship Type="http://schemas.openxmlformats.org/officeDocument/2006/relationships/image" Target="media/image12.png" Id="rId60" /><Relationship Type="http://schemas.openxmlformats.org/officeDocument/2006/relationships/image" Target="media/image13.png" Id="rId61" /><Relationship Type="http://schemas.openxmlformats.org/officeDocument/2006/relationships/image" Target="media/image14.png" Id="rId62" /><Relationship Type="http://schemas.openxmlformats.org/officeDocument/2006/relationships/image" Target="media/image15.png" Id="rId63" /><Relationship Type="http://schemas.openxmlformats.org/officeDocument/2006/relationships/image" Target="media/image16.png" Id="rId64" /><Relationship Type="http://schemas.openxmlformats.org/officeDocument/2006/relationships/image" Target="media/image17.png" Id="rId65" /><Relationship Type="http://schemas.openxmlformats.org/officeDocument/2006/relationships/image" Target="media/image18.png" Id="rId66" /><Relationship Type="http://schemas.openxmlformats.org/officeDocument/2006/relationships/image" Target="media/image19.png" Id="rId67" /><Relationship Type="http://schemas.openxmlformats.org/officeDocument/2006/relationships/image" Target="media/image20.png" Id="rId68" /><Relationship Type="http://schemas.openxmlformats.org/officeDocument/2006/relationships/image" Target="media/image21.png" Id="rId69" /><Relationship Type="http://schemas.openxmlformats.org/officeDocument/2006/relationships/header" Target="/word/header.xml" Id="Rb56776d01bdd4642" /><Relationship Type="http://schemas.openxmlformats.org/officeDocument/2006/relationships/footer" Target="/word/footer.xml" Id="Rec41869ce4fc40a5" /><Relationship Type="http://schemas.openxmlformats.org/officeDocument/2006/relationships/image" Target="/media/image17.png" Id="Rafe8e167b4f34416" /><Relationship Type="http://schemas.openxmlformats.org/officeDocument/2006/relationships/image" Target="/media/image1a.png" Id="R39ce8885505d40c4" /><Relationship Type="http://schemas.openxmlformats.org/officeDocument/2006/relationships/image" Target="/media/image21.png" Id="R3c9ef51b1c4f4781" /><Relationship Type="http://schemas.openxmlformats.org/officeDocument/2006/relationships/image" Target="/media/image22.png" Id="Ra50efbb440104413" /><Relationship Type="http://schemas.openxmlformats.org/officeDocument/2006/relationships/image" Target="/media/image23.png" Id="R44219785bf9b44b7" /><Relationship Type="http://schemas.openxmlformats.org/officeDocument/2006/relationships/image" Target="/media/image24.png" Id="Rd6a14cb284864492" /><Relationship Type="http://schemas.openxmlformats.org/officeDocument/2006/relationships/image" Target="/media/image25.png" Id="R813afe1a183a4fbb" /><Relationship Type="http://schemas.openxmlformats.org/officeDocument/2006/relationships/image" Target="/media/image26.png" Id="R3e5a08fa403243a1" /><Relationship Type="http://schemas.openxmlformats.org/officeDocument/2006/relationships/image" Target="/media/image27.png" Id="R59926940e55549e3" /><Relationship Type="http://schemas.openxmlformats.org/officeDocument/2006/relationships/image" Target="/media/image28.png" Id="R0c1de801c0544e39" /><Relationship Type="http://schemas.openxmlformats.org/officeDocument/2006/relationships/image" Target="/media/image29.png" Id="Ra342e470bd844044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AppVersion>00.0001</ap:AppVersion>
  <ap:Company>Microsoft</ap:Company>
  <ap:DocSecurity>0</ap:DocSecurity>
  <ap:HyperlinksChanged>false</ap:HyperlinksChanged>
  <ap:MMClips>0</ap:MMClips>
  <ap:ScaleCrop>false</ap:ScaleCrop>
  <ap:SharedDoc>false</ap:SharedDoc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revision>7</revision>
  <dc:creator>Microsoft</dc:creator>
  <lastModifiedBy>li bizhi</lastModifiedBy>
  <dcterms:modified xsi:type="dcterms:W3CDTF">2020-07-03T01:17:51.1271438Z</dcterms:modified>
</coreProperties>
</file>