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DE05" w14:textId="1E29D6D4" w:rsidR="009B74D4" w:rsidRDefault="008E2272">
      <w:r w:rsidRPr="008E2272">
        <w:t>On the other hand the 'merge=G*' depends on previous (</w:t>
      </w:r>
      <w:r w:rsidRPr="008E2272">
        <w:rPr>
          <w:b/>
          <w:bCs/>
        </w:rPr>
        <w:t>left</w:t>
      </w:r>
      <w:r w:rsidRPr="008E2272">
        <w:t>) column</w:t>
      </w:r>
    </w:p>
    <w:tbl>
      <w:tblPr>
        <w:tblW w:w="14809" w:type="dxa"/>
        <w:tblLayout w:type="fixed"/>
        <w:tblLook w:val="04A0" w:firstRow="1" w:lastRow="0" w:firstColumn="1" w:lastColumn="0" w:noHBand="0" w:noVBand="1"/>
      </w:tblPr>
      <w:tblGrid>
        <w:gridCol w:w="2252"/>
        <w:gridCol w:w="1992"/>
        <w:gridCol w:w="2618"/>
        <w:gridCol w:w="1780"/>
        <w:gridCol w:w="1437"/>
        <w:gridCol w:w="1115"/>
        <w:gridCol w:w="966"/>
        <w:gridCol w:w="1349"/>
        <w:gridCol w:w="1300"/>
      </w:tblGrid>
      <w:tr w:rsidR="008E2272" w:rsidRPr="00D37387" w14:paraId="00B1CD87" w14:textId="77777777" w:rsidTr="00F640F9">
        <w:trPr>
          <w:trHeight w:val="451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vAlign w:val="center"/>
            <w:hideMark/>
          </w:tcPr>
          <w:p w14:paraId="40A05C12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vAlign w:val="center"/>
            <w:hideMark/>
          </w:tcPr>
          <w:p w14:paraId="62F8FC0C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04EA4C94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Airline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2B8872AE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Flight Connection Number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A4376F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flight date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EF55F9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C1F139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curr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4FE14A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capacity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829598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occupied</w:t>
            </w:r>
          </w:p>
        </w:tc>
      </w:tr>
      <w:tr w:rsidR="008E2272" w:rsidRPr="00D37387" w14:paraId="0E496569" w14:textId="77777777" w:rsidTr="00F640F9">
        <w:trPr>
          <w:trHeight w:val="602"/>
        </w:trPr>
        <w:tc>
          <w:tcPr>
            <w:tcW w:w="2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40265756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{R-T-CITYFROM;merge=G0}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19F146ED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{R-T-CITYTO;merge=G0}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583AB861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{R-T-CARRNAME;merge=G0}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5FC0499D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{R-T-CONNID;merge=G0}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4E6D9" w14:textId="77777777" w:rsidR="008E2272" w:rsidRPr="00D37387" w:rsidRDefault="008E2272" w:rsidP="00F640F9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{R-T-FLDATE}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F25D" w14:textId="77777777" w:rsidR="008E2272" w:rsidRPr="00D37387" w:rsidRDefault="008E2272" w:rsidP="00F640F9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{R-T-PRICE}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CA68" w14:textId="77777777" w:rsidR="008E2272" w:rsidRPr="00D37387" w:rsidRDefault="008E2272" w:rsidP="00F640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{R-T-CURRENCY}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AB8E" w14:textId="77777777" w:rsidR="008E2272" w:rsidRPr="00D37387" w:rsidRDefault="008E2272" w:rsidP="00F640F9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{R-T-SEATSMAX}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55422" w14:textId="77777777" w:rsidR="008E2272" w:rsidRPr="00D37387" w:rsidRDefault="008E2272" w:rsidP="00F640F9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3738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{R-T-SEATSOCC}</w:t>
            </w:r>
          </w:p>
        </w:tc>
      </w:tr>
    </w:tbl>
    <w:p w14:paraId="56F951B0" w14:textId="77777777" w:rsidR="008E2272" w:rsidRDefault="008E2272"/>
    <w:sectPr w:rsidR="008E2272" w:rsidSect="00EE3291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87"/>
    <w:rsid w:val="00533F5E"/>
    <w:rsid w:val="0089217C"/>
    <w:rsid w:val="008E2272"/>
    <w:rsid w:val="009B74D4"/>
    <w:rsid w:val="00D37387"/>
    <w:rsid w:val="00E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2637"/>
  <w15:chartTrackingRefBased/>
  <w15:docId w15:val="{A48D002D-C537-4EB6-9598-5C3D7094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 - Contractor {PEP}</dc:creator>
  <cp:keywords/>
  <dc:description/>
  <cp:lastModifiedBy>Moldabayev, Birzhan - Contractor {PEP}</cp:lastModifiedBy>
  <cp:revision>6</cp:revision>
  <dcterms:created xsi:type="dcterms:W3CDTF">2024-05-01T11:58:00Z</dcterms:created>
  <dcterms:modified xsi:type="dcterms:W3CDTF">2024-05-04T09:39:00Z</dcterms:modified>
</cp:coreProperties>
</file>