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00C" w:rsidRDefault="00C5600C" w:rsidP="00C5600C">
      <w:pPr>
        <w:pStyle w:val="Style12"/>
        <w:widowControl/>
        <w:spacing w:before="43" w:after="65"/>
        <w:ind w:left="4666"/>
        <w:jc w:val="both"/>
        <w:rPr>
          <w:rStyle w:val="FontStyle18"/>
          <w:rFonts w:ascii="Times New Roman" w:hAnsi="Times New Roman" w:cs="Times New Roman"/>
          <w:sz w:val="24"/>
          <w:szCs w:val="24"/>
        </w:rPr>
      </w:pPr>
      <w:r>
        <w:rPr>
          <w:rStyle w:val="FontStyle18"/>
          <w:rFonts w:ascii="Times New Roman" w:hAnsi="Times New Roman" w:cs="Times New Roman"/>
          <w:sz w:val="24"/>
          <w:szCs w:val="24"/>
        </w:rPr>
        <w:t>Д</w:t>
      </w: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>оговор № 0</w:t>
      </w:r>
      <w:r>
        <w:rPr>
          <w:rStyle w:val="FontStyle18"/>
          <w:rFonts w:ascii="Times New Roman" w:hAnsi="Times New Roman" w:cs="Times New Roman"/>
          <w:sz w:val="24"/>
          <w:szCs w:val="24"/>
        </w:rPr>
        <w:t>7</w:t>
      </w:r>
    </w:p>
    <w:p w:rsidR="00C5600C" w:rsidRPr="000450FD" w:rsidRDefault="00C5600C" w:rsidP="00C5600C">
      <w:pPr>
        <w:pStyle w:val="Style12"/>
        <w:widowControl/>
        <w:spacing w:before="43" w:after="65"/>
        <w:ind w:left="4666"/>
        <w:jc w:val="both"/>
        <w:rPr>
          <w:rStyle w:val="FontStyle18"/>
          <w:rFonts w:ascii="Times New Roman" w:hAnsi="Times New Roman" w:cs="Times New Roman"/>
          <w:sz w:val="24"/>
          <w:szCs w:val="24"/>
        </w:rPr>
        <w:sectPr w:rsidR="00C5600C" w:rsidRPr="000450FD" w:rsidSect="00C5600C">
          <w:pgSz w:w="11905" w:h="16837"/>
          <w:pgMar w:top="426" w:right="649" w:bottom="1134" w:left="649" w:header="720" w:footer="720" w:gutter="0"/>
          <w:cols w:space="60"/>
          <w:noEndnote/>
        </w:sectPr>
      </w:pPr>
    </w:p>
    <w:p w:rsidR="00C5600C" w:rsidRPr="000450FD" w:rsidRDefault="00C5600C" w:rsidP="00C5600C">
      <w:pPr>
        <w:pStyle w:val="Style14"/>
        <w:widowControl/>
        <w:spacing w:before="14"/>
        <w:ind w:right="-9953" w:hanging="142"/>
        <w:jc w:val="both"/>
        <w:rPr>
          <w:rStyle w:val="FontStyle17"/>
          <w:rFonts w:ascii="Times New Roman" w:hAnsi="Times New Roman" w:cs="Times New Roman"/>
          <w:sz w:val="24"/>
          <w:szCs w:val="24"/>
        </w:rPr>
      </w:pPr>
      <w:r>
        <w:rPr>
          <w:rStyle w:val="FontStyle17"/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г</w:t>
      </w:r>
      <w:proofErr w:type="gramStart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.</w:t>
      </w:r>
      <w:r>
        <w:rPr>
          <w:rStyle w:val="FontStyle17"/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Style w:val="FontStyle17"/>
          <w:rFonts w:ascii="Times New Roman" w:hAnsi="Times New Roman" w:cs="Times New Roman"/>
          <w:sz w:val="24"/>
          <w:szCs w:val="24"/>
        </w:rPr>
        <w:t>ренбург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</w:p>
    <w:p w:rsidR="00C5600C" w:rsidRDefault="00C5600C" w:rsidP="00C5600C">
      <w:pPr>
        <w:pStyle w:val="Style13"/>
        <w:widowControl/>
        <w:jc w:val="both"/>
        <w:rPr>
          <w:rStyle w:val="FontStyle17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br w:type="column"/>
      </w:r>
      <w:r w:rsidRPr="00C5600C">
        <w:rPr>
          <w:rStyle w:val="FontStyle17"/>
          <w:rFonts w:ascii="Times New Roman" w:hAnsi="Times New Roman" w:cs="Times New Roman"/>
          <w:sz w:val="24"/>
          <w:szCs w:val="24"/>
        </w:rPr>
        <w:lastRenderedPageBreak/>
        <w:t>10 января 2014г</w:t>
      </w:r>
      <w:r>
        <w:rPr>
          <w:rStyle w:val="FontStyle17"/>
          <w:rFonts w:ascii="Times New Roman" w:hAnsi="Times New Roman" w:cs="Times New Roman"/>
          <w:sz w:val="24"/>
          <w:szCs w:val="24"/>
        </w:rPr>
        <w:t>.</w:t>
      </w:r>
    </w:p>
    <w:p w:rsidR="00C5600C" w:rsidRDefault="00C5600C" w:rsidP="00C5600C">
      <w:pPr>
        <w:pStyle w:val="Style13"/>
        <w:widowControl/>
        <w:jc w:val="both"/>
        <w:rPr>
          <w:rStyle w:val="FontStyle17"/>
          <w:rFonts w:ascii="Times New Roman" w:hAnsi="Times New Roman" w:cs="Times New Roman"/>
          <w:sz w:val="24"/>
          <w:szCs w:val="24"/>
        </w:rPr>
      </w:pPr>
    </w:p>
    <w:p w:rsidR="00C5600C" w:rsidRPr="000450FD" w:rsidRDefault="00C5600C" w:rsidP="00C5600C">
      <w:pPr>
        <w:pStyle w:val="Style13"/>
        <w:widowControl/>
        <w:jc w:val="both"/>
        <w:rPr>
          <w:rStyle w:val="FontStyle17"/>
          <w:rFonts w:ascii="Times New Roman" w:hAnsi="Times New Roman" w:cs="Times New Roman"/>
          <w:sz w:val="24"/>
          <w:szCs w:val="24"/>
        </w:rPr>
        <w:sectPr w:rsidR="00C5600C" w:rsidRPr="000450FD" w:rsidSect="006E22D4">
          <w:type w:val="continuous"/>
          <w:pgSz w:w="11905" w:h="16837"/>
          <w:pgMar w:top="1338" w:right="565" w:bottom="1134" w:left="567" w:header="720" w:footer="720" w:gutter="0"/>
          <w:cols w:num="2" w:space="720" w:equalWidth="0">
            <w:col w:w="8645" w:space="2"/>
            <w:col w:w="2126"/>
          </w:cols>
          <w:noEndnote/>
        </w:sectPr>
      </w:pPr>
    </w:p>
    <w:p w:rsidR="00C5600C" w:rsidRPr="000450FD" w:rsidRDefault="00C5600C" w:rsidP="00C5600C">
      <w:pPr>
        <w:pStyle w:val="Style1"/>
        <w:widowControl/>
        <w:tabs>
          <w:tab w:val="left" w:pos="0"/>
        </w:tabs>
        <w:spacing w:before="26" w:line="238" w:lineRule="exact"/>
        <w:ind w:firstLine="0"/>
        <w:rPr>
          <w:rStyle w:val="FontStyle17"/>
          <w:rFonts w:ascii="Times New Roman" w:hAnsi="Times New Roman" w:cs="Times New Roman"/>
          <w:sz w:val="24"/>
          <w:szCs w:val="24"/>
        </w:rPr>
      </w:pPr>
      <w:r w:rsidRPr="000450FD">
        <w:rPr>
          <w:rStyle w:val="FontStyle18"/>
          <w:rFonts w:ascii="Times New Roman" w:hAnsi="Times New Roman" w:cs="Times New Roman"/>
          <w:sz w:val="24"/>
          <w:szCs w:val="24"/>
        </w:rPr>
        <w:lastRenderedPageBreak/>
        <w:t>ОАО «</w:t>
      </w:r>
      <w:r>
        <w:rPr>
          <w:rStyle w:val="FontStyle18"/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 xml:space="preserve">»,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именуемое в дальнейшем «Заказчик», в лице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br/>
        <w:t>руководителя Оренбургского операционного офиса</w:t>
      </w:r>
      <w:proofErr w:type="gramStart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                                                                  ,</w:t>
      </w:r>
      <w:proofErr w:type="gramEnd"/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   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действующей на основании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доверенности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№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     от 26 ноября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20</w:t>
      </w:r>
      <w:r>
        <w:rPr>
          <w:rStyle w:val="FontStyle17"/>
          <w:rFonts w:ascii="Times New Roman" w:hAnsi="Times New Roman" w:cs="Times New Roman"/>
          <w:sz w:val="24"/>
          <w:szCs w:val="24"/>
        </w:rPr>
        <w:t>12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 года, с одной стороны, и </w:t>
      </w:r>
      <w:r>
        <w:rPr>
          <w:rStyle w:val="FontStyle18"/>
          <w:rFonts w:ascii="Times New Roman" w:hAnsi="Times New Roman" w:cs="Times New Roman"/>
          <w:sz w:val="22"/>
          <w:szCs w:val="22"/>
        </w:rPr>
        <w:t xml:space="preserve">Предприниматель Красников Владимир Геннадьевич, </w:t>
      </w:r>
      <w:r>
        <w:rPr>
          <w:rStyle w:val="FontStyle17"/>
          <w:rFonts w:ascii="Times New Roman" w:hAnsi="Times New Roman" w:cs="Times New Roman"/>
          <w:sz w:val="22"/>
          <w:szCs w:val="22"/>
        </w:rPr>
        <w:t xml:space="preserve">осуществляющий свою деятельность без образования юридического лица </w:t>
      </w:r>
      <w:r w:rsidRPr="00B5000F">
        <w:rPr>
          <w:rStyle w:val="FontStyle18"/>
          <w:rFonts w:ascii="Times New Roman" w:hAnsi="Times New Roman" w:cs="Times New Roman"/>
          <w:b w:val="0"/>
          <w:bCs w:val="0"/>
          <w:color w:val="000000"/>
          <w:spacing w:val="-7"/>
          <w:sz w:val="24"/>
          <w:szCs w:val="24"/>
        </w:rPr>
        <w:t xml:space="preserve">на основании свидетельств регистрации ЮО № 18863 от 12.09.2002 г. </w:t>
      </w:r>
      <w:r w:rsidRPr="00B5000F">
        <w:rPr>
          <w:rStyle w:val="FontStyle17"/>
          <w:rFonts w:ascii="Times New Roman" w:hAnsi="Times New Roman" w:cs="Times New Roman"/>
          <w:color w:val="000000"/>
          <w:spacing w:val="-7"/>
          <w:sz w:val="24"/>
          <w:szCs w:val="24"/>
        </w:rPr>
        <w:t>и в</w:t>
      </w:r>
      <w:r w:rsidRPr="00B5000F">
        <w:rPr>
          <w:rStyle w:val="FontStyle18"/>
          <w:rFonts w:ascii="Times New Roman" w:hAnsi="Times New Roman" w:cs="Times New Roman"/>
          <w:b w:val="0"/>
          <w:bCs w:val="0"/>
          <w:color w:val="000000"/>
          <w:spacing w:val="-7"/>
          <w:sz w:val="24"/>
          <w:szCs w:val="24"/>
        </w:rPr>
        <w:t xml:space="preserve"> ЕГРИП</w:t>
      </w:r>
      <w:r w:rsidRPr="00B5000F">
        <w:rPr>
          <w:rStyle w:val="FontStyle17"/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Pr="00B5000F">
        <w:rPr>
          <w:rStyle w:val="FontStyle18"/>
          <w:rFonts w:ascii="Times New Roman" w:hAnsi="Times New Roman" w:cs="Times New Roman"/>
          <w:b w:val="0"/>
          <w:bCs w:val="0"/>
          <w:color w:val="000000"/>
          <w:spacing w:val="-7"/>
          <w:sz w:val="24"/>
          <w:szCs w:val="24"/>
        </w:rPr>
        <w:t>№ 3045611111006900573 от 24.03.2004г</w:t>
      </w:r>
      <w:r w:rsidRPr="00B5000F">
        <w:rPr>
          <w:rStyle w:val="FontStyle17"/>
          <w:rFonts w:ascii="Times New Roman" w:hAnsi="Times New Roman" w:cs="Times New Roman"/>
          <w:sz w:val="24"/>
          <w:szCs w:val="24"/>
        </w:rPr>
        <w:t>,</w:t>
      </w:r>
      <w:r w:rsidRPr="00B5000F">
        <w:rPr>
          <w:rStyle w:val="FontStyle18"/>
          <w:rFonts w:ascii="Times New Roman" w:hAnsi="Times New Roman" w:cs="Times New Roman"/>
          <w:sz w:val="24"/>
          <w:szCs w:val="24"/>
        </w:rPr>
        <w:t>,</w:t>
      </w: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 xml:space="preserve">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именуемый в дальнейшем «Подрядчик», заключили настоящий договор о нижеследующем:</w:t>
      </w:r>
    </w:p>
    <w:p w:rsidR="00C5600C" w:rsidRPr="000450FD" w:rsidRDefault="00C5600C" w:rsidP="00C5600C">
      <w:pPr>
        <w:pStyle w:val="Style10"/>
        <w:widowControl/>
        <w:tabs>
          <w:tab w:val="left" w:pos="490"/>
        </w:tabs>
        <w:spacing w:line="238" w:lineRule="exact"/>
        <w:ind w:left="288"/>
        <w:rPr>
          <w:rStyle w:val="FontStyle18"/>
          <w:rFonts w:ascii="Times New Roman" w:hAnsi="Times New Roman" w:cs="Times New Roman"/>
          <w:sz w:val="24"/>
          <w:szCs w:val="24"/>
        </w:rPr>
      </w:pP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>1.</w:t>
      </w: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ab/>
        <w:t>Подрядчик:</w:t>
      </w:r>
    </w:p>
    <w:p w:rsidR="00C5600C" w:rsidRPr="000450FD" w:rsidRDefault="00C5600C" w:rsidP="00C5600C">
      <w:pPr>
        <w:pStyle w:val="Style7"/>
        <w:widowControl/>
        <w:numPr>
          <w:ilvl w:val="0"/>
          <w:numId w:val="1"/>
        </w:numPr>
        <w:tabs>
          <w:tab w:val="left" w:pos="130"/>
        </w:tabs>
        <w:spacing w:line="238" w:lineRule="exact"/>
        <w:jc w:val="left"/>
        <w:rPr>
          <w:rStyle w:val="FontStyle17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принимает на себя обязанности организации транспортного обслуживания заказчика:</w:t>
      </w:r>
    </w:p>
    <w:p w:rsidR="00C5600C" w:rsidRPr="000450FD" w:rsidRDefault="00C5600C" w:rsidP="00C5600C">
      <w:pPr>
        <w:pStyle w:val="Style7"/>
        <w:widowControl/>
        <w:numPr>
          <w:ilvl w:val="0"/>
          <w:numId w:val="1"/>
        </w:numPr>
        <w:tabs>
          <w:tab w:val="left" w:pos="130"/>
        </w:tabs>
        <w:spacing w:line="238" w:lineRule="exact"/>
        <w:jc w:val="left"/>
        <w:rPr>
          <w:rStyle w:val="FontStyle17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выполняет транспортные работы и услуги, в указанном заказчиком режиме;</w:t>
      </w:r>
    </w:p>
    <w:p w:rsidR="00C5600C" w:rsidRPr="000450FD" w:rsidRDefault="00C5600C" w:rsidP="00C5600C">
      <w:pPr>
        <w:pStyle w:val="Style7"/>
        <w:widowControl/>
        <w:numPr>
          <w:ilvl w:val="0"/>
          <w:numId w:val="1"/>
        </w:numPr>
        <w:tabs>
          <w:tab w:val="left" w:pos="130"/>
        </w:tabs>
        <w:spacing w:line="238" w:lineRule="exact"/>
        <w:jc w:val="left"/>
        <w:rPr>
          <w:rStyle w:val="FontStyle17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при необходимости предоставляет автомобили на подмену и для дополнительных поездок;</w:t>
      </w:r>
    </w:p>
    <w:p w:rsidR="00C5600C" w:rsidRPr="000450FD" w:rsidRDefault="00C5600C" w:rsidP="00C5600C">
      <w:pPr>
        <w:pStyle w:val="Style7"/>
        <w:widowControl/>
        <w:numPr>
          <w:ilvl w:val="0"/>
          <w:numId w:val="1"/>
        </w:numPr>
        <w:tabs>
          <w:tab w:val="left" w:pos="130"/>
        </w:tabs>
        <w:jc w:val="left"/>
        <w:rPr>
          <w:rStyle w:val="FontStyle17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при неблагоприятных дорожных условиях, создающих угрозу безопасности перевозок (разрушение дорожного покрытия, гололедица, сильный туман, заносы и т.д.) вправе отказаться от перевозки.</w:t>
      </w:r>
    </w:p>
    <w:p w:rsidR="00C5600C" w:rsidRPr="000450FD" w:rsidRDefault="00C5600C" w:rsidP="00C5600C">
      <w:pPr>
        <w:pStyle w:val="Style10"/>
        <w:widowControl/>
        <w:tabs>
          <w:tab w:val="left" w:pos="490"/>
        </w:tabs>
        <w:spacing w:line="281" w:lineRule="exact"/>
        <w:ind w:left="288"/>
        <w:rPr>
          <w:rStyle w:val="FontStyle18"/>
          <w:rFonts w:ascii="Times New Roman" w:hAnsi="Times New Roman" w:cs="Times New Roman"/>
          <w:sz w:val="24"/>
          <w:szCs w:val="24"/>
        </w:rPr>
      </w:pPr>
      <w:r w:rsidRPr="00A07122">
        <w:rPr>
          <w:rStyle w:val="FontStyle18"/>
          <w:rFonts w:ascii="Times New Roman" w:hAnsi="Times New Roman" w:cs="Times New Roman"/>
          <w:sz w:val="28"/>
          <w:szCs w:val="28"/>
        </w:rPr>
        <w:t>2.</w:t>
      </w: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ab/>
        <w:t>Заказчик:</w:t>
      </w:r>
    </w:p>
    <w:p w:rsidR="00C5600C" w:rsidRPr="000450FD" w:rsidRDefault="00C5600C" w:rsidP="00C5600C">
      <w:pPr>
        <w:pStyle w:val="Style7"/>
        <w:widowControl/>
        <w:tabs>
          <w:tab w:val="left" w:pos="130"/>
        </w:tabs>
        <w:spacing w:before="22" w:line="240" w:lineRule="auto"/>
        <w:jc w:val="left"/>
        <w:rPr>
          <w:rStyle w:val="FontStyle17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-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ab/>
        <w:t>производит окончательный расчёт на основании счёта и заверенного им акта выполненных работ.</w:t>
      </w:r>
    </w:p>
    <w:p w:rsidR="00C5600C" w:rsidRPr="000450FD" w:rsidRDefault="00C5600C" w:rsidP="00C5600C">
      <w:pPr>
        <w:pStyle w:val="Style7"/>
        <w:widowControl/>
        <w:tabs>
          <w:tab w:val="left" w:pos="216"/>
        </w:tabs>
        <w:spacing w:line="288" w:lineRule="exact"/>
        <w:rPr>
          <w:rStyle w:val="FontStyle17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-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ab/>
        <w:t>при возникновении технической неисправности транспортного средства по вине Заказчика, производит необходимый ремонт за свой счет.</w:t>
      </w:r>
    </w:p>
    <w:p w:rsidR="00C5600C" w:rsidRPr="000450FD" w:rsidRDefault="00C5600C" w:rsidP="00C5600C">
      <w:pPr>
        <w:pStyle w:val="Style10"/>
        <w:widowControl/>
        <w:tabs>
          <w:tab w:val="left" w:pos="490"/>
        </w:tabs>
        <w:spacing w:before="14" w:line="238" w:lineRule="exact"/>
        <w:ind w:left="288"/>
        <w:rPr>
          <w:rStyle w:val="FontStyle18"/>
          <w:rFonts w:ascii="Times New Roman" w:hAnsi="Times New Roman" w:cs="Times New Roman"/>
          <w:sz w:val="24"/>
          <w:szCs w:val="24"/>
        </w:rPr>
      </w:pPr>
      <w:r w:rsidRPr="00A07122">
        <w:rPr>
          <w:rStyle w:val="FontStyle18"/>
          <w:rFonts w:ascii="Times New Roman" w:hAnsi="Times New Roman" w:cs="Times New Roman"/>
          <w:sz w:val="28"/>
          <w:szCs w:val="28"/>
        </w:rPr>
        <w:t>3.</w:t>
      </w:r>
      <w:r w:rsidRPr="00A07122">
        <w:rPr>
          <w:rStyle w:val="FontStyle18"/>
          <w:rFonts w:ascii="Times New Roman" w:hAnsi="Times New Roman" w:cs="Times New Roman"/>
          <w:sz w:val="28"/>
          <w:szCs w:val="28"/>
        </w:rPr>
        <w:tab/>
      </w: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>Стоимость обслуживания составляет:</w:t>
      </w:r>
    </w:p>
    <w:p w:rsidR="00C5600C" w:rsidRPr="000450FD" w:rsidRDefault="00C5600C" w:rsidP="00C5600C">
      <w:pPr>
        <w:pStyle w:val="Style5"/>
        <w:widowControl/>
        <w:tabs>
          <w:tab w:val="left" w:pos="130"/>
        </w:tabs>
        <w:spacing w:before="7"/>
        <w:rPr>
          <w:rStyle w:val="FontStyle18"/>
          <w:rFonts w:ascii="Times New Roman" w:hAnsi="Times New Roman" w:cs="Times New Roman"/>
          <w:sz w:val="24"/>
          <w:szCs w:val="24"/>
        </w:rPr>
      </w:pP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>-</w:t>
      </w: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ab/>
      </w:r>
      <w:proofErr w:type="spellStart"/>
      <w:r w:rsidRPr="000450FD">
        <w:rPr>
          <w:rStyle w:val="FontStyle18"/>
          <w:rFonts w:ascii="Times New Roman" w:hAnsi="Times New Roman" w:cs="Times New Roman"/>
          <w:sz w:val="24"/>
          <w:szCs w:val="24"/>
        </w:rPr>
        <w:t>гидрокрана</w:t>
      </w:r>
      <w:proofErr w:type="spellEnd"/>
      <w:r w:rsidRPr="000450FD">
        <w:rPr>
          <w:rStyle w:val="FontStyle18"/>
          <w:rFonts w:ascii="Times New Roman" w:hAnsi="Times New Roman" w:cs="Times New Roman"/>
          <w:sz w:val="24"/>
          <w:szCs w:val="24"/>
        </w:rPr>
        <w:t xml:space="preserve"> грузоподъёмностью стрелы до 2,</w:t>
      </w:r>
      <w:r>
        <w:rPr>
          <w:rStyle w:val="FontStyle18"/>
          <w:rFonts w:ascii="Times New Roman" w:hAnsi="Times New Roman" w:cs="Times New Roman"/>
          <w:sz w:val="24"/>
          <w:szCs w:val="24"/>
        </w:rPr>
        <w:t>9</w:t>
      </w: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 xml:space="preserve"> тонн</w:t>
      </w:r>
    </w:p>
    <w:p w:rsidR="00C5600C" w:rsidRPr="000450FD" w:rsidRDefault="00C5600C" w:rsidP="00C5600C">
      <w:pPr>
        <w:pStyle w:val="Style2"/>
        <w:widowControl/>
        <w:spacing w:line="238" w:lineRule="exact"/>
        <w:rPr>
          <w:rStyle w:val="FontStyle17"/>
          <w:rFonts w:ascii="Times New Roman" w:hAnsi="Times New Roman" w:cs="Times New Roman"/>
          <w:sz w:val="24"/>
          <w:szCs w:val="24"/>
        </w:rPr>
      </w:pPr>
      <w:r w:rsidRPr="00C5600C">
        <w:rPr>
          <w:rStyle w:val="FontStyle17"/>
          <w:rFonts w:ascii="Times New Roman" w:hAnsi="Times New Roman" w:cs="Times New Roman"/>
          <w:sz w:val="24"/>
          <w:szCs w:val="24"/>
        </w:rPr>
        <w:t>2200 (Две тысячи  двести)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рублей за 1 час без учёта пробега</w:t>
      </w:r>
    </w:p>
    <w:p w:rsidR="00C5600C" w:rsidRPr="000450FD" w:rsidRDefault="00C5600C" w:rsidP="00C5600C">
      <w:pPr>
        <w:pStyle w:val="Style5"/>
        <w:widowControl/>
        <w:tabs>
          <w:tab w:val="left" w:pos="130"/>
        </w:tabs>
        <w:rPr>
          <w:rStyle w:val="FontStyle18"/>
          <w:rFonts w:ascii="Times New Roman" w:hAnsi="Times New Roman" w:cs="Times New Roman"/>
          <w:sz w:val="24"/>
          <w:szCs w:val="24"/>
        </w:rPr>
      </w:pP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>-</w:t>
      </w: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ab/>
        <w:t>грузового автомобиля грузоподъёмностью до 6,0 тонн</w:t>
      </w:r>
    </w:p>
    <w:p w:rsidR="00C5600C" w:rsidRPr="000450FD" w:rsidRDefault="00C5600C" w:rsidP="00C5600C">
      <w:pPr>
        <w:pStyle w:val="Style6"/>
        <w:widowControl/>
        <w:ind w:left="101"/>
        <w:rPr>
          <w:rStyle w:val="FontStyle17"/>
          <w:rFonts w:ascii="Times New Roman" w:hAnsi="Times New Roman" w:cs="Times New Roman"/>
          <w:sz w:val="24"/>
          <w:szCs w:val="24"/>
        </w:rPr>
      </w:pPr>
      <w:r w:rsidRPr="00C5600C">
        <w:rPr>
          <w:rStyle w:val="FontStyle17"/>
          <w:rFonts w:ascii="Times New Roman" w:hAnsi="Times New Roman" w:cs="Times New Roman"/>
          <w:sz w:val="24"/>
          <w:szCs w:val="24"/>
        </w:rPr>
        <w:t>1200 (Одна тысяча двести)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рублей за 1 час работы без учёта пробега</w:t>
      </w:r>
    </w:p>
    <w:p w:rsidR="00C5600C" w:rsidRDefault="00C5600C" w:rsidP="00C5600C">
      <w:pPr>
        <w:pStyle w:val="Style5"/>
        <w:widowControl/>
        <w:tabs>
          <w:tab w:val="left" w:pos="130"/>
        </w:tabs>
        <w:spacing w:before="7"/>
        <w:ind w:right="-25"/>
        <w:rPr>
          <w:rStyle w:val="FontStyle17"/>
          <w:rFonts w:ascii="Times New Roman" w:hAnsi="Times New Roman" w:cs="Times New Roman"/>
          <w:sz w:val="24"/>
          <w:szCs w:val="24"/>
        </w:rPr>
      </w:pP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>-</w:t>
      </w: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ab/>
        <w:t xml:space="preserve">перемещение тяжелых предметов в помещении </w:t>
      </w:r>
      <w:r w:rsidR="00AC00D6" w:rsidRPr="00AC00D6">
        <w:rPr>
          <w:rStyle w:val="FontStyle18"/>
          <w:rFonts w:ascii="Times New Roman" w:hAnsi="Times New Roman" w:cs="Times New Roman"/>
          <w:sz w:val="24"/>
          <w:szCs w:val="24"/>
          <w:highlight w:val="green"/>
        </w:rPr>
        <w:t>(такелаж)</w:t>
      </w:r>
      <w:r w:rsidRPr="00AC00D6">
        <w:rPr>
          <w:rStyle w:val="FontStyle17"/>
          <w:rFonts w:ascii="Times New Roman" w:hAnsi="Times New Roman" w:cs="Times New Roman"/>
          <w:sz w:val="24"/>
          <w:szCs w:val="24"/>
          <w:highlight w:val="green"/>
        </w:rPr>
        <w:t>-</w:t>
      </w:r>
      <w:r>
        <w:rPr>
          <w:rStyle w:val="FontStyle17"/>
          <w:rFonts w:ascii="Times New Roman" w:hAnsi="Times New Roman" w:cs="Times New Roman"/>
          <w:sz w:val="24"/>
          <w:szCs w:val="24"/>
        </w:rPr>
        <w:t>2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50</w:t>
      </w:r>
      <w:r>
        <w:rPr>
          <w:rStyle w:val="FontStyle17"/>
          <w:rFonts w:ascii="Times New Roman" w:hAnsi="Times New Roman" w:cs="Times New Roman"/>
          <w:sz w:val="24"/>
          <w:szCs w:val="24"/>
        </w:rPr>
        <w:t>(Двести пятьдесят)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руб</w:t>
      </w:r>
      <w:proofErr w:type="spellEnd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/час за каждые 100 кг веса.</w:t>
      </w:r>
    </w:p>
    <w:p w:rsidR="00C5600C" w:rsidRDefault="00C5600C" w:rsidP="00C5600C">
      <w:pPr>
        <w:pStyle w:val="Style5"/>
        <w:widowControl/>
        <w:tabs>
          <w:tab w:val="left" w:pos="130"/>
        </w:tabs>
        <w:spacing w:before="7"/>
        <w:ind w:right="-25"/>
        <w:rPr>
          <w:rStyle w:val="FontStyle17"/>
          <w:rFonts w:ascii="Times New Roman" w:hAnsi="Times New Roman" w:cs="Times New Roman"/>
          <w:sz w:val="24"/>
          <w:szCs w:val="24"/>
        </w:rPr>
      </w:pPr>
      <w:r>
        <w:rPr>
          <w:rStyle w:val="FontStyle17"/>
          <w:rFonts w:ascii="Times New Roman" w:hAnsi="Times New Roman" w:cs="Times New Roman"/>
          <w:sz w:val="24"/>
          <w:szCs w:val="24"/>
        </w:rPr>
        <w:t>- установка</w:t>
      </w:r>
      <w:r w:rsidRPr="00287234"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Style w:val="FontStyle17"/>
          <w:rFonts w:ascii="Times New Roman" w:hAnsi="Times New Roman" w:cs="Times New Roman"/>
          <w:sz w:val="24"/>
          <w:szCs w:val="24"/>
        </w:rPr>
        <w:t>анкерением</w:t>
      </w:r>
      <w:proofErr w:type="spellEnd"/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к полу офисного банкомата (терминала) – </w:t>
      </w:r>
      <w:r w:rsidRPr="00C5600C">
        <w:rPr>
          <w:rStyle w:val="FontStyle17"/>
          <w:rFonts w:ascii="Times New Roman" w:hAnsi="Times New Roman" w:cs="Times New Roman"/>
          <w:sz w:val="24"/>
          <w:szCs w:val="24"/>
        </w:rPr>
        <w:t>4500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17"/>
          <w:rFonts w:ascii="Times New Roman" w:hAnsi="Times New Roman" w:cs="Times New Roman"/>
          <w:sz w:val="24"/>
          <w:szCs w:val="24"/>
        </w:rPr>
        <w:t>руб</w:t>
      </w:r>
      <w:proofErr w:type="spellEnd"/>
      <w:r>
        <w:rPr>
          <w:rStyle w:val="FontStyle17"/>
          <w:rFonts w:ascii="Times New Roman" w:hAnsi="Times New Roman" w:cs="Times New Roman"/>
          <w:sz w:val="24"/>
          <w:szCs w:val="24"/>
        </w:rPr>
        <w:t>,</w:t>
      </w:r>
    </w:p>
    <w:p w:rsidR="00C5600C" w:rsidRDefault="00C5600C" w:rsidP="00C5600C">
      <w:pPr>
        <w:pStyle w:val="Style5"/>
        <w:widowControl/>
        <w:tabs>
          <w:tab w:val="left" w:pos="130"/>
        </w:tabs>
        <w:spacing w:before="7"/>
        <w:ind w:right="-25"/>
        <w:rPr>
          <w:rStyle w:val="FontStyle17"/>
          <w:rFonts w:ascii="Times New Roman" w:hAnsi="Times New Roman" w:cs="Times New Roman"/>
          <w:sz w:val="24"/>
          <w:szCs w:val="24"/>
        </w:rPr>
      </w:pPr>
      <w:r>
        <w:rPr>
          <w:rStyle w:val="FontStyle17"/>
          <w:rFonts w:ascii="Times New Roman" w:hAnsi="Times New Roman" w:cs="Times New Roman"/>
          <w:sz w:val="24"/>
          <w:szCs w:val="24"/>
        </w:rPr>
        <w:t>- установка</w:t>
      </w:r>
      <w:r w:rsidRPr="00287234"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Style w:val="FontStyle17"/>
          <w:rFonts w:ascii="Times New Roman" w:hAnsi="Times New Roman" w:cs="Times New Roman"/>
          <w:sz w:val="24"/>
          <w:szCs w:val="24"/>
        </w:rPr>
        <w:t>анкерением</w:t>
      </w:r>
      <w:proofErr w:type="spellEnd"/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к полу уличного банкомата (терминала) – </w:t>
      </w:r>
      <w:r w:rsidRPr="00C5600C">
        <w:rPr>
          <w:rStyle w:val="FontStyle17"/>
          <w:rFonts w:ascii="Times New Roman" w:hAnsi="Times New Roman" w:cs="Times New Roman"/>
          <w:sz w:val="24"/>
          <w:szCs w:val="24"/>
        </w:rPr>
        <w:t>6600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17"/>
          <w:rFonts w:ascii="Times New Roman" w:hAnsi="Times New Roman" w:cs="Times New Roman"/>
          <w:sz w:val="24"/>
          <w:szCs w:val="24"/>
        </w:rPr>
        <w:t>руб</w:t>
      </w:r>
      <w:proofErr w:type="spellEnd"/>
      <w:r>
        <w:rPr>
          <w:rStyle w:val="FontStyle17"/>
          <w:rFonts w:ascii="Times New Roman" w:hAnsi="Times New Roman" w:cs="Times New Roman"/>
          <w:sz w:val="24"/>
          <w:szCs w:val="24"/>
        </w:rPr>
        <w:t>,</w:t>
      </w:r>
    </w:p>
    <w:p w:rsidR="00C5600C" w:rsidRDefault="00C5600C" w:rsidP="00C5600C">
      <w:pPr>
        <w:pStyle w:val="Style5"/>
        <w:widowControl/>
        <w:tabs>
          <w:tab w:val="left" w:pos="130"/>
        </w:tabs>
        <w:spacing w:before="7"/>
        <w:ind w:right="-25"/>
        <w:rPr>
          <w:rStyle w:val="FontStyle17"/>
          <w:rFonts w:ascii="Times New Roman" w:hAnsi="Times New Roman" w:cs="Times New Roman"/>
          <w:sz w:val="24"/>
          <w:szCs w:val="24"/>
        </w:rPr>
      </w:pPr>
      <w:r>
        <w:rPr>
          <w:rStyle w:val="FontStyle17"/>
          <w:rFonts w:ascii="Times New Roman" w:hAnsi="Times New Roman" w:cs="Times New Roman"/>
          <w:sz w:val="24"/>
          <w:szCs w:val="24"/>
        </w:rPr>
        <w:t>- демонтаж</w:t>
      </w:r>
      <w:r w:rsidRPr="00287234"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Style w:val="FontStyle17"/>
          <w:rFonts w:ascii="Times New Roman" w:hAnsi="Times New Roman" w:cs="Times New Roman"/>
          <w:sz w:val="24"/>
          <w:szCs w:val="24"/>
        </w:rPr>
        <w:t>анкерением</w:t>
      </w:r>
      <w:proofErr w:type="spellEnd"/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к полу офисного банкомата (терминала) – </w:t>
      </w:r>
      <w:r w:rsidRPr="00C5600C">
        <w:rPr>
          <w:rStyle w:val="FontStyle17"/>
          <w:rFonts w:ascii="Times New Roman" w:hAnsi="Times New Roman" w:cs="Times New Roman"/>
          <w:sz w:val="24"/>
          <w:szCs w:val="24"/>
        </w:rPr>
        <w:t>3400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17"/>
          <w:rFonts w:ascii="Times New Roman" w:hAnsi="Times New Roman" w:cs="Times New Roman"/>
          <w:sz w:val="24"/>
          <w:szCs w:val="24"/>
        </w:rPr>
        <w:t>руб</w:t>
      </w:r>
      <w:proofErr w:type="spellEnd"/>
      <w:r>
        <w:rPr>
          <w:rStyle w:val="FontStyle17"/>
          <w:rFonts w:ascii="Times New Roman" w:hAnsi="Times New Roman" w:cs="Times New Roman"/>
          <w:sz w:val="24"/>
          <w:szCs w:val="24"/>
        </w:rPr>
        <w:t>,</w:t>
      </w:r>
    </w:p>
    <w:p w:rsidR="00C5600C" w:rsidRDefault="00C5600C" w:rsidP="00C5600C">
      <w:pPr>
        <w:pStyle w:val="Style5"/>
        <w:widowControl/>
        <w:tabs>
          <w:tab w:val="left" w:pos="130"/>
        </w:tabs>
        <w:spacing w:before="7"/>
        <w:ind w:right="-25"/>
        <w:rPr>
          <w:rStyle w:val="FontStyle17"/>
          <w:rFonts w:ascii="Times New Roman" w:hAnsi="Times New Roman" w:cs="Times New Roman"/>
          <w:sz w:val="24"/>
          <w:szCs w:val="24"/>
        </w:rPr>
      </w:pPr>
      <w:r>
        <w:rPr>
          <w:rStyle w:val="FontStyle17"/>
          <w:rFonts w:ascii="Times New Roman" w:hAnsi="Times New Roman" w:cs="Times New Roman"/>
          <w:sz w:val="24"/>
          <w:szCs w:val="24"/>
        </w:rPr>
        <w:t>- демонтаж</w:t>
      </w:r>
      <w:r w:rsidRPr="00287234"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Style w:val="FontStyle17"/>
          <w:rFonts w:ascii="Times New Roman" w:hAnsi="Times New Roman" w:cs="Times New Roman"/>
          <w:sz w:val="24"/>
          <w:szCs w:val="24"/>
        </w:rPr>
        <w:t>анкерением</w:t>
      </w:r>
      <w:proofErr w:type="spellEnd"/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к полу уличного банкомата (терминала) – </w:t>
      </w:r>
      <w:r w:rsidRPr="00C5600C">
        <w:rPr>
          <w:rStyle w:val="FontStyle17"/>
          <w:rFonts w:ascii="Times New Roman" w:hAnsi="Times New Roman" w:cs="Times New Roman"/>
          <w:sz w:val="24"/>
          <w:szCs w:val="24"/>
        </w:rPr>
        <w:t>4600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руб.</w:t>
      </w:r>
    </w:p>
    <w:p w:rsidR="00C5600C" w:rsidRDefault="00C5600C" w:rsidP="00C5600C">
      <w:pPr>
        <w:pStyle w:val="Style5"/>
        <w:widowControl/>
        <w:tabs>
          <w:tab w:val="left" w:pos="130"/>
        </w:tabs>
        <w:spacing w:before="7"/>
        <w:ind w:right="-25"/>
        <w:rPr>
          <w:rStyle w:val="FontStyle17"/>
          <w:rFonts w:ascii="Times New Roman" w:hAnsi="Times New Roman" w:cs="Times New Roman"/>
          <w:sz w:val="24"/>
          <w:szCs w:val="24"/>
        </w:rPr>
      </w:pPr>
      <w:r w:rsidRPr="00C5600C">
        <w:rPr>
          <w:rFonts w:ascii="Times New Roman" w:hAnsi="Times New Roman" w:cs="Times New Roman"/>
        </w:rPr>
        <w:t xml:space="preserve"> </w:t>
      </w:r>
      <w:r w:rsidRPr="006B5C14">
        <w:rPr>
          <w:rFonts w:ascii="Times New Roman" w:hAnsi="Times New Roman" w:cs="Times New Roman"/>
        </w:rPr>
        <w:t xml:space="preserve"> </w:t>
      </w:r>
      <w:r w:rsidRPr="006B5C14">
        <w:rPr>
          <w:rStyle w:val="FontStyle17"/>
          <w:rFonts w:ascii="Times New Roman" w:hAnsi="Times New Roman" w:cs="Times New Roman"/>
          <w:sz w:val="24"/>
          <w:szCs w:val="24"/>
        </w:rPr>
        <w:t>В счетах услуги по выполнению погрузо-разгрузочных</w:t>
      </w:r>
      <w:proofErr w:type="gramStart"/>
      <w:r w:rsidRPr="006B5C14">
        <w:rPr>
          <w:rStyle w:val="FontStyle17"/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B5C14">
        <w:rPr>
          <w:rStyle w:val="FontStyle17"/>
          <w:rFonts w:ascii="Times New Roman" w:hAnsi="Times New Roman" w:cs="Times New Roman"/>
          <w:sz w:val="24"/>
          <w:szCs w:val="24"/>
        </w:rPr>
        <w:t xml:space="preserve"> такелажных и установочных работ включаются с транспортными услугами в одну строку (по ОКУН 020000 «Транспортные услуги»)</w:t>
      </w:r>
      <w:r w:rsidRPr="006B5C14">
        <w:rPr>
          <w:rFonts w:ascii="Times New Roman" w:hAnsi="Times New Roman" w:cs="Times New Roman"/>
        </w:rPr>
        <w:t>».</w:t>
      </w:r>
    </w:p>
    <w:p w:rsidR="00C5600C" w:rsidRPr="000450FD" w:rsidRDefault="00C5600C" w:rsidP="00C5600C">
      <w:pPr>
        <w:pStyle w:val="Style2"/>
        <w:widowControl/>
        <w:spacing w:line="238" w:lineRule="exact"/>
        <w:rPr>
          <w:rStyle w:val="FontStyle17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НДС не предусмотрен.</w:t>
      </w:r>
    </w:p>
    <w:p w:rsidR="00C5600C" w:rsidRPr="000450FD" w:rsidRDefault="00C5600C" w:rsidP="00C5600C">
      <w:pPr>
        <w:pStyle w:val="Style2"/>
        <w:widowControl/>
        <w:spacing w:line="274" w:lineRule="exact"/>
        <w:rPr>
          <w:rStyle w:val="FontStyle17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Никаких дополнительных платежей, </w:t>
      </w:r>
      <w:proofErr w:type="gramStart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кроме</w:t>
      </w:r>
      <w:proofErr w:type="gramEnd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оговоренных в договоре, нет. Изменение цен на топливо, запасные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части</w:t>
      </w:r>
      <w:proofErr w:type="gramEnd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и материалы служит основанием для соответственного изменения стоимости услуг.</w:t>
      </w:r>
    </w:p>
    <w:p w:rsidR="00C5600C" w:rsidRPr="000450FD" w:rsidRDefault="00C5600C" w:rsidP="00C5600C">
      <w:pPr>
        <w:pStyle w:val="Style9"/>
        <w:widowControl/>
        <w:numPr>
          <w:ilvl w:val="0"/>
          <w:numId w:val="2"/>
        </w:numPr>
        <w:tabs>
          <w:tab w:val="left" w:pos="590"/>
        </w:tabs>
        <w:rPr>
          <w:rStyle w:val="FontStyle18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При несвоевременной оплате, оговоренной в пунктах 2. и 3. настоящего договора, заказчик оплачивает пеню за каждый день просроченного платежа в размере 0,1 % от суммы выполненного и неоплаченного в срок заказа. Оплата пени и неустойки не освобождает заказчика от уплаты суммы основного долга по настоящему договору.</w:t>
      </w:r>
    </w:p>
    <w:p w:rsidR="00C5600C" w:rsidRPr="000450FD" w:rsidRDefault="00C5600C" w:rsidP="00C5600C">
      <w:pPr>
        <w:pStyle w:val="Style9"/>
        <w:widowControl/>
        <w:numPr>
          <w:ilvl w:val="0"/>
          <w:numId w:val="2"/>
        </w:numPr>
        <w:tabs>
          <w:tab w:val="left" w:pos="590"/>
        </w:tabs>
        <w:spacing w:before="29" w:line="238" w:lineRule="exact"/>
        <w:rPr>
          <w:rStyle w:val="FontStyle18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Все дополнения к настоящему договору имеют силу, если они составлены в письменной форме и подписаны полномочными представителями сторон. Исключение пунктов из договора недопустимо.</w:t>
      </w:r>
    </w:p>
    <w:p w:rsidR="00C5600C" w:rsidRPr="000450FD" w:rsidRDefault="00C5600C" w:rsidP="00C5600C">
      <w:pPr>
        <w:pStyle w:val="Style11"/>
        <w:widowControl/>
        <w:numPr>
          <w:ilvl w:val="0"/>
          <w:numId w:val="2"/>
        </w:numPr>
        <w:tabs>
          <w:tab w:val="left" w:pos="590"/>
        </w:tabs>
        <w:spacing w:line="238" w:lineRule="exact"/>
        <w:rPr>
          <w:rStyle w:val="FontStyle18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Во всех случаях, не предусмотренных настоящим договором сторонам</w:t>
      </w:r>
      <w:proofErr w:type="gramStart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следует руководствоваться Уставом автомобильного транспорта </w:t>
      </w:r>
      <w:r w:rsidRPr="000450FD">
        <w:rPr>
          <w:rStyle w:val="FontStyle19"/>
          <w:rFonts w:ascii="Times New Roman" w:hAnsi="Times New Roman" w:cs="Times New Roman"/>
          <w:sz w:val="24"/>
          <w:szCs w:val="24"/>
        </w:rPr>
        <w:t>(</w:t>
      </w:r>
      <w:r>
        <w:rPr>
          <w:rStyle w:val="FontStyle19"/>
          <w:rFonts w:ascii="Times New Roman" w:hAnsi="Times New Roman" w:cs="Times New Roman"/>
          <w:i w:val="0"/>
          <w:iCs w:val="0"/>
          <w:sz w:val="24"/>
          <w:szCs w:val="24"/>
        </w:rPr>
        <w:t xml:space="preserve">в </w:t>
      </w:r>
      <w:r w:rsidRPr="00A07122">
        <w:rPr>
          <w:rStyle w:val="FontStyle19"/>
          <w:rFonts w:ascii="Times New Roman" w:hAnsi="Times New Roman" w:cs="Times New Roman"/>
          <w:i w:val="0"/>
          <w:iCs w:val="0"/>
          <w:sz w:val="24"/>
          <w:szCs w:val="24"/>
        </w:rPr>
        <w:t>том</w:t>
      </w:r>
      <w:r w:rsidRPr="000450FD">
        <w:rPr>
          <w:rStyle w:val="FontStyle19"/>
          <w:rFonts w:ascii="Times New Roman" w:hAnsi="Times New Roman" w:cs="Times New Roman"/>
          <w:sz w:val="24"/>
          <w:szCs w:val="24"/>
        </w:rPr>
        <w:t xml:space="preserve">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числе главой «Имущественная ответственность») и Правилами перевозки грузов и пассажиров.</w:t>
      </w:r>
    </w:p>
    <w:p w:rsidR="00C5600C" w:rsidRPr="000450FD" w:rsidRDefault="00C5600C" w:rsidP="00C5600C">
      <w:pPr>
        <w:pStyle w:val="Style9"/>
        <w:widowControl/>
        <w:tabs>
          <w:tab w:val="left" w:pos="626"/>
        </w:tabs>
        <w:spacing w:line="238" w:lineRule="exact"/>
        <w:jc w:val="left"/>
        <w:rPr>
          <w:rStyle w:val="FontStyle17"/>
          <w:rFonts w:ascii="Times New Roman" w:hAnsi="Times New Roman" w:cs="Times New Roman"/>
          <w:sz w:val="24"/>
          <w:szCs w:val="24"/>
        </w:rPr>
      </w:pPr>
      <w:r w:rsidRPr="00A07122">
        <w:rPr>
          <w:rStyle w:val="FontStyle17"/>
          <w:rFonts w:ascii="Times New Roman" w:hAnsi="Times New Roman" w:cs="Times New Roman"/>
          <w:b/>
          <w:bCs/>
          <w:sz w:val="28"/>
          <w:szCs w:val="28"/>
        </w:rPr>
        <w:t>7.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Настоящий договор составлен в двух экземплярах и каждый из них имеет одинаковую силу.</w:t>
      </w:r>
    </w:p>
    <w:p w:rsidR="00C5600C" w:rsidRPr="000450FD" w:rsidRDefault="00C5600C" w:rsidP="00C5600C">
      <w:pPr>
        <w:pStyle w:val="Style11"/>
        <w:widowControl/>
        <w:tabs>
          <w:tab w:val="left" w:pos="590"/>
        </w:tabs>
        <w:spacing w:line="238" w:lineRule="exact"/>
        <w:rPr>
          <w:rStyle w:val="FontStyle17"/>
          <w:rFonts w:ascii="Times New Roman" w:hAnsi="Times New Roman" w:cs="Times New Roman"/>
          <w:sz w:val="24"/>
          <w:szCs w:val="24"/>
        </w:rPr>
      </w:pPr>
      <w:r w:rsidRPr="00A07122">
        <w:rPr>
          <w:rStyle w:val="FontStyle17"/>
          <w:rFonts w:ascii="Times New Roman" w:hAnsi="Times New Roman" w:cs="Times New Roman"/>
          <w:b/>
          <w:bCs/>
          <w:sz w:val="28"/>
          <w:szCs w:val="28"/>
        </w:rPr>
        <w:t>8.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ab/>
        <w:t>Срок договора не ограничен с момента его подписания. Каждая из сторон оставляет за собой право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расторгнуть договор в любое время в одностороннем порядке.</w:t>
      </w:r>
    </w:p>
    <w:p w:rsidR="00C5600C" w:rsidRPr="000450FD" w:rsidRDefault="00C5600C" w:rsidP="00C5600C">
      <w:pPr>
        <w:pStyle w:val="Style4"/>
        <w:widowControl/>
        <w:spacing w:line="238" w:lineRule="exact"/>
        <w:ind w:left="1318"/>
      </w:pP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>Юридические адреса, банковские реквизиты и подписи сторон:</w:t>
      </w:r>
    </w:p>
    <w:p w:rsidR="00C5600C" w:rsidRPr="000450FD" w:rsidRDefault="00C5600C" w:rsidP="00C5600C">
      <w:pPr>
        <w:pStyle w:val="Style8"/>
        <w:widowControl/>
        <w:spacing w:before="26" w:line="238" w:lineRule="exact"/>
        <w:rPr>
          <w:rStyle w:val="FontStyle18"/>
          <w:rFonts w:ascii="Times New Roman" w:hAnsi="Times New Roman" w:cs="Times New Roman"/>
          <w:sz w:val="24"/>
          <w:szCs w:val="24"/>
        </w:rPr>
      </w:pPr>
      <w:r w:rsidRPr="000450FD">
        <w:rPr>
          <w:rStyle w:val="FontStyle18"/>
          <w:rFonts w:ascii="Times New Roman" w:hAnsi="Times New Roman" w:cs="Times New Roman"/>
          <w:sz w:val="24"/>
          <w:szCs w:val="24"/>
        </w:rPr>
        <w:t>ЗАКАЗЧИК: ОАО «»</w:t>
      </w:r>
    </w:p>
    <w:p w:rsidR="00C5600C" w:rsidRPr="000450FD" w:rsidRDefault="00C5600C" w:rsidP="00C5600C">
      <w:pPr>
        <w:pStyle w:val="Style2"/>
        <w:widowControl/>
        <w:spacing w:line="238" w:lineRule="exact"/>
        <w:rPr>
          <w:rStyle w:val="FontStyle17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Адрес: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620014, г.</w:t>
      </w:r>
      <w:proofErr w:type="gramStart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,</w:t>
      </w:r>
      <w:proofErr w:type="gramEnd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ул.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         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д.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, тел./факс 8(3532)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</w:p>
    <w:p w:rsidR="00C5600C" w:rsidRPr="000450FD" w:rsidRDefault="00C5600C" w:rsidP="00C5600C">
      <w:pPr>
        <w:pStyle w:val="Style2"/>
        <w:widowControl/>
        <w:spacing w:line="238" w:lineRule="exact"/>
        <w:rPr>
          <w:rStyle w:val="FontStyle17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к/</w:t>
      </w:r>
      <w:proofErr w:type="spellStart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сч</w:t>
      </w:r>
      <w:proofErr w:type="spellEnd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в ГРКЦ ГУ Банка России по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области г.</w:t>
      </w:r>
      <w:proofErr w:type="gramStart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                      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.</w:t>
      </w:r>
      <w:proofErr w:type="gramEnd"/>
    </w:p>
    <w:p w:rsidR="00C5600C" w:rsidRDefault="00C5600C" w:rsidP="00C5600C">
      <w:pPr>
        <w:pStyle w:val="Style2"/>
        <w:widowControl/>
        <w:spacing w:line="238" w:lineRule="exact"/>
        <w:rPr>
          <w:rStyle w:val="FontStyle17"/>
          <w:rFonts w:ascii="Times New Roman" w:hAnsi="Times New Roman" w:cs="Times New Roman"/>
          <w:sz w:val="24"/>
          <w:szCs w:val="24"/>
        </w:rPr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ИНН</w:t>
      </w:r>
      <w:proofErr w:type="gramStart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                     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,</w:t>
      </w:r>
      <w:proofErr w:type="gramEnd"/>
      <w:r w:rsidRPr="000450FD">
        <w:rPr>
          <w:rStyle w:val="FontStyle17"/>
          <w:rFonts w:ascii="Times New Roman" w:hAnsi="Times New Roman" w:cs="Times New Roman"/>
          <w:sz w:val="24"/>
          <w:szCs w:val="24"/>
        </w:rPr>
        <w:t xml:space="preserve"> БИК </w:t>
      </w: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              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, КПП 667101001, ОГРН 1026600000350</w:t>
      </w:r>
    </w:p>
    <w:p w:rsidR="00C5600C" w:rsidRPr="000450FD" w:rsidRDefault="00C5600C" w:rsidP="00C5600C">
      <w:pPr>
        <w:pStyle w:val="Style2"/>
        <w:widowControl/>
        <w:spacing w:line="238" w:lineRule="exact"/>
      </w:pP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.</w:t>
      </w:r>
    </w:p>
    <w:p w:rsidR="00C5600C" w:rsidRPr="000450FD" w:rsidRDefault="00C5600C" w:rsidP="00C5600C">
      <w:pPr>
        <w:pStyle w:val="Style3"/>
        <w:widowControl/>
        <w:tabs>
          <w:tab w:val="left" w:pos="5414"/>
        </w:tabs>
        <w:spacing w:before="26"/>
        <w:ind w:left="1325"/>
      </w:pP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М.П.                                                   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Руководитель Оренбургского операционного офиса</w:t>
      </w:r>
    </w:p>
    <w:p w:rsidR="00C5600C" w:rsidRPr="000450FD" w:rsidRDefault="00C5600C" w:rsidP="00C5600C">
      <w:pPr>
        <w:pStyle w:val="Style15"/>
        <w:widowControl/>
        <w:spacing w:before="26"/>
        <w:ind w:left="7754"/>
        <w:jc w:val="both"/>
        <w:rPr>
          <w:rStyle w:val="FontStyle17"/>
          <w:rFonts w:ascii="Times New Roman" w:hAnsi="Times New Roman" w:cs="Times New Roman"/>
          <w:sz w:val="24"/>
          <w:szCs w:val="24"/>
        </w:rPr>
      </w:pPr>
      <w:r>
        <w:rPr>
          <w:rStyle w:val="FontStyle17"/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450FD">
        <w:rPr>
          <w:rStyle w:val="FontStyle17"/>
          <w:rFonts w:ascii="Times New Roman" w:hAnsi="Times New Roman" w:cs="Times New Roman"/>
          <w:sz w:val="24"/>
          <w:szCs w:val="24"/>
        </w:rPr>
        <w:t>.</w:t>
      </w:r>
    </w:p>
    <w:p w:rsidR="00C5600C" w:rsidRPr="000450FD" w:rsidRDefault="00C5600C" w:rsidP="00C5600C">
      <w:pPr>
        <w:rPr>
          <w:rFonts w:ascii="Times New Roman" w:hAnsi="Times New Roman" w:cs="Times New Roman"/>
          <w:b/>
          <w:bCs/>
          <w:color w:val="000000"/>
        </w:rPr>
      </w:pPr>
      <w:r w:rsidRPr="000450FD">
        <w:rPr>
          <w:rFonts w:ascii="Times New Roman" w:hAnsi="Times New Roman" w:cs="Times New Roman"/>
          <w:b/>
          <w:bCs/>
          <w:color w:val="000000"/>
        </w:rPr>
        <w:t>ПОДРЯДЧИК: Предприниматель Красников Владимир Геннадьевич</w:t>
      </w:r>
    </w:p>
    <w:p w:rsidR="00C5600C" w:rsidRPr="004F386D" w:rsidRDefault="00C5600C" w:rsidP="00C5600C">
      <w:pPr>
        <w:snapToGrid w:val="0"/>
        <w:ind w:right="-58"/>
        <w:jc w:val="both"/>
        <w:rPr>
          <w:rFonts w:ascii="Times New Roman" w:hAnsi="Times New Roman" w:cs="Times New Roman"/>
          <w:sz w:val="24"/>
          <w:szCs w:val="24"/>
        </w:rPr>
      </w:pPr>
      <w:r w:rsidRPr="000450FD">
        <w:rPr>
          <w:rFonts w:ascii="Times New Roman" w:hAnsi="Times New Roman" w:cs="Times New Roman"/>
        </w:rPr>
        <w:t>Адрес: 460014 г. Оренбург, ул. Челюскинцев 17</w:t>
      </w:r>
      <w:proofErr w:type="gramStart"/>
      <w:r w:rsidRPr="000450FD">
        <w:rPr>
          <w:rFonts w:ascii="Times New Roman" w:hAnsi="Times New Roman" w:cs="Times New Roman"/>
        </w:rPr>
        <w:t xml:space="preserve"> А</w:t>
      </w:r>
      <w:proofErr w:type="gramEnd"/>
      <w:r w:rsidRPr="000450FD">
        <w:rPr>
          <w:rFonts w:ascii="Times New Roman" w:hAnsi="Times New Roman" w:cs="Times New Roman"/>
        </w:rPr>
        <w:t>, к.50, тел.</w:t>
      </w:r>
      <w:r w:rsidRPr="00C5600C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8245B0">
        <w:rPr>
          <w:rFonts w:ascii="Times New Roman" w:hAnsi="Times New Roman" w:cs="Times New Roman"/>
          <w:sz w:val="24"/>
          <w:szCs w:val="24"/>
          <w:highlight w:val="green"/>
        </w:rPr>
        <w:t>8 (3532)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4F386D">
        <w:rPr>
          <w:rFonts w:ascii="Times New Roman" w:hAnsi="Times New Roman" w:cs="Times New Roman"/>
          <w:sz w:val="24"/>
          <w:szCs w:val="24"/>
          <w:highlight w:val="green"/>
        </w:rPr>
        <w:t>61-30-30, 8-922-836-30-30</w:t>
      </w:r>
      <w:r w:rsidRPr="004F386D">
        <w:rPr>
          <w:rFonts w:ascii="Times New Roman" w:hAnsi="Times New Roman" w:cs="Times New Roman"/>
          <w:sz w:val="24"/>
          <w:szCs w:val="24"/>
        </w:rPr>
        <w:t>.</w:t>
      </w:r>
    </w:p>
    <w:p w:rsidR="00C5600C" w:rsidRPr="000450FD" w:rsidRDefault="00C5600C" w:rsidP="00C5600C">
      <w:pPr>
        <w:rPr>
          <w:rFonts w:ascii="Times New Roman" w:hAnsi="Times New Roman" w:cs="Times New Roman"/>
        </w:rPr>
      </w:pPr>
    </w:p>
    <w:p w:rsidR="00C5600C" w:rsidRDefault="00C5600C" w:rsidP="00C5600C">
      <w:pPr>
        <w:rPr>
          <w:rFonts w:ascii="Times New Roman" w:hAnsi="Times New Roman" w:cs="Times New Roman"/>
        </w:rPr>
      </w:pPr>
      <w:r w:rsidRPr="000450FD">
        <w:rPr>
          <w:rFonts w:ascii="Times New Roman" w:hAnsi="Times New Roman" w:cs="Times New Roman"/>
        </w:rPr>
        <w:t>Р/с 40802810000000000255, К/с 30101810400000000885, БИК 045354885, в ОАО «Банк Оренбург» г</w:t>
      </w:r>
      <w:proofErr w:type="gramStart"/>
      <w:r w:rsidRPr="000450FD">
        <w:rPr>
          <w:rFonts w:ascii="Times New Roman" w:hAnsi="Times New Roman" w:cs="Times New Roman"/>
        </w:rPr>
        <w:t>.О</w:t>
      </w:r>
      <w:proofErr w:type="gramEnd"/>
      <w:r w:rsidRPr="000450FD">
        <w:rPr>
          <w:rFonts w:ascii="Times New Roman" w:hAnsi="Times New Roman" w:cs="Times New Roman"/>
        </w:rPr>
        <w:t>ренбург, ИНН 561000785641. ОКОНХ 51510, 51520, ОКПО 65213586</w:t>
      </w:r>
    </w:p>
    <w:p w:rsidR="00C5600C" w:rsidRPr="000450FD" w:rsidRDefault="00C5600C" w:rsidP="00C5600C">
      <w:pPr>
        <w:rPr>
          <w:rFonts w:ascii="Times New Roman" w:hAnsi="Times New Roman" w:cs="Times New Roman"/>
        </w:rPr>
      </w:pPr>
      <w:r w:rsidRPr="000450FD">
        <w:rPr>
          <w:rFonts w:ascii="Times New Roman" w:hAnsi="Times New Roman" w:cs="Times New Roman"/>
        </w:rPr>
        <w:t xml:space="preserve">                                    М.П.                                                                                          Красников В.Г.</w:t>
      </w:r>
    </w:p>
    <w:p w:rsidR="002545AB" w:rsidRDefault="002545AB"/>
    <w:sectPr w:rsidR="002545AB" w:rsidSect="00287234">
      <w:type w:val="continuous"/>
      <w:pgSz w:w="11905" w:h="16837"/>
      <w:pgMar w:top="1338" w:right="649" w:bottom="48" w:left="649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574A01A"/>
    <w:lvl w:ilvl="0">
      <w:numFmt w:val="bullet"/>
      <w:lvlText w:val="*"/>
      <w:lvlJc w:val="left"/>
    </w:lvl>
  </w:abstractNum>
  <w:abstractNum w:abstractNumId="1">
    <w:nsid w:val="3D7168A9"/>
    <w:multiLevelType w:val="singleLevel"/>
    <w:tmpl w:val="4FEA2910"/>
    <w:lvl w:ilvl="0">
      <w:start w:val="4"/>
      <w:numFmt w:val="decimal"/>
      <w:lvlText w:val="%1."/>
      <w:legacy w:legacy="1" w:legacySpace="0" w:legacyIndent="223"/>
      <w:lvlJc w:val="left"/>
      <w:rPr>
        <w:rFonts w:ascii="Microsoft Sans Serif" w:hAnsi="Microsoft Sans Serif" w:cs="Microsoft Sans Serif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30"/>
        <w:lvlJc w:val="left"/>
        <w:rPr>
          <w:rFonts w:ascii="Microsoft Sans Serif" w:hAnsi="Microsoft Sans Serif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>
    <w:useFELayout/>
  </w:compat>
  <w:rsids>
    <w:rsidRoot w:val="00C5600C"/>
    <w:rsid w:val="002545AB"/>
    <w:rsid w:val="007E587D"/>
    <w:rsid w:val="00AC00D6"/>
    <w:rsid w:val="00C56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8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C5600C"/>
    <w:pPr>
      <w:widowControl w:val="0"/>
      <w:autoSpaceDE w:val="0"/>
      <w:autoSpaceDN w:val="0"/>
      <w:adjustRightInd w:val="0"/>
      <w:spacing w:after="0" w:line="241" w:lineRule="exact"/>
      <w:ind w:firstLine="216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2">
    <w:name w:val="Style2"/>
    <w:basedOn w:val="a"/>
    <w:uiPriority w:val="99"/>
    <w:rsid w:val="00C5600C"/>
    <w:pPr>
      <w:widowControl w:val="0"/>
      <w:autoSpaceDE w:val="0"/>
      <w:autoSpaceDN w:val="0"/>
      <w:adjustRightInd w:val="0"/>
      <w:spacing w:after="0" w:line="245" w:lineRule="exact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3">
    <w:name w:val="Style3"/>
    <w:basedOn w:val="a"/>
    <w:uiPriority w:val="99"/>
    <w:rsid w:val="00C5600C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4">
    <w:name w:val="Style4"/>
    <w:basedOn w:val="a"/>
    <w:uiPriority w:val="99"/>
    <w:rsid w:val="00C5600C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5">
    <w:name w:val="Style5"/>
    <w:basedOn w:val="a"/>
    <w:uiPriority w:val="99"/>
    <w:rsid w:val="00C5600C"/>
    <w:pPr>
      <w:widowControl w:val="0"/>
      <w:autoSpaceDE w:val="0"/>
      <w:autoSpaceDN w:val="0"/>
      <w:adjustRightInd w:val="0"/>
      <w:spacing w:after="0" w:line="238" w:lineRule="exact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6">
    <w:name w:val="Style6"/>
    <w:basedOn w:val="a"/>
    <w:uiPriority w:val="99"/>
    <w:rsid w:val="00C5600C"/>
    <w:pPr>
      <w:widowControl w:val="0"/>
      <w:autoSpaceDE w:val="0"/>
      <w:autoSpaceDN w:val="0"/>
      <w:adjustRightInd w:val="0"/>
      <w:spacing w:after="0" w:line="238" w:lineRule="exact"/>
      <w:ind w:hanging="101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7">
    <w:name w:val="Style7"/>
    <w:basedOn w:val="a"/>
    <w:uiPriority w:val="99"/>
    <w:rsid w:val="00C5600C"/>
    <w:pPr>
      <w:widowControl w:val="0"/>
      <w:autoSpaceDE w:val="0"/>
      <w:autoSpaceDN w:val="0"/>
      <w:adjustRightInd w:val="0"/>
      <w:spacing w:after="0" w:line="281" w:lineRule="exact"/>
      <w:jc w:val="both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8">
    <w:name w:val="Style8"/>
    <w:basedOn w:val="a"/>
    <w:uiPriority w:val="99"/>
    <w:rsid w:val="00C5600C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9">
    <w:name w:val="Style9"/>
    <w:basedOn w:val="a"/>
    <w:uiPriority w:val="99"/>
    <w:rsid w:val="00C5600C"/>
    <w:pPr>
      <w:widowControl w:val="0"/>
      <w:autoSpaceDE w:val="0"/>
      <w:autoSpaceDN w:val="0"/>
      <w:adjustRightInd w:val="0"/>
      <w:spacing w:after="0" w:line="274" w:lineRule="exact"/>
      <w:ind w:firstLine="367"/>
      <w:jc w:val="both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10">
    <w:name w:val="Style10"/>
    <w:basedOn w:val="a"/>
    <w:uiPriority w:val="99"/>
    <w:rsid w:val="00C5600C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11">
    <w:name w:val="Style11"/>
    <w:basedOn w:val="a"/>
    <w:uiPriority w:val="99"/>
    <w:rsid w:val="00C5600C"/>
    <w:pPr>
      <w:widowControl w:val="0"/>
      <w:autoSpaceDE w:val="0"/>
      <w:autoSpaceDN w:val="0"/>
      <w:adjustRightInd w:val="0"/>
      <w:spacing w:after="0" w:line="245" w:lineRule="exact"/>
      <w:ind w:firstLine="367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12">
    <w:name w:val="Style12"/>
    <w:basedOn w:val="a"/>
    <w:uiPriority w:val="99"/>
    <w:rsid w:val="00C5600C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13">
    <w:name w:val="Style13"/>
    <w:basedOn w:val="a"/>
    <w:uiPriority w:val="99"/>
    <w:rsid w:val="00C5600C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14">
    <w:name w:val="Style14"/>
    <w:basedOn w:val="a"/>
    <w:uiPriority w:val="99"/>
    <w:rsid w:val="00C5600C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Microsoft Sans Serif"/>
      <w:sz w:val="24"/>
      <w:szCs w:val="24"/>
    </w:rPr>
  </w:style>
  <w:style w:type="paragraph" w:customStyle="1" w:styleId="Style15">
    <w:name w:val="Style15"/>
    <w:basedOn w:val="a"/>
    <w:uiPriority w:val="99"/>
    <w:rsid w:val="00C5600C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Times New Roman" w:hAnsi="Microsoft Sans Serif" w:cs="Microsoft Sans Serif"/>
      <w:sz w:val="24"/>
      <w:szCs w:val="24"/>
    </w:rPr>
  </w:style>
  <w:style w:type="character" w:customStyle="1" w:styleId="FontStyle17">
    <w:name w:val="Font Style17"/>
    <w:basedOn w:val="a0"/>
    <w:rsid w:val="00C5600C"/>
    <w:rPr>
      <w:rFonts w:ascii="Microsoft Sans Serif" w:hAnsi="Microsoft Sans Serif" w:cs="Microsoft Sans Serif"/>
      <w:sz w:val="16"/>
      <w:szCs w:val="16"/>
    </w:rPr>
  </w:style>
  <w:style w:type="character" w:customStyle="1" w:styleId="FontStyle18">
    <w:name w:val="Font Style18"/>
    <w:basedOn w:val="a0"/>
    <w:rsid w:val="00C5600C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FontStyle19">
    <w:name w:val="Font Style19"/>
    <w:basedOn w:val="a0"/>
    <w:uiPriority w:val="99"/>
    <w:rsid w:val="00C5600C"/>
    <w:rPr>
      <w:rFonts w:ascii="Microsoft Sans Serif" w:hAnsi="Microsoft Sans Serif" w:cs="Microsoft Sans Serif"/>
      <w:i/>
      <w:iCs/>
      <w:spacing w:val="3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650</Words>
  <Characters>3709</Characters>
  <Application>Microsoft Office Word</Application>
  <DocSecurity>0</DocSecurity>
  <Lines>30</Lines>
  <Paragraphs>8</Paragraphs>
  <ScaleCrop>false</ScaleCrop>
  <Company>Home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транзит</dc:creator>
  <cp:keywords/>
  <dc:description/>
  <cp:lastModifiedBy>транзит</cp:lastModifiedBy>
  <cp:revision>4</cp:revision>
  <dcterms:created xsi:type="dcterms:W3CDTF">2014-01-21T21:10:00Z</dcterms:created>
  <dcterms:modified xsi:type="dcterms:W3CDTF">2014-01-21T21:26:00Z</dcterms:modified>
</cp:coreProperties>
</file>