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948" w:rsidRPr="00DD7948" w:rsidRDefault="005B7D81" w:rsidP="00DD7948">
      <w:pPr>
        <w:spacing w:line="360" w:lineRule="auto"/>
        <w:jc w:val="both"/>
        <w:rPr>
          <w:rFonts w:ascii="Agency FB" w:hAnsi="Agency FB"/>
          <w:sz w:val="48"/>
          <w:szCs w:val="48"/>
        </w:rPr>
      </w:pPr>
      <w:r>
        <w:rPr>
          <w:rFonts w:ascii="Agency FB" w:hAnsi="Agency FB"/>
          <w:noProof/>
          <w:lang w:eastAsia="es-AR"/>
        </w:rPr>
        <w:drawing>
          <wp:inline distT="0" distB="0" distL="0" distR="0">
            <wp:extent cx="5679003" cy="55054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90" cy="551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>
        <w:rPr>
          <w:rFonts w:ascii="Agency FB" w:hAnsi="Agency FB"/>
        </w:rPr>
        <w:tab/>
      </w:r>
      <w:r w:rsidR="00DD7948">
        <w:rPr>
          <w:rFonts w:ascii="Agency FB" w:hAnsi="Agency FB"/>
        </w:rPr>
        <w:tab/>
      </w:r>
      <w:r w:rsidR="00DD7948">
        <w:rPr>
          <w:rFonts w:ascii="Agency FB" w:hAnsi="Agency FB"/>
        </w:rPr>
        <w:tab/>
      </w:r>
      <w:r w:rsidR="00DD7948">
        <w:rPr>
          <w:rFonts w:ascii="Agency FB" w:hAnsi="Agency FB"/>
        </w:rPr>
        <w:tab/>
      </w:r>
      <w:r w:rsidR="00DD7948">
        <w:rPr>
          <w:rFonts w:ascii="Agency FB" w:hAnsi="Agency FB"/>
        </w:rPr>
        <w:tab/>
      </w:r>
      <w:r w:rsidR="00DD7948">
        <w:rPr>
          <w:rFonts w:ascii="Agency FB" w:hAnsi="Agency FB"/>
        </w:rPr>
        <w:tab/>
      </w:r>
      <w:r w:rsidR="00DD7948">
        <w:rPr>
          <w:rFonts w:ascii="Agency FB" w:hAnsi="Agency FB"/>
        </w:rPr>
        <w:tab/>
      </w:r>
      <w:r w:rsidR="00DD7948">
        <w:rPr>
          <w:rFonts w:ascii="Agency FB" w:hAnsi="Agency FB"/>
        </w:rPr>
        <w:tab/>
        <w:t xml:space="preserve">      </w:t>
      </w:r>
      <w:r w:rsidR="00DD7948" w:rsidRPr="00DD7948">
        <w:rPr>
          <w:rFonts w:ascii="Agency FB" w:hAnsi="Agency FB"/>
          <w:sz w:val="48"/>
          <w:szCs w:val="48"/>
        </w:rPr>
        <w:t xml:space="preserve">Realizado Por </w:t>
      </w:r>
      <w:proofErr w:type="spellStart"/>
      <w:r w:rsidR="00DD7948" w:rsidRPr="00DD7948">
        <w:rPr>
          <w:rFonts w:ascii="Agency FB" w:hAnsi="Agency FB"/>
          <w:sz w:val="48"/>
          <w:szCs w:val="48"/>
        </w:rPr>
        <w:t>QriusT</w:t>
      </w:r>
      <w:proofErr w:type="spellEnd"/>
      <w:r w:rsidR="00DD7948" w:rsidRPr="00DD7948">
        <w:rPr>
          <w:rFonts w:ascii="Agency FB" w:hAnsi="Agency FB"/>
          <w:sz w:val="48"/>
          <w:szCs w:val="48"/>
        </w:rPr>
        <w:t xml:space="preserve"> </w:t>
      </w:r>
    </w:p>
    <w:p w:rsidR="001A00F8" w:rsidRDefault="00DD7948" w:rsidP="00DD7948">
      <w:pPr>
        <w:spacing w:line="360" w:lineRule="auto"/>
        <w:ind w:left="1416" w:firstLine="708"/>
        <w:jc w:val="both"/>
        <w:rPr>
          <w:rFonts w:ascii="Agency FB" w:hAnsi="Agency FB"/>
          <w:sz w:val="56"/>
          <w:szCs w:val="56"/>
        </w:rPr>
      </w:pPr>
      <w:r>
        <w:rPr>
          <w:rFonts w:ascii="Agency FB" w:hAnsi="Agency FB"/>
        </w:rPr>
        <w:t xml:space="preserve">     </w:t>
      </w:r>
      <w:r w:rsidR="005B7D81" w:rsidRPr="005B7D81">
        <w:rPr>
          <w:rFonts w:ascii="Agency FB" w:hAnsi="Agency FB"/>
          <w:sz w:val="56"/>
          <w:szCs w:val="56"/>
        </w:rPr>
        <w:t>Buenos Aires</w:t>
      </w:r>
      <w:r w:rsidR="005B7D81">
        <w:rPr>
          <w:rFonts w:ascii="Agency FB" w:hAnsi="Agency FB"/>
          <w:sz w:val="56"/>
          <w:szCs w:val="56"/>
        </w:rPr>
        <w:tab/>
        <w:t xml:space="preserve"> 2019</w:t>
      </w:r>
    </w:p>
    <w:p w:rsidR="00467D54" w:rsidRDefault="00467D54" w:rsidP="00DD7948">
      <w:pPr>
        <w:spacing w:line="360" w:lineRule="auto"/>
        <w:ind w:left="2124" w:firstLine="708"/>
        <w:rPr>
          <w:rFonts w:ascii="Bookman Old Style" w:hAnsi="Bookman Old Style"/>
          <w:sz w:val="32"/>
          <w:szCs w:val="32"/>
        </w:rPr>
      </w:pPr>
    </w:p>
    <w:p w:rsidR="00467D54" w:rsidRDefault="00467D54" w:rsidP="00DD7948">
      <w:pPr>
        <w:spacing w:line="360" w:lineRule="auto"/>
        <w:ind w:left="2124" w:firstLine="708"/>
        <w:rPr>
          <w:rFonts w:ascii="Bookman Old Style" w:hAnsi="Bookman Old Style"/>
          <w:sz w:val="32"/>
          <w:szCs w:val="32"/>
        </w:rPr>
      </w:pPr>
    </w:p>
    <w:p w:rsidR="00DD7948" w:rsidRDefault="00DD7948" w:rsidP="00DD7948">
      <w:pPr>
        <w:spacing w:line="360" w:lineRule="auto"/>
        <w:ind w:left="2124" w:firstLine="708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INTRODUCCIÓN.</w:t>
      </w:r>
    </w:p>
    <w:p w:rsidR="00DD7948" w:rsidRDefault="00DD7948" w:rsidP="00DD7948">
      <w:pPr>
        <w:spacing w:line="360" w:lineRule="auto"/>
        <w:rPr>
          <w:rFonts w:ascii="Bookman Old Style" w:hAnsi="Bookman Old Style"/>
          <w:sz w:val="28"/>
          <w:szCs w:val="28"/>
        </w:rPr>
      </w:pPr>
      <w:r w:rsidRPr="00DD7948">
        <w:rPr>
          <w:rFonts w:ascii="Bookman Old Style" w:hAnsi="Bookman Old Style"/>
          <w:sz w:val="28"/>
          <w:szCs w:val="28"/>
        </w:rPr>
        <w:t>El siguiente trabajo se realizó en el marco d</w:t>
      </w:r>
      <w:r>
        <w:rPr>
          <w:rFonts w:ascii="Bookman Old Style" w:hAnsi="Bookman Old Style"/>
          <w:sz w:val="28"/>
          <w:szCs w:val="28"/>
        </w:rPr>
        <w:t xml:space="preserve">e </w:t>
      </w:r>
      <w:proofErr w:type="spellStart"/>
      <w:r>
        <w:rPr>
          <w:rFonts w:ascii="Bookman Old Style" w:hAnsi="Bookman Old Style"/>
          <w:sz w:val="28"/>
          <w:szCs w:val="28"/>
        </w:rPr>
        <w:t>hackaton</w:t>
      </w:r>
      <w:proofErr w:type="spellEnd"/>
      <w:r>
        <w:rPr>
          <w:rFonts w:ascii="Bookman Old Style" w:hAnsi="Bookman Old Style"/>
          <w:sz w:val="28"/>
          <w:szCs w:val="28"/>
        </w:rPr>
        <w:t xml:space="preserve"> impulsado por la NASA, en la ciudad de Autónoma de Buenos Aires.</w:t>
      </w:r>
    </w:p>
    <w:p w:rsidR="00467D54" w:rsidRDefault="00DD7948" w:rsidP="00DD7948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De los desafíos presentados los </w:t>
      </w:r>
      <w:r w:rsidR="00141F28">
        <w:rPr>
          <w:rFonts w:ascii="Bookman Old Style" w:hAnsi="Bookman Old Style"/>
          <w:sz w:val="28"/>
          <w:szCs w:val="28"/>
        </w:rPr>
        <w:t>participantes</w:t>
      </w:r>
      <w:r>
        <w:rPr>
          <w:rFonts w:ascii="Bookman Old Style" w:hAnsi="Bookman Old Style"/>
          <w:sz w:val="28"/>
          <w:szCs w:val="28"/>
        </w:rPr>
        <w:t xml:space="preserve"> seleccionaron el siguiente  “De mentes curiosas, a manos que ayudan”, que consiste </w:t>
      </w:r>
      <w:r w:rsidR="00467D54">
        <w:rPr>
          <w:rFonts w:ascii="Bookman Old Style" w:hAnsi="Bookman Old Style"/>
          <w:sz w:val="28"/>
          <w:szCs w:val="28"/>
        </w:rPr>
        <w:t xml:space="preserve">a partir de una amenaza climática y/o </w:t>
      </w:r>
      <w:r w:rsidR="00141F28">
        <w:rPr>
          <w:rFonts w:ascii="Bookman Old Style" w:hAnsi="Bookman Old Style"/>
          <w:sz w:val="28"/>
          <w:szCs w:val="28"/>
        </w:rPr>
        <w:t>catástrofes</w:t>
      </w:r>
      <w:r w:rsidR="00467D54">
        <w:rPr>
          <w:rFonts w:ascii="Bookman Old Style" w:hAnsi="Bookman Old Style"/>
          <w:sz w:val="28"/>
          <w:szCs w:val="28"/>
        </w:rPr>
        <w:t xml:space="preserve"> se busquen soluciones creativas para mejorar la vidas de los desprotegidos. Con los recursos provistos por la agencia en 48hs.</w:t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  <w:r w:rsidR="00467D54">
        <w:rPr>
          <w:rFonts w:ascii="Bookman Old Style" w:hAnsi="Bookman Old Style"/>
          <w:sz w:val="28"/>
          <w:szCs w:val="28"/>
        </w:rPr>
        <w:tab/>
      </w:r>
    </w:p>
    <w:p w:rsidR="00141F28" w:rsidRPr="00141F28" w:rsidRDefault="00141F28" w:rsidP="00141F28">
      <w:pPr>
        <w:spacing w:line="360" w:lineRule="auto"/>
        <w:jc w:val="center"/>
        <w:rPr>
          <w:rFonts w:ascii="Bookman Old Style" w:hAnsi="Bookman Old Style" w:cs="Arial"/>
          <w:sz w:val="32"/>
          <w:szCs w:val="32"/>
        </w:rPr>
      </w:pPr>
      <w:r>
        <w:rPr>
          <w:rFonts w:ascii="Bookman Old Style" w:hAnsi="Bookman Old Style" w:cs="Arial"/>
          <w:sz w:val="32"/>
          <w:szCs w:val="32"/>
        </w:rPr>
        <w:lastRenderedPageBreak/>
        <w:t>PLANTEAMENTO Y METODOLIGIA.</w:t>
      </w:r>
    </w:p>
    <w:p w:rsidR="00141F28" w:rsidRDefault="00141F28" w:rsidP="00DD7948">
      <w:pPr>
        <w:spacing w:line="360" w:lineRule="auto"/>
        <w:rPr>
          <w:rFonts w:ascii="Arial" w:hAnsi="Arial" w:cs="Arial"/>
          <w:sz w:val="24"/>
          <w:szCs w:val="24"/>
        </w:rPr>
      </w:pPr>
    </w:p>
    <w:p w:rsidR="00141F28" w:rsidRDefault="00467D54" w:rsidP="00DD7948">
      <w:pPr>
        <w:spacing w:line="360" w:lineRule="auto"/>
        <w:rPr>
          <w:rFonts w:ascii="Arial" w:hAnsi="Arial" w:cs="Arial"/>
          <w:sz w:val="24"/>
          <w:szCs w:val="24"/>
        </w:rPr>
      </w:pPr>
      <w:r w:rsidRPr="00F433F2">
        <w:rPr>
          <w:rFonts w:ascii="Arial" w:hAnsi="Arial" w:cs="Arial"/>
          <w:sz w:val="24"/>
          <w:szCs w:val="24"/>
        </w:rPr>
        <w:t>Una</w:t>
      </w:r>
      <w:r w:rsidR="00092F50">
        <w:rPr>
          <w:rFonts w:ascii="Arial" w:hAnsi="Arial" w:cs="Arial"/>
          <w:sz w:val="24"/>
          <w:szCs w:val="24"/>
        </w:rPr>
        <w:t xml:space="preserve"> vez pla</w:t>
      </w:r>
      <w:r w:rsidRPr="00F433F2">
        <w:rPr>
          <w:rFonts w:ascii="Arial" w:hAnsi="Arial" w:cs="Arial"/>
          <w:sz w:val="24"/>
          <w:szCs w:val="24"/>
        </w:rPr>
        <w:t xml:space="preserve">teado el </w:t>
      </w:r>
      <w:r w:rsidR="00092F50" w:rsidRPr="00F433F2">
        <w:rPr>
          <w:rFonts w:ascii="Arial" w:hAnsi="Arial" w:cs="Arial"/>
          <w:sz w:val="24"/>
          <w:szCs w:val="24"/>
        </w:rPr>
        <w:t>desafío</w:t>
      </w:r>
      <w:r w:rsidRPr="00F433F2">
        <w:rPr>
          <w:rFonts w:ascii="Arial" w:hAnsi="Arial" w:cs="Arial"/>
          <w:sz w:val="24"/>
          <w:szCs w:val="24"/>
        </w:rPr>
        <w:t xml:space="preserve"> el equipo </w:t>
      </w:r>
      <w:r w:rsidR="00092F50" w:rsidRPr="00F433F2">
        <w:rPr>
          <w:rFonts w:ascii="Arial" w:hAnsi="Arial" w:cs="Arial"/>
          <w:sz w:val="24"/>
          <w:szCs w:val="24"/>
        </w:rPr>
        <w:t>integrado</w:t>
      </w:r>
      <w:r w:rsidRPr="00F433F2">
        <w:rPr>
          <w:rFonts w:ascii="Arial" w:hAnsi="Arial" w:cs="Arial"/>
          <w:sz w:val="24"/>
          <w:szCs w:val="24"/>
        </w:rPr>
        <w:t xml:space="preserve"> por varios especialistas</w:t>
      </w:r>
      <w:r w:rsidR="00F433F2">
        <w:rPr>
          <w:rFonts w:ascii="Arial" w:hAnsi="Arial" w:cs="Arial"/>
          <w:sz w:val="24"/>
          <w:szCs w:val="24"/>
        </w:rPr>
        <w:t xml:space="preserve">, se </w:t>
      </w:r>
      <w:proofErr w:type="spellStart"/>
      <w:r w:rsidR="00F433F2">
        <w:rPr>
          <w:rFonts w:ascii="Arial" w:hAnsi="Arial" w:cs="Arial"/>
          <w:sz w:val="24"/>
          <w:szCs w:val="24"/>
        </w:rPr>
        <w:t>decidio</w:t>
      </w:r>
      <w:proofErr w:type="spellEnd"/>
      <w:r w:rsidR="00F433F2">
        <w:rPr>
          <w:rFonts w:ascii="Arial" w:hAnsi="Arial" w:cs="Arial"/>
          <w:sz w:val="24"/>
          <w:szCs w:val="24"/>
        </w:rPr>
        <w:t xml:space="preserve"> crear un algoritmo que en una primera instancia, creara un mapa de calor reconociendo por información histórica formulara un porcentaje de donde podría darse la </w:t>
      </w:r>
      <w:r w:rsidR="00092F50">
        <w:rPr>
          <w:rFonts w:ascii="Arial" w:hAnsi="Arial" w:cs="Arial"/>
          <w:sz w:val="24"/>
          <w:szCs w:val="24"/>
        </w:rPr>
        <w:t>siguiente</w:t>
      </w:r>
      <w:r w:rsidR="00F433F2">
        <w:rPr>
          <w:rFonts w:ascii="Arial" w:hAnsi="Arial" w:cs="Arial"/>
          <w:sz w:val="24"/>
          <w:szCs w:val="24"/>
        </w:rPr>
        <w:t xml:space="preserve"> </w:t>
      </w:r>
      <w:r w:rsidR="00092F50">
        <w:rPr>
          <w:rFonts w:ascii="Arial" w:hAnsi="Arial" w:cs="Arial"/>
          <w:sz w:val="24"/>
          <w:szCs w:val="24"/>
        </w:rPr>
        <w:t>catástrofe</w:t>
      </w:r>
      <w:r w:rsidR="00F433F2">
        <w:rPr>
          <w:rFonts w:ascii="Arial" w:hAnsi="Arial" w:cs="Arial"/>
          <w:sz w:val="24"/>
          <w:szCs w:val="24"/>
        </w:rPr>
        <w:t xml:space="preserve"> climática. A su vez detectar donde las poblaciones dentro de esa área </w:t>
      </w:r>
      <w:r w:rsidR="00092F50">
        <w:rPr>
          <w:rFonts w:ascii="Arial" w:hAnsi="Arial" w:cs="Arial"/>
          <w:sz w:val="24"/>
          <w:szCs w:val="24"/>
        </w:rPr>
        <w:t xml:space="preserve">correrían </w:t>
      </w:r>
      <w:r w:rsidR="00F433F2">
        <w:rPr>
          <w:rFonts w:ascii="Arial" w:hAnsi="Arial" w:cs="Arial"/>
          <w:sz w:val="24"/>
          <w:szCs w:val="24"/>
        </w:rPr>
        <w:t xml:space="preserve"> </w:t>
      </w:r>
      <w:r w:rsidR="0029679E">
        <w:rPr>
          <w:rFonts w:ascii="Arial" w:hAnsi="Arial" w:cs="Arial"/>
          <w:sz w:val="24"/>
          <w:szCs w:val="24"/>
        </w:rPr>
        <w:t>más</w:t>
      </w:r>
      <w:r w:rsidR="00F433F2">
        <w:rPr>
          <w:rFonts w:ascii="Arial" w:hAnsi="Arial" w:cs="Arial"/>
          <w:sz w:val="24"/>
          <w:szCs w:val="24"/>
        </w:rPr>
        <w:t xml:space="preserve"> riesgo, tomando en cuenta cercanía </w:t>
      </w:r>
      <w:r w:rsidR="00092F50">
        <w:rPr>
          <w:rFonts w:ascii="Arial" w:hAnsi="Arial" w:cs="Arial"/>
          <w:sz w:val="24"/>
          <w:szCs w:val="24"/>
        </w:rPr>
        <w:t xml:space="preserve">centros de salud, equipos de primera respuesta (bomberos, ambulancias etc.) distancia de centros urbanos </w:t>
      </w:r>
      <w:r w:rsidR="0029679E">
        <w:rPr>
          <w:rFonts w:ascii="Arial" w:hAnsi="Arial" w:cs="Arial"/>
          <w:sz w:val="24"/>
          <w:szCs w:val="24"/>
        </w:rPr>
        <w:t>con más población</w:t>
      </w:r>
      <w:r w:rsidR="00092F50">
        <w:rPr>
          <w:rFonts w:ascii="Arial" w:hAnsi="Arial" w:cs="Arial"/>
          <w:sz w:val="24"/>
          <w:szCs w:val="24"/>
        </w:rPr>
        <w:t xml:space="preserve">. </w:t>
      </w:r>
      <w:r w:rsidR="00141F28">
        <w:rPr>
          <w:rFonts w:ascii="Arial" w:hAnsi="Arial" w:cs="Arial"/>
          <w:sz w:val="24"/>
          <w:szCs w:val="24"/>
        </w:rPr>
        <w:t xml:space="preserve"> Por este motivo se decidió por un empezar la simulación de una </w:t>
      </w:r>
      <w:r w:rsidR="0029679E">
        <w:rPr>
          <w:rFonts w:ascii="Arial" w:hAnsi="Arial" w:cs="Arial"/>
          <w:sz w:val="24"/>
          <w:szCs w:val="24"/>
        </w:rPr>
        <w:t>sequía</w:t>
      </w:r>
      <w:r w:rsidR="00141F28">
        <w:rPr>
          <w:rFonts w:ascii="Arial" w:hAnsi="Arial" w:cs="Arial"/>
          <w:sz w:val="24"/>
          <w:szCs w:val="24"/>
        </w:rPr>
        <w:t xml:space="preserve"> en la </w:t>
      </w:r>
      <w:r w:rsidR="0029679E">
        <w:rPr>
          <w:rFonts w:ascii="Arial" w:hAnsi="Arial" w:cs="Arial"/>
          <w:sz w:val="24"/>
          <w:szCs w:val="24"/>
        </w:rPr>
        <w:t>República</w:t>
      </w:r>
      <w:r w:rsidR="00141F28">
        <w:rPr>
          <w:rFonts w:ascii="Arial" w:hAnsi="Arial" w:cs="Arial"/>
          <w:sz w:val="24"/>
          <w:szCs w:val="24"/>
        </w:rPr>
        <w:t xml:space="preserve"> Argentina.</w:t>
      </w:r>
    </w:p>
    <w:p w:rsidR="00B32E47" w:rsidRDefault="00141F28" w:rsidP="00DD794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 derivo una primera condición que es la localización de datos climatológicos históricos que escasean en nuestro país, para ello se recurrió a las bases  de datos históricas de la NASA que después de una limpieza de los mismos se pudo crear el modelo predictivo, junto a las bases secundarias dadas por los datos de Censos de población históricos nacionales se pudo crear las áreas de</w:t>
      </w:r>
      <w:r w:rsidR="0029679E">
        <w:rPr>
          <w:rFonts w:ascii="Arial" w:hAnsi="Arial" w:cs="Arial"/>
          <w:sz w:val="24"/>
          <w:szCs w:val="24"/>
        </w:rPr>
        <w:t xml:space="preserve">l espacio poblacional. </w:t>
      </w:r>
      <w:r w:rsidR="00B32E47">
        <w:rPr>
          <w:rFonts w:ascii="Arial" w:hAnsi="Arial" w:cs="Arial"/>
          <w:sz w:val="24"/>
          <w:szCs w:val="24"/>
        </w:rPr>
        <w:t>También</w:t>
      </w:r>
      <w:r w:rsidR="0029679E">
        <w:rPr>
          <w:rFonts w:ascii="Arial" w:hAnsi="Arial" w:cs="Arial"/>
          <w:sz w:val="24"/>
          <w:szCs w:val="24"/>
        </w:rPr>
        <w:t xml:space="preserve"> que ayude a predecir los </w:t>
      </w:r>
      <w:r w:rsidR="00B32E47">
        <w:rPr>
          <w:rFonts w:ascii="Arial" w:hAnsi="Arial" w:cs="Arial"/>
          <w:sz w:val="24"/>
          <w:szCs w:val="24"/>
        </w:rPr>
        <w:t xml:space="preserve">movimientos </w:t>
      </w:r>
      <w:r w:rsidR="0029679E">
        <w:rPr>
          <w:rFonts w:ascii="Arial" w:hAnsi="Arial" w:cs="Arial"/>
          <w:sz w:val="24"/>
          <w:szCs w:val="24"/>
        </w:rPr>
        <w:t xml:space="preserve"> migratoritos post incidente para saber </w:t>
      </w:r>
      <w:proofErr w:type="spellStart"/>
      <w:r w:rsidR="0029679E">
        <w:rPr>
          <w:rFonts w:ascii="Arial" w:hAnsi="Arial" w:cs="Arial"/>
          <w:sz w:val="24"/>
          <w:szCs w:val="24"/>
        </w:rPr>
        <w:t>donde</w:t>
      </w:r>
      <w:proofErr w:type="spellEnd"/>
      <w:r w:rsidR="0029679E">
        <w:rPr>
          <w:rFonts w:ascii="Arial" w:hAnsi="Arial" w:cs="Arial"/>
          <w:sz w:val="24"/>
          <w:szCs w:val="24"/>
        </w:rPr>
        <w:t xml:space="preserve"> los servicios </w:t>
      </w:r>
      <w:r w:rsidR="00B32E47">
        <w:rPr>
          <w:rFonts w:ascii="Arial" w:hAnsi="Arial" w:cs="Arial"/>
          <w:sz w:val="24"/>
          <w:szCs w:val="24"/>
        </w:rPr>
        <w:t>deberán ser reforzados.</w:t>
      </w:r>
    </w:p>
    <w:p w:rsidR="00B32E47" w:rsidRDefault="00B32E47" w:rsidP="00DD7948">
      <w:pPr>
        <w:spacing w:line="360" w:lineRule="auto"/>
        <w:rPr>
          <w:rFonts w:ascii="Arial" w:hAnsi="Arial" w:cs="Arial"/>
          <w:sz w:val="24"/>
          <w:szCs w:val="24"/>
        </w:rPr>
      </w:pPr>
    </w:p>
    <w:p w:rsidR="00B32E47" w:rsidRDefault="00B32E47" w:rsidP="00DD7948">
      <w:pPr>
        <w:spacing w:line="360" w:lineRule="auto"/>
        <w:rPr>
          <w:rFonts w:ascii="Arial" w:hAnsi="Arial" w:cs="Arial"/>
          <w:sz w:val="24"/>
          <w:szCs w:val="24"/>
        </w:rPr>
      </w:pPr>
    </w:p>
    <w:p w:rsidR="00B32E47" w:rsidRDefault="00B32E47" w:rsidP="00DD7948">
      <w:pPr>
        <w:spacing w:line="360" w:lineRule="auto"/>
        <w:rPr>
          <w:rFonts w:ascii="Arial" w:hAnsi="Arial" w:cs="Arial"/>
          <w:sz w:val="24"/>
          <w:szCs w:val="24"/>
        </w:rPr>
      </w:pPr>
    </w:p>
    <w:p w:rsidR="00B32E47" w:rsidRDefault="00B32E47" w:rsidP="00DD7948">
      <w:pPr>
        <w:spacing w:line="360" w:lineRule="auto"/>
        <w:rPr>
          <w:rFonts w:ascii="Arial" w:hAnsi="Arial" w:cs="Arial"/>
          <w:sz w:val="24"/>
          <w:szCs w:val="24"/>
        </w:rPr>
      </w:pPr>
    </w:p>
    <w:p w:rsidR="00B32E47" w:rsidRDefault="00B32E47" w:rsidP="00DD7948">
      <w:pPr>
        <w:spacing w:line="360" w:lineRule="auto"/>
        <w:rPr>
          <w:rFonts w:ascii="Arial" w:hAnsi="Arial" w:cs="Arial"/>
          <w:sz w:val="24"/>
          <w:szCs w:val="24"/>
        </w:rPr>
      </w:pPr>
    </w:p>
    <w:p w:rsidR="00B32E47" w:rsidRDefault="00B32E47" w:rsidP="00DD7948">
      <w:pPr>
        <w:spacing w:line="360" w:lineRule="auto"/>
        <w:rPr>
          <w:rFonts w:ascii="Arial" w:hAnsi="Arial" w:cs="Arial"/>
          <w:sz w:val="24"/>
          <w:szCs w:val="24"/>
        </w:rPr>
      </w:pPr>
    </w:p>
    <w:p w:rsidR="00B32E47" w:rsidRDefault="00B32E47" w:rsidP="00DD7948">
      <w:pPr>
        <w:spacing w:line="360" w:lineRule="auto"/>
        <w:rPr>
          <w:rFonts w:ascii="Arial" w:hAnsi="Arial" w:cs="Arial"/>
          <w:sz w:val="24"/>
          <w:szCs w:val="24"/>
        </w:rPr>
      </w:pPr>
    </w:p>
    <w:p w:rsidR="00B32E47" w:rsidRDefault="00B32E47" w:rsidP="00DD7948">
      <w:pPr>
        <w:spacing w:line="360" w:lineRule="auto"/>
        <w:rPr>
          <w:rFonts w:ascii="Arial" w:hAnsi="Arial" w:cs="Arial"/>
          <w:sz w:val="24"/>
          <w:szCs w:val="24"/>
        </w:rPr>
      </w:pPr>
    </w:p>
    <w:p w:rsidR="00DD7948" w:rsidRDefault="00B32E47" w:rsidP="00B32E47">
      <w:pPr>
        <w:spacing w:line="360" w:lineRule="auto"/>
        <w:jc w:val="center"/>
        <w:rPr>
          <w:rFonts w:ascii="Bookman Old Style" w:hAnsi="Bookman Old Style" w:cs="Arial"/>
          <w:sz w:val="32"/>
          <w:szCs w:val="32"/>
        </w:rPr>
      </w:pPr>
      <w:r>
        <w:rPr>
          <w:rFonts w:ascii="Bookman Old Style" w:hAnsi="Bookman Old Style" w:cs="Arial"/>
          <w:sz w:val="32"/>
          <w:szCs w:val="32"/>
        </w:rPr>
        <w:lastRenderedPageBreak/>
        <w:t>Conclusiones y alcances.</w:t>
      </w:r>
    </w:p>
    <w:p w:rsidR="00462D08" w:rsidRDefault="00462D08" w:rsidP="00B32E4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proyecto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pensado para su utilización en cualquier </w:t>
      </w:r>
      <w:r w:rsidR="001C204C">
        <w:rPr>
          <w:rFonts w:ascii="Arial" w:hAnsi="Arial" w:cs="Arial"/>
          <w:sz w:val="24"/>
          <w:szCs w:val="24"/>
        </w:rPr>
        <w:t>continente</w:t>
      </w:r>
      <w:r>
        <w:rPr>
          <w:rFonts w:ascii="Arial" w:hAnsi="Arial" w:cs="Arial"/>
          <w:sz w:val="24"/>
          <w:szCs w:val="24"/>
        </w:rPr>
        <w:t xml:space="preserve"> con accesos </w:t>
      </w:r>
      <w:proofErr w:type="spellStart"/>
      <w:r>
        <w:rPr>
          <w:rFonts w:ascii="Arial" w:hAnsi="Arial" w:cs="Arial"/>
          <w:sz w:val="24"/>
          <w:szCs w:val="24"/>
        </w:rPr>
        <w:t>minimos</w:t>
      </w:r>
      <w:proofErr w:type="spellEnd"/>
      <w:r>
        <w:rPr>
          <w:rFonts w:ascii="Arial" w:hAnsi="Arial" w:cs="Arial"/>
          <w:sz w:val="24"/>
          <w:szCs w:val="24"/>
        </w:rPr>
        <w:t xml:space="preserve">  en ministerios y otras agencias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publicas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también por </w:t>
      </w:r>
      <w:proofErr w:type="spellStart"/>
      <w:r>
        <w:rPr>
          <w:rFonts w:ascii="Arial" w:hAnsi="Arial" w:cs="Arial"/>
          <w:sz w:val="24"/>
          <w:szCs w:val="24"/>
        </w:rPr>
        <w:t>ONGs</w:t>
      </w:r>
      <w:proofErr w:type="spellEnd"/>
      <w:r>
        <w:rPr>
          <w:rFonts w:ascii="Arial" w:hAnsi="Arial" w:cs="Arial"/>
          <w:sz w:val="24"/>
          <w:szCs w:val="24"/>
        </w:rPr>
        <w:t xml:space="preserve">. Este Algoritmo fue creado con la intención de ser escalable a las necesidades del usuario desde nivel departamental a global, es </w:t>
      </w:r>
      <w:r w:rsidR="001C204C">
        <w:rPr>
          <w:rFonts w:ascii="Arial" w:hAnsi="Arial" w:cs="Arial"/>
          <w:sz w:val="24"/>
          <w:szCs w:val="24"/>
        </w:rPr>
        <w:t>concebido</w:t>
      </w:r>
      <w:r>
        <w:rPr>
          <w:rFonts w:ascii="Arial" w:hAnsi="Arial" w:cs="Arial"/>
          <w:sz w:val="24"/>
          <w:szCs w:val="24"/>
        </w:rPr>
        <w:t xml:space="preserve"> con un mino de requisitos par</w:t>
      </w:r>
      <w:r w:rsidR="001C204C">
        <w:rPr>
          <w:rFonts w:ascii="Arial" w:hAnsi="Arial" w:cs="Arial"/>
          <w:sz w:val="24"/>
          <w:szCs w:val="24"/>
        </w:rPr>
        <w:t>a que con un mino de datos histórico</w:t>
      </w:r>
      <w:r>
        <w:rPr>
          <w:rFonts w:ascii="Arial" w:hAnsi="Arial" w:cs="Arial"/>
          <w:sz w:val="24"/>
          <w:szCs w:val="24"/>
        </w:rPr>
        <w:t xml:space="preserve"> ambi</w:t>
      </w:r>
      <w:r w:rsidR="001C204C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tal/poblacional logre los resultados esperados.</w:t>
      </w:r>
    </w:p>
    <w:p w:rsidR="00B32E47" w:rsidRPr="00B32E47" w:rsidRDefault="001C204C" w:rsidP="00B32E4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</w:t>
      </w:r>
      <w:r w:rsidR="00462D08">
        <w:rPr>
          <w:rFonts w:ascii="Arial" w:hAnsi="Arial" w:cs="Arial"/>
          <w:sz w:val="24"/>
          <w:szCs w:val="24"/>
        </w:rPr>
        <w:t xml:space="preserve"> nos planteamos que con el tiempo </w:t>
      </w:r>
      <w:r>
        <w:rPr>
          <w:rFonts w:ascii="Arial" w:hAnsi="Arial" w:cs="Arial"/>
          <w:sz w:val="24"/>
          <w:szCs w:val="24"/>
        </w:rPr>
        <w:t>adecuado</w:t>
      </w:r>
      <w:r w:rsidR="00462D08">
        <w:rPr>
          <w:rFonts w:ascii="Arial" w:hAnsi="Arial" w:cs="Arial"/>
          <w:sz w:val="24"/>
          <w:szCs w:val="24"/>
        </w:rPr>
        <w:t xml:space="preserve"> se transforme </w:t>
      </w:r>
      <w:r>
        <w:rPr>
          <w:rFonts w:ascii="Arial" w:hAnsi="Arial" w:cs="Arial"/>
          <w:sz w:val="24"/>
          <w:szCs w:val="24"/>
        </w:rPr>
        <w:t>en modelo de predicción de posibles catástrofes y de rutas migratorias para poder tener la infraestructura para poder salvaguardar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tanto la vida como lo material.</w:t>
      </w:r>
      <w:r w:rsidR="00462D08">
        <w:rPr>
          <w:rFonts w:ascii="Arial" w:hAnsi="Arial" w:cs="Arial"/>
          <w:sz w:val="24"/>
          <w:szCs w:val="24"/>
        </w:rPr>
        <w:t xml:space="preserve">   </w:t>
      </w:r>
    </w:p>
    <w:p w:rsidR="00DD7948" w:rsidRPr="00DD7948" w:rsidRDefault="00DD7948" w:rsidP="00DD7948">
      <w:pPr>
        <w:spacing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</w:p>
    <w:p w:rsidR="00DD7948" w:rsidRPr="005B7D81" w:rsidRDefault="00DD7948" w:rsidP="005B7D81">
      <w:pPr>
        <w:spacing w:line="360" w:lineRule="auto"/>
        <w:rPr>
          <w:rFonts w:ascii="Agency FB" w:hAnsi="Agency FB"/>
          <w:sz w:val="56"/>
          <w:szCs w:val="56"/>
        </w:rPr>
      </w:pPr>
    </w:p>
    <w:sectPr w:rsidR="00DD7948" w:rsidRPr="005B7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D81"/>
    <w:rsid w:val="00092F50"/>
    <w:rsid w:val="00141F28"/>
    <w:rsid w:val="001C204C"/>
    <w:rsid w:val="0029679E"/>
    <w:rsid w:val="00462D08"/>
    <w:rsid w:val="00467D54"/>
    <w:rsid w:val="005B7D81"/>
    <w:rsid w:val="00B32E47"/>
    <w:rsid w:val="00DD77B9"/>
    <w:rsid w:val="00DD7948"/>
    <w:rsid w:val="00E1703E"/>
    <w:rsid w:val="00F4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7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D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7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D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2</cp:revision>
  <dcterms:created xsi:type="dcterms:W3CDTF">2019-10-20T02:04:00Z</dcterms:created>
  <dcterms:modified xsi:type="dcterms:W3CDTF">2019-10-20T03:40:00Z</dcterms:modified>
</cp:coreProperties>
</file>