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31F7D" w:rsidP="00932ACA">
            <w:pPr>
              <w:jc w:val="center"/>
              <w:rPr>
                <w:rFonts w:ascii="Arial" w:hAnsi="Arial" w:cs="Arial"/>
                <w:b/>
                <w:bCs/>
              </w:rPr>
            </w:pPr>
            <w:r>
              <w:rPr>
                <w:rFonts w:ascii="Arial" w:hAnsi="Arial" w:cs="Arial"/>
                <w:b/>
                <w:bCs/>
              </w:rPr>
              <w:t>16.6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31F7D" w:rsidP="00932ACA">
            <w:pPr>
              <w:jc w:val="center"/>
              <w:rPr>
                <w:rFonts w:ascii="Arial" w:hAnsi="Arial" w:cs="Arial"/>
                <w:b/>
                <w:bCs/>
              </w:rPr>
            </w:pPr>
            <w:r>
              <w:rPr>
                <w:rFonts w:ascii="Arial" w:hAnsi="Arial" w:cs="Arial"/>
                <w:b/>
                <w:bCs/>
              </w:rPr>
              <w:t>17.6</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1.Java Assignment (</w:t>
            </w:r>
            <w:r w:rsidR="00331F7D">
              <w:rPr>
                <w:rFonts w:ascii="Arial" w:hAnsi="Arial" w:cs="Arial"/>
                <w:b/>
                <w:bCs/>
              </w:rPr>
              <w:t>Error Handling</w:t>
            </w:r>
            <w:bookmarkStart w:id="0" w:name="_GoBack"/>
            <w:bookmarkEnd w:id="0"/>
            <w:r>
              <w:rPr>
                <w:rFonts w:ascii="Arial" w:hAnsi="Arial" w:cs="Arial"/>
                <w:b/>
                <w:bCs/>
              </w:rPr>
              <w:t>)</w:t>
            </w:r>
          </w:p>
          <w:p w:rsidR="00D7123B" w:rsidRPr="00932ACA" w:rsidRDefault="00D7123B" w:rsidP="00714281">
            <w:pPr>
              <w:rPr>
                <w:rFonts w:ascii="Arial" w:hAnsi="Arial" w:cs="Arial"/>
                <w:b/>
                <w:bCs/>
              </w:rPr>
            </w:pPr>
            <w:r>
              <w:rPr>
                <w:rFonts w:ascii="Arial" w:hAnsi="Arial" w:cs="Arial"/>
                <w:b/>
                <w:bCs/>
              </w:rPr>
              <w:t>2. Code Review</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31F7D"/>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B4442-D5EC-43DE-A1DE-CAF6B8FA0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2019-06-17T10:19:00Z</dcterms:created>
  <dcterms:modified xsi:type="dcterms:W3CDTF">2019-06-17T10:19:00Z</dcterms:modified>
</cp:coreProperties>
</file>