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60"/>
        <w:gridCol w:w="4831"/>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CustomHashMap)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installation and usuage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4.Design UI/UX for Bizleap HR Promation web page</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3.Sale and Marketing Design(HTML&amp;CSS)</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 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3.Lecture(Information hiding)</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