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 xml:space="preserve">Student Name    Mg </w:t>
      </w:r>
      <w:r>
        <w:rPr>
          <w:rFonts w:cs="Arial" w:ascii="Arial" w:hAnsi="Arial"/>
          <w:sz w:val="24"/>
          <w:szCs w:val="24"/>
        </w:rPr>
        <w:t>Soe Min Thein</w:t>
      </w:r>
      <w:r>
        <w:rPr>
          <w:rFonts w:cs="Arial" w:ascii="Arial" w:hAnsi="Arial"/>
          <w:sz w:val="24"/>
          <w:szCs w:val="24"/>
        </w:rPr>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9"/>
        <w:gridCol w:w="1645"/>
        <w:gridCol w:w="3719"/>
        <w:gridCol w:w="3069"/>
        <w:gridCol w:w="1451"/>
      </w:tblGrid>
      <w:tr>
        <w:trPr>
          <w:trHeight w:val="843" w:hRule="atLeast"/>
        </w:trPr>
        <w:tc>
          <w:tcPr>
            <w:tcW w:w="75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2.6.2019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Holiday</w:t>
            </w:r>
          </w:p>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3.6.2019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1.Absent</w:t>
            </w:r>
            <w:bookmarkStart w:id="0" w:name="_GoBack"/>
            <w:bookmarkEnd w:id="0"/>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4.6.2019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2.Lecture about Java Naming Convention</w:t>
            </w:r>
          </w:p>
          <w:p>
            <w:pPr>
              <w:pStyle w:val="Normal"/>
              <w:spacing w:lineRule="auto" w:line="240" w:before="0" w:after="0"/>
              <w:rPr>
                <w:rFonts w:ascii="Arial" w:hAnsi="Arial" w:cs="Arial"/>
                <w:b/>
                <w:b/>
                <w:bCs/>
              </w:rPr>
            </w:pPr>
            <w:r>
              <w:rPr>
                <w:rFonts w:cs="Arial" w:ascii="Arial" w:hAnsi="Arial"/>
                <w:b/>
                <w:bCs/>
              </w:rPr>
              <w:t>3.Code at Free Code Camp</w:t>
            </w:r>
          </w:p>
          <w:p>
            <w:pPr>
              <w:pStyle w:val="Normal"/>
              <w:spacing w:lineRule="auto" w:line="240" w:before="0" w:after="0"/>
              <w:rPr>
                <w:rFonts w:ascii="Arial" w:hAnsi="Arial" w:cs="Arial"/>
                <w:b/>
                <w:b/>
                <w:bCs/>
              </w:rPr>
            </w:pPr>
            <w:r>
              <w:rPr>
                <w:rFonts w:cs="Arial" w:ascii="Arial" w:hAnsi="Arial"/>
                <w:b/>
                <w:bCs/>
              </w:rPr>
              <w:t>4.Update customer website</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5.6.2019</w:t>
            </w:r>
          </w:p>
        </w:tc>
        <w:tc>
          <w:tcPr>
            <w:tcW w:w="3719" w:type="dxa"/>
            <w:tcBorders/>
            <w:shd w:fill="auto" w:val="clear"/>
          </w:tcPr>
          <w:p>
            <w:pPr>
              <w:pStyle w:val="Normal"/>
              <w:spacing w:lineRule="auto" w:line="240" w:before="0" w:after="0"/>
              <w:rPr>
                <w:rFonts w:ascii="Arial" w:hAnsi="Arial" w:cs="Arial"/>
                <w:b/>
                <w:b/>
                <w:bCs/>
              </w:rPr>
            </w:pPr>
            <w:r>
              <w:rPr>
                <w:rFonts w:cs="Arial" w:ascii="Arial" w:hAnsi="Arial"/>
                <w:b/>
                <w:bCs/>
              </w:rPr>
              <w:t>1.Absent</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9"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6.6.2019</w:t>
            </w:r>
          </w:p>
        </w:tc>
        <w:tc>
          <w:tcPr>
            <w:tcW w:w="3719"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1.Modified Binary Tree Structure</w:t>
            </w:r>
          </w:p>
          <w:p>
            <w:pPr>
              <w:pStyle w:val="Normal"/>
              <w:spacing w:lineRule="auto" w:line="240" w:before="0" w:after="0"/>
              <w:rPr>
                <w:rFonts w:ascii="Arial" w:hAnsi="Arial" w:cs="Arial"/>
                <w:b/>
                <w:b/>
                <w:bCs/>
              </w:rPr>
            </w:pPr>
            <w:r>
              <w:rPr>
                <w:rFonts w:cs="Arial" w:ascii="Arial" w:hAnsi="Arial"/>
                <w:b/>
                <w:bCs/>
              </w:rPr>
              <w:t>2.Structure Review</w:t>
            </w:r>
          </w:p>
          <w:p>
            <w:pPr>
              <w:pStyle w:val="Normal"/>
              <w:spacing w:lineRule="auto" w:line="240" w:before="0" w:after="0"/>
              <w:rPr>
                <w:rFonts w:ascii="Arial" w:hAnsi="Arial" w:cs="Arial"/>
                <w:b/>
                <w:b/>
                <w:bCs/>
              </w:rPr>
            </w:pPr>
            <w:r>
              <w:rPr>
                <w:rFonts w:cs="Arial" w:ascii="Arial" w:hAnsi="Arial"/>
                <w:b/>
                <w:bCs/>
              </w:rPr>
              <w:t>3.git branch creating</w:t>
            </w:r>
          </w:p>
        </w:tc>
        <w:tc>
          <w:tcPr>
            <w:tcW w:w="3069"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LibreOffice/6.2.4.2$Windows_X86_64 LibreOffice_project/2412653d852ce75f65fbfa83fb7e7b669a126d64</Application>
  <Pages>2</Pages>
  <Words>152</Words>
  <Characters>801</Characters>
  <CharactersWithSpaces>957</CharactersWithSpaces>
  <Paragraphs>41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2019-06-06T16:49:47Z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