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B4C1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Transformation Proposal for Magnastride</w:t>
      </w:r>
    </w:p>
    <w:p w14:paraId="13C94275" w14:textId="57688DF8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 xml:space="preserve">Prepared by: </w:t>
      </w:r>
      <w:r>
        <w:rPr>
          <w:rFonts w:ascii="Times New Roman" w:eastAsia="Times New Roman" w:hAnsi="Times New Roman" w:cs="Times New Roman"/>
          <w:kern w:val="0"/>
          <w14:ligatures w14:val="none"/>
        </w:rPr>
        <w:t>BizLume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br/>
        <w:t>Tagline: Illuminating Business Through Digital Transformation</w:t>
      </w:r>
    </w:p>
    <w:p w14:paraId="2B073D06" w14:textId="77777777" w:rsidR="00470BED" w:rsidRPr="00470BED" w:rsidRDefault="004524F5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4F5">
        <w:rPr>
          <w:rFonts w:ascii="Times New Roman" w:eastAsia="Times New Roman" w:hAnsi="Times New Roman" w:cs="Times New Roman"/>
          <w:noProof/>
          <w:kern w:val="0"/>
        </w:rPr>
        <w:pict w14:anchorId="3347C2C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FBCE3B3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1C781FAC" w14:textId="706D06EB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BizLume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t xml:space="preserve"> is a digital transformation and business enablement startup focused on helping manufacturing and growing enterprises modernize their operations through structured digital systems.</w:t>
      </w:r>
    </w:p>
    <w:p w14:paraId="4763D490" w14:textId="77777777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This proposal outlines a phased digital transformation approach designed specifically for Magnastride to streamline operations, improve inquiry management, optimize internal workflows, and enhance scalability.</w:t>
      </w:r>
    </w:p>
    <w:p w14:paraId="5BDE724D" w14:textId="77777777" w:rsidR="00470BED" w:rsidRPr="00470BED" w:rsidRDefault="004524F5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4F5">
        <w:rPr>
          <w:rFonts w:ascii="Times New Roman" w:eastAsia="Times New Roman" w:hAnsi="Times New Roman" w:cs="Times New Roman"/>
          <w:noProof/>
          <w:kern w:val="0"/>
        </w:rPr>
        <w:pict w14:anchorId="61BC719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FD3D394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Understanding Magnastride’s Business Needs</w:t>
      </w:r>
    </w:p>
    <w:p w14:paraId="7C68CC46" w14:textId="77777777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Based on Magnastride’s product portfolio and industrial focus, key operational areas that can benefit from digital structuring include:</w:t>
      </w:r>
    </w:p>
    <w:p w14:paraId="5B718ED7" w14:textId="77777777" w:rsidR="00470BED" w:rsidRPr="00470BED" w:rsidRDefault="00470BED" w:rsidP="00470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Inquiry and lead management</w:t>
      </w:r>
    </w:p>
    <w:p w14:paraId="2E81C039" w14:textId="77777777" w:rsidR="00470BED" w:rsidRPr="00470BED" w:rsidRDefault="00470BED" w:rsidP="00470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Quotation and proposal generation</w:t>
      </w:r>
    </w:p>
    <w:p w14:paraId="42B816AF" w14:textId="77777777" w:rsidR="00470BED" w:rsidRPr="00470BED" w:rsidRDefault="00470BED" w:rsidP="00470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Customer relationship tracking</w:t>
      </w:r>
    </w:p>
    <w:p w14:paraId="2B4B1875" w14:textId="77777777" w:rsidR="00470BED" w:rsidRPr="00470BED" w:rsidRDefault="00470BED" w:rsidP="00470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Inventory and production tracking</w:t>
      </w:r>
    </w:p>
    <w:p w14:paraId="7AF61505" w14:textId="77777777" w:rsidR="00470BED" w:rsidRPr="00470BED" w:rsidRDefault="00470BED" w:rsidP="00470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Internal reporting and performance visibility</w:t>
      </w:r>
    </w:p>
    <w:p w14:paraId="4D915CD2" w14:textId="77777777" w:rsidR="00470BED" w:rsidRPr="00470BED" w:rsidRDefault="00470BED" w:rsidP="00470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Structured documentation and product catalog management</w:t>
      </w:r>
    </w:p>
    <w:p w14:paraId="5CA2D5CE" w14:textId="61850263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BizLume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t xml:space="preserve"> proposes a tiered implementation model to ensure smooth adoption and scalable growth.</w:t>
      </w:r>
    </w:p>
    <w:p w14:paraId="6DF120CA" w14:textId="77777777" w:rsidR="00470BED" w:rsidRDefault="004524F5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4F5">
        <w:rPr>
          <w:rFonts w:ascii="Times New Roman" w:eastAsia="Times New Roman" w:hAnsi="Times New Roman" w:cs="Times New Roman"/>
          <w:noProof/>
          <w:kern w:val="0"/>
        </w:rPr>
        <w:pict w14:anchorId="0855CE5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99F9A2C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D205BC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0A52B4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7889A4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560D8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247BA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2C222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339B55" w14:textId="77777777" w:rsidR="00470BED" w:rsidRP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83E73C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Proposed Solutions</w:t>
      </w:r>
    </w:p>
    <w:p w14:paraId="1D4ABA65" w14:textId="77777777" w:rsidR="00470BED" w:rsidRPr="00470BED" w:rsidRDefault="004524F5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4F5">
        <w:rPr>
          <w:rFonts w:ascii="Times New Roman" w:eastAsia="Times New Roman" w:hAnsi="Times New Roman" w:cs="Times New Roman"/>
          <w:noProof/>
          <w:kern w:val="0"/>
        </w:rPr>
        <w:pict w14:anchorId="468425C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6DD871D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PACKAGE 1: STARTER PACKAGE</w:t>
      </w:r>
    </w:p>
    <w:p w14:paraId="0B9535E3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Presence &amp; Inquiry Management System</w:t>
      </w:r>
    </w:p>
    <w:p w14:paraId="7640EA7A" w14:textId="77777777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Designed for immediate digital enhancement and lead structuring.</w:t>
      </w:r>
    </w:p>
    <w:p w14:paraId="3370402F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745B1A45" w14:textId="77777777" w:rsidR="00470BED" w:rsidRPr="00470BED" w:rsidRDefault="00470BED" w:rsidP="00470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Professional Industrial Website</w:t>
      </w:r>
    </w:p>
    <w:p w14:paraId="660BC90B" w14:textId="77777777" w:rsidR="00470BED" w:rsidRPr="00470BED" w:rsidRDefault="00470BED" w:rsidP="00470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Company profile presentation</w:t>
      </w:r>
    </w:p>
    <w:p w14:paraId="6D2C8E20" w14:textId="77777777" w:rsidR="00470BED" w:rsidRPr="00470BED" w:rsidRDefault="00470BED" w:rsidP="00470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Product pages with technical specifications</w:t>
      </w:r>
    </w:p>
    <w:p w14:paraId="61554760" w14:textId="77777777" w:rsidR="00470BED" w:rsidRPr="00470BED" w:rsidRDefault="00470BED" w:rsidP="00470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Downloadable datasheets</w:t>
      </w:r>
    </w:p>
    <w:p w14:paraId="1FA02157" w14:textId="77777777" w:rsidR="00470BED" w:rsidRPr="00470BED" w:rsidRDefault="00470BED" w:rsidP="00470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Certifications display</w:t>
      </w:r>
    </w:p>
    <w:p w14:paraId="5D2BDCEC" w14:textId="77777777" w:rsidR="00470BED" w:rsidRPr="00470BED" w:rsidRDefault="00470BED" w:rsidP="00470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SEO-optimized structure</w:t>
      </w:r>
    </w:p>
    <w:p w14:paraId="76C72D29" w14:textId="77777777" w:rsidR="00470BED" w:rsidRPr="00470BED" w:rsidRDefault="00470BED" w:rsidP="00470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Smart Inquiry Management System</w:t>
      </w:r>
    </w:p>
    <w:p w14:paraId="521C7F85" w14:textId="77777777" w:rsidR="00470BED" w:rsidRPr="00470BED" w:rsidRDefault="00470BED" w:rsidP="00470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Structured inquiry form</w:t>
      </w:r>
    </w:p>
    <w:p w14:paraId="2A54F44C" w14:textId="77777777" w:rsidR="00470BED" w:rsidRPr="00470BED" w:rsidRDefault="00470BED" w:rsidP="00470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Automatic lead capture</w:t>
      </w:r>
    </w:p>
    <w:p w14:paraId="182CDF6E" w14:textId="77777777" w:rsidR="00470BED" w:rsidRPr="00470BED" w:rsidRDefault="00470BED" w:rsidP="00470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Email notification system</w:t>
      </w:r>
    </w:p>
    <w:p w14:paraId="0C842DF2" w14:textId="77777777" w:rsidR="00470BED" w:rsidRPr="00470BED" w:rsidRDefault="00470BED" w:rsidP="00470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Basic inquiry tracking dashboard</w:t>
      </w:r>
    </w:p>
    <w:p w14:paraId="45E34C1E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Benefits:</w:t>
      </w:r>
    </w:p>
    <w:p w14:paraId="3BEC055F" w14:textId="77777777" w:rsidR="00470BED" w:rsidRPr="00470BED" w:rsidRDefault="00470BED" w:rsidP="00470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Stronger digital presence</w:t>
      </w:r>
    </w:p>
    <w:p w14:paraId="6896EB9F" w14:textId="77777777" w:rsidR="00470BED" w:rsidRPr="00470BED" w:rsidRDefault="00470BED" w:rsidP="00470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Organized lead collection</w:t>
      </w:r>
    </w:p>
    <w:p w14:paraId="00DA1200" w14:textId="77777777" w:rsidR="00470BED" w:rsidRPr="00470BED" w:rsidRDefault="00470BED" w:rsidP="00470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Increased credibility</w:t>
      </w:r>
    </w:p>
    <w:p w14:paraId="48F1384E" w14:textId="77777777" w:rsidR="00470BED" w:rsidRPr="00470BED" w:rsidRDefault="00470BED" w:rsidP="00470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Better conversion tracking</w:t>
      </w:r>
    </w:p>
    <w:p w14:paraId="6909EBEA" w14:textId="77777777" w:rsidR="00470BED" w:rsidRDefault="004524F5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4F5">
        <w:rPr>
          <w:rFonts w:ascii="Times New Roman" w:eastAsia="Times New Roman" w:hAnsi="Times New Roman" w:cs="Times New Roman"/>
          <w:noProof/>
          <w:kern w:val="0"/>
        </w:rPr>
        <w:pict w14:anchorId="0D1A7F0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8BDAE49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B5EF2E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69046C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74442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64FAAF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174CDE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8A6CCB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C528D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16B2A5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EA72CF" w14:textId="77777777" w:rsidR="00470BED" w:rsidRP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AC64AC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PACKAGE 2: GROWTH PACKAGE</w:t>
      </w:r>
    </w:p>
    <w:p w14:paraId="3C9EED35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 &amp; Client Management System</w:t>
      </w:r>
    </w:p>
    <w:p w14:paraId="37FED21C" w14:textId="77777777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Includes everything in Starter Package, plus advanced business management tools.</w:t>
      </w:r>
    </w:p>
    <w:p w14:paraId="45CF5D6E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3F4015F5" w14:textId="77777777" w:rsidR="00470BED" w:rsidRPr="00470BED" w:rsidRDefault="00470BED" w:rsidP="00470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Custom B2B CRM System</w:t>
      </w:r>
    </w:p>
    <w:p w14:paraId="18973F68" w14:textId="77777777" w:rsidR="00470BED" w:rsidRPr="00470BED" w:rsidRDefault="00470BED" w:rsidP="00470B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Lead pipeline tracking</w:t>
      </w:r>
    </w:p>
    <w:p w14:paraId="7D6845BB" w14:textId="77777777" w:rsidR="00470BED" w:rsidRPr="00470BED" w:rsidRDefault="00470BED" w:rsidP="00470B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Client database management</w:t>
      </w:r>
    </w:p>
    <w:p w14:paraId="244805AE" w14:textId="77777777" w:rsidR="00470BED" w:rsidRPr="00470BED" w:rsidRDefault="00470BED" w:rsidP="00470B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Follow-up reminders</w:t>
      </w:r>
    </w:p>
    <w:p w14:paraId="7A0EA984" w14:textId="77777777" w:rsidR="00470BED" w:rsidRPr="00470BED" w:rsidRDefault="00470BED" w:rsidP="00470B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Sales stage monitoring</w:t>
      </w:r>
    </w:p>
    <w:p w14:paraId="1F8A2DD5" w14:textId="77777777" w:rsidR="00470BED" w:rsidRPr="00470BED" w:rsidRDefault="00470BED" w:rsidP="00470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Quotation &amp; Proposal Automation System</w:t>
      </w:r>
    </w:p>
    <w:p w14:paraId="130D080B" w14:textId="77777777" w:rsidR="00470BED" w:rsidRPr="00470BED" w:rsidRDefault="00470BED" w:rsidP="00470B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Template-based quotation builder</w:t>
      </w:r>
    </w:p>
    <w:p w14:paraId="75FA424B" w14:textId="77777777" w:rsidR="00470BED" w:rsidRPr="00470BED" w:rsidRDefault="00470BED" w:rsidP="00470B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Automated tax calculations</w:t>
      </w:r>
    </w:p>
    <w:p w14:paraId="1CCE2F35" w14:textId="77777777" w:rsidR="00470BED" w:rsidRPr="00470BED" w:rsidRDefault="00470BED" w:rsidP="00470B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PDF export functionality</w:t>
      </w:r>
    </w:p>
    <w:p w14:paraId="2CF5D6C0" w14:textId="77777777" w:rsidR="00470BED" w:rsidRPr="00470BED" w:rsidRDefault="00470BED" w:rsidP="00470B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Quotation history tracking</w:t>
      </w:r>
    </w:p>
    <w:p w14:paraId="6E3C5D10" w14:textId="77777777" w:rsidR="00470BED" w:rsidRPr="00470BED" w:rsidRDefault="00470BED" w:rsidP="00470B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Approval status tracking</w:t>
      </w:r>
    </w:p>
    <w:p w14:paraId="1CCB1C6F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Benefits:</w:t>
      </w:r>
    </w:p>
    <w:p w14:paraId="370E9E46" w14:textId="77777777" w:rsidR="00470BED" w:rsidRPr="00470BED" w:rsidRDefault="00470BED" w:rsidP="00470B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Faster quotation turnaround</w:t>
      </w:r>
    </w:p>
    <w:p w14:paraId="46DAB600" w14:textId="77777777" w:rsidR="00470BED" w:rsidRPr="00470BED" w:rsidRDefault="00470BED" w:rsidP="00470B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Structured sales cycle</w:t>
      </w:r>
    </w:p>
    <w:p w14:paraId="4F84FE48" w14:textId="77777777" w:rsidR="00470BED" w:rsidRPr="00470BED" w:rsidRDefault="00470BED" w:rsidP="00470B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Reduced manual errors</w:t>
      </w:r>
    </w:p>
    <w:p w14:paraId="3C1BF9A8" w14:textId="77777777" w:rsidR="00470BED" w:rsidRPr="00470BED" w:rsidRDefault="00470BED" w:rsidP="00470B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Improved follow-up efficiency</w:t>
      </w:r>
    </w:p>
    <w:p w14:paraId="18457248" w14:textId="77777777" w:rsidR="00470BED" w:rsidRPr="00470BED" w:rsidRDefault="00470BED" w:rsidP="00470B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Better visibility into sales performance</w:t>
      </w:r>
    </w:p>
    <w:p w14:paraId="3B3DFC3D" w14:textId="77777777" w:rsidR="00470BED" w:rsidRDefault="004524F5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4F5">
        <w:rPr>
          <w:rFonts w:ascii="Times New Roman" w:eastAsia="Times New Roman" w:hAnsi="Times New Roman" w:cs="Times New Roman"/>
          <w:noProof/>
          <w:kern w:val="0"/>
        </w:rPr>
        <w:pict w14:anchorId="3FA4136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8BF164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565C9F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883BF8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9E4BAA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54B168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F7E3D0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7716A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72D00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37B258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3FB866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6128B6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CE7D22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A9E32F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A2146" w14:textId="77777777" w:rsidR="00470BED" w:rsidRP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027FF5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PACKAGE 3: SCALE PACKAGE</w:t>
      </w:r>
    </w:p>
    <w:p w14:paraId="7EF3C4FF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Digital Transformation System</w:t>
      </w:r>
    </w:p>
    <w:p w14:paraId="68D97986" w14:textId="77777777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Includes everything in Growth Package plus operational digitization.</w:t>
      </w:r>
    </w:p>
    <w:p w14:paraId="7A17F280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03BF1D21" w14:textId="77777777" w:rsidR="00470BED" w:rsidRPr="00470BED" w:rsidRDefault="00470BED" w:rsidP="00470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Inventory Management System</w:t>
      </w:r>
    </w:p>
    <w:p w14:paraId="55CD1B6E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Raw material tracking</w:t>
      </w:r>
    </w:p>
    <w:p w14:paraId="38A23DC0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Low stock alerts</w:t>
      </w:r>
    </w:p>
    <w:p w14:paraId="4327D314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Vendor management</w:t>
      </w:r>
    </w:p>
    <w:p w14:paraId="69D9886B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Stock movement tracking</w:t>
      </w:r>
    </w:p>
    <w:p w14:paraId="59536F20" w14:textId="77777777" w:rsidR="00470BED" w:rsidRPr="00470BED" w:rsidRDefault="00470BED" w:rsidP="00470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Production Tracking System</w:t>
      </w:r>
    </w:p>
    <w:p w14:paraId="70DAFAEF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Batch tracking</w:t>
      </w:r>
    </w:p>
    <w:p w14:paraId="1BD99AA3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Work order management</w:t>
      </w:r>
    </w:p>
    <w:p w14:paraId="060E23C7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Production status monitoring</w:t>
      </w:r>
    </w:p>
    <w:p w14:paraId="677F447C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Dispatch tracking</w:t>
      </w:r>
    </w:p>
    <w:p w14:paraId="187335EC" w14:textId="77777777" w:rsidR="00470BED" w:rsidRPr="00470BED" w:rsidRDefault="00470BED" w:rsidP="00470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Executive Dashboard &amp; Analytics</w:t>
      </w:r>
    </w:p>
    <w:p w14:paraId="16E84F4A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Sales performance analytics</w:t>
      </w:r>
    </w:p>
    <w:p w14:paraId="69369855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Product demand analysis</w:t>
      </w:r>
    </w:p>
    <w:p w14:paraId="6E7ED589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Region-wise performance reports</w:t>
      </w:r>
    </w:p>
    <w:p w14:paraId="12D2CEC0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Operational efficiency metrics</w:t>
      </w:r>
    </w:p>
    <w:p w14:paraId="3C525778" w14:textId="77777777" w:rsidR="00470BED" w:rsidRPr="00470BED" w:rsidRDefault="00470BED" w:rsidP="00470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Service &amp; Support Ticket System (Optional Add-On)</w:t>
      </w:r>
    </w:p>
    <w:p w14:paraId="3DF26784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Complaint logging</w:t>
      </w:r>
    </w:p>
    <w:p w14:paraId="177A1363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Warranty tracking</w:t>
      </w:r>
    </w:p>
    <w:p w14:paraId="41468E0A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AMC management</w:t>
      </w:r>
    </w:p>
    <w:p w14:paraId="4AC3DDA3" w14:textId="77777777" w:rsidR="00470BED" w:rsidRPr="00470BED" w:rsidRDefault="00470BED" w:rsidP="00470B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Service history tracking</w:t>
      </w:r>
    </w:p>
    <w:p w14:paraId="571AA568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Benefits:</w:t>
      </w:r>
    </w:p>
    <w:p w14:paraId="344875E7" w14:textId="77777777" w:rsidR="00470BED" w:rsidRPr="00470BED" w:rsidRDefault="00470BED" w:rsidP="00470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End-to-end operational visibility</w:t>
      </w:r>
    </w:p>
    <w:p w14:paraId="5ADFE0B4" w14:textId="77777777" w:rsidR="00470BED" w:rsidRPr="00470BED" w:rsidRDefault="00470BED" w:rsidP="00470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Data-driven decision making</w:t>
      </w:r>
    </w:p>
    <w:p w14:paraId="59BC45A9" w14:textId="77777777" w:rsidR="00470BED" w:rsidRPr="00470BED" w:rsidRDefault="00470BED" w:rsidP="00470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Improved production planning</w:t>
      </w:r>
    </w:p>
    <w:p w14:paraId="26C9504B" w14:textId="77777777" w:rsidR="00470BED" w:rsidRPr="00470BED" w:rsidRDefault="00470BED" w:rsidP="00470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Reduced operational inefficiencies</w:t>
      </w:r>
    </w:p>
    <w:p w14:paraId="141A164E" w14:textId="77777777" w:rsidR="00470BED" w:rsidRPr="00470BED" w:rsidRDefault="00470BED" w:rsidP="00470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Scalable growth framework</w:t>
      </w:r>
    </w:p>
    <w:p w14:paraId="47D665A2" w14:textId="77777777" w:rsidR="00470BED" w:rsidRDefault="004524F5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4F5">
        <w:rPr>
          <w:rFonts w:ascii="Times New Roman" w:eastAsia="Times New Roman" w:hAnsi="Times New Roman" w:cs="Times New Roman"/>
          <w:noProof/>
          <w:kern w:val="0"/>
        </w:rPr>
        <w:pict w14:anchorId="3006719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998C8E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F5B711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D59E7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7F36FD" w14:textId="77777777" w:rsid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DFF56C" w14:textId="77777777" w:rsidR="00470BED" w:rsidRPr="00470BED" w:rsidRDefault="00470BED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05D3A4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Implementation Approach</w:t>
      </w:r>
    </w:p>
    <w:p w14:paraId="0595019D" w14:textId="56474587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BizLume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t xml:space="preserve"> follows a structured implementation model:</w:t>
      </w:r>
    </w:p>
    <w:p w14:paraId="406B9F01" w14:textId="77777777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Phase 1: Requirement Analysis &amp; Process Mapping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br/>
        <w:t>Phase 2: System Design &amp; Approval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br/>
        <w:t>Phase 3: Development &amp; Testing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br/>
        <w:t>Phase 4: Deployment &amp; Training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br/>
        <w:t>Phase 5: Ongoing Support &amp; Maintenance</w:t>
      </w:r>
    </w:p>
    <w:p w14:paraId="7BBFC153" w14:textId="77777777" w:rsidR="00470BED" w:rsidRPr="00470BED" w:rsidRDefault="004524F5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4F5">
        <w:rPr>
          <w:rFonts w:ascii="Times New Roman" w:eastAsia="Times New Roman" w:hAnsi="Times New Roman" w:cs="Times New Roman"/>
          <w:noProof/>
          <w:kern w:val="0"/>
        </w:rPr>
        <w:pict w14:anchorId="25BFC94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6896CD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Timeline</w:t>
      </w:r>
    </w:p>
    <w:p w14:paraId="756DDD82" w14:textId="77777777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Starter Package: 3–4 weeks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br/>
        <w:t>Growth Package: 6–8 weeks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br/>
        <w:t>Scale Package: 10–14 weeks</w:t>
      </w:r>
    </w:p>
    <w:p w14:paraId="12D7B66C" w14:textId="77777777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(Timeline subject to scope finalization)</w:t>
      </w:r>
    </w:p>
    <w:p w14:paraId="787DF9D0" w14:textId="77777777" w:rsidR="00470BED" w:rsidRPr="00470BED" w:rsidRDefault="004524F5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4F5">
        <w:rPr>
          <w:rFonts w:ascii="Times New Roman" w:eastAsia="Times New Roman" w:hAnsi="Times New Roman" w:cs="Times New Roman"/>
          <w:noProof/>
          <w:kern w:val="0"/>
        </w:rPr>
        <w:pict w14:anchorId="4981D0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E5A3B1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Maintenance &amp; Support</w:t>
      </w:r>
    </w:p>
    <w:p w14:paraId="6BC56BD4" w14:textId="77777777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Post-deployment support options include:</w:t>
      </w:r>
    </w:p>
    <w:p w14:paraId="0FC69C81" w14:textId="77777777" w:rsidR="00470BED" w:rsidRPr="00470BED" w:rsidRDefault="00470BED" w:rsidP="00470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Monthly maintenance package</w:t>
      </w:r>
    </w:p>
    <w:p w14:paraId="516EB756" w14:textId="77777777" w:rsidR="00470BED" w:rsidRPr="00470BED" w:rsidRDefault="00470BED" w:rsidP="00470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Quarterly system audit</w:t>
      </w:r>
    </w:p>
    <w:p w14:paraId="1F7C3A1B" w14:textId="77777777" w:rsidR="00470BED" w:rsidRPr="00470BED" w:rsidRDefault="00470BED" w:rsidP="00470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Feature upgrades as required</w:t>
      </w:r>
    </w:p>
    <w:p w14:paraId="7BCDEBCE" w14:textId="77777777" w:rsidR="00470BED" w:rsidRPr="00470BED" w:rsidRDefault="00470BED" w:rsidP="00470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Security updates</w:t>
      </w:r>
    </w:p>
    <w:p w14:paraId="25DC4169" w14:textId="77777777" w:rsidR="00470BED" w:rsidRPr="00470BED" w:rsidRDefault="00470BED" w:rsidP="00470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Backup and monitoring</w:t>
      </w:r>
    </w:p>
    <w:p w14:paraId="7BE0444A" w14:textId="77777777" w:rsid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Maintenance can begin immediately after deployment or after a defined stabilization period.</w:t>
      </w:r>
      <w:r>
        <w:rPr>
          <w:rFonts w:ascii="Times New Roman" w:eastAsia="Times New Roman" w:hAnsi="Times New Roman" w:cs="Times New Roman"/>
          <w:kern w:val="0"/>
          <w14:ligatures w14:val="none"/>
        </w:rPr>
        <w:t>\</w:t>
      </w:r>
    </w:p>
    <w:p w14:paraId="076541CF" w14:textId="30A01A56" w:rsidR="00470BED" w:rsidRDefault="004524F5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4F5">
        <w:rPr>
          <w:rFonts w:ascii="Times New Roman" w:eastAsia="Times New Roman" w:hAnsi="Times New Roman" w:cs="Times New Roman"/>
          <w:noProof/>
          <w:kern w:val="0"/>
        </w:rPr>
        <w:pict w14:anchorId="7914C89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AF48E3" w14:textId="77777777" w:rsid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3BB72" w14:textId="77777777" w:rsid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61B5D" w14:textId="77777777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A5AEB" w14:textId="36D777DA" w:rsidR="00470BED" w:rsidRPr="00470BED" w:rsidRDefault="00470BED" w:rsidP="00470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7. Why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BizLume</w:t>
      </w:r>
    </w:p>
    <w:p w14:paraId="069ED678" w14:textId="77777777" w:rsidR="00470BED" w:rsidRPr="00470BED" w:rsidRDefault="00470BED" w:rsidP="00470B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Custom-built solutions (not generic software)</w:t>
      </w:r>
    </w:p>
    <w:p w14:paraId="16967F0E" w14:textId="77777777" w:rsidR="00470BED" w:rsidRPr="00470BED" w:rsidRDefault="00470BED" w:rsidP="00470B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Affordable and scalable systems</w:t>
      </w:r>
    </w:p>
    <w:p w14:paraId="2694FE2D" w14:textId="77777777" w:rsidR="00470BED" w:rsidRPr="00470BED" w:rsidRDefault="00470BED" w:rsidP="00470B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Manufacturing-focused digital structuring</w:t>
      </w:r>
    </w:p>
    <w:p w14:paraId="3CE7BFC4" w14:textId="77777777" w:rsidR="00470BED" w:rsidRPr="00470BED" w:rsidRDefault="00470BED" w:rsidP="00470B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Long-term digital growth partnership</w:t>
      </w:r>
    </w:p>
    <w:p w14:paraId="21B49D9E" w14:textId="30CDA493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BizLume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’s goal is not just software delivery — but structured digital enablement for sustainable growth.</w:t>
      </w:r>
    </w:p>
    <w:p w14:paraId="290F80F4" w14:textId="77777777" w:rsidR="00470BED" w:rsidRPr="00470BED" w:rsidRDefault="004524F5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4F5">
        <w:rPr>
          <w:rFonts w:ascii="Times New Roman" w:eastAsia="Times New Roman" w:hAnsi="Times New Roman" w:cs="Times New Roman"/>
          <w:noProof/>
          <w:kern w:val="0"/>
        </w:rPr>
        <w:pict w14:anchorId="0A98956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D2E037" w14:textId="77777777" w:rsidR="00470BED" w:rsidRPr="00470BED" w:rsidRDefault="00470BED" w:rsidP="00470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0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Conclusion</w:t>
      </w:r>
    </w:p>
    <w:p w14:paraId="7EF07412" w14:textId="77777777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Magnastride has strong technical capabilities and product innovation. By implementing structured digital systems, the company can enhance operational efficiency, reduce internal dependency, and scale with confidence.</w:t>
      </w:r>
    </w:p>
    <w:p w14:paraId="69A1CB6D" w14:textId="77C9121A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BizLume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t xml:space="preserve"> looks forward to collaborating and building a long-term digital growth partnership.</w:t>
      </w:r>
    </w:p>
    <w:p w14:paraId="7F05FC38" w14:textId="77777777" w:rsidR="00470BED" w:rsidRPr="00470BED" w:rsidRDefault="004524F5" w:rsidP="00470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4F5">
        <w:rPr>
          <w:rFonts w:ascii="Times New Roman" w:eastAsia="Times New Roman" w:hAnsi="Times New Roman" w:cs="Times New Roman"/>
          <w:noProof/>
          <w:kern w:val="0"/>
        </w:rPr>
        <w:pict w14:anchorId="106D4A0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A9F891" w14:textId="5FAC6242" w:rsidR="00470BED" w:rsidRPr="00470BED" w:rsidRDefault="00470BED" w:rsidP="0047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0BED">
        <w:rPr>
          <w:rFonts w:ascii="Times New Roman" w:eastAsia="Times New Roman" w:hAnsi="Times New Roman" w:cs="Times New Roman"/>
          <w:kern w:val="0"/>
          <w14:ligatures w14:val="none"/>
        </w:rPr>
        <w:t>Prepared by: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BizLume</w:t>
      </w:r>
      <w:r w:rsidRPr="00470BED">
        <w:rPr>
          <w:rFonts w:ascii="Times New Roman" w:eastAsia="Times New Roman" w:hAnsi="Times New Roman" w:cs="Times New Roman"/>
          <w:kern w:val="0"/>
          <w14:ligatures w14:val="none"/>
        </w:rPr>
        <w:br/>
        <w:t>Illuminating Business Through Digital Transformation</w:t>
      </w:r>
    </w:p>
    <w:p w14:paraId="0CAFAC69" w14:textId="77777777" w:rsidR="00470BED" w:rsidRDefault="00470BED"/>
    <w:sectPr w:rsidR="00470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5E58"/>
    <w:multiLevelType w:val="multilevel"/>
    <w:tmpl w:val="4A5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0CC9"/>
    <w:multiLevelType w:val="multilevel"/>
    <w:tmpl w:val="40E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4741D"/>
    <w:multiLevelType w:val="multilevel"/>
    <w:tmpl w:val="756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0191E"/>
    <w:multiLevelType w:val="multilevel"/>
    <w:tmpl w:val="A7D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A59BD"/>
    <w:multiLevelType w:val="multilevel"/>
    <w:tmpl w:val="EE78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736ECD"/>
    <w:multiLevelType w:val="multilevel"/>
    <w:tmpl w:val="FDD8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C0029"/>
    <w:multiLevelType w:val="multilevel"/>
    <w:tmpl w:val="95F6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572F4"/>
    <w:multiLevelType w:val="multilevel"/>
    <w:tmpl w:val="767A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6A3BC9"/>
    <w:multiLevelType w:val="multilevel"/>
    <w:tmpl w:val="C03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407710">
    <w:abstractNumId w:val="6"/>
  </w:num>
  <w:num w:numId="2" w16cid:durableId="906644383">
    <w:abstractNumId w:val="7"/>
  </w:num>
  <w:num w:numId="3" w16cid:durableId="1075709515">
    <w:abstractNumId w:val="5"/>
  </w:num>
  <w:num w:numId="4" w16cid:durableId="185487428">
    <w:abstractNumId w:val="1"/>
  </w:num>
  <w:num w:numId="5" w16cid:durableId="1840735096">
    <w:abstractNumId w:val="2"/>
  </w:num>
  <w:num w:numId="6" w16cid:durableId="999576661">
    <w:abstractNumId w:val="4"/>
  </w:num>
  <w:num w:numId="7" w16cid:durableId="126432789">
    <w:abstractNumId w:val="8"/>
  </w:num>
  <w:num w:numId="8" w16cid:durableId="585266724">
    <w:abstractNumId w:val="0"/>
  </w:num>
  <w:num w:numId="9" w16cid:durableId="1380209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ED"/>
    <w:rsid w:val="004524F5"/>
    <w:rsid w:val="00470BED"/>
    <w:rsid w:val="0067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C99D"/>
  <w15:chartTrackingRefBased/>
  <w15:docId w15:val="{F0049312-A734-E94C-AB3D-771C0785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0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0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B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0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568</Words>
  <Characters>3880</Characters>
  <Application>Microsoft Office Word</Application>
  <DocSecurity>0</DocSecurity>
  <Lines>138</Lines>
  <Paragraphs>123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33208_Arihant_25_26</dc:creator>
  <cp:keywords/>
  <dc:description/>
  <cp:lastModifiedBy>33208_Arihant_25_26</cp:lastModifiedBy>
  <cp:revision>1</cp:revision>
  <dcterms:created xsi:type="dcterms:W3CDTF">2026-02-23T05:22:00Z</dcterms:created>
  <dcterms:modified xsi:type="dcterms:W3CDTF">2026-02-23T05:29:00Z</dcterms:modified>
</cp:coreProperties>
</file>