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820C99" w14:textId="77777777" w:rsidR="0060454D" w:rsidRPr="0060454D" w:rsidRDefault="0060454D" w:rsidP="0060454D">
      <w:pPr>
        <w:spacing w:after="0" w:line="264" w:lineRule="auto"/>
        <w:rPr>
          <w:rFonts w:ascii="Verdana" w:hAnsi="Verdana"/>
          <w:color w:val="000000"/>
        </w:rPr>
      </w:pPr>
      <w:r w:rsidRPr="0060454D">
        <w:rPr>
          <w:rFonts w:ascii="Verdana" w:hAnsi="Verdana"/>
          <w:b/>
          <w:bCs/>
          <w:color w:val="000000"/>
        </w:rPr>
        <w:t xml:space="preserve">Media: </w:t>
      </w:r>
      <w:hyperlink r:id="rId5" w:history="1">
        <w:r w:rsidRPr="0060454D">
          <w:rPr>
            <w:rStyle w:val="Hyperlink"/>
            <w:rFonts w:ascii="Verdana" w:hAnsi="Verdana"/>
          </w:rPr>
          <w:t>The Straits Times</w:t>
        </w:r>
      </w:hyperlink>
      <w:r w:rsidRPr="0060454D">
        <w:rPr>
          <w:rFonts w:ascii="Verdana" w:hAnsi="Verdana"/>
          <w:color w:val="000000"/>
        </w:rPr>
        <w:t xml:space="preserve">, </w:t>
      </w:r>
      <w:hyperlink r:id="rId6" w:history="1">
        <w:r w:rsidRPr="0060454D">
          <w:rPr>
            <w:rStyle w:val="Hyperlink"/>
            <w:rFonts w:ascii="Verdana" w:hAnsi="Verdana"/>
          </w:rPr>
          <w:t>CNA</w:t>
        </w:r>
      </w:hyperlink>
      <w:r w:rsidRPr="0060454D">
        <w:rPr>
          <w:rFonts w:ascii="Verdana" w:hAnsi="Verdana"/>
          <w:color w:val="000000"/>
        </w:rPr>
        <w:t xml:space="preserve">, </w:t>
      </w:r>
      <w:hyperlink r:id="rId7" w:history="1">
        <w:r w:rsidRPr="0060454D">
          <w:rPr>
            <w:rStyle w:val="Hyperlink"/>
            <w:rFonts w:ascii="Verdana" w:hAnsi="Verdana"/>
          </w:rPr>
          <w:t>CNA</w:t>
        </w:r>
      </w:hyperlink>
      <w:r w:rsidRPr="0060454D">
        <w:rPr>
          <w:rFonts w:ascii="Verdana" w:hAnsi="Verdana"/>
          <w:color w:val="000000"/>
        </w:rPr>
        <w:t>.</w:t>
      </w:r>
    </w:p>
    <w:p w14:paraId="2A901D9A" w14:textId="77777777" w:rsidR="0060454D" w:rsidRDefault="0060454D">
      <w:pPr>
        <w:rPr>
          <w:rFonts w:ascii="Verdana" w:hAnsi="Verdana"/>
          <w:color w:val="000000"/>
        </w:rPr>
      </w:pPr>
    </w:p>
    <w:p w14:paraId="1A8C0884" w14:textId="77777777" w:rsidR="0060454D" w:rsidRPr="0060454D" w:rsidRDefault="0060454D" w:rsidP="0060454D">
      <w:pPr>
        <w:spacing w:after="0" w:line="264" w:lineRule="auto"/>
        <w:rPr>
          <w:rFonts w:ascii="Verdana" w:hAnsi="Verdana"/>
          <w:color w:val="000000"/>
        </w:rPr>
      </w:pPr>
      <w:r w:rsidRPr="0060454D">
        <w:rPr>
          <w:rFonts w:ascii="Verdana" w:hAnsi="Verdana"/>
          <w:b/>
          <w:bCs/>
          <w:color w:val="000000"/>
        </w:rPr>
        <w:t>Commentary:</w:t>
      </w:r>
      <w:r>
        <w:t xml:space="preserve"> </w:t>
      </w:r>
      <w:r w:rsidRPr="0060454D">
        <w:rPr>
          <w:rFonts w:ascii="Verdana" w:hAnsi="Verdana"/>
          <w:color w:val="000000"/>
        </w:rPr>
        <w:t>Straits Times (</w:t>
      </w:r>
      <w:hyperlink r:id="rId8" w:history="1">
        <w:r w:rsidRPr="0060454D">
          <w:rPr>
            <w:rStyle w:val="Hyperlink"/>
            <w:rFonts w:ascii="Verdana" w:hAnsi="Verdana"/>
          </w:rPr>
          <w:t>Pet Insurance</w:t>
        </w:r>
      </w:hyperlink>
      <w:r w:rsidRPr="0060454D">
        <w:rPr>
          <w:rFonts w:ascii="Verdana" w:hAnsi="Verdana"/>
          <w:color w:val="000000"/>
        </w:rPr>
        <w:t xml:space="preserve">, </w:t>
      </w:r>
      <w:hyperlink r:id="rId9" w:history="1">
        <w:r w:rsidRPr="0060454D">
          <w:rPr>
            <w:rStyle w:val="Hyperlink"/>
            <w:rFonts w:ascii="Verdana" w:hAnsi="Verdana"/>
          </w:rPr>
          <w:t>Financial Influencers</w:t>
        </w:r>
      </w:hyperlink>
      <w:r w:rsidRPr="0060454D">
        <w:rPr>
          <w:rFonts w:ascii="Verdana" w:hAnsi="Verdana"/>
          <w:color w:val="000000"/>
        </w:rPr>
        <w:t xml:space="preserve">, </w:t>
      </w:r>
      <w:hyperlink r:id="rId10" w:history="1">
        <w:proofErr w:type="spellStart"/>
        <w:r w:rsidRPr="0060454D">
          <w:rPr>
            <w:rStyle w:val="Hyperlink"/>
            <w:rFonts w:ascii="Verdana" w:hAnsi="Verdana"/>
          </w:rPr>
          <w:t>Memecoins</w:t>
        </w:r>
        <w:proofErr w:type="spellEnd"/>
      </w:hyperlink>
      <w:r w:rsidRPr="0060454D">
        <w:rPr>
          <w:rFonts w:ascii="Verdana" w:hAnsi="Verdana"/>
          <w:color w:val="000000"/>
        </w:rPr>
        <w:t xml:space="preserve">, </w:t>
      </w:r>
      <w:hyperlink r:id="rId11" w:history="1">
        <w:r w:rsidRPr="0060454D">
          <w:rPr>
            <w:rStyle w:val="Hyperlink"/>
            <w:rFonts w:ascii="Verdana" w:hAnsi="Verdana"/>
          </w:rPr>
          <w:t>Cashless</w:t>
        </w:r>
      </w:hyperlink>
      <w:r>
        <w:t xml:space="preserve">, </w:t>
      </w:r>
      <w:hyperlink r:id="rId12" w:history="1">
        <w:r w:rsidRPr="0060454D">
          <w:rPr>
            <w:rStyle w:val="Hyperlink"/>
            <w:rFonts w:ascii="Verdana" w:hAnsi="Verdana"/>
          </w:rPr>
          <w:t>Cashless</w:t>
        </w:r>
      </w:hyperlink>
      <w:r w:rsidRPr="0060454D">
        <w:rPr>
          <w:rFonts w:ascii="Verdana" w:hAnsi="Verdana"/>
          <w:color w:val="000000"/>
        </w:rPr>
        <w:t xml:space="preserve">), Lianhe </w:t>
      </w:r>
      <w:proofErr w:type="spellStart"/>
      <w:r w:rsidRPr="0060454D">
        <w:rPr>
          <w:rFonts w:ascii="Verdana" w:hAnsi="Verdana"/>
          <w:color w:val="000000"/>
        </w:rPr>
        <w:t>Zaobao</w:t>
      </w:r>
      <w:proofErr w:type="spellEnd"/>
      <w:r w:rsidRPr="0060454D">
        <w:rPr>
          <w:rFonts w:ascii="Verdana" w:hAnsi="Verdana"/>
          <w:color w:val="000000"/>
        </w:rPr>
        <w:t xml:space="preserve"> (</w:t>
      </w:r>
      <w:hyperlink r:id="rId13" w:history="1">
        <w:r w:rsidRPr="0060454D">
          <w:rPr>
            <w:rStyle w:val="Hyperlink"/>
            <w:rFonts w:ascii="Verdana" w:hAnsi="Verdana"/>
          </w:rPr>
          <w:t>Cryptocurrency</w:t>
        </w:r>
      </w:hyperlink>
      <w:r w:rsidRPr="0060454D">
        <w:rPr>
          <w:rFonts w:ascii="Verdana" w:hAnsi="Verdana"/>
          <w:color w:val="000000"/>
        </w:rPr>
        <w:t>), Insurance Asia (</w:t>
      </w:r>
      <w:hyperlink r:id="rId14" w:history="1">
        <w:r w:rsidRPr="0060454D">
          <w:rPr>
            <w:rStyle w:val="Hyperlink"/>
            <w:rFonts w:ascii="Verdana" w:hAnsi="Verdana"/>
          </w:rPr>
          <w:t>Cyber Insurance</w:t>
        </w:r>
      </w:hyperlink>
      <w:r w:rsidRPr="0060454D">
        <w:rPr>
          <w:rFonts w:ascii="Verdana" w:hAnsi="Verdana"/>
          <w:color w:val="000000"/>
        </w:rPr>
        <w:t>)</w:t>
      </w:r>
    </w:p>
    <w:p w14:paraId="3DEAA63B" w14:textId="77777777" w:rsidR="0060454D" w:rsidRDefault="0060454D">
      <w:pPr>
        <w:rPr>
          <w:rFonts w:ascii="Verdana" w:hAnsi="Verdana"/>
          <w:color w:val="000000"/>
        </w:rPr>
      </w:pPr>
    </w:p>
    <w:p w14:paraId="72A2FAF2" w14:textId="2BF87B73" w:rsidR="0060454D" w:rsidRDefault="0060454D">
      <w:pPr>
        <w:rPr>
          <w:rFonts w:ascii="Verdana" w:hAnsi="Verdana"/>
          <w:color w:val="000000"/>
        </w:rPr>
      </w:pPr>
      <w:r w:rsidRPr="00137F79">
        <w:rPr>
          <w:rFonts w:ascii="Verdana" w:hAnsi="Verdana"/>
          <w:color w:val="000000"/>
        </w:rPr>
        <w:t>“</w:t>
      </w:r>
      <w:hyperlink r:id="rId15" w:history="1">
        <w:r w:rsidRPr="00137F79">
          <w:rPr>
            <w:rStyle w:val="Hyperlink"/>
            <w:rFonts w:ascii="Verdana" w:hAnsi="Verdana"/>
          </w:rPr>
          <w:t>Digital investing tools help newcomers seize opportunities</w:t>
        </w:r>
      </w:hyperlink>
      <w:r w:rsidRPr="00137F79">
        <w:rPr>
          <w:rFonts w:ascii="Verdana" w:hAnsi="Verdana"/>
          <w:color w:val="000000"/>
        </w:rPr>
        <w:t xml:space="preserve">” (Lianhe </w:t>
      </w:r>
      <w:proofErr w:type="spellStart"/>
      <w:r w:rsidRPr="00137F79">
        <w:rPr>
          <w:rFonts w:ascii="Verdana" w:hAnsi="Verdana"/>
          <w:color w:val="000000"/>
        </w:rPr>
        <w:t>Zaobao</w:t>
      </w:r>
      <w:proofErr w:type="spellEnd"/>
      <w:r w:rsidRPr="00137F79">
        <w:rPr>
          <w:rFonts w:ascii="Verdana" w:hAnsi="Verdana"/>
          <w:color w:val="000000"/>
        </w:rPr>
        <w:t>, August 14, 2022), “</w:t>
      </w:r>
      <w:hyperlink r:id="rId16" w:history="1">
        <w:r w:rsidRPr="00137F79">
          <w:rPr>
            <w:rStyle w:val="Hyperlink"/>
            <w:rFonts w:ascii="Verdana" w:hAnsi="Verdana"/>
          </w:rPr>
          <w:t>Analysis: In the wake of latest DBS digital services disruption, what more can be done to protect customers</w:t>
        </w:r>
      </w:hyperlink>
      <w:r w:rsidRPr="00137F79">
        <w:rPr>
          <w:rFonts w:ascii="Verdana" w:hAnsi="Verdana"/>
          <w:color w:val="000000"/>
        </w:rPr>
        <w:t>” (Today, March 31, 2023); speaker</w:t>
      </w:r>
      <w:r>
        <w:rPr>
          <w:rFonts w:ascii="Verdana" w:hAnsi="Verdana"/>
          <w:color w:val="000000"/>
        </w:rPr>
        <w:t xml:space="preserve"> for</w:t>
      </w:r>
      <w:r w:rsidRPr="00137F79">
        <w:rPr>
          <w:rFonts w:ascii="Verdana" w:hAnsi="Verdana"/>
          <w:color w:val="000000"/>
        </w:rPr>
        <w:t xml:space="preserve"> EMBA-Chinese </w:t>
      </w:r>
      <w:r>
        <w:rPr>
          <w:rFonts w:ascii="Verdana" w:hAnsi="Verdana"/>
          <w:b/>
          <w:bCs/>
          <w:color w:val="000000"/>
        </w:rPr>
        <w:t>m</w:t>
      </w:r>
      <w:r w:rsidRPr="007774DE">
        <w:rPr>
          <w:rFonts w:ascii="Verdana" w:hAnsi="Verdana"/>
          <w:b/>
          <w:bCs/>
          <w:color w:val="000000"/>
        </w:rPr>
        <w:t>asterclass</w:t>
      </w:r>
      <w:r w:rsidRPr="00137F79">
        <w:rPr>
          <w:rFonts w:ascii="Verdana" w:hAnsi="Verdana"/>
          <w:color w:val="000000"/>
        </w:rPr>
        <w:t xml:space="preserve"> </w:t>
      </w:r>
      <w:r>
        <w:rPr>
          <w:rFonts w:ascii="Verdana" w:hAnsi="Verdana"/>
          <w:color w:val="000000"/>
        </w:rPr>
        <w:t>s</w:t>
      </w:r>
      <w:r w:rsidRPr="00137F79">
        <w:rPr>
          <w:rFonts w:ascii="Verdana" w:hAnsi="Verdana"/>
          <w:color w:val="000000"/>
        </w:rPr>
        <w:t>eries “</w:t>
      </w:r>
      <w:r w:rsidRPr="00137F79">
        <w:rPr>
          <w:rFonts w:ascii="Verdana" w:eastAsia="Microsoft YaHei" w:hAnsi="Verdana" w:cs="Microsoft YaHei"/>
          <w:color w:val="000000"/>
        </w:rPr>
        <w:t>财富密码</w:t>
      </w:r>
      <w:r w:rsidRPr="00137F79">
        <w:rPr>
          <w:rFonts w:ascii="Verdana" w:eastAsia="Microsoft YaHei" w:hAnsi="Verdana" w:cs="Microsoft YaHei" w:hint="eastAsia"/>
          <w:color w:val="000000"/>
        </w:rPr>
        <w:t>:</w:t>
      </w:r>
      <w:r w:rsidRPr="00137F79">
        <w:rPr>
          <w:rFonts w:ascii="Verdana" w:eastAsia="Microsoft YaHei" w:hAnsi="Verdana" w:cs="Microsoft YaHei"/>
          <w:color w:val="000000"/>
        </w:rPr>
        <w:t>企业如何打造自由现金</w:t>
      </w:r>
      <w:r w:rsidRPr="00137F79">
        <w:rPr>
          <w:rFonts w:ascii="Verdana" w:eastAsia="SimSun" w:hAnsi="Verdana" w:cs="SimSun"/>
          <w:color w:val="000000"/>
        </w:rPr>
        <w:t>流</w:t>
      </w:r>
      <w:r w:rsidRPr="00137F79">
        <w:rPr>
          <w:rFonts w:ascii="Verdana" w:eastAsia="SimSun" w:hAnsi="Verdana" w:cs="SimSun"/>
          <w:color w:val="000000"/>
        </w:rPr>
        <w:t>”</w:t>
      </w:r>
      <w:r w:rsidRPr="00137F79">
        <w:rPr>
          <w:rFonts w:ascii="Verdana" w:hAnsi="Verdana"/>
          <w:color w:val="000000"/>
        </w:rPr>
        <w:t xml:space="preserve"> (9 March 2023); </w:t>
      </w:r>
      <w:r w:rsidRPr="007774DE">
        <w:rPr>
          <w:rFonts w:ascii="Verdana" w:hAnsi="Verdana"/>
          <w:b/>
          <w:bCs/>
          <w:color w:val="000000"/>
        </w:rPr>
        <w:t>panelist</w:t>
      </w:r>
      <w:r>
        <w:rPr>
          <w:rFonts w:ascii="Verdana" w:hAnsi="Verdana"/>
          <w:color w:val="000000"/>
        </w:rPr>
        <w:t xml:space="preserve"> for</w:t>
      </w:r>
      <w:r w:rsidRPr="00137F79">
        <w:rPr>
          <w:rFonts w:ascii="Verdana" w:hAnsi="Verdana"/>
          <w:color w:val="000000"/>
        </w:rPr>
        <w:t xml:space="preserve"> Southeast Asia Investment Forum (29 July 2023)</w:t>
      </w:r>
    </w:p>
    <w:p w14:paraId="10C258C4" w14:textId="77777777" w:rsidR="0060454D" w:rsidRDefault="0060454D"/>
    <w:p w14:paraId="337BDF54" w14:textId="77777777" w:rsidR="0060454D" w:rsidRPr="0060454D" w:rsidRDefault="0060454D" w:rsidP="0060454D">
      <w:pPr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7"/>
          <w:szCs w:val="17"/>
          <w14:ligatures w14:val="none"/>
        </w:rPr>
      </w:pPr>
      <w:r w:rsidRPr="0060454D">
        <w:rPr>
          <w:rFonts w:ascii="Verdana" w:eastAsia="Times New Roman" w:hAnsi="Verdana" w:cs="Times New Roman"/>
          <w:color w:val="000000"/>
          <w:kern w:val="0"/>
          <w:sz w:val="17"/>
          <w:szCs w:val="17"/>
          <w14:ligatures w14:val="none"/>
        </w:rPr>
        <w:t xml:space="preserve">Mentored a group of </w:t>
      </w:r>
      <w:proofErr w:type="spellStart"/>
      <w:r w:rsidRPr="0060454D">
        <w:rPr>
          <w:rFonts w:ascii="Verdana" w:eastAsia="Times New Roman" w:hAnsi="Verdana" w:cs="Times New Roman"/>
          <w:color w:val="000000"/>
          <w:kern w:val="0"/>
          <w:sz w:val="17"/>
          <w:szCs w:val="17"/>
          <w14:ligatures w14:val="none"/>
        </w:rPr>
        <w:t>MFin</w:t>
      </w:r>
      <w:proofErr w:type="spellEnd"/>
      <w:r w:rsidRPr="0060454D">
        <w:rPr>
          <w:rFonts w:ascii="Verdana" w:eastAsia="Times New Roman" w:hAnsi="Verdana" w:cs="Times New Roman"/>
          <w:color w:val="000000"/>
          <w:kern w:val="0"/>
          <w:sz w:val="17"/>
          <w:szCs w:val="17"/>
          <w14:ligatures w14:val="none"/>
        </w:rPr>
        <w:t xml:space="preserve"> student who</w:t>
      </w:r>
    </w:p>
    <w:p w14:paraId="32336100" w14:textId="77777777" w:rsidR="0060454D" w:rsidRPr="0060454D" w:rsidRDefault="0060454D" w:rsidP="0060454D">
      <w:pPr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7"/>
          <w:szCs w:val="17"/>
          <w14:ligatures w14:val="none"/>
        </w:rPr>
      </w:pPr>
      <w:r w:rsidRPr="0060454D">
        <w:rPr>
          <w:rFonts w:ascii="Verdana" w:eastAsia="Times New Roman" w:hAnsi="Verdana" w:cs="Times New Roman"/>
          <w:color w:val="000000"/>
          <w:kern w:val="0"/>
          <w:sz w:val="17"/>
          <w:szCs w:val="17"/>
          <w14:ligatures w14:val="none"/>
        </w:rPr>
        <w:t>emerged as the runner-up of the Kroll One</w:t>
      </w:r>
    </w:p>
    <w:p w14:paraId="781CFB6A" w14:textId="77777777" w:rsidR="0060454D" w:rsidRPr="0060454D" w:rsidRDefault="0060454D" w:rsidP="0060454D">
      <w:pPr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7"/>
          <w:szCs w:val="17"/>
          <w14:ligatures w14:val="none"/>
        </w:rPr>
      </w:pPr>
      <w:r w:rsidRPr="0060454D">
        <w:rPr>
          <w:rFonts w:ascii="Verdana" w:eastAsia="Times New Roman" w:hAnsi="Verdana" w:cs="Times New Roman"/>
          <w:color w:val="000000"/>
          <w:kern w:val="0"/>
          <w:sz w:val="17"/>
          <w:szCs w:val="17"/>
          <w14:ligatures w14:val="none"/>
        </w:rPr>
        <w:t>Team Challenge Asia (</w:t>
      </w:r>
      <w:proofErr w:type="spellStart"/>
      <w:r w:rsidRPr="0060454D">
        <w:rPr>
          <w:rFonts w:ascii="Verdana" w:eastAsia="Times New Roman" w:hAnsi="Verdana" w:cs="Times New Roman"/>
          <w:color w:val="0000FF"/>
          <w:kern w:val="0"/>
          <w:sz w:val="17"/>
          <w:szCs w:val="17"/>
          <w14:ligatures w14:val="none"/>
        </w:rPr>
        <w:t>bizbeat</w:t>
      </w:r>
      <w:proofErr w:type="spellEnd"/>
      <w:r w:rsidRPr="0060454D">
        <w:rPr>
          <w:rFonts w:ascii="Verdana" w:eastAsia="Times New Roman" w:hAnsi="Verdana" w:cs="Times New Roman"/>
          <w:color w:val="000000"/>
          <w:kern w:val="0"/>
          <w:sz w:val="17"/>
          <w:szCs w:val="17"/>
          <w14:ligatures w14:val="none"/>
        </w:rPr>
        <w:t>).</w:t>
      </w:r>
    </w:p>
    <w:p w14:paraId="415A73F9" w14:textId="77777777" w:rsidR="0060454D" w:rsidRDefault="0060454D"/>
    <w:p w14:paraId="28B00F33" w14:textId="77777777" w:rsidR="0060454D" w:rsidRDefault="0060454D" w:rsidP="0060454D">
      <w:pPr>
        <w:pStyle w:val="p1"/>
      </w:pPr>
      <w:r>
        <w:rPr>
          <w:rStyle w:val="s1"/>
        </w:rPr>
        <w:t>“</w:t>
      </w:r>
      <w:r>
        <w:t>Do Powerful Politicians Play Favorites with</w:t>
      </w:r>
    </w:p>
    <w:p w14:paraId="0543E468" w14:textId="77777777" w:rsidR="0060454D" w:rsidRDefault="0060454D" w:rsidP="0060454D">
      <w:pPr>
        <w:pStyle w:val="p1"/>
      </w:pPr>
      <w:r>
        <w:t>Their Corporate Friends?</w:t>
      </w:r>
      <w:r>
        <w:rPr>
          <w:rStyle w:val="s1"/>
        </w:rPr>
        <w:t xml:space="preserve">” </w:t>
      </w:r>
      <w:r>
        <w:rPr>
          <w:rStyle w:val="s1"/>
          <w:i/>
          <w:iCs/>
        </w:rPr>
        <w:t>Kellogg Insight</w:t>
      </w:r>
      <w:r>
        <w:rPr>
          <w:rStyle w:val="s1"/>
        </w:rPr>
        <w:t>,</w:t>
      </w:r>
    </w:p>
    <w:p w14:paraId="189E2B32" w14:textId="77777777" w:rsidR="0060454D" w:rsidRDefault="0060454D" w:rsidP="0060454D">
      <w:pPr>
        <w:pStyle w:val="p2"/>
      </w:pPr>
      <w:r>
        <w:t>February 2021.</w:t>
      </w:r>
    </w:p>
    <w:p w14:paraId="04F7F7E3" w14:textId="77777777" w:rsidR="0060454D" w:rsidRDefault="0060454D"/>
    <w:sectPr w:rsidR="00604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D24405"/>
    <w:multiLevelType w:val="hybridMultilevel"/>
    <w:tmpl w:val="F38CC5F6"/>
    <w:lvl w:ilvl="0" w:tplc="F580D51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57A26A2"/>
    <w:multiLevelType w:val="hybridMultilevel"/>
    <w:tmpl w:val="ACB2AD6A"/>
    <w:lvl w:ilvl="0" w:tplc="2A94CB2E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37904815">
    <w:abstractNumId w:val="0"/>
  </w:num>
  <w:num w:numId="2" w16cid:durableId="28724789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54D"/>
    <w:rsid w:val="0060454D"/>
    <w:rsid w:val="0086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23C7D7"/>
  <w15:chartTrackingRefBased/>
  <w15:docId w15:val="{B4FABC2B-510D-564C-B08B-23BFEB3AC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604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5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454D"/>
    <w:rPr>
      <w:color w:val="467886" w:themeColor="hyperlink"/>
      <w:u w:val="single"/>
    </w:rPr>
  </w:style>
  <w:style w:type="paragraph" w:customStyle="1" w:styleId="p1">
    <w:name w:val="p1"/>
    <w:basedOn w:val="Normal"/>
    <w:rsid w:val="0060454D"/>
    <w:pPr>
      <w:spacing w:after="0" w:line="240" w:lineRule="auto"/>
    </w:pPr>
    <w:rPr>
      <w:rFonts w:ascii="Verdana" w:eastAsia="Times New Roman" w:hAnsi="Verdana" w:cs="Times New Roman"/>
      <w:color w:val="0000FF"/>
      <w:kern w:val="0"/>
      <w:sz w:val="17"/>
      <w:szCs w:val="17"/>
      <w14:ligatures w14:val="none"/>
    </w:rPr>
  </w:style>
  <w:style w:type="paragraph" w:customStyle="1" w:styleId="p2">
    <w:name w:val="p2"/>
    <w:basedOn w:val="Normal"/>
    <w:rsid w:val="0060454D"/>
    <w:pPr>
      <w:spacing w:after="0" w:line="240" w:lineRule="auto"/>
    </w:pPr>
    <w:rPr>
      <w:rFonts w:ascii="Verdana" w:eastAsia="Times New Roman" w:hAnsi="Verdana" w:cs="Times New Roman"/>
      <w:color w:val="000000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60454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raitstimes.com/singapore/the-truth-about-coverage-is-pet-insurance-worth-paying-for" TargetMode="External"/><Relationship Id="rId13" Type="http://schemas.openxmlformats.org/officeDocument/2006/relationships/hyperlink" Target="https://www.zaobao.com.sg/finance/singapore/story20241121-5357513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hannelnewsasia.com/singapore/revolut-wise-youtrip-multi-currency-app-exchange-rates-good-3928711" TargetMode="External"/><Relationship Id="rId12" Type="http://schemas.openxmlformats.org/officeDocument/2006/relationships/hyperlink" Target="https://www.channelnewsasia.com/singapore/cashless-cash-only-paynow-digital-payments-522052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todayonline.com/singapore/dbs-digital-banking-service-outage-reliable-experts-214138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hannelnewsasia.com/singapore/banking-outages-epayment-service-disruption-big-read-3879661" TargetMode="External"/><Relationship Id="rId11" Type="http://schemas.openxmlformats.org/officeDocument/2006/relationships/hyperlink" Target="https://www.straitstimes.com/singapore/why-cash-is-still-king-for-some-hawkers-in-singapore-despite-digitalisation-push" TargetMode="External"/><Relationship Id="rId5" Type="http://schemas.openxmlformats.org/officeDocument/2006/relationships/hyperlink" Target="https://www.straitstimes.com/singapore/more-e-hongbaos-given-out-in-singapore-this-chinese-new-year" TargetMode="External"/><Relationship Id="rId15" Type="http://schemas.openxmlformats.org/officeDocument/2006/relationships/hyperlink" Target="https://www.zaobao.com.sg/finance/singapore/story20220814-1302011" TargetMode="External"/><Relationship Id="rId10" Type="http://schemas.openxmlformats.org/officeDocument/2006/relationships/hyperlink" Target="https://www.straitstimes.com/business/memecoins-a-new-frontier-or-a-dicey-gamble-for-young-investors-in-singapo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traitstimes.com/business/financial-influencers-say-they-fill-a-gap-in-knowledge-about-money-matters" TargetMode="External"/><Relationship Id="rId14" Type="http://schemas.openxmlformats.org/officeDocument/2006/relationships/hyperlink" Target="https://insuranceasia.com/insurance/exclusive/crowdstrike-meltdown-may-shore-cyber-insurance-premiu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Yen Teik</dc:creator>
  <cp:keywords/>
  <dc:description/>
  <cp:lastModifiedBy>Lee Yen Teik</cp:lastModifiedBy>
  <cp:revision>1</cp:revision>
  <dcterms:created xsi:type="dcterms:W3CDTF">2026-06-27T14:32:00Z</dcterms:created>
  <dcterms:modified xsi:type="dcterms:W3CDTF">2026-06-27T14:38:00Z</dcterms:modified>
</cp:coreProperties>
</file>