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82402" w14:textId="5EEC46A6" w:rsidR="00376379" w:rsidRPr="00376379" w:rsidRDefault="00376379" w:rsidP="00376379">
      <w:r>
        <w:t>L</w:t>
      </w:r>
      <w:r w:rsidRPr="00376379">
        <w:t xml:space="preserve">eslie ‘Les’ </w:t>
      </w:r>
      <w:proofErr w:type="spellStart"/>
      <w:r w:rsidRPr="00376379">
        <w:t>Winslade</w:t>
      </w:r>
      <w:proofErr w:type="spellEnd"/>
      <w:r w:rsidRPr="00376379">
        <w:t xml:space="preserve"> QSM celebrated his 105th birthday surrounded by family, friends and memories of a remarkable life of service.</w:t>
      </w:r>
    </w:p>
    <w:p w14:paraId="422A3060" w14:textId="77777777" w:rsidR="00376379" w:rsidRPr="00376379" w:rsidRDefault="00376379" w:rsidP="00376379">
      <w:r w:rsidRPr="00376379">
        <w:t>Born in England, Les migrated to New Zealand in 1926. He served as an RNZAF wireless operator during the Second World War, including time in Guadalcanal, before building a long career with National Mutual.</w:t>
      </w:r>
    </w:p>
    <w:p w14:paraId="678EAFEF" w14:textId="77777777" w:rsidR="00376379" w:rsidRPr="00376379" w:rsidRDefault="00376379" w:rsidP="00376379">
      <w:r w:rsidRPr="00376379">
        <w:t xml:space="preserve">Community service has been central to Les’ life. After moving to Taupō in 1983, he became involved with Lions, established the local Neighbourhood Watch and raised more than $2 million for health and medical improvements across the Taupō and </w:t>
      </w:r>
      <w:proofErr w:type="spellStart"/>
      <w:r w:rsidRPr="00376379">
        <w:t>Tūrangi</w:t>
      </w:r>
      <w:proofErr w:type="spellEnd"/>
      <w:r w:rsidRPr="00376379">
        <w:t xml:space="preserve"> districts. He also strongly advocated for geothermal heating at Taupō Hospital.</w:t>
      </w:r>
    </w:p>
    <w:p w14:paraId="68005497" w14:textId="77777777" w:rsidR="00376379" w:rsidRPr="00376379" w:rsidRDefault="00376379" w:rsidP="00376379">
      <w:r w:rsidRPr="00376379">
        <w:t>Les received the Queen’s Service Medal in 2009 and has been recognised with both Rotary International’s Paul Harris Award and Lions International’s Melvin Jones Fellowship—a rare achievement. Believed to be the region’s oldest surviving veteran, Les remains an inspiring example of service, generosity and commitment to his community</w:t>
      </w:r>
    </w:p>
    <w:p w14:paraId="781BC293" w14:textId="77777777" w:rsidR="00376379" w:rsidRDefault="00376379"/>
    <w:sectPr w:rsidR="00376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79"/>
    <w:rsid w:val="00376379"/>
    <w:rsid w:val="004C15A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8D6D"/>
  <w15:chartTrackingRefBased/>
  <w15:docId w15:val="{939FEF46-BD19-427B-8A1C-4D46DF10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379"/>
    <w:rPr>
      <w:rFonts w:eastAsiaTheme="majorEastAsia" w:cstheme="majorBidi"/>
      <w:color w:val="272727" w:themeColor="text1" w:themeTint="D8"/>
    </w:rPr>
  </w:style>
  <w:style w:type="paragraph" w:styleId="Title">
    <w:name w:val="Title"/>
    <w:basedOn w:val="Normal"/>
    <w:next w:val="Normal"/>
    <w:link w:val="TitleChar"/>
    <w:uiPriority w:val="10"/>
    <w:qFormat/>
    <w:rsid w:val="00376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379"/>
    <w:pPr>
      <w:spacing w:before="160"/>
      <w:jc w:val="center"/>
    </w:pPr>
    <w:rPr>
      <w:i/>
      <w:iCs/>
      <w:color w:val="404040" w:themeColor="text1" w:themeTint="BF"/>
    </w:rPr>
  </w:style>
  <w:style w:type="character" w:customStyle="1" w:styleId="QuoteChar">
    <w:name w:val="Quote Char"/>
    <w:basedOn w:val="DefaultParagraphFont"/>
    <w:link w:val="Quote"/>
    <w:uiPriority w:val="29"/>
    <w:rsid w:val="00376379"/>
    <w:rPr>
      <w:i/>
      <w:iCs/>
      <w:color w:val="404040" w:themeColor="text1" w:themeTint="BF"/>
    </w:rPr>
  </w:style>
  <w:style w:type="paragraph" w:styleId="ListParagraph">
    <w:name w:val="List Paragraph"/>
    <w:basedOn w:val="Normal"/>
    <w:uiPriority w:val="34"/>
    <w:qFormat/>
    <w:rsid w:val="00376379"/>
    <w:pPr>
      <w:ind w:left="720"/>
      <w:contextualSpacing/>
    </w:pPr>
  </w:style>
  <w:style w:type="character" w:styleId="IntenseEmphasis">
    <w:name w:val="Intense Emphasis"/>
    <w:basedOn w:val="DefaultParagraphFont"/>
    <w:uiPriority w:val="21"/>
    <w:qFormat/>
    <w:rsid w:val="00376379"/>
    <w:rPr>
      <w:i/>
      <w:iCs/>
      <w:color w:val="0F4761" w:themeColor="accent1" w:themeShade="BF"/>
    </w:rPr>
  </w:style>
  <w:style w:type="paragraph" w:styleId="IntenseQuote">
    <w:name w:val="Intense Quote"/>
    <w:basedOn w:val="Normal"/>
    <w:next w:val="Normal"/>
    <w:link w:val="IntenseQuoteChar"/>
    <w:uiPriority w:val="30"/>
    <w:qFormat/>
    <w:rsid w:val="00376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379"/>
    <w:rPr>
      <w:i/>
      <w:iCs/>
      <w:color w:val="0F4761" w:themeColor="accent1" w:themeShade="BF"/>
    </w:rPr>
  </w:style>
  <w:style w:type="character" w:styleId="IntenseReference">
    <w:name w:val="Intense Reference"/>
    <w:basedOn w:val="DefaultParagraphFont"/>
    <w:uiPriority w:val="32"/>
    <w:qFormat/>
    <w:rsid w:val="003763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570971">
      <w:bodyDiv w:val="1"/>
      <w:marLeft w:val="0"/>
      <w:marRight w:val="0"/>
      <w:marTop w:val="0"/>
      <w:marBottom w:val="0"/>
      <w:divBdr>
        <w:top w:val="none" w:sz="0" w:space="0" w:color="auto"/>
        <w:left w:val="none" w:sz="0" w:space="0" w:color="auto"/>
        <w:bottom w:val="none" w:sz="0" w:space="0" w:color="auto"/>
        <w:right w:val="none" w:sz="0" w:space="0" w:color="auto"/>
      </w:divBdr>
    </w:div>
    <w:div w:id="763037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854</Characters>
  <Application>Microsoft Office Word</Application>
  <DocSecurity>0</DocSecurity>
  <Lines>7</Lines>
  <Paragraphs>2</Paragraphs>
  <ScaleCrop>false</ScaleCrop>
  <Company>Arc Counselling Services</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Davies</dc:creator>
  <cp:keywords/>
  <dc:description/>
  <cp:lastModifiedBy>Debbie Davies</cp:lastModifiedBy>
  <cp:revision>1</cp:revision>
  <dcterms:created xsi:type="dcterms:W3CDTF">2026-08-30T23:59:00Z</dcterms:created>
  <dcterms:modified xsi:type="dcterms:W3CDTF">2026-08-31T00:00:00Z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b8792b02-cd4d-4681-a7d8-2de2e084bdd2</vt:lpwstr>
  </property>
</Properties>
</file>