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5C6B7" w14:textId="77777777" w:rsidR="00840F36" w:rsidRPr="00840F36" w:rsidRDefault="00840F36" w:rsidP="00840F3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F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Meeting Minutes</w:t>
      </w:r>
    </w:p>
    <w:p w14:paraId="4A550CFB" w14:textId="77777777" w:rsidR="00840F36" w:rsidRPr="00840F36" w:rsidRDefault="00840F36" w:rsidP="00840F3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Date:</w:t>
      </w:r>
      <w:r w:rsidRPr="00840F36">
        <w:rPr>
          <w:rFonts w:ascii="Times New Roman" w:eastAsia="Times New Roman" w:hAnsi="Times New Roman" w:cs="Times New Roman"/>
        </w:rPr>
        <w:t xml:space="preserve"> September 15, 2025</w:t>
      </w:r>
      <w:r w:rsidRPr="00840F36">
        <w:rPr>
          <w:rFonts w:ascii="Times New Roman" w:eastAsia="Times New Roman" w:hAnsi="Times New Roman" w:cs="Times New Roman"/>
        </w:rPr>
        <w:br/>
      </w:r>
      <w:r w:rsidRPr="00840F36">
        <w:rPr>
          <w:rFonts w:ascii="Times New Roman" w:eastAsia="Times New Roman" w:hAnsi="Times New Roman" w:cs="Times New Roman"/>
          <w:b/>
          <w:bCs/>
        </w:rPr>
        <w:t>Time:</w:t>
      </w:r>
      <w:r w:rsidRPr="00840F36">
        <w:rPr>
          <w:rFonts w:ascii="Times New Roman" w:eastAsia="Times New Roman" w:hAnsi="Times New Roman" w:cs="Times New Roman"/>
        </w:rPr>
        <w:t xml:space="preserve"> 12:35 PM IST</w:t>
      </w:r>
      <w:r w:rsidRPr="00840F36">
        <w:rPr>
          <w:rFonts w:ascii="Times New Roman" w:eastAsia="Times New Roman" w:hAnsi="Times New Roman" w:cs="Times New Roman"/>
        </w:rPr>
        <w:br/>
      </w:r>
      <w:r w:rsidRPr="00840F36">
        <w:rPr>
          <w:rFonts w:ascii="Times New Roman" w:eastAsia="Times New Roman" w:hAnsi="Times New Roman" w:cs="Times New Roman"/>
          <w:b/>
          <w:bCs/>
        </w:rPr>
        <w:t>Attendees:</w:t>
      </w:r>
      <w:r w:rsidRPr="00840F36">
        <w:rPr>
          <w:rFonts w:ascii="Times New Roman" w:eastAsia="Times New Roman" w:hAnsi="Times New Roman" w:cs="Times New Roman"/>
        </w:rPr>
        <w:t xml:space="preserve"> Ron, Vijay, and others (names not specified in transcript)</w:t>
      </w:r>
      <w:r w:rsidRPr="00840F36">
        <w:rPr>
          <w:rFonts w:ascii="Times New Roman" w:eastAsia="Times New Roman" w:hAnsi="Times New Roman" w:cs="Times New Roman"/>
        </w:rPr>
        <w:br/>
      </w:r>
      <w:r w:rsidRPr="00840F36">
        <w:rPr>
          <w:rFonts w:ascii="Times New Roman" w:eastAsia="Times New Roman" w:hAnsi="Times New Roman" w:cs="Times New Roman"/>
          <w:b/>
          <w:bCs/>
        </w:rPr>
        <w:t>Purpose:</w:t>
      </w:r>
      <w:r w:rsidRPr="00840F36">
        <w:rPr>
          <w:rFonts w:ascii="Times New Roman" w:eastAsia="Times New Roman" w:hAnsi="Times New Roman" w:cs="Times New Roman"/>
        </w:rPr>
        <w:t xml:space="preserve"> Discuss CRM system development, focusing on lead and contact management, pricing, invoicing, and AI integration.</w:t>
      </w:r>
    </w:p>
    <w:p w14:paraId="3BDFE35C" w14:textId="77777777" w:rsidR="00840F36" w:rsidRPr="00840F36" w:rsidRDefault="00840F36" w:rsidP="00840F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F36">
        <w:rPr>
          <w:rFonts w:ascii="Times New Roman" w:eastAsia="Times New Roman" w:hAnsi="Times New Roman" w:cs="Times New Roman"/>
          <w:b/>
          <w:bCs/>
          <w:sz w:val="36"/>
          <w:szCs w:val="36"/>
        </w:rPr>
        <w:t>Agenda and Discussion Points</w:t>
      </w:r>
    </w:p>
    <w:p w14:paraId="172202A9" w14:textId="77777777" w:rsidR="00840F36" w:rsidRPr="00840F36" w:rsidRDefault="00840F36" w:rsidP="00840F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CRM System Framework and Customization</w:t>
      </w:r>
    </w:p>
    <w:p w14:paraId="0ECCD6C1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The team discussed the importance of establishing a high-level framework for the CRM system, with processes that can evolve as the business grows.</w:t>
      </w:r>
    </w:p>
    <w:p w14:paraId="635756EB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Customization to align with specific needs at every level was highlighted, but the immediate focus is on delivering a functional system.</w:t>
      </w:r>
    </w:p>
    <w:p w14:paraId="28AE670A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Ron emphasized building a framework that can be adapted over time without immediate deep customization.</w:t>
      </w:r>
    </w:p>
    <w:p w14:paraId="45B3B32A" w14:textId="77777777" w:rsidR="00840F36" w:rsidRPr="00840F36" w:rsidRDefault="00840F36" w:rsidP="00840F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AI Integration</w:t>
      </w:r>
    </w:p>
    <w:p w14:paraId="19ED2581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Proposal to involve AI as a systems analyst to review the CRM holistically and suggest improvements.</w:t>
      </w:r>
    </w:p>
    <w:p w14:paraId="39C49823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AI's role is envisioned as a reviewer rather than a tester, leveraging its ability to analyze system structures.</w:t>
      </w:r>
    </w:p>
    <w:p w14:paraId="460D3B20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Discussion on AI's knowledge base, estimated at 30-40% of global knowledge, making it a valuable tool for system enhancement.</w:t>
      </w:r>
    </w:p>
    <w:p w14:paraId="04A20E40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Action item: Vijay to spend 30 minutes daily exploring AI capabilities to better understand its potential for the CRM.</w:t>
      </w:r>
    </w:p>
    <w:p w14:paraId="580955A3" w14:textId="77777777" w:rsidR="00840F36" w:rsidRPr="00840F36" w:rsidRDefault="00840F36" w:rsidP="00840F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Lead and Contact Management</w:t>
      </w:r>
    </w:p>
    <w:p w14:paraId="79272461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Leads vs. Contacts:</w:t>
      </w:r>
    </w:p>
    <w:p w14:paraId="6DAB9918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Leads are generated from sources like Google Ads, Facebook, or website visits but are not considered contacts until direct interaction (e.g., phone call, Zalo chat, form submission).</w:t>
      </w:r>
    </w:p>
    <w:p w14:paraId="6B1D114C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Contacts are created when a lead provides verifiable information (e.g., name, phone number) or initiates direct communication.</w:t>
      </w:r>
    </w:p>
    <w:p w14:paraId="552D79E2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Leads without sufficient information (e.g., no name or client details) are tagged as "not reliable" or potential junk calls.</w:t>
      </w:r>
    </w:p>
    <w:p w14:paraId="4CA9B4E2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Contact Workflow:</w:t>
      </w:r>
    </w:p>
    <w:p w14:paraId="258D1D8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Upon contact, the system checks if the phone number is known to determine if it’s a new or existing contact.</w:t>
      </w:r>
    </w:p>
    <w:p w14:paraId="31B21B82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Contacts can result in bookings (20-45% conversion rate), inquiries requiring follow-up, or no action if deemed non-genuine.</w:t>
      </w:r>
    </w:p>
    <w:p w14:paraId="18D619CE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Follow-ups are prioritized for genuine inquiries with client details, using automated IDs with city codes (e.g., HCM00110012).</w:t>
      </w:r>
    </w:p>
    <w:p w14:paraId="68A8A390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Relationships:</w:t>
      </w:r>
    </w:p>
    <w:p w14:paraId="2897C03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lastRenderedPageBreak/>
        <w:t>Contacts may represent clients, caregivers, or payers. Relationships are defined (e.g., spouse, child, parent) and stored in a healthcare relationships table.</w:t>
      </w:r>
    </w:p>
    <w:p w14:paraId="60B54C27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Compulsory questions (e.g., payer details, client information) are asked closer to booking completion to avoid overwhelming initial interactions.</w:t>
      </w:r>
    </w:p>
    <w:p w14:paraId="26375607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Action Items:</w:t>
      </w:r>
    </w:p>
    <w:p w14:paraId="33EC0690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Vijay to refine lead/contact differentiation, removing unnecessary lead fields and focusing on contact management.</w:t>
      </w:r>
    </w:p>
    <w:p w14:paraId="00C488C0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Ben to be consulted on integrating website data (e.g., visitor tracking) with the CRM to link leads to contacts.</w:t>
      </w:r>
    </w:p>
    <w:p w14:paraId="0EBED757" w14:textId="77777777" w:rsidR="00840F36" w:rsidRPr="00840F36" w:rsidRDefault="00840F36" w:rsidP="00840F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Pricing and Invoicing</w:t>
      </w:r>
    </w:p>
    <w:p w14:paraId="4A57D0D0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Price Lists:</w:t>
      </w:r>
    </w:p>
    <w:p w14:paraId="25F2A759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Separate price lists for services (30 base items, expandable with conditions) and laboratory tests (550 items for Hanoi, 250+ for Ho Chi Minh City).</w:t>
      </w:r>
    </w:p>
    <w:p w14:paraId="690AD327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Service prices vary based on rules (e.g., day, time, location, holiday status), while lab prices are fixed by province.</w:t>
      </w:r>
    </w:p>
    <w:p w14:paraId="5F53667E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Invoicing:</w:t>
      </w:r>
    </w:p>
    <w:p w14:paraId="1D8FDC1F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Retail invoices are generated for all clients, with VAT invoices for specific cases (e.g., prepaid services).</w:t>
      </w:r>
    </w:p>
    <w:p w14:paraId="32FC5DC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A pop-up interface at booking or service completion will prompt nurses to select items and input additional data (e.g., number of IV bottles, wound size).</w:t>
      </w:r>
    </w:p>
    <w:p w14:paraId="16A5ED2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Rules-based adjustments will be applied to base prices, with modification codes included in retail invoices.</w:t>
      </w:r>
    </w:p>
    <w:p w14:paraId="768735BF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Action Items:</w:t>
      </w:r>
    </w:p>
    <w:p w14:paraId="3C25DF0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Ron to send initial pricing data and rules for Vijay to structure the system, with final scrubbed data to follow.</w:t>
      </w:r>
    </w:p>
    <w:p w14:paraId="13E97565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Vijay to create pop-up interfaces for invoice creation, integrating service and lab price lists with conditional rules.</w:t>
      </w:r>
    </w:p>
    <w:p w14:paraId="7E496E77" w14:textId="77777777" w:rsidR="00840F36" w:rsidRPr="00840F36" w:rsidRDefault="00840F36" w:rsidP="00840F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VOIP and Call Tracking</w:t>
      </w:r>
    </w:p>
    <w:p w14:paraId="621FD612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Issue: Current VOIP system logs call details (e.g., duration, answer time) but loses tracking after call forwarding.</w:t>
      </w:r>
    </w:p>
    <w:p w14:paraId="7A6460B4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Requirement: Track forwarded calls (e.g., to a salesperson’s mobile) to log outcomes and audio, ensuring compliance with Vietnamese regulations.</w:t>
      </w:r>
    </w:p>
    <w:p w14:paraId="77DED65E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Action Items:</w:t>
      </w:r>
    </w:p>
    <w:p w14:paraId="3AD2D37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Vijay to consult call center industry contacts to explore solutions, potentially using a software-based PBX system for better analytics and API integration.</w:t>
      </w:r>
    </w:p>
    <w:p w14:paraId="4506D3FE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Confirm legality of recording forwarded calls in Vietnam.</w:t>
      </w:r>
    </w:p>
    <w:p w14:paraId="31FFA2B9" w14:textId="77777777" w:rsidR="00840F36" w:rsidRPr="00840F36" w:rsidRDefault="00840F36" w:rsidP="00840F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Lookup Tables and Translations</w:t>
      </w:r>
    </w:p>
    <w:p w14:paraId="371258D1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Lookup Tables:</w:t>
      </w:r>
    </w:p>
    <w:p w14:paraId="55E619F3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Ron is cleaning lookup tables to eliminate duplicate or inconsistent codes, with the Board of Directors controlling code changes.</w:t>
      </w:r>
    </w:p>
    <w:p w14:paraId="777E58D0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A data custodian will manage code updates with formal board approval.</w:t>
      </w:r>
    </w:p>
    <w:p w14:paraId="45222616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Translations:</w:t>
      </w:r>
    </w:p>
    <w:p w14:paraId="4A1C0404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lastRenderedPageBreak/>
        <w:t>The system will support multiple languages (initially Vietnamese and English), with user language preferences determining display.</w:t>
      </w:r>
    </w:p>
    <w:p w14:paraId="2FD2E81E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Vietnamese translations are context-sensitive, requiring review to ensure accuracy across forms.</w:t>
      </w:r>
    </w:p>
    <w:p w14:paraId="491F987F" w14:textId="77777777" w:rsidR="00840F36" w:rsidRPr="00840F36" w:rsidRDefault="00840F36" w:rsidP="00840F36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Action Items:</w:t>
      </w:r>
    </w:p>
    <w:p w14:paraId="5C2A128E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Ron to send initial lookup tables for Vijay to set up placeholders, with final versions after scrubbing.</w:t>
      </w:r>
    </w:p>
    <w:p w14:paraId="5516CA4B" w14:textId="77777777" w:rsidR="00840F36" w:rsidRPr="00840F36" w:rsidRDefault="00840F36" w:rsidP="00840F36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Vijay to create a configuration table for multi-language support, with future plans to address context-sensitive translations.</w:t>
      </w:r>
    </w:p>
    <w:p w14:paraId="665B90FC" w14:textId="77777777" w:rsidR="00840F36" w:rsidRPr="00840F36" w:rsidRDefault="00840F36" w:rsidP="00840F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F36">
        <w:rPr>
          <w:rFonts w:ascii="Times New Roman" w:eastAsia="Times New Roman" w:hAnsi="Times New Roman" w:cs="Times New Roman"/>
          <w:b/>
          <w:bCs/>
          <w:sz w:val="36"/>
          <w:szCs w:val="36"/>
        </w:rPr>
        <w:t>Key Decisions</w:t>
      </w:r>
    </w:p>
    <w:p w14:paraId="61D60968" w14:textId="77777777" w:rsidR="00840F36" w:rsidRPr="00840F36" w:rsidRDefault="00840F36" w:rsidP="00840F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Focus on contact management over lead management, with leads only recorded from verifiable campaign sources (e.g., Google Ads, Facebook).</w:t>
      </w:r>
    </w:p>
    <w:p w14:paraId="6B33D044" w14:textId="77777777" w:rsidR="00840F36" w:rsidRPr="00840F36" w:rsidRDefault="00840F36" w:rsidP="00840F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Implement separate price lists for services and lab tests, with rules-based adjustments for services.</w:t>
      </w:r>
    </w:p>
    <w:p w14:paraId="3DC9B9B6" w14:textId="77777777" w:rsidR="00840F36" w:rsidRPr="00840F36" w:rsidRDefault="00840F36" w:rsidP="00840F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Develop pop-up interfaces for invoice creation, minimizing nurse input to specific unknown variables.</w:t>
      </w:r>
    </w:p>
    <w:p w14:paraId="7EE66271" w14:textId="77777777" w:rsidR="00840F36" w:rsidRPr="00840F36" w:rsidRDefault="00840F36" w:rsidP="00840F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Explore PBX solutions for tracking forwarded calls, ensuring compliance with local laws.</w:t>
      </w:r>
    </w:p>
    <w:p w14:paraId="675B7565" w14:textId="77777777" w:rsidR="00840F36" w:rsidRPr="00840F36" w:rsidRDefault="00840F36" w:rsidP="00840F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Use configuration tables for language support, with manual review for Vietnamese context sensitivity.</w:t>
      </w:r>
    </w:p>
    <w:p w14:paraId="3AB396B5" w14:textId="77777777" w:rsidR="00840F36" w:rsidRPr="00840F36" w:rsidRDefault="00840F36" w:rsidP="00840F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F36">
        <w:rPr>
          <w:rFonts w:ascii="Times New Roman" w:eastAsia="Times New Roman" w:hAnsi="Times New Roman" w:cs="Times New Roman"/>
          <w:b/>
          <w:bCs/>
          <w:sz w:val="36"/>
          <w:szCs w:val="36"/>
        </w:rPr>
        <w:t>Action Items</w:t>
      </w:r>
    </w:p>
    <w:p w14:paraId="16A970A1" w14:textId="77777777" w:rsidR="00840F36" w:rsidRPr="00840F36" w:rsidRDefault="00840F36" w:rsidP="00840F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Vijay:</w:t>
      </w:r>
    </w:p>
    <w:p w14:paraId="7D527FEA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Refine CRM to prioritize contact management and reduce lead fields.</w:t>
      </w:r>
    </w:p>
    <w:p w14:paraId="61023362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Consult with call center experts on VOIP tracking solutions.</w:t>
      </w:r>
    </w:p>
    <w:p w14:paraId="2C7A2EB7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Create pop-up interfaces for invoicing, integrating price lists and rules.</w:t>
      </w:r>
    </w:p>
    <w:p w14:paraId="665EDC79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Set up configuration tables for multi-language support.</w:t>
      </w:r>
    </w:p>
    <w:p w14:paraId="603CFE6C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Spend 30 minutes daily exploring AI capabilities.</w:t>
      </w:r>
    </w:p>
    <w:p w14:paraId="1EF967BA" w14:textId="77777777" w:rsidR="00840F36" w:rsidRPr="00840F36" w:rsidRDefault="00840F36" w:rsidP="00840F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Ron:</w:t>
      </w:r>
    </w:p>
    <w:p w14:paraId="610D1306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Send initial lookup tables and pricing data (including rules) to Vijay.</w:t>
      </w:r>
    </w:p>
    <w:p w14:paraId="4D9FBFD2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Provide final scrubbed lookup tables and pricing data by Monday/Tuesday.</w:t>
      </w:r>
    </w:p>
    <w:p w14:paraId="048EB1AF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Coordinate with Ben on website data integration for lead tracking.</w:t>
      </w:r>
    </w:p>
    <w:p w14:paraId="71434A9B" w14:textId="77777777" w:rsidR="00840F36" w:rsidRPr="00840F36" w:rsidRDefault="00840F36" w:rsidP="00840F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  <w:b/>
          <w:bCs/>
        </w:rPr>
        <w:t>Team:</w:t>
      </w:r>
    </w:p>
    <w:p w14:paraId="3D9219D0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Review Vietnamese translations for context accuracy.</w:t>
      </w:r>
    </w:p>
    <w:p w14:paraId="28F523FE" w14:textId="77777777" w:rsidR="00840F36" w:rsidRPr="00840F36" w:rsidRDefault="00840F36" w:rsidP="00840F3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Consult Ben on CRM integration with Google Ads, Facebook, and website data.</w:t>
      </w:r>
    </w:p>
    <w:p w14:paraId="5F72A289" w14:textId="77777777" w:rsidR="00840F36" w:rsidRPr="00840F36" w:rsidRDefault="00840F36" w:rsidP="00840F3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F36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</w:t>
      </w:r>
    </w:p>
    <w:p w14:paraId="4BD244C0" w14:textId="77777777" w:rsidR="00840F36" w:rsidRPr="00840F36" w:rsidRDefault="00840F36" w:rsidP="00840F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Schedule follow-up meeting to review updated lookup tables, pricing structures, and VOIP solutions.</w:t>
      </w:r>
    </w:p>
    <w:p w14:paraId="5CA45191" w14:textId="77777777" w:rsidR="00840F36" w:rsidRPr="00840F36" w:rsidRDefault="00840F36" w:rsidP="00840F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Vijay to share progress on CRM interface and AI exploration.</w:t>
      </w:r>
    </w:p>
    <w:p w14:paraId="778BCB96" w14:textId="1E9D81DA" w:rsidR="00EB30F0" w:rsidRPr="00840F36" w:rsidRDefault="00840F36" w:rsidP="00840F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40F36">
        <w:rPr>
          <w:rFonts w:ascii="Times New Roman" w:eastAsia="Times New Roman" w:hAnsi="Times New Roman" w:cs="Times New Roman"/>
        </w:rPr>
        <w:t>Ron to finalize data scrubbing and coordinate with Ben on lead tracking.</w:t>
      </w:r>
    </w:p>
    <w:sectPr w:rsidR="00EB30F0" w:rsidRPr="00840F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97065"/>
    <w:multiLevelType w:val="multilevel"/>
    <w:tmpl w:val="464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B2651"/>
    <w:multiLevelType w:val="multilevel"/>
    <w:tmpl w:val="67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E1909"/>
    <w:multiLevelType w:val="multilevel"/>
    <w:tmpl w:val="5130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8E267D"/>
    <w:multiLevelType w:val="multilevel"/>
    <w:tmpl w:val="9AB2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36"/>
    <w:rsid w:val="000427E6"/>
    <w:rsid w:val="000A4537"/>
    <w:rsid w:val="00840F36"/>
    <w:rsid w:val="00EB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F8E5B4"/>
  <w15:chartTrackingRefBased/>
  <w15:docId w15:val="{EE36F199-42AB-2F4B-82C6-BF016FF0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F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F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F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40F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40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2025-09-15T07:20:00Z</dcterms:created>
  <dcterms:modified xsi:type="dcterms:W3CDTF">2025-09-15T07:20:00Z</dcterms:modified>
</cp:coreProperties>
</file>