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266815" cy="7524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752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分解和弦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括号外：根音-3-2-2-1-3-2-3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括号中：根音</w:t>
      </w:r>
      <w:r>
        <w:rPr>
          <w:rFonts w:hint="default"/>
          <w:lang w:val="en-US" w:eastAsia="zh-CN"/>
        </w:rPr>
        <w:t>-3-2-3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括号外：下~下下上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括号中：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004A2"/>
    <w:rsid w:val="0B8004A2"/>
    <w:rsid w:val="7C57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2018-03-09T16:10:00Z</dcterms:created>
  <dc:creator>小沈扬</dc:creator>
  <cp:lastModifiedBy>小沈扬</cp:lastModifiedBy>
  <dcterms:modified xsi:type="dcterms:W3CDTF">2018-03-09T16:34:07Z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