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9D0DC4" w:rsidRDefault="00DD0310">
      <w:pPr>
        <w:rPr>
          <w:rFonts w:ascii="Times New Roman" w:hAnsi="Times New Roman" w:cs="Times New Roman"/>
        </w:rPr>
      </w:pPr>
      <w:r w:rsidRPr="009D0DC4">
        <w:rPr>
          <w:rFonts w:ascii="Times New Roman" w:hAnsi="Times New Roman" w:cs="Times New Roman"/>
        </w:rPr>
        <w:t xml:space="preserve">1  </w:t>
      </w:r>
      <w:r w:rsidRPr="009D0DC4">
        <w:rPr>
          <w:rFonts w:ascii="Times New Roman" w:hAnsi="Times New Roman" w:cs="Times New Roman"/>
        </w:rPr>
        <w:t>绪论</w:t>
      </w:r>
    </w:p>
    <w:p w:rsidR="00DD0310" w:rsidRPr="009D0DC4" w:rsidRDefault="00DD0310">
      <w:pPr>
        <w:rPr>
          <w:rFonts w:ascii="Times New Roman" w:hAnsi="Times New Roman" w:cs="Times New Roman"/>
        </w:rPr>
      </w:pPr>
      <w:r w:rsidRPr="009D0DC4">
        <w:rPr>
          <w:rFonts w:ascii="Times New Roman" w:hAnsi="Times New Roman" w:cs="Times New Roman"/>
        </w:rPr>
        <w:t xml:space="preserve">1.1  </w:t>
      </w:r>
      <w:r w:rsidRPr="009D0DC4">
        <w:rPr>
          <w:rFonts w:ascii="Times New Roman" w:hAnsi="Times New Roman" w:cs="Times New Roman"/>
        </w:rPr>
        <w:t>研究背景与研究意义</w:t>
      </w:r>
    </w:p>
    <w:p w:rsidR="00DD0310" w:rsidRPr="009D0DC4" w:rsidRDefault="00DD0310">
      <w:pPr>
        <w:rPr>
          <w:rFonts w:ascii="Times New Roman" w:hAnsi="Times New Roman" w:cs="Times New Roman"/>
        </w:rPr>
      </w:pPr>
      <w:r w:rsidRPr="009D0DC4">
        <w:rPr>
          <w:rFonts w:ascii="Times New Roman" w:hAnsi="Times New Roman" w:cs="Times New Roman"/>
        </w:rPr>
        <w:t xml:space="preserve">1.2  </w:t>
      </w:r>
      <w:r w:rsidRPr="009D0DC4">
        <w:rPr>
          <w:rFonts w:ascii="Times New Roman" w:hAnsi="Times New Roman" w:cs="Times New Roman"/>
        </w:rPr>
        <w:t>论文主要内容与成果</w:t>
      </w:r>
    </w:p>
    <w:p w:rsidR="002B64A6" w:rsidRPr="009D0DC4" w:rsidRDefault="002B64A6">
      <w:pPr>
        <w:rPr>
          <w:rFonts w:ascii="Times New Roman" w:hAnsi="Times New Roman" w:cs="Times New Roman"/>
        </w:rPr>
      </w:pPr>
      <w:r w:rsidRPr="009D0DC4">
        <w:rPr>
          <w:rFonts w:ascii="Times New Roman" w:hAnsi="Times New Roman" w:cs="Times New Roman"/>
        </w:rPr>
        <w:t>2  NR</w:t>
      </w:r>
      <w:r w:rsidRPr="009D0DC4">
        <w:rPr>
          <w:rFonts w:ascii="Times New Roman" w:hAnsi="Times New Roman" w:cs="Times New Roman"/>
        </w:rPr>
        <w:t>系统共存干扰原理分析</w:t>
      </w:r>
    </w:p>
    <w:p w:rsidR="002B64A6" w:rsidRPr="009D0DC4" w:rsidRDefault="002B64A6">
      <w:pPr>
        <w:rPr>
          <w:rFonts w:ascii="Times New Roman" w:hAnsi="Times New Roman" w:cs="Times New Roman"/>
        </w:rPr>
      </w:pPr>
      <w:r w:rsidRPr="009D0DC4">
        <w:rPr>
          <w:rFonts w:ascii="Times New Roman" w:hAnsi="Times New Roman" w:cs="Times New Roman"/>
        </w:rPr>
        <w:t>2.1  5G NR</w:t>
      </w:r>
      <w:r w:rsidRPr="009D0DC4">
        <w:rPr>
          <w:rFonts w:ascii="Times New Roman" w:hAnsi="Times New Roman" w:cs="Times New Roman"/>
        </w:rPr>
        <w:t>系统介绍</w:t>
      </w:r>
    </w:p>
    <w:p w:rsidR="002B64A6" w:rsidRPr="009D0DC4" w:rsidRDefault="002B64A6">
      <w:pPr>
        <w:rPr>
          <w:rFonts w:ascii="Times New Roman" w:hAnsi="Times New Roman" w:cs="Times New Roman"/>
        </w:rPr>
      </w:pPr>
      <w:r w:rsidRPr="009D0DC4">
        <w:rPr>
          <w:rFonts w:ascii="Times New Roman" w:hAnsi="Times New Roman" w:cs="Times New Roman"/>
        </w:rPr>
        <w:t>2.1.1  NR</w:t>
      </w:r>
      <w:r w:rsidRPr="009D0DC4">
        <w:rPr>
          <w:rFonts w:ascii="Times New Roman" w:hAnsi="Times New Roman" w:cs="Times New Roman"/>
        </w:rPr>
        <w:t>物理层概述</w:t>
      </w:r>
    </w:p>
    <w:p w:rsidR="002B64A6" w:rsidRPr="009D0DC4" w:rsidRDefault="002B64A6">
      <w:pPr>
        <w:rPr>
          <w:rFonts w:ascii="Times New Roman" w:hAnsi="Times New Roman" w:cs="Times New Roman"/>
        </w:rPr>
      </w:pPr>
      <w:r w:rsidRPr="009D0DC4">
        <w:rPr>
          <w:rFonts w:ascii="Times New Roman" w:hAnsi="Times New Roman" w:cs="Times New Roman"/>
        </w:rPr>
        <w:t>2.1.2  NR</w:t>
      </w:r>
      <w:r w:rsidRPr="009D0DC4">
        <w:rPr>
          <w:rFonts w:ascii="Times New Roman" w:hAnsi="Times New Roman" w:cs="Times New Roman"/>
        </w:rPr>
        <w:t>关键技术</w:t>
      </w:r>
    </w:p>
    <w:p w:rsidR="002B64A6" w:rsidRPr="009D0DC4" w:rsidRDefault="002B64A6">
      <w:pPr>
        <w:rPr>
          <w:rFonts w:ascii="Times New Roman" w:hAnsi="Times New Roman" w:cs="Times New Roman"/>
        </w:rPr>
      </w:pPr>
      <w:r w:rsidRPr="009D0DC4">
        <w:rPr>
          <w:rFonts w:ascii="Times New Roman" w:hAnsi="Times New Roman" w:cs="Times New Roman"/>
        </w:rPr>
        <w:t xml:space="preserve">2.2  </w:t>
      </w:r>
      <w:r w:rsidRPr="009D0DC4">
        <w:rPr>
          <w:rFonts w:ascii="Times New Roman" w:hAnsi="Times New Roman" w:cs="Times New Roman"/>
        </w:rPr>
        <w:t>共存干扰原理分析</w:t>
      </w:r>
    </w:p>
    <w:p w:rsidR="002B64A6" w:rsidRPr="009D0DC4" w:rsidRDefault="00DD0310">
      <w:pPr>
        <w:rPr>
          <w:rFonts w:ascii="Times New Roman" w:hAnsi="Times New Roman" w:cs="Times New Roman"/>
        </w:rPr>
      </w:pPr>
      <w:r w:rsidRPr="009D0DC4">
        <w:rPr>
          <w:rFonts w:ascii="Times New Roman" w:hAnsi="Times New Roman" w:cs="Times New Roman"/>
        </w:rPr>
        <w:t xml:space="preserve">2.2.1  </w:t>
      </w:r>
      <w:r w:rsidRPr="009D0DC4">
        <w:rPr>
          <w:rFonts w:ascii="Times New Roman" w:hAnsi="Times New Roman" w:cs="Times New Roman"/>
        </w:rPr>
        <w:t>同频干扰与邻频干扰</w:t>
      </w:r>
    </w:p>
    <w:p w:rsidR="00DD0310" w:rsidRPr="009D0DC4" w:rsidRDefault="00264A3C">
      <w:pPr>
        <w:rPr>
          <w:rFonts w:ascii="Times New Roman" w:hAnsi="Times New Roman" w:cs="Times New Roman"/>
        </w:rPr>
      </w:pPr>
      <w:r w:rsidRPr="009D0DC4">
        <w:rPr>
          <w:rFonts w:ascii="Times New Roman" w:hAnsi="Times New Roman" w:cs="Times New Roman"/>
        </w:rPr>
        <w:tab/>
      </w:r>
      <w:r w:rsidR="00152F84" w:rsidRPr="009D0DC4">
        <w:rPr>
          <w:rFonts w:ascii="Times New Roman" w:hAnsi="Times New Roman" w:cs="Times New Roman"/>
        </w:rPr>
        <w:t>同频干扰是指使用相同频率资源的小区之间产生的干扰。</w:t>
      </w:r>
      <w:r w:rsidR="00746EA9" w:rsidRPr="009D0DC4">
        <w:rPr>
          <w:rFonts w:ascii="Times New Roman" w:hAnsi="Times New Roman" w:cs="Times New Roman"/>
        </w:rPr>
        <w:t>邻频干扰指使用相邻或相近频率资源的小区之间产生的干扰</w:t>
      </w:r>
      <w:r w:rsidR="00C95FDB" w:rsidRPr="009D0DC4">
        <w:rPr>
          <w:rFonts w:ascii="Times New Roman" w:hAnsi="Times New Roman" w:cs="Times New Roman"/>
        </w:rPr>
        <w:t>，邻频干扰的产生是由于调频信号含有无穷多个边频分量，当其中某些边频分量落入邻道接收机的通带内，就会造成邻频干扰。</w:t>
      </w:r>
      <w:r w:rsidR="00746EA9" w:rsidRPr="009D0DC4">
        <w:rPr>
          <w:rFonts w:ascii="Times New Roman" w:hAnsi="Times New Roman" w:cs="Times New Roman"/>
        </w:rPr>
        <w:t>在不同制式的通信系统下同频干扰与邻频干扰额表现形式不太一样。</w:t>
      </w:r>
      <w:r w:rsidR="00746EA9" w:rsidRPr="009D0DC4">
        <w:rPr>
          <w:rFonts w:ascii="Times New Roman" w:hAnsi="Times New Roman" w:cs="Times New Roman"/>
        </w:rPr>
        <w:t>2G GSM</w:t>
      </w:r>
      <w:r w:rsidR="00746EA9" w:rsidRPr="009D0DC4">
        <w:rPr>
          <w:rFonts w:ascii="Times New Roman" w:hAnsi="Times New Roman" w:cs="Times New Roman"/>
        </w:rPr>
        <w:t>系统使用</w:t>
      </w:r>
      <w:r w:rsidR="00746EA9" w:rsidRPr="009D0DC4">
        <w:rPr>
          <w:rFonts w:ascii="Times New Roman" w:hAnsi="Times New Roman" w:cs="Times New Roman"/>
        </w:rPr>
        <w:t>FDMA</w:t>
      </w:r>
      <w:r w:rsidR="00746EA9" w:rsidRPr="009D0DC4">
        <w:rPr>
          <w:rFonts w:ascii="Times New Roman" w:hAnsi="Times New Roman" w:cs="Times New Roman"/>
        </w:rPr>
        <w:t>，为了提高频率利用率，增加系统容量，常常使用频率复用技术。</w:t>
      </w:r>
      <w:r w:rsidR="00746EA9" w:rsidRPr="009D0DC4">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9D0DC4">
        <w:rPr>
          <w:rFonts w:ascii="Times New Roman" w:hAnsi="Times New Roman" w:cs="Times New Roman"/>
          <w:color w:val="333333"/>
          <w:szCs w:val="21"/>
          <w:shd w:val="clear" w:color="auto" w:fill="FFFFFF"/>
        </w:rPr>
        <w:t>如图</w:t>
      </w:r>
      <w:r w:rsidR="00FE369A" w:rsidRPr="009D0DC4">
        <w:rPr>
          <w:rFonts w:ascii="Times New Roman" w:hAnsi="Times New Roman" w:cs="Times New Roman"/>
          <w:color w:val="333333"/>
          <w:szCs w:val="21"/>
          <w:shd w:val="clear" w:color="auto" w:fill="FFFFFF"/>
        </w:rPr>
        <w:t>X</w:t>
      </w:r>
      <w:r w:rsidR="00FE369A" w:rsidRPr="009D0DC4">
        <w:rPr>
          <w:rFonts w:ascii="Times New Roman" w:hAnsi="Times New Roman" w:cs="Times New Roman"/>
          <w:color w:val="333333"/>
          <w:szCs w:val="21"/>
          <w:shd w:val="clear" w:color="auto" w:fill="FFFFFF"/>
        </w:rPr>
        <w:t>所示，图中频率复用因子</w:t>
      </w:r>
      <w:r w:rsidR="00FE369A" w:rsidRPr="009D0DC4">
        <w:rPr>
          <w:rFonts w:ascii="Times New Roman" w:hAnsi="Times New Roman" w:cs="Times New Roman"/>
          <w:i/>
          <w:color w:val="333333"/>
          <w:szCs w:val="21"/>
          <w:shd w:val="clear" w:color="auto" w:fill="FFFFFF"/>
        </w:rPr>
        <w:t>N</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，含有数字</w:t>
      </w:r>
      <w:r w:rsidR="00FE369A" w:rsidRPr="009D0DC4">
        <w:rPr>
          <w:rFonts w:ascii="Times New Roman" w:hAnsi="Times New Roman" w:cs="Times New Roman"/>
          <w:color w:val="333333"/>
          <w:szCs w:val="21"/>
          <w:shd w:val="clear" w:color="auto" w:fill="FFFFFF"/>
        </w:rPr>
        <w:t>1~4</w:t>
      </w:r>
      <w:r w:rsidR="00FE369A" w:rsidRPr="009D0DC4">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的小区对另一个含有数字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的小区产生同频干扰，而含有数字</w:t>
      </w:r>
      <w:r w:rsidR="00FE369A" w:rsidRPr="009D0DC4">
        <w:rPr>
          <w:rFonts w:ascii="Times New Roman" w:hAnsi="Times New Roman" w:cs="Times New Roman"/>
          <w:color w:val="333333"/>
          <w:szCs w:val="21"/>
          <w:shd w:val="clear" w:color="auto" w:fill="FFFFFF"/>
        </w:rPr>
        <w:t>1~3</w:t>
      </w:r>
      <w:r w:rsidR="00FE369A" w:rsidRPr="009D0DC4">
        <w:rPr>
          <w:rFonts w:ascii="Times New Roman" w:hAnsi="Times New Roman" w:cs="Times New Roman"/>
          <w:color w:val="333333"/>
          <w:szCs w:val="21"/>
          <w:shd w:val="clear" w:color="auto" w:fill="FFFFFF"/>
        </w:rPr>
        <w:t>的小区可能对含有数字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的小区产生邻频干扰。频率复用因子越大则产生的同频干扰越小。</w:t>
      </w:r>
    </w:p>
    <w:p w:rsidR="00746EA9" w:rsidRPr="009D0DC4" w:rsidRDefault="00746EA9" w:rsidP="00746EA9">
      <w:pPr>
        <w:jc w:val="center"/>
        <w:rPr>
          <w:rFonts w:ascii="Times New Roman" w:hAnsi="Times New Roman" w:cs="Times New Roman"/>
        </w:rPr>
      </w:pPr>
      <w:r w:rsidRPr="009D0DC4">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9D0DC4" w:rsidRDefault="00DB3B6B" w:rsidP="00DB3B6B">
      <w:pPr>
        <w:rPr>
          <w:rFonts w:ascii="Times New Roman" w:hAnsi="Times New Roman" w:cs="Times New Roman"/>
          <w:color w:val="333333"/>
          <w:szCs w:val="21"/>
          <w:shd w:val="clear" w:color="auto" w:fill="FFFFFF"/>
        </w:rPr>
      </w:pPr>
      <w:r w:rsidRPr="009D0DC4">
        <w:rPr>
          <w:rFonts w:ascii="Times New Roman" w:hAnsi="Times New Roman" w:cs="Times New Roman"/>
        </w:rPr>
        <w:tab/>
      </w:r>
      <w:r w:rsidRPr="009D0DC4">
        <w:rPr>
          <w:rFonts w:ascii="Times New Roman" w:hAnsi="Times New Roman" w:cs="Times New Roman"/>
          <w:color w:val="333333"/>
          <w:szCs w:val="21"/>
          <w:shd w:val="clear" w:color="auto" w:fill="FFFFFF"/>
        </w:rPr>
        <w:t>但对于</w:t>
      </w:r>
      <w:r w:rsidR="006318AC" w:rsidRPr="009D0DC4">
        <w:rPr>
          <w:rFonts w:ascii="Times New Roman" w:hAnsi="Times New Roman" w:cs="Times New Roman"/>
          <w:color w:val="333333"/>
          <w:szCs w:val="21"/>
          <w:shd w:val="clear" w:color="auto" w:fill="FFFFFF"/>
        </w:rPr>
        <w:t>3G</w:t>
      </w:r>
      <w:r w:rsidRPr="009D0DC4">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9D0DC4">
        <w:rPr>
          <w:rFonts w:ascii="Times New Roman" w:hAnsi="Times New Roman" w:cs="Times New Roman"/>
          <w:color w:val="333333"/>
          <w:szCs w:val="21"/>
          <w:shd w:val="clear" w:color="auto" w:fill="FFFFFF"/>
        </w:rPr>
        <w:t>5</w:t>
      </w:r>
      <w:r w:rsidRPr="009D0DC4">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9D0DC4">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9D0DC4">
        <w:rPr>
          <w:rFonts w:ascii="Times New Roman" w:hAnsi="Times New Roman" w:cs="Times New Roman"/>
          <w:color w:val="333333"/>
          <w:szCs w:val="21"/>
          <w:shd w:val="clear" w:color="auto" w:fill="FFFFFF"/>
        </w:rPr>
        <w:t>，如图</w:t>
      </w:r>
      <w:r w:rsidR="00712CD2" w:rsidRPr="009D0DC4">
        <w:rPr>
          <w:rFonts w:ascii="Times New Roman" w:hAnsi="Times New Roman" w:cs="Times New Roman"/>
          <w:color w:val="333333"/>
          <w:szCs w:val="21"/>
          <w:shd w:val="clear" w:color="auto" w:fill="FFFFFF"/>
        </w:rPr>
        <w:t>X</w:t>
      </w:r>
      <w:r w:rsidR="00712CD2" w:rsidRPr="009D0DC4">
        <w:rPr>
          <w:rFonts w:ascii="Times New Roman" w:hAnsi="Times New Roman" w:cs="Times New Roman"/>
          <w:color w:val="333333"/>
          <w:szCs w:val="21"/>
          <w:shd w:val="clear" w:color="auto" w:fill="FFFFFF"/>
        </w:rPr>
        <w:t>所示</w:t>
      </w:r>
      <w:r w:rsidR="00A238D3" w:rsidRPr="009D0DC4">
        <w:rPr>
          <w:rFonts w:ascii="Times New Roman" w:hAnsi="Times New Roman" w:cs="Times New Roman"/>
          <w:color w:val="333333"/>
          <w:szCs w:val="21"/>
          <w:shd w:val="clear" w:color="auto" w:fill="FFFFFF"/>
        </w:rPr>
        <w:t>。为了研究被干扰系统中同频干扰与邻频干扰情况，本文使用</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指标作为衡量标准。</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即是接收信号功率与接收干扰功率加上噪声的比值，</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越大说明信道质量越好，解调解码后的误码率越低。</w:t>
      </w:r>
      <w:r w:rsidR="00C05648" w:rsidRPr="009D0DC4">
        <w:rPr>
          <w:rFonts w:ascii="Times New Roman" w:hAnsi="Times New Roman" w:cs="Times New Roman"/>
          <w:color w:val="333333"/>
          <w:szCs w:val="21"/>
          <w:shd w:val="clear" w:color="auto" w:fill="FFFFFF"/>
        </w:rPr>
        <w:t>被干扰系统中某用户的</w:t>
      </w:r>
      <w:r w:rsidR="00A238D3" w:rsidRPr="009D0DC4">
        <w:rPr>
          <w:rFonts w:ascii="Times New Roman" w:hAnsi="Times New Roman" w:cs="Times New Roman"/>
          <w:color w:val="333333"/>
          <w:szCs w:val="21"/>
          <w:shd w:val="clear" w:color="auto" w:fill="FFFFFF"/>
        </w:rPr>
        <w:t>SINR</w:t>
      </w:r>
      <w:r w:rsidR="00C05648" w:rsidRPr="009D0DC4">
        <w:rPr>
          <w:rFonts w:ascii="Times New Roman" w:hAnsi="Times New Roman" w:cs="Times New Roman"/>
          <w:color w:val="333333"/>
          <w:szCs w:val="21"/>
          <w:shd w:val="clear" w:color="auto" w:fill="FFFFFF"/>
        </w:rPr>
        <w:t>可以通过下式来描述</w:t>
      </w:r>
    </w:p>
    <w:p w:rsidR="008E2966" w:rsidRPr="009D0DC4" w:rsidRDefault="00A242C2" w:rsidP="00C05648">
      <w:pPr>
        <w:jc w:val="center"/>
        <w:rPr>
          <w:rFonts w:ascii="Times New Roman" w:hAnsi="Times New Roman" w:cs="Times New Roman"/>
        </w:rPr>
      </w:pPr>
      <w:r w:rsidRPr="009D0DC4">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38.5pt" o:ole="">
            <v:imagedata r:id="rId9" o:title=""/>
          </v:shape>
          <o:OLEObject Type="Embed" ProgID="Equation.DSMT4" ShapeID="_x0000_i1025" DrawAspect="Content" ObjectID="_1605100447" r:id="rId10"/>
        </w:object>
      </w:r>
    </w:p>
    <w:p w:rsidR="00C05648" w:rsidRPr="009D0DC4" w:rsidRDefault="00C05648" w:rsidP="00C05648">
      <w:pPr>
        <w:rPr>
          <w:rFonts w:ascii="Times New Roman" w:hAnsi="Times New Roman" w:cs="Times New Roman"/>
        </w:rPr>
      </w:pPr>
      <w:r w:rsidRPr="009D0DC4">
        <w:rPr>
          <w:rFonts w:ascii="Times New Roman" w:hAnsi="Times New Roman" w:cs="Times New Roman"/>
        </w:rPr>
        <w:t>式中，</w:t>
      </w:r>
      <w:r w:rsidRPr="009D0DC4">
        <w:rPr>
          <w:rFonts w:ascii="Times New Roman" w:hAnsi="Times New Roman" w:cs="Times New Roman"/>
          <w:i/>
        </w:rPr>
        <w:t>M</w:t>
      </w:r>
      <w:r w:rsidRPr="009D0DC4">
        <w:rPr>
          <w:rFonts w:ascii="Times New Roman" w:hAnsi="Times New Roman" w:cs="Times New Roman"/>
          <w:vertAlign w:val="subscript"/>
        </w:rPr>
        <w:t>1</w:t>
      </w:r>
      <w:r w:rsidRPr="009D0DC4">
        <w:rPr>
          <w:rFonts w:ascii="Times New Roman" w:hAnsi="Times New Roman" w:cs="Times New Roman"/>
        </w:rPr>
        <w:t>表示被干扰系统的基站集，</w:t>
      </w:r>
      <w:r w:rsidRPr="009D0DC4">
        <w:rPr>
          <w:rFonts w:ascii="Times New Roman" w:hAnsi="Times New Roman" w:cs="Times New Roman"/>
          <w:i/>
        </w:rPr>
        <w:t>M</w:t>
      </w:r>
      <w:r w:rsidRPr="009D0DC4">
        <w:rPr>
          <w:rFonts w:ascii="Times New Roman" w:hAnsi="Times New Roman" w:cs="Times New Roman"/>
          <w:vertAlign w:val="subscript"/>
        </w:rPr>
        <w:t>2</w:t>
      </w:r>
      <w:r w:rsidRPr="009D0DC4">
        <w:rPr>
          <w:rFonts w:ascii="Times New Roman" w:hAnsi="Times New Roman" w:cs="Times New Roman"/>
        </w:rPr>
        <w:t>表示干扰系统的基站集</w:t>
      </w:r>
      <w:r w:rsidR="00A242C2" w:rsidRPr="009D0DC4">
        <w:rPr>
          <w:rFonts w:ascii="Times New Roman" w:hAnsi="Times New Roman" w:cs="Times New Roman"/>
        </w:rPr>
        <w:t>；</w:t>
      </w:r>
      <w:r w:rsidR="00A242C2" w:rsidRPr="009D0DC4">
        <w:rPr>
          <w:rFonts w:ascii="Times New Roman" w:hAnsi="Times New Roman" w:cs="Times New Roman"/>
          <w:i/>
        </w:rPr>
        <w:t>P</w:t>
      </w:r>
      <w:r w:rsidR="00A242C2" w:rsidRPr="009D0DC4">
        <w:rPr>
          <w:rFonts w:ascii="Times New Roman" w:hAnsi="Times New Roman" w:cs="Times New Roman"/>
          <w:vertAlign w:val="subscript"/>
        </w:rPr>
        <w:t>m</w:t>
      </w:r>
      <w:r w:rsidR="00A242C2" w:rsidRPr="009D0DC4">
        <w:rPr>
          <w:rFonts w:ascii="Times New Roman" w:hAnsi="Times New Roman" w:cs="Times New Roman"/>
        </w:rPr>
        <w:t>表示接收到的服务信号功率，</w:t>
      </w:r>
      <w:r w:rsidR="00A242C2" w:rsidRPr="009D0DC4">
        <w:rPr>
          <w:rFonts w:ascii="Times New Roman" w:hAnsi="Times New Roman" w:cs="Times New Roman"/>
          <w:position w:val="-10"/>
        </w:rPr>
        <w:object w:dxaOrig="660" w:dyaOrig="300">
          <v:shape id="_x0000_i1026" type="#_x0000_t75" style="width:31.5pt;height:15pt" o:ole="">
            <v:imagedata r:id="rId11" o:title=""/>
          </v:shape>
          <o:OLEObject Type="Embed" ProgID="Equation.DSMT4" ShapeID="_x0000_i1026" DrawAspect="Content" ObjectID="_1605100448" r:id="rId12"/>
        </w:object>
      </w:r>
      <w:r w:rsidR="00A242C2" w:rsidRPr="009D0DC4">
        <w:rPr>
          <w:rFonts w:ascii="Times New Roman" w:hAnsi="Times New Roman" w:cs="Times New Roman"/>
        </w:rPr>
        <w:t>；</w:t>
      </w:r>
      <w:r w:rsidR="00A242C2" w:rsidRPr="009D0DC4">
        <w:rPr>
          <w:rFonts w:ascii="Times New Roman" w:hAnsi="Times New Roman" w:cs="Times New Roman"/>
          <w:i/>
        </w:rPr>
        <w:t>P</w:t>
      </w:r>
      <w:r w:rsidR="00A242C2" w:rsidRPr="009D0DC4">
        <w:rPr>
          <w:rFonts w:ascii="Times New Roman" w:hAnsi="Times New Roman" w:cs="Times New Roman"/>
          <w:i/>
          <w:vertAlign w:val="subscript"/>
        </w:rPr>
        <w:t>i</w:t>
      </w:r>
      <w:r w:rsidR="00A242C2" w:rsidRPr="009D0DC4">
        <w:rPr>
          <w:rFonts w:ascii="Times New Roman" w:hAnsi="Times New Roman" w:cs="Times New Roman"/>
        </w:rPr>
        <w:t>表示接收到的同频干扰功率，</w:t>
      </w:r>
      <w:r w:rsidR="00A242C2" w:rsidRPr="009D0DC4">
        <w:rPr>
          <w:rFonts w:ascii="Times New Roman" w:hAnsi="Times New Roman" w:cs="Times New Roman"/>
          <w:i/>
        </w:rPr>
        <w:t>P</w:t>
      </w:r>
      <w:r w:rsidR="00A242C2" w:rsidRPr="009D0DC4">
        <w:rPr>
          <w:rFonts w:ascii="Times New Roman" w:hAnsi="Times New Roman" w:cs="Times New Roman"/>
          <w:i/>
          <w:vertAlign w:val="subscript"/>
        </w:rPr>
        <w:t>j</w:t>
      </w:r>
      <w:r w:rsidR="00A242C2" w:rsidRPr="009D0DC4">
        <w:rPr>
          <w:rFonts w:ascii="Times New Roman" w:hAnsi="Times New Roman" w:cs="Times New Roman"/>
        </w:rPr>
        <w:t>表示接收到的邻频干扰功率，</w:t>
      </w:r>
      <w:r w:rsidR="00A242C2" w:rsidRPr="009D0DC4">
        <w:rPr>
          <w:rFonts w:ascii="Times New Roman" w:hAnsi="Times New Roman" w:cs="Times New Roman"/>
          <w:i/>
        </w:rPr>
        <w:t>N</w:t>
      </w:r>
      <w:r w:rsidR="00A242C2" w:rsidRPr="009D0DC4">
        <w:rPr>
          <w:rFonts w:ascii="Times New Roman" w:hAnsi="Times New Roman" w:cs="Times New Roman"/>
        </w:rPr>
        <w:t>表示噪声功率；</w:t>
      </w:r>
      <w:r w:rsidR="00A242C2" w:rsidRPr="009D0DC4">
        <w:rPr>
          <w:rFonts w:ascii="Times New Roman" w:hAnsi="Times New Roman" w:cs="Times New Roman"/>
          <w:position w:val="-10"/>
        </w:rPr>
        <w:object w:dxaOrig="220" w:dyaOrig="240">
          <v:shape id="_x0000_i1027" type="#_x0000_t75" style="width:11.5pt;height:13.5pt" o:ole="">
            <v:imagedata r:id="rId13" o:title=""/>
          </v:shape>
          <o:OLEObject Type="Embed" ProgID="Equation.DSMT4" ShapeID="_x0000_i1027" DrawAspect="Content" ObjectID="_1605100449" r:id="rId14"/>
        </w:object>
      </w:r>
      <w:r w:rsidR="00A242C2" w:rsidRPr="009D0DC4">
        <w:rPr>
          <w:rFonts w:ascii="Times New Roman" w:hAnsi="Times New Roman" w:cs="Times New Roman"/>
        </w:rPr>
        <w:t>表示</w:t>
      </w:r>
      <w:r w:rsidR="008F4B35" w:rsidRPr="009D0DC4">
        <w:rPr>
          <w:rFonts w:ascii="Times New Roman" w:hAnsi="Times New Roman" w:cs="Times New Roman"/>
        </w:rPr>
        <w:t>邻频泄露功率比</w:t>
      </w:r>
      <w:r w:rsidR="00A242C2" w:rsidRPr="009D0DC4">
        <w:rPr>
          <w:rFonts w:ascii="Times New Roman" w:hAnsi="Times New Roman" w:cs="Times New Roman"/>
        </w:rPr>
        <w:t>，这个变量将在下一节进行研究。</w:t>
      </w:r>
      <w:r w:rsidR="00FA6DBD" w:rsidRPr="009D0DC4">
        <w:rPr>
          <w:rFonts w:ascii="Times New Roman" w:hAnsi="Times New Roman" w:cs="Times New Roman"/>
        </w:rPr>
        <w:t>该表达式主要用于下行干扰下行，</w:t>
      </w:r>
      <w:r w:rsidR="0083118B" w:rsidRPr="009D0DC4">
        <w:rPr>
          <w:rFonts w:ascii="Times New Roman" w:hAnsi="Times New Roman" w:cs="Times New Roman"/>
        </w:rPr>
        <w:t>但</w:t>
      </w:r>
      <w:r w:rsidR="00FA6DBD" w:rsidRPr="009D0DC4">
        <w:rPr>
          <w:rFonts w:ascii="Times New Roman" w:hAnsi="Times New Roman" w:cs="Times New Roman"/>
        </w:rPr>
        <w:t>可以轻易推广到上行干扰</w:t>
      </w:r>
      <w:r w:rsidR="0083118B" w:rsidRPr="009D0DC4">
        <w:rPr>
          <w:rFonts w:ascii="Times New Roman" w:hAnsi="Times New Roman" w:cs="Times New Roman"/>
        </w:rPr>
        <w:t>上行，下行干扰上行及上行干扰下行等不同干扰方向。</w:t>
      </w:r>
    </w:p>
    <w:p w:rsidR="00712CD2" w:rsidRPr="009D0DC4" w:rsidRDefault="00712CD2" w:rsidP="00C05648">
      <w:pPr>
        <w:rPr>
          <w:rFonts w:ascii="Times New Roman" w:hAnsi="Times New Roman" w:cs="Times New Roman"/>
        </w:rPr>
      </w:pPr>
      <w:r w:rsidRPr="009D0DC4">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9D0DC4">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9D0DC4" w:rsidRDefault="00A66020" w:rsidP="00C05648">
      <w:pPr>
        <w:rPr>
          <w:rFonts w:ascii="Times New Roman" w:hAnsi="Times New Roman" w:cs="Times New Roman"/>
        </w:rPr>
      </w:pPr>
      <w:r w:rsidRPr="009D0DC4">
        <w:rPr>
          <w:rFonts w:ascii="Times New Roman" w:hAnsi="Times New Roman" w:cs="Times New Roman"/>
        </w:rPr>
        <w:t xml:space="preserve">2.2.2  </w:t>
      </w:r>
      <w:r w:rsidRPr="009D0DC4">
        <w:rPr>
          <w:rFonts w:ascii="Times New Roman" w:hAnsi="Times New Roman" w:cs="Times New Roman"/>
        </w:rPr>
        <w:t>邻频泄露功率比</w:t>
      </w:r>
    </w:p>
    <w:p w:rsidR="00204BAC" w:rsidRPr="009D0DC4" w:rsidRDefault="008F4B35" w:rsidP="008F4B35">
      <w:pPr>
        <w:rPr>
          <w:rFonts w:ascii="Times New Roman" w:hAnsi="Times New Roman" w:cs="Times New Roman"/>
          <w:sz w:val="23"/>
          <w:szCs w:val="23"/>
        </w:rPr>
      </w:pPr>
      <w:r w:rsidRPr="009D0DC4">
        <w:rPr>
          <w:rFonts w:ascii="Times New Roman" w:hAnsi="Times New Roman" w:cs="Times New Roman"/>
        </w:rPr>
        <w:tab/>
      </w:r>
      <w:r w:rsidRPr="009D0DC4">
        <w:rPr>
          <w:rFonts w:ascii="Times New Roman" w:hAnsi="Times New Roman" w:cs="Times New Roman"/>
        </w:rPr>
        <w:t>上一节提到的邻频泄露功率比（</w:t>
      </w:r>
      <w:r w:rsidRPr="009D0DC4">
        <w:rPr>
          <w:rFonts w:ascii="Times New Roman" w:hAnsi="Times New Roman" w:cs="Times New Roman"/>
        </w:rPr>
        <w:t>Adjacent Channel Interference Ratio</w:t>
      </w:r>
      <w:r w:rsidRPr="009D0DC4">
        <w:rPr>
          <w:rFonts w:ascii="Times New Roman" w:hAnsi="Times New Roman" w:cs="Times New Roman"/>
        </w:rPr>
        <w:t>，</w:t>
      </w:r>
      <w:r w:rsidRPr="009D0DC4">
        <w:rPr>
          <w:rFonts w:ascii="Times New Roman" w:hAnsi="Times New Roman" w:cs="Times New Roman"/>
        </w:rPr>
        <w:t>ACIR</w:t>
      </w:r>
      <w:r w:rsidRPr="009D0DC4">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9D0DC4">
        <w:rPr>
          <w:rFonts w:ascii="Times New Roman" w:hAnsi="Times New Roman" w:cs="Times New Roman"/>
        </w:rPr>
        <w:t>导致</w:t>
      </w:r>
      <w:r w:rsidRPr="009D0DC4">
        <w:rPr>
          <w:rFonts w:ascii="Times New Roman" w:hAnsi="Times New Roman" w:cs="Times New Roman"/>
        </w:rPr>
        <w:t>接收机灵敏度的损失，落入接收带宽内的干扰信号可能会引起带内阻塞。理想来说，</w:t>
      </w:r>
      <w:r w:rsidR="00624265" w:rsidRPr="009D0DC4">
        <w:rPr>
          <w:rFonts w:ascii="Times New Roman" w:hAnsi="Times New Roman" w:cs="Times New Roman"/>
          <w:sz w:val="23"/>
          <w:szCs w:val="23"/>
        </w:rPr>
        <w:t>发射机和接收机滤波器理论上都应该是矩形的，但实际上</w:t>
      </w:r>
      <w:r w:rsidRPr="009D0DC4">
        <w:rPr>
          <w:rFonts w:ascii="Times New Roman" w:hAnsi="Times New Roman" w:cs="Times New Roman"/>
          <w:sz w:val="23"/>
          <w:szCs w:val="23"/>
        </w:rPr>
        <w:t>滤波器</w:t>
      </w:r>
      <w:r w:rsidR="00624265" w:rsidRPr="009D0DC4">
        <w:rPr>
          <w:rFonts w:ascii="Times New Roman" w:hAnsi="Times New Roman" w:cs="Times New Roman"/>
          <w:sz w:val="23"/>
          <w:szCs w:val="23"/>
        </w:rPr>
        <w:t>是一个升余弦脉冲，产生一个带外辐射，如图</w:t>
      </w:r>
      <w:r w:rsidR="00624265" w:rsidRPr="009D0DC4">
        <w:rPr>
          <w:rFonts w:ascii="Times New Roman" w:hAnsi="Times New Roman" w:cs="Times New Roman"/>
          <w:sz w:val="23"/>
          <w:szCs w:val="23"/>
        </w:rPr>
        <w:t>X</w:t>
      </w:r>
      <w:r w:rsidR="00624265" w:rsidRPr="009D0DC4">
        <w:rPr>
          <w:rFonts w:ascii="Times New Roman" w:hAnsi="Times New Roman" w:cs="Times New Roman"/>
          <w:sz w:val="23"/>
          <w:szCs w:val="23"/>
        </w:rPr>
        <w:t>所示。</w:t>
      </w:r>
    </w:p>
    <w:p w:rsidR="006A05EE" w:rsidRPr="009D0DC4" w:rsidRDefault="006A05EE" w:rsidP="006A05EE">
      <w:pPr>
        <w:jc w:val="center"/>
        <w:rPr>
          <w:rFonts w:ascii="Times New Roman" w:hAnsi="Times New Roman" w:cs="Times New Roman"/>
          <w:sz w:val="23"/>
          <w:szCs w:val="23"/>
        </w:rPr>
      </w:pPr>
      <w:r w:rsidRPr="009D0DC4">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9D0DC4" w:rsidRDefault="006A05EE" w:rsidP="003B3D4D">
      <w:pPr>
        <w:rPr>
          <w:rFonts w:ascii="Times New Roman" w:hAnsi="Times New Roman" w:cs="Times New Roman"/>
        </w:rPr>
      </w:pPr>
      <w:r w:rsidRPr="009D0DC4">
        <w:rPr>
          <w:rFonts w:ascii="Times New Roman" w:hAnsi="Times New Roman" w:cs="Times New Roman"/>
          <w:noProof/>
        </w:rPr>
        <w:tab/>
      </w:r>
      <w:r w:rsidRPr="009D0DC4">
        <w:rPr>
          <w:rFonts w:ascii="Times New Roman" w:hAnsi="Times New Roman" w:cs="Times New Roman"/>
        </w:rPr>
        <w:t>发射机的性能优劣可用</w:t>
      </w:r>
      <w:r w:rsidR="0044543C" w:rsidRPr="009D0DC4">
        <w:rPr>
          <w:rFonts w:ascii="Times New Roman" w:hAnsi="Times New Roman" w:cs="Times New Roman"/>
        </w:rPr>
        <w:t>相</w:t>
      </w:r>
      <w:r w:rsidRPr="009D0DC4">
        <w:rPr>
          <w:rFonts w:ascii="Times New Roman" w:hAnsi="Times New Roman" w:cs="Times New Roman"/>
        </w:rPr>
        <w:t>邻信道泄露比（</w:t>
      </w:r>
      <w:r w:rsidRPr="009D0DC4">
        <w:rPr>
          <w:rFonts w:ascii="Times New Roman" w:hAnsi="Times New Roman" w:cs="Times New Roman"/>
        </w:rPr>
        <w:t>Adjacent Channel Leakage Power Ratio</w:t>
      </w:r>
      <w:r w:rsidRPr="009D0DC4">
        <w:rPr>
          <w:rFonts w:ascii="Times New Roman" w:hAnsi="Times New Roman" w:cs="Times New Roman"/>
        </w:rPr>
        <w:t>，</w:t>
      </w:r>
      <w:r w:rsidRPr="009D0DC4">
        <w:rPr>
          <w:rFonts w:ascii="Times New Roman" w:hAnsi="Times New Roman" w:cs="Times New Roman"/>
        </w:rPr>
        <w:t>ACLR</w:t>
      </w:r>
      <w:r w:rsidRPr="009D0DC4">
        <w:rPr>
          <w:rFonts w:ascii="Times New Roman" w:hAnsi="Times New Roman" w:cs="Times New Roman"/>
        </w:rPr>
        <w:t>）来衡量，定义为发射功率与发射功率落入相邻信道上</w:t>
      </w:r>
      <w:r w:rsidR="0044543C" w:rsidRPr="009D0DC4">
        <w:rPr>
          <w:rFonts w:ascii="Times New Roman" w:hAnsi="Times New Roman" w:cs="Times New Roman"/>
        </w:rPr>
        <w:t>的功率之比，如式</w:t>
      </w:r>
      <w:r w:rsidR="0044543C" w:rsidRPr="009D0DC4">
        <w:rPr>
          <w:rFonts w:ascii="Times New Roman" w:hAnsi="Times New Roman" w:cs="Times New Roman"/>
        </w:rPr>
        <w:t>X</w:t>
      </w:r>
      <w:r w:rsidR="0044543C" w:rsidRPr="009D0DC4">
        <w:rPr>
          <w:rFonts w:ascii="Times New Roman" w:hAnsi="Times New Roman" w:cs="Times New Roman"/>
        </w:rPr>
        <w:t>所示。</w:t>
      </w:r>
      <w:r w:rsidR="0044543C" w:rsidRPr="009D0DC4">
        <w:rPr>
          <w:rFonts w:ascii="Times New Roman" w:hAnsi="Times New Roman" w:cs="Times New Roman"/>
          <w:position w:val="-10"/>
        </w:rPr>
        <w:object w:dxaOrig="760" w:dyaOrig="300">
          <v:shape id="_x0000_i1028" type="#_x0000_t75" style="width:38.5pt;height:15pt" o:ole="">
            <v:imagedata r:id="rId18" o:title=""/>
          </v:shape>
          <o:OLEObject Type="Embed" ProgID="Equation.DSMT4" ShapeID="_x0000_i1028" DrawAspect="Content" ObjectID="_1605100450" r:id="rId19"/>
        </w:object>
      </w:r>
      <w:r w:rsidR="0044543C" w:rsidRPr="009D0DC4">
        <w:rPr>
          <w:rFonts w:ascii="Times New Roman" w:hAnsi="Times New Roman" w:cs="Times New Roman"/>
        </w:rPr>
        <w:t>表示主信道功率，</w:t>
      </w:r>
      <w:r w:rsidR="0044543C" w:rsidRPr="009D0DC4">
        <w:rPr>
          <w:rFonts w:ascii="Times New Roman" w:hAnsi="Times New Roman" w:cs="Times New Roman"/>
          <w:position w:val="-12"/>
        </w:rPr>
        <w:object w:dxaOrig="980" w:dyaOrig="320">
          <v:shape id="_x0000_i1029" type="#_x0000_t75" style="width:49pt;height:16pt" o:ole="">
            <v:imagedata r:id="rId20" o:title=""/>
          </v:shape>
          <o:OLEObject Type="Embed" ProgID="Equation.DSMT4" ShapeID="_x0000_i1029" DrawAspect="Content" ObjectID="_1605100451" r:id="rId21"/>
        </w:object>
      </w:r>
      <w:r w:rsidR="0044543C" w:rsidRPr="009D0DC4">
        <w:rPr>
          <w:rFonts w:ascii="Times New Roman" w:hAnsi="Times New Roman" w:cs="Times New Roman"/>
        </w:rPr>
        <w:t>表示落入相邻信道的功率。当发射功率一定时，</w:t>
      </w:r>
      <w:r w:rsidR="0044543C" w:rsidRPr="009D0DC4">
        <w:rPr>
          <w:rFonts w:ascii="Times New Roman" w:hAnsi="Times New Roman" w:cs="Times New Roman"/>
        </w:rPr>
        <w:t>ACLR</w:t>
      </w:r>
      <w:r w:rsidR="0044543C" w:rsidRPr="009D0DC4">
        <w:rPr>
          <w:rFonts w:ascii="Times New Roman" w:hAnsi="Times New Roman" w:cs="Times New Roman"/>
        </w:rPr>
        <w:t>越小，说明落入相邻信道的功率越大；</w:t>
      </w:r>
      <w:r w:rsidR="0044543C" w:rsidRPr="009D0DC4">
        <w:rPr>
          <w:rFonts w:ascii="Times New Roman" w:hAnsi="Times New Roman" w:cs="Times New Roman"/>
        </w:rPr>
        <w:t>ACLR</w:t>
      </w:r>
      <w:r w:rsidR="0044543C" w:rsidRPr="009D0DC4">
        <w:rPr>
          <w:rFonts w:ascii="Times New Roman" w:hAnsi="Times New Roman" w:cs="Times New Roman"/>
        </w:rPr>
        <w:t>越大，说明主信道功率比泄漏到邻信道的功率越大，对相邻信道的影响越小。</w:t>
      </w:r>
    </w:p>
    <w:p w:rsidR="0044543C" w:rsidRPr="009D0DC4" w:rsidRDefault="0044543C" w:rsidP="0044543C">
      <w:pPr>
        <w:jc w:val="center"/>
        <w:rPr>
          <w:rFonts w:ascii="Times New Roman" w:hAnsi="Times New Roman" w:cs="Times New Roman"/>
        </w:rPr>
      </w:pPr>
      <w:r w:rsidRPr="009D0DC4">
        <w:rPr>
          <w:rFonts w:ascii="Times New Roman" w:hAnsi="Times New Roman" w:cs="Times New Roman"/>
          <w:position w:val="-28"/>
        </w:rPr>
        <w:object w:dxaOrig="1760" w:dyaOrig="620">
          <v:shape id="_x0000_i1030" type="#_x0000_t75" style="width:88pt;height:31pt" o:ole="">
            <v:imagedata r:id="rId22" o:title=""/>
          </v:shape>
          <o:OLEObject Type="Embed" ProgID="Equation.DSMT4" ShapeID="_x0000_i1030" DrawAspect="Content" ObjectID="_1605100452" r:id="rId23"/>
        </w:object>
      </w:r>
    </w:p>
    <w:p w:rsidR="0044543C" w:rsidRPr="009D0DC4" w:rsidRDefault="0044543C" w:rsidP="00A261D7">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接收机的性能优劣可用相邻信道选择性（</w:t>
      </w:r>
      <w:r w:rsidRPr="009D0DC4">
        <w:rPr>
          <w:rFonts w:ascii="Times New Roman" w:hAnsi="Times New Roman" w:cs="Times New Roman"/>
        </w:rPr>
        <w:t>Adjacent Channel Selectivity</w:t>
      </w:r>
      <w:r w:rsidRPr="009D0DC4">
        <w:rPr>
          <w:rFonts w:ascii="Times New Roman" w:hAnsi="Times New Roman" w:cs="Times New Roman"/>
        </w:rPr>
        <w:t>，</w:t>
      </w:r>
      <w:r w:rsidRPr="009D0DC4">
        <w:rPr>
          <w:rFonts w:ascii="Times New Roman" w:hAnsi="Times New Roman" w:cs="Times New Roman"/>
        </w:rPr>
        <w:t>ACS</w:t>
      </w:r>
      <w:r w:rsidRPr="009D0DC4">
        <w:rPr>
          <w:rFonts w:ascii="Times New Roman" w:hAnsi="Times New Roman" w:cs="Times New Roman"/>
        </w:rPr>
        <w:t>）来衡量，定义为</w:t>
      </w:r>
      <w:r w:rsidR="00A261D7" w:rsidRPr="009D0DC4">
        <w:rPr>
          <w:rFonts w:ascii="Times New Roman" w:hAnsi="Times New Roman" w:cs="Times New Roman"/>
        </w:rPr>
        <w:t>接收机滤波器对来自相邻信道功率的衰减与主信道上功率的衰减的比值，如式</w:t>
      </w:r>
      <w:r w:rsidR="00A261D7" w:rsidRPr="009D0DC4">
        <w:rPr>
          <w:rFonts w:ascii="Times New Roman" w:hAnsi="Times New Roman" w:cs="Times New Roman"/>
        </w:rPr>
        <w:t>X</w:t>
      </w:r>
      <w:r w:rsidR="00A261D7" w:rsidRPr="009D0DC4">
        <w:rPr>
          <w:rFonts w:ascii="Times New Roman" w:hAnsi="Times New Roman" w:cs="Times New Roman"/>
        </w:rPr>
        <w:t>所示。</w:t>
      </w:r>
      <w:r w:rsidR="00A261D7" w:rsidRPr="009D0DC4">
        <w:rPr>
          <w:rFonts w:ascii="Times New Roman" w:hAnsi="Times New Roman" w:cs="Times New Roman"/>
          <w:position w:val="-12"/>
        </w:rPr>
        <w:object w:dxaOrig="1020" w:dyaOrig="320">
          <v:shape id="_x0000_i1031" type="#_x0000_t75" style="width:51pt;height:16pt" o:ole="">
            <v:imagedata r:id="rId24" o:title=""/>
          </v:shape>
          <o:OLEObject Type="Embed" ProgID="Equation.DSMT4" ShapeID="_x0000_i1031" DrawAspect="Content" ObjectID="_1605100453" r:id="rId25"/>
        </w:object>
      </w:r>
      <w:r w:rsidR="00A261D7" w:rsidRPr="009D0DC4">
        <w:rPr>
          <w:rFonts w:ascii="Times New Roman" w:hAnsi="Times New Roman" w:cs="Times New Roman"/>
        </w:rPr>
        <w:t>表示对相邻信道功率的衰减，</w:t>
      </w:r>
      <w:r w:rsidR="00A261D7" w:rsidRPr="009D0DC4">
        <w:rPr>
          <w:rFonts w:ascii="Times New Roman" w:hAnsi="Times New Roman" w:cs="Times New Roman"/>
          <w:position w:val="-10"/>
        </w:rPr>
        <w:object w:dxaOrig="840" w:dyaOrig="300">
          <v:shape id="_x0000_i1032" type="#_x0000_t75" style="width:42pt;height:15pt" o:ole="">
            <v:imagedata r:id="rId26" o:title=""/>
          </v:shape>
          <o:OLEObject Type="Embed" ProgID="Equation.DSMT4" ShapeID="_x0000_i1032" DrawAspect="Content" ObjectID="_1605100454" r:id="rId27"/>
        </w:object>
      </w:r>
      <w:r w:rsidR="00A261D7" w:rsidRPr="009D0DC4">
        <w:rPr>
          <w:rFonts w:ascii="Times New Roman" w:hAnsi="Times New Roman" w:cs="Times New Roman"/>
        </w:rPr>
        <w:t>表示主信道的衰减。</w:t>
      </w:r>
      <w:r w:rsidR="00A261D7" w:rsidRPr="009D0DC4">
        <w:rPr>
          <w:rFonts w:ascii="Times New Roman" w:hAnsi="Times New Roman" w:cs="Times New Roman"/>
        </w:rPr>
        <w:t>ACS</w:t>
      </w:r>
      <w:r w:rsidR="00BC26E0" w:rsidRPr="009D0DC4">
        <w:rPr>
          <w:rFonts w:ascii="Times New Roman" w:hAnsi="Times New Roman" w:cs="Times New Roman"/>
        </w:rPr>
        <w:t>越小，说明对相邻信道功率的抑制越差；</w:t>
      </w:r>
      <w:r w:rsidR="00BC26E0" w:rsidRPr="009D0DC4">
        <w:rPr>
          <w:rFonts w:ascii="Times New Roman" w:hAnsi="Times New Roman" w:cs="Times New Roman"/>
        </w:rPr>
        <w:t>ACS</w:t>
      </w:r>
      <w:r w:rsidR="00BC26E0" w:rsidRPr="009D0DC4">
        <w:rPr>
          <w:rFonts w:ascii="Times New Roman" w:hAnsi="Times New Roman" w:cs="Times New Roman"/>
        </w:rPr>
        <w:t>越大，说明对相邻信道功率的抑制越好，抗干扰能力越强。</w:t>
      </w:r>
    </w:p>
    <w:p w:rsidR="00A261D7" w:rsidRPr="009D0DC4" w:rsidRDefault="00A261D7" w:rsidP="00A261D7">
      <w:pPr>
        <w:jc w:val="center"/>
        <w:rPr>
          <w:rFonts w:ascii="Times New Roman" w:hAnsi="Times New Roman" w:cs="Times New Roman"/>
        </w:rPr>
      </w:pPr>
      <w:r w:rsidRPr="009D0DC4">
        <w:rPr>
          <w:rFonts w:ascii="Times New Roman" w:hAnsi="Times New Roman" w:cs="Times New Roman"/>
          <w:position w:val="-26"/>
        </w:rPr>
        <w:object w:dxaOrig="1660" w:dyaOrig="620">
          <v:shape id="_x0000_i1033" type="#_x0000_t75" style="width:83pt;height:31pt" o:ole="">
            <v:imagedata r:id="rId28" o:title=""/>
          </v:shape>
          <o:OLEObject Type="Embed" ProgID="Equation.DSMT4" ShapeID="_x0000_i1033" DrawAspect="Content" ObjectID="_1605100455" r:id="rId29"/>
        </w:object>
      </w:r>
    </w:p>
    <w:p w:rsidR="00BC26E0" w:rsidRPr="009D0DC4" w:rsidRDefault="00BC26E0" w:rsidP="00BC26E0">
      <w:pPr>
        <w:rPr>
          <w:rFonts w:ascii="Times New Roman" w:hAnsi="Times New Roman" w:cs="Times New Roman"/>
        </w:rPr>
      </w:pPr>
      <w:r w:rsidRPr="009D0DC4">
        <w:rPr>
          <w:rFonts w:ascii="Times New Roman" w:hAnsi="Times New Roman" w:cs="Times New Roman"/>
        </w:rPr>
        <w:tab/>
        <w:t>ACIR</w:t>
      </w:r>
      <w:r w:rsidRPr="009D0DC4">
        <w:rPr>
          <w:rFonts w:ascii="Times New Roman" w:hAnsi="Times New Roman" w:cs="Times New Roman"/>
        </w:rPr>
        <w:t>则是发射机与接收机性能的综合表现，如式</w:t>
      </w:r>
      <w:r w:rsidRPr="009D0DC4">
        <w:rPr>
          <w:rFonts w:ascii="Times New Roman" w:hAnsi="Times New Roman" w:cs="Times New Roman"/>
        </w:rPr>
        <w:t>X</w:t>
      </w:r>
      <w:r w:rsidRPr="009D0DC4">
        <w:rPr>
          <w:rFonts w:ascii="Times New Roman" w:hAnsi="Times New Roman" w:cs="Times New Roman"/>
        </w:rPr>
        <w:t>所示。</w:t>
      </w:r>
      <w:r w:rsidR="004D5569" w:rsidRPr="009D0DC4">
        <w:rPr>
          <w:rFonts w:ascii="Times New Roman" w:hAnsi="Times New Roman" w:cs="Times New Roman"/>
        </w:rPr>
        <w:t>ACLR</w:t>
      </w:r>
      <w:r w:rsidR="004D5569" w:rsidRPr="009D0DC4">
        <w:rPr>
          <w:rFonts w:ascii="Times New Roman" w:hAnsi="Times New Roman" w:cs="Times New Roman"/>
        </w:rPr>
        <w:t>和</w:t>
      </w:r>
      <w:r w:rsidR="004D5569" w:rsidRPr="009D0DC4">
        <w:rPr>
          <w:rFonts w:ascii="Times New Roman" w:hAnsi="Times New Roman" w:cs="Times New Roman"/>
        </w:rPr>
        <w:t>ACS</w:t>
      </w:r>
      <w:r w:rsidR="004D5569" w:rsidRPr="009D0DC4">
        <w:rPr>
          <w:rFonts w:ascii="Times New Roman" w:hAnsi="Times New Roman" w:cs="Times New Roman"/>
        </w:rPr>
        <w:t>越大，则</w:t>
      </w:r>
      <w:r w:rsidR="004D5569" w:rsidRPr="009D0DC4">
        <w:rPr>
          <w:rFonts w:ascii="Times New Roman" w:hAnsi="Times New Roman" w:cs="Times New Roman"/>
        </w:rPr>
        <w:t>ACIR</w:t>
      </w:r>
      <w:r w:rsidR="004D5569" w:rsidRPr="009D0DC4">
        <w:rPr>
          <w:rFonts w:ascii="Times New Roman" w:hAnsi="Times New Roman" w:cs="Times New Roman"/>
        </w:rPr>
        <w:t>越大，反之亦然。在实际通信系统中，较低的</w:t>
      </w:r>
      <w:r w:rsidR="004D5569" w:rsidRPr="009D0DC4">
        <w:rPr>
          <w:rFonts w:ascii="Times New Roman" w:hAnsi="Times New Roman" w:cs="Times New Roman"/>
        </w:rPr>
        <w:t>ACIR</w:t>
      </w:r>
      <w:r w:rsidR="004D5569" w:rsidRPr="009D0DC4">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9D0DC4">
        <w:rPr>
          <w:rFonts w:ascii="Times New Roman" w:hAnsi="Times New Roman" w:cs="Times New Roman"/>
        </w:rPr>
        <w:lastRenderedPageBreak/>
        <w:t>较高的</w:t>
      </w:r>
      <w:r w:rsidR="004D5569" w:rsidRPr="009D0DC4">
        <w:rPr>
          <w:rFonts w:ascii="Times New Roman" w:hAnsi="Times New Roman" w:cs="Times New Roman"/>
        </w:rPr>
        <w:t>ACIR</w:t>
      </w:r>
      <w:r w:rsidR="004D5569" w:rsidRPr="009D0DC4">
        <w:rPr>
          <w:rFonts w:ascii="Times New Roman" w:hAnsi="Times New Roman" w:cs="Times New Roman"/>
        </w:rPr>
        <w:t>值虽然会使被干扰系统获得较好的性能，但是会导致发射机与接收机的成本增大，而且后文会分析到，系统性能</w:t>
      </w:r>
      <w:r w:rsidR="002F436A" w:rsidRPr="009D0DC4">
        <w:rPr>
          <w:rFonts w:ascii="Times New Roman" w:hAnsi="Times New Roman" w:cs="Times New Roman"/>
        </w:rPr>
        <w:t>先</w:t>
      </w:r>
      <w:r w:rsidR="004D5569" w:rsidRPr="009D0DC4">
        <w:rPr>
          <w:rFonts w:ascii="Times New Roman" w:hAnsi="Times New Roman" w:cs="Times New Roman"/>
        </w:rPr>
        <w:t>随着</w:t>
      </w:r>
      <w:r w:rsidR="004D5569" w:rsidRPr="009D0DC4">
        <w:rPr>
          <w:rFonts w:ascii="Times New Roman" w:hAnsi="Times New Roman" w:cs="Times New Roman"/>
        </w:rPr>
        <w:t>ACIR</w:t>
      </w:r>
      <w:r w:rsidR="004D5569" w:rsidRPr="009D0DC4">
        <w:rPr>
          <w:rFonts w:ascii="Times New Roman" w:hAnsi="Times New Roman" w:cs="Times New Roman"/>
        </w:rPr>
        <w:t>的提高</w:t>
      </w:r>
      <w:r w:rsidR="002F436A" w:rsidRPr="009D0DC4">
        <w:rPr>
          <w:rFonts w:ascii="Times New Roman" w:hAnsi="Times New Roman" w:cs="Times New Roman"/>
        </w:rPr>
        <w:t>而提高但而后趋于平稳。因此无节制地提高</w:t>
      </w:r>
      <w:r w:rsidR="002F436A" w:rsidRPr="009D0DC4">
        <w:rPr>
          <w:rFonts w:ascii="Times New Roman" w:hAnsi="Times New Roman" w:cs="Times New Roman"/>
        </w:rPr>
        <w:t>ACIR</w:t>
      </w:r>
      <w:r w:rsidR="002F436A" w:rsidRPr="009D0DC4">
        <w:rPr>
          <w:rFonts w:ascii="Times New Roman" w:hAnsi="Times New Roman" w:cs="Times New Roman"/>
        </w:rPr>
        <w:t>要求是没必要的，本文的一个重要任务便是找到合适的</w:t>
      </w:r>
      <w:r w:rsidR="002F436A" w:rsidRPr="009D0DC4">
        <w:rPr>
          <w:rFonts w:ascii="Times New Roman" w:hAnsi="Times New Roman" w:cs="Times New Roman"/>
        </w:rPr>
        <w:t>ACIR</w:t>
      </w:r>
      <w:r w:rsidR="002F436A" w:rsidRPr="009D0DC4">
        <w:rPr>
          <w:rFonts w:ascii="Times New Roman" w:hAnsi="Times New Roman" w:cs="Times New Roman"/>
        </w:rPr>
        <w:t>值，使得两个通信系统能够在同一地理环境中实现共存。</w:t>
      </w:r>
    </w:p>
    <w:p w:rsidR="00BC26E0" w:rsidRPr="009D0DC4" w:rsidRDefault="00BC26E0" w:rsidP="00BC26E0">
      <w:pPr>
        <w:jc w:val="center"/>
        <w:rPr>
          <w:rFonts w:ascii="Times New Roman" w:hAnsi="Times New Roman" w:cs="Times New Roman"/>
        </w:rPr>
      </w:pPr>
      <w:r w:rsidRPr="009D0DC4">
        <w:rPr>
          <w:rFonts w:ascii="Times New Roman" w:hAnsi="Times New Roman" w:cs="Times New Roman"/>
          <w:position w:val="-22"/>
        </w:rPr>
        <w:object w:dxaOrig="1920" w:dyaOrig="560">
          <v:shape id="_x0000_i1034" type="#_x0000_t75" style="width:96.5pt;height:29pt" o:ole="">
            <v:imagedata r:id="rId30" o:title=""/>
          </v:shape>
          <o:OLEObject Type="Embed" ProgID="Equation.DSMT4" ShapeID="_x0000_i1034" DrawAspect="Content" ObjectID="_1605100456" r:id="rId31"/>
        </w:object>
      </w:r>
    </w:p>
    <w:p w:rsidR="00DA3BAA" w:rsidRPr="009D0DC4" w:rsidRDefault="00A479F8">
      <w:pPr>
        <w:rPr>
          <w:rFonts w:ascii="Times New Roman" w:hAnsi="Times New Roman" w:cs="Times New Roman"/>
        </w:rPr>
      </w:pPr>
      <w:r w:rsidRPr="009D0DC4">
        <w:rPr>
          <w:rFonts w:ascii="Times New Roman" w:hAnsi="Times New Roman" w:cs="Times New Roman"/>
        </w:rPr>
        <w:t>3  NR</w:t>
      </w:r>
      <w:r w:rsidRPr="009D0DC4">
        <w:rPr>
          <w:rFonts w:ascii="Times New Roman" w:hAnsi="Times New Roman" w:cs="Times New Roman"/>
        </w:rPr>
        <w:t>与</w:t>
      </w:r>
      <w:r w:rsidRPr="009D0DC4">
        <w:rPr>
          <w:rFonts w:ascii="Times New Roman" w:hAnsi="Times New Roman" w:cs="Times New Roman"/>
        </w:rPr>
        <w:t>LTE</w:t>
      </w:r>
      <w:r w:rsidRPr="009D0DC4">
        <w:rPr>
          <w:rFonts w:ascii="Times New Roman" w:hAnsi="Times New Roman" w:cs="Times New Roman"/>
        </w:rPr>
        <w:t>系统之间共存研究</w:t>
      </w:r>
    </w:p>
    <w:p w:rsidR="00A479F8" w:rsidRPr="009D0DC4" w:rsidRDefault="005548D4">
      <w:pPr>
        <w:rPr>
          <w:rFonts w:ascii="Times New Roman" w:hAnsi="Times New Roman" w:cs="Times New Roman"/>
        </w:rPr>
      </w:pPr>
      <w:r w:rsidRPr="009D0DC4">
        <w:rPr>
          <w:rFonts w:ascii="Times New Roman" w:hAnsi="Times New Roman" w:cs="Times New Roman"/>
        </w:rPr>
        <w:tab/>
        <w:t>LTE</w:t>
      </w:r>
      <w:r w:rsidRPr="009D0DC4">
        <w:rPr>
          <w:rFonts w:ascii="Times New Roman" w:hAnsi="Times New Roman" w:cs="Times New Roman"/>
        </w:rPr>
        <w:t>（</w:t>
      </w:r>
      <w:r w:rsidRPr="009D0DC4">
        <w:rPr>
          <w:rFonts w:ascii="Times New Roman" w:hAnsi="Times New Roman" w:cs="Times New Roman"/>
        </w:rPr>
        <w:t>Long term Evolution</w:t>
      </w:r>
      <w:r w:rsidRPr="009D0DC4">
        <w:rPr>
          <w:rFonts w:ascii="Times New Roman" w:hAnsi="Times New Roman" w:cs="Times New Roman"/>
        </w:rPr>
        <w:t>）是第四代移动通信系统，也是现在广泛使用的移动通信系统。</w:t>
      </w:r>
      <w:r w:rsidR="00EC119F" w:rsidRPr="009D0DC4">
        <w:rPr>
          <w:rFonts w:ascii="Times New Roman" w:hAnsi="Times New Roman" w:cs="Times New Roman"/>
        </w:rPr>
        <w:t>LTE</w:t>
      </w:r>
      <w:r w:rsidR="00EC119F" w:rsidRPr="009D0DC4">
        <w:rPr>
          <w:rFonts w:ascii="Times New Roman" w:hAnsi="Times New Roman" w:cs="Times New Roman"/>
        </w:rPr>
        <w:t>的第一版在</w:t>
      </w:r>
      <w:r w:rsidR="00EC119F" w:rsidRPr="009D0DC4">
        <w:rPr>
          <w:rFonts w:ascii="Times New Roman" w:hAnsi="Times New Roman" w:cs="Times New Roman"/>
        </w:rPr>
        <w:t>3GPP</w:t>
      </w:r>
      <w:r w:rsidR="00EC119F" w:rsidRPr="009D0DC4">
        <w:rPr>
          <w:rFonts w:ascii="Times New Roman" w:hAnsi="Times New Roman" w:cs="Times New Roman"/>
        </w:rPr>
        <w:t>规范系列的</w:t>
      </w:r>
      <w:r w:rsidR="00EC119F" w:rsidRPr="009D0DC4">
        <w:rPr>
          <w:rFonts w:ascii="Times New Roman" w:hAnsi="Times New Roman" w:cs="Times New Roman"/>
        </w:rPr>
        <w:t>Release 8</w:t>
      </w:r>
      <w:r w:rsidR="00EC119F" w:rsidRPr="009D0DC4">
        <w:rPr>
          <w:rFonts w:ascii="Times New Roman" w:hAnsi="Times New Roman" w:cs="Times New Roman"/>
        </w:rPr>
        <w:t>中完全呈现，并经历了</w:t>
      </w:r>
      <w:r w:rsidR="00EC119F" w:rsidRPr="009D0DC4">
        <w:rPr>
          <w:rFonts w:ascii="Times New Roman" w:hAnsi="Times New Roman" w:cs="Times New Roman"/>
        </w:rPr>
        <w:t>6</w:t>
      </w:r>
      <w:r w:rsidR="00EC119F" w:rsidRPr="009D0DC4">
        <w:rPr>
          <w:rFonts w:ascii="Times New Roman" w:hAnsi="Times New Roman" w:cs="Times New Roman"/>
        </w:rPr>
        <w:t>个版本的完善成为了一个非常成熟的通信系统。</w:t>
      </w:r>
      <w:r w:rsidR="00EC119F" w:rsidRPr="009D0DC4">
        <w:rPr>
          <w:rFonts w:ascii="Times New Roman" w:hAnsi="Times New Roman" w:cs="Times New Roman"/>
        </w:rPr>
        <w:t>5G NR</w:t>
      </w:r>
      <w:r w:rsidR="00EC119F" w:rsidRPr="009D0DC4">
        <w:rPr>
          <w:rFonts w:ascii="Times New Roman" w:hAnsi="Times New Roman" w:cs="Times New Roman"/>
        </w:rPr>
        <w:t>系统作为一个新的通信系统，有必要研究它与</w:t>
      </w:r>
      <w:r w:rsidR="00EC119F" w:rsidRPr="009D0DC4">
        <w:rPr>
          <w:rFonts w:ascii="Times New Roman" w:hAnsi="Times New Roman" w:cs="Times New Roman"/>
        </w:rPr>
        <w:t>4G LTE</w:t>
      </w:r>
      <w:r w:rsidR="00EC119F" w:rsidRPr="009D0DC4">
        <w:rPr>
          <w:rFonts w:ascii="Times New Roman" w:hAnsi="Times New Roman" w:cs="Times New Roman"/>
        </w:rPr>
        <w:t>系统之间的影响，以避免混合组网时新系统给旧系统或者是旧系统给新系统带来过大的干扰。</w:t>
      </w:r>
      <w:r w:rsidR="0065292C" w:rsidRPr="009D0DC4">
        <w:rPr>
          <w:rFonts w:ascii="Times New Roman" w:hAnsi="Times New Roman" w:cs="Times New Roman"/>
        </w:rPr>
        <w:t>NR</w:t>
      </w:r>
      <w:r w:rsidR="0065292C" w:rsidRPr="009D0DC4">
        <w:rPr>
          <w:rFonts w:ascii="Times New Roman" w:hAnsi="Times New Roman" w:cs="Times New Roman"/>
        </w:rPr>
        <w:t>系统目前有两种频段使用方案，一种使用</w:t>
      </w:r>
      <w:r w:rsidR="0065292C" w:rsidRPr="009D0DC4">
        <w:rPr>
          <w:rFonts w:ascii="Times New Roman" w:hAnsi="Times New Roman" w:cs="Times New Roman"/>
        </w:rPr>
        <w:t>6GHz</w:t>
      </w:r>
      <w:r w:rsidR="0065292C" w:rsidRPr="009D0DC4">
        <w:rPr>
          <w:rFonts w:ascii="Times New Roman" w:hAnsi="Times New Roman" w:cs="Times New Roman"/>
        </w:rPr>
        <w:t>以下频段（又称</w:t>
      </w:r>
      <w:r w:rsidR="0065292C" w:rsidRPr="009D0DC4">
        <w:rPr>
          <w:rFonts w:ascii="Times New Roman" w:hAnsi="Times New Roman" w:cs="Times New Roman"/>
        </w:rPr>
        <w:t>FR1</w:t>
      </w:r>
      <w:r w:rsidR="0065292C" w:rsidRPr="009D0DC4">
        <w:rPr>
          <w:rFonts w:ascii="Times New Roman" w:hAnsi="Times New Roman" w:cs="Times New Roman"/>
        </w:rPr>
        <w:t>频段），一种使用</w:t>
      </w:r>
      <w:r w:rsidR="0065292C" w:rsidRPr="009D0DC4">
        <w:rPr>
          <w:rFonts w:ascii="Times New Roman" w:hAnsi="Times New Roman" w:cs="Times New Roman"/>
        </w:rPr>
        <w:t>6GHz</w:t>
      </w:r>
      <w:r w:rsidR="0065292C" w:rsidRPr="009D0DC4">
        <w:rPr>
          <w:rFonts w:ascii="Times New Roman" w:hAnsi="Times New Roman" w:cs="Times New Roman"/>
        </w:rPr>
        <w:t>以上频段（又称</w:t>
      </w:r>
      <w:r w:rsidR="0065292C" w:rsidRPr="009D0DC4">
        <w:rPr>
          <w:rFonts w:ascii="Times New Roman" w:hAnsi="Times New Roman" w:cs="Times New Roman"/>
        </w:rPr>
        <w:t>FR2</w:t>
      </w:r>
      <w:r w:rsidR="0065292C" w:rsidRPr="009D0DC4">
        <w:rPr>
          <w:rFonts w:ascii="Times New Roman" w:hAnsi="Times New Roman" w:cs="Times New Roman"/>
        </w:rPr>
        <w:t>频段）</w:t>
      </w:r>
      <w:r w:rsidR="00274993" w:rsidRPr="009D0DC4">
        <w:rPr>
          <w:rFonts w:ascii="Times New Roman" w:hAnsi="Times New Roman" w:cs="Times New Roman"/>
        </w:rPr>
        <w:t>。其中</w:t>
      </w:r>
      <w:r w:rsidR="00274993" w:rsidRPr="009D0DC4">
        <w:rPr>
          <w:rFonts w:ascii="Times New Roman" w:hAnsi="Times New Roman" w:cs="Times New Roman"/>
        </w:rPr>
        <w:t>FR1</w:t>
      </w:r>
      <w:r w:rsidR="00274993" w:rsidRPr="009D0DC4">
        <w:rPr>
          <w:rFonts w:ascii="Times New Roman" w:hAnsi="Times New Roman" w:cs="Times New Roman"/>
        </w:rPr>
        <w:t>频段与</w:t>
      </w:r>
      <w:r w:rsidR="00274993" w:rsidRPr="009D0DC4">
        <w:rPr>
          <w:rFonts w:ascii="Times New Roman" w:hAnsi="Times New Roman" w:cs="Times New Roman"/>
        </w:rPr>
        <w:t>LTE</w:t>
      </w:r>
      <w:r w:rsidR="00274993" w:rsidRPr="009D0DC4">
        <w:rPr>
          <w:rFonts w:ascii="Times New Roman" w:hAnsi="Times New Roman" w:cs="Times New Roman"/>
        </w:rPr>
        <w:t>所用的频段有可能产生邻频干扰，因此本章主要研究</w:t>
      </w:r>
      <w:r w:rsidR="00274993" w:rsidRPr="009D0DC4">
        <w:rPr>
          <w:rFonts w:ascii="Times New Roman" w:hAnsi="Times New Roman" w:cs="Times New Roman"/>
        </w:rPr>
        <w:t>6GHz</w:t>
      </w:r>
      <w:r w:rsidR="00274993" w:rsidRPr="009D0DC4">
        <w:rPr>
          <w:rFonts w:ascii="Times New Roman" w:hAnsi="Times New Roman" w:cs="Times New Roman"/>
        </w:rPr>
        <w:t>以下的</w:t>
      </w:r>
      <w:r w:rsidR="00274993" w:rsidRPr="009D0DC4">
        <w:rPr>
          <w:rFonts w:ascii="Times New Roman" w:hAnsi="Times New Roman" w:cs="Times New Roman"/>
        </w:rPr>
        <w:t>NR</w:t>
      </w:r>
      <w:r w:rsidR="00274993" w:rsidRPr="009D0DC4">
        <w:rPr>
          <w:rFonts w:ascii="Times New Roman" w:hAnsi="Times New Roman" w:cs="Times New Roman"/>
        </w:rPr>
        <w:t>系统与</w:t>
      </w:r>
      <w:r w:rsidR="00274993" w:rsidRPr="009D0DC4">
        <w:rPr>
          <w:rFonts w:ascii="Times New Roman" w:hAnsi="Times New Roman" w:cs="Times New Roman"/>
        </w:rPr>
        <w:t>LTE</w:t>
      </w:r>
      <w:r w:rsidR="00274993" w:rsidRPr="009D0DC4">
        <w:rPr>
          <w:rFonts w:ascii="Times New Roman" w:hAnsi="Times New Roman" w:cs="Times New Roman"/>
        </w:rPr>
        <w:t>系统的共存。</w:t>
      </w:r>
      <w:r w:rsidR="00B73B57" w:rsidRPr="009D0DC4">
        <w:rPr>
          <w:rFonts w:ascii="Times New Roman" w:hAnsi="Times New Roman" w:cs="Times New Roman"/>
        </w:rPr>
        <w:t>本章</w:t>
      </w:r>
      <w:r w:rsidR="00EC119F" w:rsidRPr="009D0DC4">
        <w:rPr>
          <w:rFonts w:ascii="Times New Roman" w:hAnsi="Times New Roman" w:cs="Times New Roman"/>
        </w:rPr>
        <w:t>首先</w:t>
      </w:r>
      <w:r w:rsidR="00187E88" w:rsidRPr="009D0DC4">
        <w:rPr>
          <w:rFonts w:ascii="Times New Roman" w:hAnsi="Times New Roman" w:cs="Times New Roman"/>
        </w:rPr>
        <w:t>介绍</w:t>
      </w:r>
      <w:r w:rsidR="00070286" w:rsidRPr="009D0DC4">
        <w:rPr>
          <w:rFonts w:ascii="Times New Roman" w:hAnsi="Times New Roman" w:cs="Times New Roman"/>
        </w:rPr>
        <w:t>了</w:t>
      </w:r>
      <w:r w:rsidR="00EC119F" w:rsidRPr="009D0DC4">
        <w:rPr>
          <w:rFonts w:ascii="Times New Roman" w:hAnsi="Times New Roman" w:cs="Times New Roman"/>
        </w:rPr>
        <w:t>NR</w:t>
      </w:r>
      <w:r w:rsidR="00EC119F" w:rsidRPr="009D0DC4">
        <w:rPr>
          <w:rFonts w:ascii="Times New Roman" w:hAnsi="Times New Roman" w:cs="Times New Roman"/>
        </w:rPr>
        <w:t>系统与</w:t>
      </w:r>
      <w:r w:rsidR="00EC119F" w:rsidRPr="009D0DC4">
        <w:rPr>
          <w:rFonts w:ascii="Times New Roman" w:hAnsi="Times New Roman" w:cs="Times New Roman"/>
        </w:rPr>
        <w:t>LTE</w:t>
      </w:r>
      <w:r w:rsidR="00EC119F" w:rsidRPr="009D0DC4">
        <w:rPr>
          <w:rFonts w:ascii="Times New Roman" w:hAnsi="Times New Roman" w:cs="Times New Roman"/>
        </w:rPr>
        <w:t>系统的系统模型，包括</w:t>
      </w:r>
      <w:r w:rsidR="00434D1B" w:rsidRPr="009D0DC4">
        <w:rPr>
          <w:rFonts w:ascii="Times New Roman" w:hAnsi="Times New Roman" w:cs="Times New Roman"/>
        </w:rPr>
        <w:t>传播</w:t>
      </w:r>
      <w:r w:rsidR="0003271C" w:rsidRPr="009D0DC4">
        <w:rPr>
          <w:rFonts w:ascii="Times New Roman" w:hAnsi="Times New Roman" w:cs="Times New Roman"/>
        </w:rPr>
        <w:t>损耗</w:t>
      </w:r>
      <w:r w:rsidR="00EC119F" w:rsidRPr="009D0DC4">
        <w:rPr>
          <w:rFonts w:ascii="Times New Roman" w:hAnsi="Times New Roman" w:cs="Times New Roman"/>
        </w:rPr>
        <w:t>模型、天线模型、上行传输功率控制模型以及</w:t>
      </w:r>
      <w:r w:rsidR="00EC119F" w:rsidRPr="009D0DC4">
        <w:rPr>
          <w:rFonts w:ascii="Times New Roman" w:hAnsi="Times New Roman" w:cs="Times New Roman"/>
        </w:rPr>
        <w:t>ACIR</w:t>
      </w:r>
      <w:r w:rsidR="00EC119F" w:rsidRPr="009D0DC4">
        <w:rPr>
          <w:rFonts w:ascii="Times New Roman" w:hAnsi="Times New Roman" w:cs="Times New Roman"/>
        </w:rPr>
        <w:t>模型。</w:t>
      </w:r>
      <w:r w:rsidR="00187E88" w:rsidRPr="009D0DC4">
        <w:rPr>
          <w:rFonts w:ascii="Times New Roman" w:hAnsi="Times New Roman" w:cs="Times New Roman"/>
        </w:rPr>
        <w:t>接着利用蒙特卡罗仿真技术搭建</w:t>
      </w:r>
      <w:r w:rsidR="000759E7" w:rsidRPr="009D0DC4">
        <w:rPr>
          <w:rFonts w:ascii="Times New Roman" w:hAnsi="Times New Roman" w:cs="Times New Roman"/>
        </w:rPr>
        <w:t>系统级</w:t>
      </w:r>
      <w:r w:rsidR="00187E88" w:rsidRPr="009D0DC4">
        <w:rPr>
          <w:rFonts w:ascii="Times New Roman" w:hAnsi="Times New Roman" w:cs="Times New Roman"/>
        </w:rPr>
        <w:t>仿真平台</w:t>
      </w:r>
      <w:r w:rsidR="000759E7" w:rsidRPr="009D0DC4">
        <w:rPr>
          <w:rFonts w:ascii="Times New Roman" w:hAnsi="Times New Roman" w:cs="Times New Roman"/>
        </w:rPr>
        <w:t>。最后使用仿真平台对</w:t>
      </w:r>
      <w:r w:rsidR="000759E7" w:rsidRPr="009D0DC4">
        <w:rPr>
          <w:rFonts w:ascii="Times New Roman" w:hAnsi="Times New Roman" w:cs="Times New Roman"/>
        </w:rPr>
        <w:t>LTE</w:t>
      </w:r>
      <w:r w:rsidR="000759E7" w:rsidRPr="009D0DC4">
        <w:rPr>
          <w:rFonts w:ascii="Times New Roman" w:hAnsi="Times New Roman" w:cs="Times New Roman"/>
        </w:rPr>
        <w:t>系统干扰</w:t>
      </w:r>
      <w:r w:rsidR="000759E7" w:rsidRPr="009D0DC4">
        <w:rPr>
          <w:rFonts w:ascii="Times New Roman" w:hAnsi="Times New Roman" w:cs="Times New Roman"/>
        </w:rPr>
        <w:t>NR</w:t>
      </w:r>
      <w:r w:rsidR="000759E7" w:rsidRPr="009D0DC4">
        <w:rPr>
          <w:rFonts w:ascii="Times New Roman" w:hAnsi="Times New Roman" w:cs="Times New Roman"/>
        </w:rPr>
        <w:t>系统、</w:t>
      </w:r>
      <w:r w:rsidR="000759E7" w:rsidRPr="009D0DC4">
        <w:rPr>
          <w:rFonts w:ascii="Times New Roman" w:hAnsi="Times New Roman" w:cs="Times New Roman"/>
        </w:rPr>
        <w:t>NR</w:t>
      </w:r>
      <w:r w:rsidR="000759E7" w:rsidRPr="009D0DC4">
        <w:rPr>
          <w:rFonts w:ascii="Times New Roman" w:hAnsi="Times New Roman" w:cs="Times New Roman"/>
        </w:rPr>
        <w:t>系统干扰</w:t>
      </w:r>
      <w:r w:rsidR="000759E7" w:rsidRPr="009D0DC4">
        <w:rPr>
          <w:rFonts w:ascii="Times New Roman" w:hAnsi="Times New Roman" w:cs="Times New Roman"/>
        </w:rPr>
        <w:t>LTE</w:t>
      </w:r>
      <w:r w:rsidR="000759E7" w:rsidRPr="009D0DC4">
        <w:rPr>
          <w:rFonts w:ascii="Times New Roman" w:hAnsi="Times New Roman" w:cs="Times New Roman"/>
        </w:rPr>
        <w:t>系统进行仿真研究，并得出</w:t>
      </w:r>
      <w:r w:rsidR="000759E7" w:rsidRPr="009D0DC4">
        <w:rPr>
          <w:rFonts w:ascii="Times New Roman" w:hAnsi="Times New Roman" w:cs="Times New Roman"/>
        </w:rPr>
        <w:t>NR</w:t>
      </w:r>
      <w:r w:rsidR="000759E7" w:rsidRPr="009D0DC4">
        <w:rPr>
          <w:rFonts w:ascii="Times New Roman" w:hAnsi="Times New Roman" w:cs="Times New Roman"/>
        </w:rPr>
        <w:t>系统与</w:t>
      </w:r>
      <w:r w:rsidR="000759E7" w:rsidRPr="009D0DC4">
        <w:rPr>
          <w:rFonts w:ascii="Times New Roman" w:hAnsi="Times New Roman" w:cs="Times New Roman"/>
        </w:rPr>
        <w:t>LTE</w:t>
      </w:r>
      <w:r w:rsidR="000759E7" w:rsidRPr="009D0DC4">
        <w:rPr>
          <w:rFonts w:ascii="Times New Roman" w:hAnsi="Times New Roman" w:cs="Times New Roman"/>
        </w:rPr>
        <w:t>系统共存时所需要的保护间隔。</w:t>
      </w:r>
    </w:p>
    <w:p w:rsidR="0065292C" w:rsidRPr="009D0DC4" w:rsidRDefault="0065292C">
      <w:pPr>
        <w:rPr>
          <w:rFonts w:ascii="Times New Roman" w:hAnsi="Times New Roman" w:cs="Times New Roman"/>
        </w:rPr>
      </w:pPr>
      <w:r w:rsidRPr="009D0DC4">
        <w:rPr>
          <w:rFonts w:ascii="Times New Roman" w:hAnsi="Times New Roman" w:cs="Times New Roman"/>
        </w:rPr>
        <w:t xml:space="preserve">3.1  </w:t>
      </w:r>
      <w:r w:rsidRPr="009D0DC4">
        <w:rPr>
          <w:rFonts w:ascii="Times New Roman" w:hAnsi="Times New Roman" w:cs="Times New Roman"/>
        </w:rPr>
        <w:t>系统模型</w:t>
      </w:r>
    </w:p>
    <w:p w:rsidR="0065292C" w:rsidRPr="009D0DC4" w:rsidRDefault="0065292C">
      <w:pPr>
        <w:rPr>
          <w:rFonts w:ascii="Times New Roman" w:hAnsi="Times New Roman" w:cs="Times New Roman"/>
        </w:rPr>
      </w:pPr>
      <w:r w:rsidRPr="009D0DC4">
        <w:rPr>
          <w:rFonts w:ascii="Times New Roman" w:hAnsi="Times New Roman" w:cs="Times New Roman"/>
        </w:rPr>
        <w:t xml:space="preserve">3.1.1  </w:t>
      </w:r>
      <w:r w:rsidR="009169DE" w:rsidRPr="009D0DC4">
        <w:rPr>
          <w:rFonts w:ascii="Times New Roman" w:hAnsi="Times New Roman" w:cs="Times New Roman"/>
        </w:rPr>
        <w:t>6GHz</w:t>
      </w:r>
      <w:r w:rsidR="009169DE" w:rsidRPr="009D0DC4">
        <w:rPr>
          <w:rFonts w:ascii="Times New Roman" w:hAnsi="Times New Roman" w:cs="Times New Roman"/>
        </w:rPr>
        <w:t>以下</w:t>
      </w:r>
      <w:r w:rsidR="009169DE" w:rsidRPr="009D0DC4">
        <w:rPr>
          <w:rFonts w:ascii="Times New Roman" w:hAnsi="Times New Roman" w:cs="Times New Roman"/>
        </w:rPr>
        <w:t>NR</w:t>
      </w:r>
      <w:r w:rsidR="009169DE" w:rsidRPr="009D0DC4">
        <w:rPr>
          <w:rFonts w:ascii="Times New Roman" w:hAnsi="Times New Roman" w:cs="Times New Roman"/>
        </w:rPr>
        <w:t>系统模型</w:t>
      </w:r>
    </w:p>
    <w:p w:rsidR="009169DE" w:rsidRPr="009D0DC4" w:rsidRDefault="009169DE" w:rsidP="009169DE">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w:t>
      </w:r>
      <w:r w:rsidR="00434D1B" w:rsidRPr="009D0DC4">
        <w:rPr>
          <w:rFonts w:ascii="Times New Roman" w:hAnsi="Times New Roman" w:cs="Times New Roman"/>
        </w:rPr>
        <w:t>传播损耗模型</w:t>
      </w:r>
    </w:p>
    <w:p w:rsidR="00434D1B" w:rsidRPr="009D0DC4" w:rsidRDefault="00742A48" w:rsidP="009169DE">
      <w:pPr>
        <w:ind w:firstLine="420"/>
        <w:rPr>
          <w:rFonts w:ascii="Times New Roman" w:hAnsi="Times New Roman" w:cs="Times New Roman"/>
        </w:rPr>
      </w:pPr>
      <w:r w:rsidRPr="009D0DC4">
        <w:rPr>
          <w:rFonts w:ascii="Times New Roman" w:hAnsi="Times New Roman" w:cs="Times New Roman"/>
        </w:rPr>
        <w:t>传播</w:t>
      </w:r>
      <w:r w:rsidR="00434D1B" w:rsidRPr="009D0DC4">
        <w:rPr>
          <w:rFonts w:ascii="Times New Roman" w:hAnsi="Times New Roman" w:cs="Times New Roman"/>
        </w:rPr>
        <w:t>损耗指的是信号从端到端所经历过的所有衰落，通常表示如下：</w:t>
      </w:r>
    </w:p>
    <w:p w:rsidR="00434D1B" w:rsidRPr="009D0DC4" w:rsidRDefault="00742A48" w:rsidP="00742A48">
      <w:pPr>
        <w:ind w:firstLine="420"/>
        <w:jc w:val="center"/>
        <w:rPr>
          <w:rFonts w:ascii="Times New Roman" w:hAnsi="Times New Roman" w:cs="Times New Roman"/>
        </w:rPr>
      </w:pPr>
      <w:r w:rsidRPr="009D0DC4">
        <w:rPr>
          <w:rFonts w:ascii="Times New Roman" w:hAnsi="Times New Roman" w:cs="Times New Roman"/>
          <w:position w:val="-14"/>
        </w:rPr>
        <w:object w:dxaOrig="2840" w:dyaOrig="380">
          <v:shape id="_x0000_i1035" type="#_x0000_t75" style="width:142pt;height:19pt" o:ole="">
            <v:imagedata r:id="rId32" o:title=""/>
          </v:shape>
          <o:OLEObject Type="Embed" ProgID="Equation.DSMT4" ShapeID="_x0000_i1035" DrawAspect="Content" ObjectID="_1605100457" r:id="rId33"/>
        </w:object>
      </w:r>
    </w:p>
    <w:p w:rsidR="00742A48" w:rsidRPr="009D0DC4" w:rsidRDefault="00742A48" w:rsidP="00742A48">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360" w:dyaOrig="300">
          <v:shape id="_x0000_i1036" type="#_x0000_t75" style="width:19pt;height:15pt" o:ole="">
            <v:imagedata r:id="rId34" o:title=""/>
          </v:shape>
          <o:OLEObject Type="Embed" ProgID="Equation.DSMT4" ShapeID="_x0000_i1036" DrawAspect="Content" ObjectID="_1605100458" r:id="rId35"/>
        </w:object>
      </w:r>
      <w:r w:rsidRPr="009D0DC4">
        <w:rPr>
          <w:rFonts w:ascii="Times New Roman" w:hAnsi="Times New Roman" w:cs="Times New Roman"/>
        </w:rPr>
        <w:t>表示室外的路径损耗，</w:t>
      </w:r>
      <w:r w:rsidRPr="009D0DC4">
        <w:rPr>
          <w:rFonts w:ascii="Times New Roman" w:hAnsi="Times New Roman" w:cs="Times New Roman"/>
          <w:position w:val="-10"/>
        </w:rPr>
        <w:object w:dxaOrig="420" w:dyaOrig="300">
          <v:shape id="_x0000_i1037" type="#_x0000_t75" style="width:21pt;height:15pt" o:ole="">
            <v:imagedata r:id="rId36" o:title=""/>
          </v:shape>
          <o:OLEObject Type="Embed" ProgID="Equation.DSMT4" ShapeID="_x0000_i1037" DrawAspect="Content" ObjectID="_1605100459" r:id="rId37"/>
        </w:object>
      </w:r>
      <w:r w:rsidRPr="009D0DC4">
        <w:rPr>
          <w:rFonts w:ascii="Times New Roman" w:hAnsi="Times New Roman" w:cs="Times New Roman"/>
        </w:rPr>
        <w:t>表示穿透损耗，</w:t>
      </w:r>
      <w:r w:rsidRPr="009D0DC4">
        <w:rPr>
          <w:rFonts w:ascii="Times New Roman" w:hAnsi="Times New Roman" w:cs="Times New Roman"/>
          <w:position w:val="-10"/>
        </w:rPr>
        <w:object w:dxaOrig="400" w:dyaOrig="300">
          <v:shape id="_x0000_i1038" type="#_x0000_t75" style="width:20.5pt;height:15pt" o:ole="">
            <v:imagedata r:id="rId38" o:title=""/>
          </v:shape>
          <o:OLEObject Type="Embed" ProgID="Equation.DSMT4" ShapeID="_x0000_i1038" DrawAspect="Content" ObjectID="_1605100460" r:id="rId39"/>
        </w:object>
      </w:r>
      <w:r w:rsidRPr="009D0DC4">
        <w:rPr>
          <w:rFonts w:ascii="Times New Roman" w:hAnsi="Times New Roman" w:cs="Times New Roman"/>
        </w:rPr>
        <w:t>表示室内路径损耗，</w:t>
      </w:r>
      <w:r w:rsidRPr="009D0DC4">
        <w:rPr>
          <w:rFonts w:ascii="Times New Roman" w:hAnsi="Times New Roman" w:cs="Times New Roman"/>
          <w:position w:val="-12"/>
        </w:rPr>
        <w:object w:dxaOrig="279" w:dyaOrig="320">
          <v:shape id="_x0000_i1039" type="#_x0000_t75" style="width:14.5pt;height:16pt" o:ole="">
            <v:imagedata r:id="rId40" o:title=""/>
          </v:shape>
          <o:OLEObject Type="Embed" ProgID="Equation.DSMT4" ShapeID="_x0000_i1039" DrawAspect="Content" ObjectID="_1605100461" r:id="rId41"/>
        </w:object>
      </w:r>
      <w:r w:rsidRPr="009D0DC4">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9D0DC4" w:rsidRDefault="00FB5225" w:rsidP="009169DE">
      <w:pPr>
        <w:ind w:firstLine="420"/>
        <w:rPr>
          <w:rFonts w:ascii="Times New Roman" w:hAnsi="Times New Roman" w:cs="Times New Roman"/>
        </w:rPr>
      </w:pPr>
      <w:r w:rsidRPr="009D0DC4">
        <w:rPr>
          <w:rFonts w:ascii="Times New Roman" w:hAnsi="Times New Roman" w:cs="Times New Roman"/>
        </w:rPr>
        <w:t>路径损耗指的是信号在空间中随着距离的增加而产生的损耗。</w:t>
      </w:r>
      <w:r w:rsidR="00C06AD6" w:rsidRPr="009D0DC4">
        <w:rPr>
          <w:rFonts w:ascii="Times New Roman" w:hAnsi="Times New Roman" w:cs="Times New Roman"/>
        </w:rPr>
        <w:t>6GHz</w:t>
      </w:r>
      <w:r w:rsidR="00C06AD6" w:rsidRPr="009D0DC4">
        <w:rPr>
          <w:rFonts w:ascii="Times New Roman" w:hAnsi="Times New Roman" w:cs="Times New Roman"/>
        </w:rPr>
        <w:t>以下</w:t>
      </w:r>
      <w:r w:rsidR="00C06AD6" w:rsidRPr="009D0DC4">
        <w:rPr>
          <w:rFonts w:ascii="Times New Roman" w:hAnsi="Times New Roman" w:cs="Times New Roman"/>
        </w:rPr>
        <w:t>NR</w:t>
      </w:r>
      <w:r w:rsidR="00C06AD6" w:rsidRPr="009D0DC4">
        <w:rPr>
          <w:rFonts w:ascii="Times New Roman" w:hAnsi="Times New Roman" w:cs="Times New Roman"/>
        </w:rPr>
        <w:t>系统的路径损耗模型采用【</w:t>
      </w:r>
      <w:r w:rsidR="00C06AD6" w:rsidRPr="009D0DC4">
        <w:rPr>
          <w:rFonts w:ascii="Times New Roman" w:hAnsi="Times New Roman" w:cs="Times New Roman"/>
        </w:rPr>
        <w:t>1</w:t>
      </w:r>
      <w:r w:rsidR="00C06AD6" w:rsidRPr="009D0DC4">
        <w:rPr>
          <w:rFonts w:ascii="Times New Roman" w:hAnsi="Times New Roman" w:cs="Times New Roman"/>
        </w:rPr>
        <w:t>】中</w:t>
      </w:r>
      <w:r w:rsidR="00920D88" w:rsidRPr="009D0DC4">
        <w:rPr>
          <w:rFonts w:ascii="Times New Roman" w:hAnsi="Times New Roman" w:cs="Times New Roman"/>
        </w:rPr>
        <w:t>Model A</w:t>
      </w:r>
      <w:r w:rsidR="00C06AD6" w:rsidRPr="009D0DC4">
        <w:rPr>
          <w:rFonts w:ascii="Times New Roman" w:hAnsi="Times New Roman" w:cs="Times New Roman"/>
        </w:rPr>
        <w:t>的路径损耗模型，该模型分为两个部分，一个是</w:t>
      </w:r>
      <w:r w:rsidR="00C06AD6" w:rsidRPr="009D0DC4">
        <w:rPr>
          <w:rFonts w:ascii="Times New Roman" w:hAnsi="Times New Roman" w:cs="Times New Roman"/>
        </w:rPr>
        <w:t>LOS</w:t>
      </w:r>
      <w:r w:rsidR="00C06AD6" w:rsidRPr="009D0DC4">
        <w:rPr>
          <w:rFonts w:ascii="Times New Roman" w:hAnsi="Times New Roman" w:cs="Times New Roman"/>
        </w:rPr>
        <w:t>径的损耗模型，一个是</w:t>
      </w:r>
      <w:r w:rsidR="00C06AD6" w:rsidRPr="009D0DC4">
        <w:rPr>
          <w:rFonts w:ascii="Times New Roman" w:hAnsi="Times New Roman" w:cs="Times New Roman"/>
        </w:rPr>
        <w:t>NLOS</w:t>
      </w:r>
      <w:r w:rsidR="00C06AD6" w:rsidRPr="009D0DC4">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9D0DC4" w:rsidTr="007277C8">
        <w:trPr>
          <w:jc w:val="center"/>
        </w:trPr>
        <w:tc>
          <w:tcPr>
            <w:tcW w:w="1129" w:type="dxa"/>
            <w:vAlign w:val="center"/>
          </w:tcPr>
          <w:p w:rsidR="00C06AD6" w:rsidRPr="009D0DC4" w:rsidRDefault="00C06AD6" w:rsidP="00DA196B">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C06AD6" w:rsidRPr="009D0DC4" w:rsidRDefault="007277C8" w:rsidP="00C06AD6">
            <w:pPr>
              <w:rPr>
                <w:rFonts w:ascii="Times New Roman" w:hAnsi="Times New Roman" w:cs="Times New Roman"/>
                <w:sz w:val="20"/>
                <w:lang w:val="en-GB"/>
              </w:rPr>
            </w:pPr>
            <w:r w:rsidRPr="009D0DC4">
              <w:rPr>
                <w:rFonts w:ascii="Times New Roman" w:hAnsi="Times New Roman" w:cs="Times New Roman"/>
                <w:position w:val="-26"/>
                <w:sz w:val="20"/>
                <w:lang w:val="en-GB"/>
              </w:rPr>
              <w:object w:dxaOrig="3000" w:dyaOrig="620">
                <v:shape id="_x0000_i1040" type="#_x0000_t75" style="width:150pt;height:31pt" o:ole="">
                  <v:imagedata r:id="rId42" o:title=""/>
                </v:shape>
                <o:OLEObject Type="Embed" ProgID="Equation.DSMT4" ShapeID="_x0000_i1040" DrawAspect="Content" ObjectID="_1605100462" r:id="rId43"/>
              </w:object>
            </w:r>
          </w:p>
          <w:p w:rsidR="00C06AD6" w:rsidRPr="009D0DC4" w:rsidRDefault="00771EBE" w:rsidP="00C06AD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60" w:dyaOrig="300">
                <v:shape id="_x0000_i1041" type="#_x0000_t75" style="width:162pt;height:15pt" o:ole="">
                  <v:imagedata r:id="rId44" o:title=""/>
                </v:shape>
                <o:OLEObject Type="Embed" ProgID="Equation.DSMT4" ShapeID="_x0000_i1041" DrawAspect="Content" ObjectID="_1605100463" r:id="rId45"/>
              </w:object>
            </w:r>
          </w:p>
          <w:p w:rsidR="00C06AD6" w:rsidRPr="009D0DC4" w:rsidRDefault="00771EBE" w:rsidP="00C06AD6">
            <w:pPr>
              <w:rPr>
                <w:rFonts w:ascii="Times New Roman" w:hAnsi="Times New Roman" w:cs="Times New Roman"/>
              </w:rPr>
            </w:pPr>
            <w:r w:rsidRPr="009D0DC4">
              <w:rPr>
                <w:rFonts w:ascii="Times New Roman" w:hAnsi="Times New Roman" w:cs="Times New Roman"/>
                <w:position w:val="-10"/>
                <w:sz w:val="20"/>
                <w:lang w:val="en-GB"/>
              </w:rPr>
              <w:object w:dxaOrig="5800" w:dyaOrig="320">
                <v:shape id="_x0000_i1042" type="#_x0000_t75" style="width:290.5pt;height:16pt" o:ole="">
                  <v:imagedata r:id="rId46" o:title=""/>
                </v:shape>
                <o:OLEObject Type="Embed" ProgID="Equation.DSMT4" ShapeID="_x0000_i1042" DrawAspect="Content" ObjectID="_1605100464" r:id="rId47"/>
              </w:object>
            </w:r>
          </w:p>
        </w:tc>
      </w:tr>
      <w:tr w:rsidR="00C06AD6" w:rsidRPr="009D0DC4" w:rsidTr="007277C8">
        <w:trPr>
          <w:jc w:val="center"/>
        </w:trPr>
        <w:tc>
          <w:tcPr>
            <w:tcW w:w="1129" w:type="dxa"/>
            <w:vAlign w:val="center"/>
          </w:tcPr>
          <w:p w:rsidR="00C06AD6" w:rsidRPr="009D0DC4" w:rsidRDefault="00DA196B" w:rsidP="00DA196B">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C06AD6" w:rsidRPr="009D0DC4" w:rsidRDefault="00771EBE" w:rsidP="00C06AD6">
            <w:pPr>
              <w:rPr>
                <w:rFonts w:ascii="Times New Roman" w:hAnsi="Times New Roman" w:cs="Times New Roman"/>
              </w:rPr>
            </w:pPr>
            <w:r w:rsidRPr="009D0DC4">
              <w:rPr>
                <w:rFonts w:ascii="Times New Roman" w:hAnsi="Times New Roman" w:cs="Times New Roman"/>
                <w:position w:val="-10"/>
              </w:rPr>
              <w:object w:dxaOrig="3360" w:dyaOrig="300">
                <v:shape id="_x0000_i1043" type="#_x0000_t75" style="width:167.5pt;height:15pt" o:ole="">
                  <v:imagedata r:id="rId48" o:title=""/>
                </v:shape>
                <o:OLEObject Type="Embed" ProgID="Equation.DSMT4" ShapeID="_x0000_i1043" DrawAspect="Content" ObjectID="_1605100465" r:id="rId49"/>
              </w:object>
            </w:r>
          </w:p>
          <w:p w:rsidR="00DA196B" w:rsidRPr="009D0DC4" w:rsidRDefault="002302DD" w:rsidP="00C06AD6">
            <w:pPr>
              <w:rPr>
                <w:rFonts w:ascii="Times New Roman" w:hAnsi="Times New Roman" w:cs="Times New Roman"/>
              </w:rPr>
            </w:pPr>
            <w:r w:rsidRPr="009D0DC4">
              <w:rPr>
                <w:rFonts w:ascii="Times New Roman" w:hAnsi="Times New Roman" w:cs="Times New Roman"/>
                <w:position w:val="-40"/>
                <w:sz w:val="20"/>
                <w:lang w:val="en-GB"/>
              </w:rPr>
              <w:object w:dxaOrig="7260" w:dyaOrig="960">
                <v:shape id="_x0000_i1044" type="#_x0000_t75" style="width:344.5pt;height:45.5pt" o:ole="">
                  <v:imagedata r:id="rId50" o:title=""/>
                </v:shape>
                <o:OLEObject Type="Embed" ProgID="Equation.DSMT4" ShapeID="_x0000_i1044" DrawAspect="Content" ObjectID="_1605100466" r:id="rId51"/>
              </w:object>
            </w:r>
          </w:p>
        </w:tc>
      </w:tr>
      <w:tr w:rsidR="00982DF2" w:rsidRPr="009D0DC4" w:rsidTr="007277C8">
        <w:trPr>
          <w:jc w:val="center"/>
        </w:trPr>
        <w:tc>
          <w:tcPr>
            <w:tcW w:w="1129" w:type="dxa"/>
            <w:vAlign w:val="center"/>
          </w:tcPr>
          <w:p w:rsidR="00982DF2" w:rsidRPr="009D0DC4" w:rsidRDefault="00982DF2" w:rsidP="00DA196B">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F31F87" w:rsidRPr="009D0DC4" w:rsidRDefault="00311D93" w:rsidP="00C06AD6">
            <w:pPr>
              <w:rPr>
                <w:rFonts w:ascii="Times New Roman" w:hAnsi="Times New Roman" w:cs="Times New Roman"/>
              </w:rPr>
            </w:pPr>
            <w:r w:rsidRPr="009D0DC4">
              <w:rPr>
                <w:rFonts w:ascii="Times New Roman" w:hAnsi="Times New Roman" w:cs="Times New Roman"/>
                <w:position w:val="-30"/>
              </w:rPr>
              <w:object w:dxaOrig="5899" w:dyaOrig="700">
                <v:shape id="_x0000_i1045" type="#_x0000_t75" style="width:276pt;height:35.5pt" o:ole="">
                  <v:imagedata r:id="rId52" o:title=""/>
                </v:shape>
                <o:OLEObject Type="Embed" ProgID="Equation.DSMT4" ShapeID="_x0000_i1045" DrawAspect="Content" ObjectID="_1605100467" r:id="rId53"/>
              </w:object>
            </w:r>
          </w:p>
          <w:p w:rsidR="00982DF2" w:rsidRPr="009D0DC4" w:rsidRDefault="00D5011A" w:rsidP="00C06AD6">
            <w:pPr>
              <w:rPr>
                <w:rFonts w:ascii="Times New Roman" w:hAnsi="Times New Roman" w:cs="Times New Roman"/>
              </w:rPr>
            </w:pPr>
            <w:r w:rsidRPr="009D0DC4">
              <w:rPr>
                <w:rFonts w:ascii="Times New Roman" w:hAnsi="Times New Roman" w:cs="Times New Roman"/>
                <w:position w:val="-44"/>
              </w:rPr>
              <w:object w:dxaOrig="4880" w:dyaOrig="980">
                <v:shape id="_x0000_i1046" type="#_x0000_t75" style="width:244.5pt;height:49pt" o:ole="">
                  <v:imagedata r:id="rId54" o:title=""/>
                </v:shape>
                <o:OLEObject Type="Embed" ProgID="Equation.DSMT4" ShapeID="_x0000_i1046" DrawAspect="Content" ObjectID="_1605100468" r:id="rId55"/>
              </w:object>
            </w:r>
          </w:p>
          <w:p w:rsidR="00D5011A" w:rsidRPr="009D0DC4" w:rsidRDefault="00D5011A" w:rsidP="00C06AD6">
            <w:pPr>
              <w:rPr>
                <w:rFonts w:ascii="Times New Roman" w:hAnsi="Times New Roman" w:cs="Times New Roman"/>
              </w:rPr>
            </w:pPr>
            <w:r w:rsidRPr="009D0DC4">
              <w:rPr>
                <w:rFonts w:ascii="Times New Roman" w:hAnsi="Times New Roman" w:cs="Times New Roman"/>
                <w:position w:val="-44"/>
              </w:rPr>
              <w:object w:dxaOrig="4000" w:dyaOrig="980">
                <v:shape id="_x0000_i1047" type="#_x0000_t75" style="width:200pt;height:49pt" o:ole="">
                  <v:imagedata r:id="rId56" o:title=""/>
                </v:shape>
                <o:OLEObject Type="Embed" ProgID="Equation.DSMT4" ShapeID="_x0000_i1047" DrawAspect="Content" ObjectID="_1605100469" r:id="rId57"/>
              </w:object>
            </w:r>
          </w:p>
        </w:tc>
      </w:tr>
    </w:tbl>
    <w:p w:rsidR="00C06AD6" w:rsidRPr="009D0DC4" w:rsidRDefault="00183E5E" w:rsidP="00C06AD6">
      <w:pPr>
        <w:rPr>
          <w:rFonts w:ascii="Times New Roman" w:hAnsi="Times New Roman" w:cs="Times New Roman"/>
        </w:rPr>
      </w:pPr>
      <w:r w:rsidRPr="009D0DC4">
        <w:rPr>
          <w:rFonts w:ascii="Times New Roman" w:hAnsi="Times New Roman" w:cs="Times New Roman"/>
        </w:rPr>
        <w:lastRenderedPageBreak/>
        <w:t>其中</w:t>
      </w:r>
      <w:r w:rsidR="00B21366" w:rsidRPr="009D0DC4">
        <w:rPr>
          <w:rFonts w:ascii="Times New Roman" w:hAnsi="Times New Roman" w:cs="Times New Roman"/>
        </w:rPr>
        <w:t>，</w:t>
      </w:r>
      <w:r w:rsidR="00771EBE" w:rsidRPr="009D0DC4">
        <w:rPr>
          <w:rFonts w:ascii="Times New Roman" w:hAnsi="Times New Roman" w:cs="Times New Roman"/>
          <w:position w:val="-10"/>
        </w:rPr>
        <w:object w:dxaOrig="340" w:dyaOrig="300">
          <v:shape id="_x0000_i1048" type="#_x0000_t75" style="width:17pt;height:15pt" o:ole="">
            <v:imagedata r:id="rId58" o:title=""/>
          </v:shape>
          <o:OLEObject Type="Embed" ProgID="Equation.DSMT4" ShapeID="_x0000_i1048" DrawAspect="Content" ObjectID="_1605100470" r:id="rId59"/>
        </w:object>
      </w:r>
      <w:r w:rsidR="00771EBE" w:rsidRPr="009D0DC4">
        <w:rPr>
          <w:rFonts w:ascii="Times New Roman" w:hAnsi="Times New Roman" w:cs="Times New Roman"/>
        </w:rPr>
        <w:t>是</w:t>
      </w:r>
      <w:r w:rsidR="00F05415" w:rsidRPr="009D0DC4">
        <w:rPr>
          <w:rFonts w:ascii="Times New Roman" w:hAnsi="Times New Roman" w:cs="Times New Roman"/>
        </w:rPr>
        <w:t>距离的转折点</w:t>
      </w:r>
      <w:r w:rsidR="005227E5" w:rsidRPr="009D0DC4">
        <w:rPr>
          <w:rFonts w:ascii="Times New Roman" w:hAnsi="Times New Roman" w:cs="Times New Roman"/>
        </w:rPr>
        <w:t>，</w:t>
      </w:r>
      <w:r w:rsidR="005227E5" w:rsidRPr="009D0DC4">
        <w:rPr>
          <w:rFonts w:ascii="Times New Roman" w:hAnsi="Times New Roman" w:cs="Times New Roman"/>
          <w:position w:val="-10"/>
        </w:rPr>
        <w:object w:dxaOrig="1579" w:dyaOrig="300">
          <v:shape id="_x0000_i1049" type="#_x0000_t75" style="width:79pt;height:15pt" o:ole="">
            <v:imagedata r:id="rId60" o:title=""/>
          </v:shape>
          <o:OLEObject Type="Embed" ProgID="Equation.DSMT4" ShapeID="_x0000_i1049" DrawAspect="Content" ObjectID="_1605100471" r:id="rId61"/>
        </w:object>
      </w:r>
      <w:r w:rsidR="005227E5" w:rsidRPr="009D0DC4">
        <w:rPr>
          <w:rFonts w:ascii="Times New Roman" w:hAnsi="Times New Roman" w:cs="Times New Roman"/>
        </w:rPr>
        <w:t>；</w:t>
      </w:r>
      <w:r w:rsidR="005227E5" w:rsidRPr="009D0DC4">
        <w:rPr>
          <w:rFonts w:ascii="Times New Roman" w:hAnsi="Times New Roman" w:cs="Times New Roman"/>
          <w:position w:val="-10"/>
        </w:rPr>
        <w:object w:dxaOrig="320" w:dyaOrig="300">
          <v:shape id="_x0000_i1050" type="#_x0000_t75" style="width:16pt;height:15pt" o:ole="">
            <v:imagedata r:id="rId62" o:title=""/>
          </v:shape>
          <o:OLEObject Type="Embed" ProgID="Equation.DSMT4" ShapeID="_x0000_i1050" DrawAspect="Content" ObjectID="_1605100472" r:id="rId63"/>
        </w:object>
      </w:r>
      <w:r w:rsidR="005227E5" w:rsidRPr="009D0DC4">
        <w:rPr>
          <w:rFonts w:ascii="Times New Roman" w:hAnsi="Times New Roman" w:cs="Times New Roman"/>
        </w:rPr>
        <w:t>和</w:t>
      </w:r>
      <w:r w:rsidR="005227E5" w:rsidRPr="009D0DC4">
        <w:rPr>
          <w:rFonts w:ascii="Times New Roman" w:hAnsi="Times New Roman" w:cs="Times New Roman"/>
          <w:position w:val="-10"/>
        </w:rPr>
        <w:object w:dxaOrig="320" w:dyaOrig="300">
          <v:shape id="_x0000_i1051" type="#_x0000_t75" style="width:16pt;height:15pt" o:ole="">
            <v:imagedata r:id="rId64" o:title=""/>
          </v:shape>
          <o:OLEObject Type="Embed" ProgID="Equation.DSMT4" ShapeID="_x0000_i1051" DrawAspect="Content" ObjectID="_1605100473" r:id="rId65"/>
        </w:object>
      </w:r>
      <w:r w:rsidR="005227E5" w:rsidRPr="009D0DC4">
        <w:rPr>
          <w:rFonts w:ascii="Times New Roman" w:hAnsi="Times New Roman" w:cs="Times New Roman"/>
        </w:rPr>
        <w:t>分别是基站和用户的实际天线高度，而</w:t>
      </w:r>
      <w:r w:rsidR="005227E5" w:rsidRPr="009D0DC4">
        <w:rPr>
          <w:rFonts w:ascii="Times New Roman" w:hAnsi="Times New Roman" w:cs="Times New Roman"/>
          <w:position w:val="-10"/>
        </w:rPr>
        <w:object w:dxaOrig="320" w:dyaOrig="300">
          <v:shape id="_x0000_i1052" type="#_x0000_t75" style="width:16pt;height:15pt" o:ole="">
            <v:imagedata r:id="rId66" o:title=""/>
          </v:shape>
          <o:OLEObject Type="Embed" ProgID="Equation.DSMT4" ShapeID="_x0000_i1052" DrawAspect="Content" ObjectID="_1605100474" r:id="rId67"/>
        </w:object>
      </w:r>
      <w:r w:rsidR="005227E5" w:rsidRPr="009D0DC4">
        <w:rPr>
          <w:rFonts w:ascii="Times New Roman" w:hAnsi="Times New Roman" w:cs="Times New Roman"/>
        </w:rPr>
        <w:t>和</w:t>
      </w:r>
      <w:r w:rsidR="005227E5" w:rsidRPr="009D0DC4">
        <w:rPr>
          <w:rFonts w:ascii="Times New Roman" w:hAnsi="Times New Roman" w:cs="Times New Roman"/>
          <w:position w:val="-10"/>
        </w:rPr>
        <w:object w:dxaOrig="320" w:dyaOrig="300">
          <v:shape id="_x0000_i1053" type="#_x0000_t75" style="width:16pt;height:15pt" o:ole="">
            <v:imagedata r:id="rId68" o:title=""/>
          </v:shape>
          <o:OLEObject Type="Embed" ProgID="Equation.DSMT4" ShapeID="_x0000_i1053" DrawAspect="Content" ObjectID="_1605100475" r:id="rId69"/>
        </w:object>
      </w:r>
      <w:r w:rsidR="005227E5" w:rsidRPr="009D0DC4">
        <w:rPr>
          <w:rFonts w:ascii="Times New Roman" w:hAnsi="Times New Roman" w:cs="Times New Roman"/>
        </w:rPr>
        <w:t>是基站和用户的有效天线高度，可由下式计算得到：</w:t>
      </w:r>
      <w:r w:rsidR="005227E5" w:rsidRPr="009D0DC4">
        <w:rPr>
          <w:rFonts w:ascii="Times New Roman" w:hAnsi="Times New Roman" w:cs="Times New Roman"/>
          <w:position w:val="-10"/>
        </w:rPr>
        <w:object w:dxaOrig="1160" w:dyaOrig="300">
          <v:shape id="_x0000_i1054" type="#_x0000_t75" style="width:58pt;height:15pt" o:ole="">
            <v:imagedata r:id="rId70" o:title=""/>
          </v:shape>
          <o:OLEObject Type="Embed" ProgID="Equation.DSMT4" ShapeID="_x0000_i1054" DrawAspect="Content" ObjectID="_1605100476" r:id="rId71"/>
        </w:object>
      </w:r>
      <w:r w:rsidR="005227E5" w:rsidRPr="009D0DC4">
        <w:rPr>
          <w:rFonts w:ascii="Times New Roman" w:hAnsi="Times New Roman" w:cs="Times New Roman"/>
        </w:rPr>
        <w:t>，</w:t>
      </w:r>
      <w:r w:rsidR="005227E5" w:rsidRPr="009D0DC4">
        <w:rPr>
          <w:rFonts w:ascii="Times New Roman" w:hAnsi="Times New Roman" w:cs="Times New Roman"/>
          <w:position w:val="-10"/>
        </w:rPr>
        <w:object w:dxaOrig="1180" w:dyaOrig="300">
          <v:shape id="_x0000_i1055" type="#_x0000_t75" style="width:58.5pt;height:15pt" o:ole="">
            <v:imagedata r:id="rId72" o:title=""/>
          </v:shape>
          <o:OLEObject Type="Embed" ProgID="Equation.DSMT4" ShapeID="_x0000_i1055" DrawAspect="Content" ObjectID="_1605100477" r:id="rId73"/>
        </w:object>
      </w:r>
      <w:r w:rsidR="005227E5" w:rsidRPr="009D0DC4">
        <w:rPr>
          <w:rFonts w:ascii="Times New Roman" w:hAnsi="Times New Roman" w:cs="Times New Roman"/>
        </w:rPr>
        <w:t>；有效天线高度</w:t>
      </w:r>
      <w:r w:rsidR="005227E5" w:rsidRPr="009D0DC4">
        <w:rPr>
          <w:rFonts w:ascii="Times New Roman" w:hAnsi="Times New Roman" w:cs="Times New Roman"/>
          <w:position w:val="-10"/>
        </w:rPr>
        <w:object w:dxaOrig="260" w:dyaOrig="300">
          <v:shape id="_x0000_i1056" type="#_x0000_t75" style="width:13.5pt;height:15pt" o:ole="">
            <v:imagedata r:id="rId74" o:title=""/>
          </v:shape>
          <o:OLEObject Type="Embed" ProgID="Equation.DSMT4" ShapeID="_x0000_i1056" DrawAspect="Content" ObjectID="_1605100478" r:id="rId75"/>
        </w:object>
      </w:r>
      <w:r w:rsidR="005227E5" w:rsidRPr="009D0DC4">
        <w:rPr>
          <w:rFonts w:ascii="Times New Roman" w:hAnsi="Times New Roman" w:cs="Times New Roman"/>
        </w:rPr>
        <w:t>以概率</w:t>
      </w:r>
      <w:r w:rsidR="001D43DC" w:rsidRPr="009D0DC4">
        <w:rPr>
          <w:rFonts w:ascii="Times New Roman" w:hAnsi="Times New Roman" w:cs="Times New Roman"/>
          <w:position w:val="-14"/>
        </w:rPr>
        <w:object w:dxaOrig="1620" w:dyaOrig="380">
          <v:shape id="_x0000_i1057" type="#_x0000_t75" style="width:80.5pt;height:19pt" o:ole="">
            <v:imagedata r:id="rId76" o:title=""/>
          </v:shape>
          <o:OLEObject Type="Embed" ProgID="Equation.DSMT4" ShapeID="_x0000_i1057" DrawAspect="Content" ObjectID="_1605100479" r:id="rId77"/>
        </w:object>
      </w:r>
      <w:r w:rsidR="001D43DC" w:rsidRPr="009D0DC4">
        <w:rPr>
          <w:rFonts w:ascii="Times New Roman" w:hAnsi="Times New Roman" w:cs="Times New Roman"/>
        </w:rPr>
        <w:t>取</w:t>
      </w:r>
      <w:r w:rsidR="001D43DC" w:rsidRPr="009D0DC4">
        <w:rPr>
          <w:rFonts w:ascii="Times New Roman" w:hAnsi="Times New Roman" w:cs="Times New Roman"/>
        </w:rPr>
        <w:t>1</w:t>
      </w:r>
      <w:r w:rsidR="00D5011A" w:rsidRPr="009D0DC4">
        <w:rPr>
          <w:rFonts w:ascii="Times New Roman" w:hAnsi="Times New Roman" w:cs="Times New Roman"/>
        </w:rPr>
        <w:t>，</w:t>
      </w:r>
      <w:r w:rsidR="001D43DC" w:rsidRPr="009D0DC4">
        <w:rPr>
          <w:rFonts w:ascii="Times New Roman" w:hAnsi="Times New Roman" w:cs="Times New Roman"/>
        </w:rPr>
        <w:t>剩下的</w:t>
      </w:r>
      <w:r w:rsidR="00572EDB" w:rsidRPr="009D0DC4">
        <w:rPr>
          <w:rFonts w:ascii="Times New Roman" w:hAnsi="Times New Roman" w:cs="Times New Roman"/>
          <w:position w:val="-10"/>
        </w:rPr>
        <w:object w:dxaOrig="260" w:dyaOrig="300">
          <v:shape id="_x0000_i1058" type="#_x0000_t75" style="width:13.5pt;height:15pt" o:ole="">
            <v:imagedata r:id="rId74" o:title=""/>
          </v:shape>
          <o:OLEObject Type="Embed" ProgID="Equation.DSMT4" ShapeID="_x0000_i1058" DrawAspect="Content" ObjectID="_1605100480" r:id="rId78"/>
        </w:object>
      </w:r>
      <w:r w:rsidR="001D43DC" w:rsidRPr="009D0DC4">
        <w:rPr>
          <w:rFonts w:ascii="Times New Roman" w:hAnsi="Times New Roman" w:cs="Times New Roman"/>
        </w:rPr>
        <w:t>等概率地从</w:t>
      </w:r>
      <w:r w:rsidR="001D43DC" w:rsidRPr="009D0DC4">
        <w:rPr>
          <w:rFonts w:ascii="Times New Roman" w:hAnsi="Times New Roman" w:cs="Times New Roman"/>
        </w:rPr>
        <w:t>(12,15,…,(</w:t>
      </w:r>
      <w:r w:rsidR="001D43DC" w:rsidRPr="009D0DC4">
        <w:rPr>
          <w:rFonts w:ascii="Times New Roman" w:hAnsi="Times New Roman" w:cs="Times New Roman"/>
          <w:position w:val="-10"/>
        </w:rPr>
        <w:object w:dxaOrig="320" w:dyaOrig="300">
          <v:shape id="_x0000_i1059" type="#_x0000_t75" style="width:16pt;height:15pt" o:ole="">
            <v:imagedata r:id="rId68" o:title=""/>
          </v:shape>
          <o:OLEObject Type="Embed" ProgID="Equation.DSMT4" ShapeID="_x0000_i1059" DrawAspect="Content" ObjectID="_1605100481" r:id="rId79"/>
        </w:object>
      </w:r>
      <w:r w:rsidR="001D43DC" w:rsidRPr="009D0DC4">
        <w:rPr>
          <w:rFonts w:ascii="Times New Roman" w:hAnsi="Times New Roman" w:cs="Times New Roman"/>
        </w:rPr>
        <w:t>-1.5))</w:t>
      </w:r>
      <w:r w:rsidR="001D43DC" w:rsidRPr="009D0DC4">
        <w:rPr>
          <w:rFonts w:ascii="Times New Roman" w:hAnsi="Times New Roman" w:cs="Times New Roman"/>
        </w:rPr>
        <w:t>取；</w:t>
      </w:r>
      <w:r w:rsidR="00B21366" w:rsidRPr="009D0DC4">
        <w:rPr>
          <w:rFonts w:ascii="Times New Roman" w:hAnsi="Times New Roman" w:cs="Times New Roman"/>
          <w:position w:val="-10"/>
        </w:rPr>
        <w:object w:dxaOrig="240" w:dyaOrig="300">
          <v:shape id="_x0000_i1060" type="#_x0000_t75" style="width:13.5pt;height:15pt" o:ole="">
            <v:imagedata r:id="rId80" o:title=""/>
          </v:shape>
          <o:OLEObject Type="Embed" ProgID="Equation.DSMT4" ShapeID="_x0000_i1060" DrawAspect="Content" ObjectID="_1605100482" r:id="rId81"/>
        </w:object>
      </w:r>
      <w:r w:rsidR="00B21366" w:rsidRPr="009D0DC4">
        <w:rPr>
          <w:rFonts w:ascii="Times New Roman" w:hAnsi="Times New Roman" w:cs="Times New Roman"/>
        </w:rPr>
        <w:t>是载频的中心频率，单位为</w:t>
      </w:r>
      <w:r w:rsidR="00B21366" w:rsidRPr="009D0DC4">
        <w:rPr>
          <w:rFonts w:ascii="Times New Roman" w:hAnsi="Times New Roman" w:cs="Times New Roman"/>
        </w:rPr>
        <w:t>Hz</w:t>
      </w:r>
      <w:r w:rsidR="00B21366" w:rsidRPr="009D0DC4">
        <w:rPr>
          <w:rFonts w:ascii="Times New Roman" w:hAnsi="Times New Roman" w:cs="Times New Roman"/>
        </w:rPr>
        <w:t>；</w:t>
      </w:r>
      <w:r w:rsidR="00B21366" w:rsidRPr="009D0DC4">
        <w:rPr>
          <w:rFonts w:ascii="Times New Roman" w:hAnsi="Times New Roman" w:cs="Times New Roman"/>
          <w:position w:val="-10"/>
        </w:rPr>
        <w:object w:dxaOrig="340" w:dyaOrig="300">
          <v:shape id="_x0000_i1061" type="#_x0000_t75" style="width:17pt;height:15pt" o:ole="">
            <v:imagedata r:id="rId82" o:title=""/>
          </v:shape>
          <o:OLEObject Type="Embed" ProgID="Equation.DSMT4" ShapeID="_x0000_i1061" DrawAspect="Content" ObjectID="_1605100483" r:id="rId83"/>
        </w:object>
      </w:r>
      <w:r w:rsidR="00B21366" w:rsidRPr="009D0DC4">
        <w:rPr>
          <w:rFonts w:ascii="Times New Roman" w:hAnsi="Times New Roman" w:cs="Times New Roman"/>
        </w:rPr>
        <w:t>是基站与用户之间二维平面的距离，</w:t>
      </w:r>
      <w:r w:rsidR="00B21366" w:rsidRPr="009D0DC4">
        <w:rPr>
          <w:rFonts w:ascii="Times New Roman" w:hAnsi="Times New Roman" w:cs="Times New Roman"/>
          <w:position w:val="-10"/>
        </w:rPr>
        <w:object w:dxaOrig="340" w:dyaOrig="300">
          <v:shape id="_x0000_i1062" type="#_x0000_t75" style="width:17pt;height:15pt" o:ole="">
            <v:imagedata r:id="rId84" o:title=""/>
          </v:shape>
          <o:OLEObject Type="Embed" ProgID="Equation.DSMT4" ShapeID="_x0000_i1062" DrawAspect="Content" ObjectID="_1605100484" r:id="rId85"/>
        </w:object>
      </w:r>
      <w:r w:rsidR="00B21366" w:rsidRPr="009D0DC4">
        <w:rPr>
          <w:rFonts w:ascii="Times New Roman" w:hAnsi="Times New Roman" w:cs="Times New Roman"/>
        </w:rPr>
        <w:t>是基站</w:t>
      </w:r>
      <w:r w:rsidR="004B735D" w:rsidRPr="009D0DC4">
        <w:rPr>
          <w:rFonts w:ascii="Times New Roman" w:hAnsi="Times New Roman" w:cs="Times New Roman"/>
        </w:rPr>
        <w:t>与用户之间包括高度差的距离，</w:t>
      </w:r>
      <w:r w:rsidR="00335DCF" w:rsidRPr="009D0DC4">
        <w:rPr>
          <w:rFonts w:ascii="Times New Roman" w:hAnsi="Times New Roman" w:cs="Times New Roman"/>
        </w:rPr>
        <w:t>计算方式如式</w:t>
      </w:r>
      <w:r w:rsidR="00335DCF" w:rsidRPr="009D0DC4">
        <w:rPr>
          <w:rFonts w:ascii="Times New Roman" w:hAnsi="Times New Roman" w:cs="Times New Roman"/>
        </w:rPr>
        <w:t>X</w:t>
      </w:r>
      <w:r w:rsidR="00335DCF" w:rsidRPr="009D0DC4">
        <w:rPr>
          <w:rFonts w:ascii="Times New Roman" w:hAnsi="Times New Roman" w:cs="Times New Roman"/>
        </w:rPr>
        <w:t>所示，距离的参数说明如图</w:t>
      </w:r>
      <w:r w:rsidR="00335DCF" w:rsidRPr="009D0DC4">
        <w:rPr>
          <w:rFonts w:ascii="Times New Roman" w:hAnsi="Times New Roman" w:cs="Times New Roman"/>
        </w:rPr>
        <w:t>X</w:t>
      </w:r>
      <w:r w:rsidR="00335DCF" w:rsidRPr="009D0DC4">
        <w:rPr>
          <w:rFonts w:ascii="Times New Roman" w:hAnsi="Times New Roman" w:cs="Times New Roman"/>
        </w:rPr>
        <w:t>所示。</w:t>
      </w:r>
    </w:p>
    <w:p w:rsidR="00335DCF" w:rsidRPr="009D0DC4" w:rsidRDefault="004B735D" w:rsidP="00FB5225">
      <w:pPr>
        <w:jc w:val="center"/>
        <w:rPr>
          <w:rFonts w:ascii="Times New Roman" w:eastAsia="宋体" w:hAnsi="Times New Roman" w:cs="Times New Roman"/>
          <w:sz w:val="24"/>
          <w:lang w:val="en-GB"/>
        </w:rPr>
      </w:pPr>
      <w:r w:rsidRPr="009D0DC4">
        <w:rPr>
          <w:rFonts w:ascii="Times New Roman" w:hAnsi="Times New Roman" w:cs="Times New Roman"/>
          <w:position w:val="-14"/>
        </w:rPr>
        <w:object w:dxaOrig="4599" w:dyaOrig="440">
          <v:shape id="_x0000_i1063" type="#_x0000_t75" style="width:230pt;height:21.5pt" o:ole="">
            <v:imagedata r:id="rId86" o:title=""/>
          </v:shape>
          <o:OLEObject Type="Embed" ProgID="Equation.DSMT4" ShapeID="_x0000_i1063" DrawAspect="Content" ObjectID="_1605100485" r:id="rId87"/>
        </w:object>
      </w:r>
      <w:r w:rsidR="00335DCF" w:rsidRPr="009D0DC4">
        <w:rPr>
          <w:rFonts w:ascii="Times New Roman" w:eastAsia="宋体" w:hAnsi="Times New Roman" w:cs="Times New Roman"/>
          <w:sz w:val="24"/>
          <w:lang w:val="en-GB"/>
        </w:rPr>
        <w:object w:dxaOrig="4170" w:dyaOrig="2310">
          <v:shape id="_x0000_i1064" type="#_x0000_t75" style="width:208.5pt;height:116pt" o:ole="">
            <v:imagedata r:id="rId88" o:title=""/>
          </v:shape>
          <o:OLEObject Type="Embed" ProgID="Visio.Drawing.11" ShapeID="_x0000_i1064" DrawAspect="Content" ObjectID="_1605100486" r:id="rId89"/>
        </w:object>
      </w:r>
      <w:r w:rsidR="00335DCF" w:rsidRPr="009D0DC4">
        <w:rPr>
          <w:rFonts w:ascii="Times New Roman" w:eastAsia="宋体" w:hAnsi="Times New Roman" w:cs="Times New Roman"/>
          <w:lang w:val="en-GB"/>
        </w:rPr>
        <w:t xml:space="preserve"> </w:t>
      </w:r>
      <w:r w:rsidR="00335DCF" w:rsidRPr="009D0DC4">
        <w:rPr>
          <w:rFonts w:ascii="Times New Roman" w:eastAsia="宋体" w:hAnsi="Times New Roman" w:cs="Times New Roman"/>
          <w:sz w:val="24"/>
          <w:lang w:val="en-GB"/>
        </w:rPr>
        <w:object w:dxaOrig="4170" w:dyaOrig="2310">
          <v:shape id="_x0000_i1065" type="#_x0000_t75" style="width:208.5pt;height:116pt" o:ole="">
            <v:imagedata r:id="rId90" o:title=""/>
          </v:shape>
          <o:OLEObject Type="Embed" ProgID="Visio.Drawing.11" ShapeID="_x0000_i1065" DrawAspect="Content" ObjectID="_1605100487" r:id="rId91"/>
        </w:object>
      </w:r>
    </w:p>
    <w:p w:rsidR="00FB5225" w:rsidRPr="009D0DC4" w:rsidRDefault="00FB5225" w:rsidP="00FB5225">
      <w:pPr>
        <w:rPr>
          <w:rFonts w:ascii="Times New Roman" w:hAnsi="Times New Roman" w:cs="Times New Roman"/>
        </w:rPr>
      </w:pPr>
      <w:r w:rsidRPr="009D0DC4">
        <w:rPr>
          <w:rFonts w:ascii="Times New Roman" w:eastAsia="宋体" w:hAnsi="Times New Roman" w:cs="Times New Roman"/>
          <w:sz w:val="24"/>
          <w:lang w:val="en-GB"/>
        </w:rPr>
        <w:tab/>
      </w:r>
      <w:r w:rsidRPr="009D0DC4">
        <w:rPr>
          <w:rFonts w:ascii="Times New Roman" w:hAnsi="Times New Roman" w:cs="Times New Roman"/>
        </w:rPr>
        <w:t>对室内用户来说，除了有</w:t>
      </w:r>
      <w:r w:rsidR="003D1EB2" w:rsidRPr="009D0DC4">
        <w:rPr>
          <w:rFonts w:ascii="Times New Roman" w:hAnsi="Times New Roman" w:cs="Times New Roman"/>
        </w:rPr>
        <w:t>室外</w:t>
      </w:r>
      <w:r w:rsidRPr="009D0DC4">
        <w:rPr>
          <w:rFonts w:ascii="Times New Roman" w:hAnsi="Times New Roman" w:cs="Times New Roman"/>
        </w:rPr>
        <w:t>路径损耗外还存在一个穿透损耗。穿透损耗指的是信号穿越</w:t>
      </w:r>
      <w:r w:rsidR="00753BEC" w:rsidRPr="009D0DC4">
        <w:rPr>
          <w:rFonts w:ascii="Times New Roman" w:hAnsi="Times New Roman" w:cs="Times New Roman"/>
        </w:rPr>
        <w:t>阻挡物</w:t>
      </w:r>
      <w:r w:rsidR="00EA597F" w:rsidRPr="009D0DC4">
        <w:rPr>
          <w:rFonts w:ascii="Times New Roman" w:hAnsi="Times New Roman" w:cs="Times New Roman"/>
        </w:rPr>
        <w:t>时所经历的损耗。对于</w:t>
      </w:r>
      <w:r w:rsidR="00EA597F" w:rsidRPr="009D0DC4">
        <w:rPr>
          <w:rFonts w:ascii="Times New Roman" w:hAnsi="Times New Roman" w:cs="Times New Roman"/>
        </w:rPr>
        <w:t>6GHz</w:t>
      </w:r>
      <w:r w:rsidR="00EA597F" w:rsidRPr="009D0DC4">
        <w:rPr>
          <w:rFonts w:ascii="Times New Roman" w:hAnsi="Times New Roman" w:cs="Times New Roman"/>
        </w:rPr>
        <w:t>以下的</w:t>
      </w:r>
      <w:r w:rsidR="00EA597F" w:rsidRPr="009D0DC4">
        <w:rPr>
          <w:rFonts w:ascii="Times New Roman" w:hAnsi="Times New Roman" w:cs="Times New Roman"/>
        </w:rPr>
        <w:t>NR</w:t>
      </w:r>
      <w:r w:rsidR="00EA597F" w:rsidRPr="009D0DC4">
        <w:rPr>
          <w:rFonts w:ascii="Times New Roman" w:hAnsi="Times New Roman" w:cs="Times New Roman"/>
        </w:rPr>
        <w:t>系统来说</w:t>
      </w:r>
      <w:r w:rsidR="00CA51A5" w:rsidRPr="009D0DC4">
        <w:rPr>
          <w:rFonts w:ascii="Times New Roman" w:hAnsi="Times New Roman" w:cs="Times New Roman"/>
        </w:rPr>
        <w:t>穿透损耗</w:t>
      </w:r>
      <w:r w:rsidR="00CA51A5" w:rsidRPr="009D0DC4">
        <w:rPr>
          <w:rFonts w:ascii="Times New Roman" w:hAnsi="Times New Roman" w:cs="Times New Roman"/>
          <w:position w:val="-10"/>
        </w:rPr>
        <w:object w:dxaOrig="1080" w:dyaOrig="300">
          <v:shape id="_x0000_i1066" type="#_x0000_t75" style="width:55.5pt;height:15pt" o:ole="">
            <v:imagedata r:id="rId92" o:title=""/>
          </v:shape>
          <o:OLEObject Type="Embed" ProgID="Equation.DSMT4" ShapeID="_x0000_i1066" DrawAspect="Content" ObjectID="_1605100488" r:id="rId93"/>
        </w:object>
      </w:r>
      <w:r w:rsidR="00CA51A5" w:rsidRPr="009D0DC4">
        <w:rPr>
          <w:rFonts w:ascii="Times New Roman" w:hAnsi="Times New Roman" w:cs="Times New Roman"/>
        </w:rPr>
        <w:t>，而信号在室内经历的损耗</w:t>
      </w:r>
      <w:r w:rsidR="00CA51A5" w:rsidRPr="009D0DC4">
        <w:rPr>
          <w:rFonts w:ascii="Times New Roman" w:hAnsi="Times New Roman" w:cs="Times New Roman"/>
          <w:position w:val="-10"/>
        </w:rPr>
        <w:object w:dxaOrig="1320" w:dyaOrig="300">
          <v:shape id="_x0000_i1067" type="#_x0000_t75" style="width:66pt;height:15pt" o:ole="">
            <v:imagedata r:id="rId94" o:title=""/>
          </v:shape>
          <o:OLEObject Type="Embed" ProgID="Equation.DSMT4" ShapeID="_x0000_i1067" DrawAspect="Content" ObjectID="_1605100489" r:id="rId95"/>
        </w:object>
      </w:r>
      <w:r w:rsidR="00CA51A5" w:rsidRPr="009D0DC4">
        <w:rPr>
          <w:rFonts w:ascii="Times New Roman" w:hAnsi="Times New Roman" w:cs="Times New Roman"/>
        </w:rPr>
        <w:t>。</w:t>
      </w:r>
    </w:p>
    <w:p w:rsidR="005B2F70" w:rsidRPr="009D0DC4" w:rsidRDefault="005B2F70"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）天线模型</w:t>
      </w:r>
    </w:p>
    <w:p w:rsidR="007D445F" w:rsidRPr="009D0DC4" w:rsidRDefault="00B208E4"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在</w:t>
      </w:r>
      <w:r w:rsidRPr="009D0DC4">
        <w:rPr>
          <w:rFonts w:ascii="Times New Roman" w:hAnsi="Times New Roman" w:cs="Times New Roman"/>
        </w:rPr>
        <w:t>5G NR</w:t>
      </w:r>
      <w:r w:rsidRPr="009D0DC4">
        <w:rPr>
          <w:rFonts w:ascii="Times New Roman" w:hAnsi="Times New Roman" w:cs="Times New Roman"/>
        </w:rPr>
        <w:t>系统中为了提高小区吞吐量将使用</w:t>
      </w:r>
      <w:r w:rsidRPr="009D0DC4">
        <w:rPr>
          <w:rFonts w:ascii="Times New Roman" w:hAnsi="Times New Roman" w:cs="Times New Roman"/>
        </w:rPr>
        <w:t>3GPP TR 37.842</w:t>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】提出的</w:t>
      </w:r>
      <w:r w:rsidRPr="009D0DC4">
        <w:rPr>
          <w:rFonts w:ascii="Times New Roman" w:hAnsi="Times New Roman" w:cs="Times New Roman"/>
        </w:rPr>
        <w:t>AAS</w:t>
      </w:r>
      <w:r w:rsidRPr="009D0DC4">
        <w:rPr>
          <w:rFonts w:ascii="Times New Roman" w:hAnsi="Times New Roman" w:cs="Times New Roman"/>
        </w:rPr>
        <w:t>（</w:t>
      </w:r>
      <w:r w:rsidRPr="009D0DC4">
        <w:rPr>
          <w:rFonts w:ascii="Times New Roman" w:hAnsi="Times New Roman" w:cs="Times New Roman"/>
        </w:rPr>
        <w:t>active antenna system</w:t>
      </w:r>
      <w:r w:rsidRPr="009D0DC4">
        <w:rPr>
          <w:rFonts w:ascii="Times New Roman" w:hAnsi="Times New Roman" w:cs="Times New Roman"/>
        </w:rPr>
        <w:t>）天线技术。</w:t>
      </w:r>
      <w:r w:rsidRPr="009D0DC4">
        <w:rPr>
          <w:rFonts w:ascii="Times New Roman" w:hAnsi="Times New Roman" w:cs="Times New Roman"/>
        </w:rPr>
        <w:t>AAS</w:t>
      </w:r>
      <w:r w:rsidRPr="009D0DC4">
        <w:rPr>
          <w:rFonts w:ascii="Times New Roman" w:hAnsi="Times New Roman" w:cs="Times New Roman"/>
        </w:rPr>
        <w:t>技术在</w:t>
      </w:r>
      <w:r w:rsidRPr="009D0DC4">
        <w:rPr>
          <w:rFonts w:ascii="Times New Roman" w:hAnsi="Times New Roman" w:cs="Times New Roman"/>
        </w:rPr>
        <w:t>3GPP TSG RAN</w:t>
      </w:r>
      <w:r w:rsidRPr="009D0DC4">
        <w:rPr>
          <w:rFonts w:ascii="Times New Roman" w:hAnsi="Times New Roman" w:cs="Times New Roman"/>
        </w:rPr>
        <w:t>第</w:t>
      </w:r>
      <w:r w:rsidRPr="009D0DC4">
        <w:rPr>
          <w:rFonts w:ascii="Times New Roman" w:hAnsi="Times New Roman" w:cs="Times New Roman"/>
        </w:rPr>
        <w:t>53</w:t>
      </w:r>
      <w:r w:rsidRPr="009D0DC4">
        <w:rPr>
          <w:rFonts w:ascii="Times New Roman" w:hAnsi="Times New Roman" w:cs="Times New Roman"/>
        </w:rPr>
        <w:t>次会上通过，该技术将射频组件与天线阵</w:t>
      </w:r>
      <w:r w:rsidR="004B1B6B" w:rsidRPr="009D0DC4">
        <w:rPr>
          <w:rFonts w:ascii="Times New Roman" w:hAnsi="Times New Roman" w:cs="Times New Roman"/>
        </w:rPr>
        <w:t>子</w:t>
      </w:r>
      <w:r w:rsidRPr="009D0DC4">
        <w:rPr>
          <w:rFonts w:ascii="Times New Roman" w:hAnsi="Times New Roman" w:cs="Times New Roman"/>
        </w:rPr>
        <w:t>整合在了一起</w:t>
      </w:r>
      <w:r w:rsidR="00393380" w:rsidRPr="009D0DC4">
        <w:rPr>
          <w:rFonts w:ascii="Times New Roman" w:hAnsi="Times New Roman" w:cs="Times New Roman"/>
        </w:rPr>
        <w:t>【</w:t>
      </w:r>
      <w:r w:rsidR="00393380" w:rsidRPr="009D0DC4">
        <w:rPr>
          <w:rFonts w:ascii="Times New Roman" w:hAnsi="Times New Roman" w:cs="Times New Roman"/>
        </w:rPr>
        <w:t>3</w:t>
      </w:r>
      <w:r w:rsidR="00393380" w:rsidRPr="009D0DC4">
        <w:rPr>
          <w:rFonts w:ascii="Times New Roman" w:hAnsi="Times New Roman" w:cs="Times New Roman"/>
        </w:rPr>
        <w:t>】</w:t>
      </w:r>
      <w:r w:rsidRPr="009D0DC4">
        <w:rPr>
          <w:rFonts w:ascii="Times New Roman" w:hAnsi="Times New Roman" w:cs="Times New Roman"/>
        </w:rPr>
        <w:t>。因此，每个天线阵</w:t>
      </w:r>
      <w:r w:rsidR="004B1B6B" w:rsidRPr="009D0DC4">
        <w:rPr>
          <w:rFonts w:ascii="Times New Roman" w:hAnsi="Times New Roman" w:cs="Times New Roman"/>
        </w:rPr>
        <w:t>子</w:t>
      </w:r>
      <w:r w:rsidR="00393380" w:rsidRPr="009D0DC4">
        <w:rPr>
          <w:rFonts w:ascii="Times New Roman" w:hAnsi="Times New Roman" w:cs="Times New Roman"/>
        </w:rPr>
        <w:t>可以通过</w:t>
      </w:r>
      <w:r w:rsidR="004B1B6B" w:rsidRPr="009D0DC4">
        <w:rPr>
          <w:rFonts w:ascii="Times New Roman" w:hAnsi="Times New Roman" w:cs="Times New Roman"/>
        </w:rPr>
        <w:t>数字接口独立地</w:t>
      </w:r>
      <w:r w:rsidRPr="009D0DC4">
        <w:rPr>
          <w:rFonts w:ascii="Times New Roman" w:hAnsi="Times New Roman" w:cs="Times New Roman"/>
        </w:rPr>
        <w:t>控制，从而</w:t>
      </w:r>
      <w:r w:rsidR="004B1B6B" w:rsidRPr="009D0DC4">
        <w:rPr>
          <w:rFonts w:ascii="Times New Roman" w:hAnsi="Times New Roman" w:cs="Times New Roman"/>
        </w:rPr>
        <w:t>动态地调整信号的幅度和相位</w:t>
      </w:r>
      <w:r w:rsidRPr="009D0DC4">
        <w:rPr>
          <w:rFonts w:ascii="Times New Roman" w:hAnsi="Times New Roman" w:cs="Times New Roman"/>
        </w:rPr>
        <w:t>。</w:t>
      </w:r>
      <w:r w:rsidR="00787E25" w:rsidRPr="009D0DC4">
        <w:rPr>
          <w:rFonts w:ascii="Times New Roman" w:hAnsi="Times New Roman" w:cs="Times New Roman"/>
        </w:rPr>
        <w:t>与传统的天线相比，使用</w:t>
      </w:r>
      <w:r w:rsidR="00787E25" w:rsidRPr="009D0DC4">
        <w:rPr>
          <w:rFonts w:ascii="Times New Roman" w:hAnsi="Times New Roman" w:cs="Times New Roman"/>
        </w:rPr>
        <w:t>3D AAS</w:t>
      </w:r>
      <w:r w:rsidR="00787E25" w:rsidRPr="009D0DC4">
        <w:rPr>
          <w:rFonts w:ascii="Times New Roman" w:hAnsi="Times New Roman" w:cs="Times New Roman"/>
        </w:rPr>
        <w:t>技术的可以更方便灵活地在水平和垂直方向上产生</w:t>
      </w:r>
      <w:r w:rsidR="004B1B6B" w:rsidRPr="009D0DC4">
        <w:rPr>
          <w:rFonts w:ascii="Times New Roman" w:hAnsi="Times New Roman" w:cs="Times New Roman"/>
        </w:rPr>
        <w:t>精细的波束</w:t>
      </w:r>
      <w:r w:rsidR="007D445F" w:rsidRPr="009D0DC4">
        <w:rPr>
          <w:rFonts w:ascii="Times New Roman" w:hAnsi="Times New Roman" w:cs="Times New Roman"/>
        </w:rPr>
        <w:t>。</w:t>
      </w:r>
    </w:p>
    <w:p w:rsidR="007D445F" w:rsidRPr="009D0DC4" w:rsidRDefault="007D445F"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由于</w:t>
      </w:r>
      <w:r w:rsidRPr="009D0DC4">
        <w:rPr>
          <w:rFonts w:ascii="Times New Roman" w:hAnsi="Times New Roman" w:cs="Times New Roman"/>
        </w:rPr>
        <w:t>AAS</w:t>
      </w:r>
      <w:r w:rsidRPr="009D0DC4">
        <w:rPr>
          <w:rFonts w:ascii="Times New Roman" w:hAnsi="Times New Roman" w:cs="Times New Roman"/>
        </w:rPr>
        <w:t>技术可以</w:t>
      </w:r>
      <w:r w:rsidR="004B1B6B" w:rsidRPr="009D0DC4">
        <w:rPr>
          <w:rFonts w:ascii="Times New Roman" w:hAnsi="Times New Roman" w:cs="Times New Roman"/>
        </w:rPr>
        <w:t>方便地调整阵子</w:t>
      </w:r>
      <w:r w:rsidRPr="009D0DC4">
        <w:rPr>
          <w:rFonts w:ascii="Times New Roman" w:hAnsi="Times New Roman" w:cs="Times New Roman"/>
        </w:rPr>
        <w:t>上信号的相位和幅度</w:t>
      </w:r>
      <w:r w:rsidR="004B1B6B" w:rsidRPr="009D0DC4">
        <w:rPr>
          <w:rFonts w:ascii="Times New Roman" w:hAnsi="Times New Roman" w:cs="Times New Roman"/>
        </w:rPr>
        <w:t>，所以可以通过阵子间的协作实现波束赋形。</w:t>
      </w:r>
      <w:r w:rsidR="00BA61A6" w:rsidRPr="009D0DC4">
        <w:rPr>
          <w:rFonts w:ascii="Times New Roman" w:hAnsi="Times New Roman" w:cs="Times New Roman"/>
        </w:rPr>
        <w:t>波束赋形技术</w:t>
      </w:r>
      <w:r w:rsidRPr="009D0DC4">
        <w:rPr>
          <w:rFonts w:ascii="Times New Roman" w:hAnsi="Times New Roman" w:cs="Times New Roman"/>
        </w:rPr>
        <w:t>简单来说就是利用电磁波在远场处产生的干涉现象</w:t>
      </w:r>
      <w:r w:rsidR="002634C0" w:rsidRPr="009D0DC4">
        <w:rPr>
          <w:rFonts w:ascii="Times New Roman" w:hAnsi="Times New Roman" w:cs="Times New Roman"/>
        </w:rPr>
        <w:t>。</w:t>
      </w:r>
      <w:r w:rsidRPr="009D0DC4">
        <w:rPr>
          <w:rFonts w:ascii="Times New Roman" w:hAnsi="Times New Roman" w:cs="Times New Roman"/>
        </w:rPr>
        <w:t>在远场的某个地方，电磁波同相叠加导致振幅增强，而在另一个地方电磁波反相叠加导致振幅减小。</w:t>
      </w:r>
      <w:r w:rsidRPr="009D0DC4">
        <w:rPr>
          <w:rFonts w:ascii="Times New Roman" w:hAnsi="Times New Roman" w:cs="Times New Roman"/>
        </w:rPr>
        <w:lastRenderedPageBreak/>
        <w:t>所以可以利用波束赋增强被服务用户的信号而减弱被干扰用户的信号，进而改善用户对接收信号的</w:t>
      </w:r>
      <w:r w:rsidRPr="009D0DC4">
        <w:rPr>
          <w:rFonts w:ascii="Times New Roman" w:hAnsi="Times New Roman" w:cs="Times New Roman"/>
        </w:rPr>
        <w:t>SINR</w:t>
      </w:r>
      <w:r w:rsidR="002C3EC0" w:rsidRPr="009D0DC4">
        <w:rPr>
          <w:rFonts w:ascii="Times New Roman" w:hAnsi="Times New Roman" w:cs="Times New Roman"/>
        </w:rPr>
        <w:t>，提高小区吞吐量。</w:t>
      </w:r>
      <w:r w:rsidR="00BA61A6" w:rsidRPr="009D0DC4">
        <w:rPr>
          <w:rFonts w:ascii="Times New Roman" w:hAnsi="Times New Roman" w:cs="Times New Roman"/>
        </w:rPr>
        <w:t>相比于传统</w:t>
      </w:r>
      <w:r w:rsidR="00BA61A6" w:rsidRPr="009D0DC4">
        <w:rPr>
          <w:rFonts w:ascii="Times New Roman" w:hAnsi="Times New Roman" w:cs="Times New Roman"/>
        </w:rPr>
        <w:t>MIMO</w:t>
      </w:r>
      <w:r w:rsidR="00BA61A6" w:rsidRPr="009D0DC4">
        <w:rPr>
          <w:rFonts w:ascii="Times New Roman" w:hAnsi="Times New Roman" w:cs="Times New Roman"/>
        </w:rPr>
        <w:t>，大规模</w:t>
      </w:r>
      <w:r w:rsidR="00BA61A6" w:rsidRPr="009D0DC4">
        <w:rPr>
          <w:rFonts w:ascii="Times New Roman" w:hAnsi="Times New Roman" w:cs="Times New Roman"/>
        </w:rPr>
        <w:t>MIMO</w:t>
      </w:r>
      <w:r w:rsidR="00BA61A6" w:rsidRPr="009D0DC4">
        <w:rPr>
          <w:rFonts w:ascii="Times New Roman" w:hAnsi="Times New Roman" w:cs="Times New Roman"/>
        </w:rPr>
        <w:t>不仅需要在水平方向上实现波束赋形，还需要在垂直方向上实现波束赋形。</w:t>
      </w:r>
    </w:p>
    <w:p w:rsidR="002634C0" w:rsidRPr="009D0DC4" w:rsidRDefault="002634C0"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波束赋形方案有两种，一种是</w:t>
      </w:r>
      <w:r w:rsidRPr="009D0DC4">
        <w:rPr>
          <w:rFonts w:ascii="Times New Roman" w:hAnsi="Times New Roman" w:cs="Times New Roman"/>
        </w:rPr>
        <w:t>UE-specific</w:t>
      </w:r>
      <w:r w:rsidRPr="009D0DC4">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9D0DC4">
        <w:rPr>
          <w:rFonts w:ascii="Times New Roman" w:hAnsi="Times New Roman" w:cs="Times New Roman"/>
        </w:rPr>
        <w:t>第二种是</w:t>
      </w:r>
      <w:r w:rsidR="00901801" w:rsidRPr="009D0DC4">
        <w:rPr>
          <w:rFonts w:ascii="Times New Roman" w:hAnsi="Times New Roman" w:cs="Times New Roman"/>
        </w:rPr>
        <w:t>UE group-specific</w:t>
      </w:r>
      <w:r w:rsidR="00901801" w:rsidRPr="009D0DC4">
        <w:rPr>
          <w:rFonts w:ascii="Times New Roman" w:hAnsi="Times New Roman" w:cs="Times New Roman"/>
        </w:rPr>
        <w:t>波束赋形，在该方案中，一组用户可能共用同一个波束。具体来说，基站通过向小区用户广播</w:t>
      </w:r>
      <w:r w:rsidR="00901801" w:rsidRPr="009D0DC4">
        <w:rPr>
          <w:rFonts w:ascii="Times New Roman" w:hAnsi="Times New Roman" w:cs="Times New Roman"/>
        </w:rPr>
        <w:t>CSI</w:t>
      </w:r>
      <w:r w:rsidR="00901801" w:rsidRPr="009D0DC4">
        <w:rPr>
          <w:rFonts w:ascii="Times New Roman" w:hAnsi="Times New Roman" w:cs="Times New Roman"/>
        </w:rPr>
        <w:t>（</w:t>
      </w:r>
      <w:r w:rsidR="00901801" w:rsidRPr="009D0DC4">
        <w:rPr>
          <w:rFonts w:ascii="Times New Roman" w:hAnsi="Times New Roman" w:cs="Times New Roman"/>
        </w:rPr>
        <w:t>Channel State Information</w:t>
      </w:r>
      <w:r w:rsidR="00901801" w:rsidRPr="009D0DC4">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9D0DC4">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9D0DC4">
        <w:rPr>
          <w:rFonts w:ascii="Times New Roman" w:hAnsi="Times New Roman" w:cs="Times New Roman"/>
        </w:rPr>
        <w:t>若无额外说明本文将使用</w:t>
      </w:r>
      <w:r w:rsidR="00CC589C" w:rsidRPr="009D0DC4">
        <w:rPr>
          <w:rFonts w:ascii="Times New Roman" w:hAnsi="Times New Roman" w:cs="Times New Roman"/>
        </w:rPr>
        <w:t>UE-specific</w:t>
      </w:r>
      <w:r w:rsidR="00CC589C" w:rsidRPr="009D0DC4">
        <w:rPr>
          <w:rFonts w:ascii="Times New Roman" w:hAnsi="Times New Roman" w:cs="Times New Roman"/>
        </w:rPr>
        <w:t>波束赋形方案。</w:t>
      </w:r>
    </w:p>
    <w:p w:rsidR="00895C72" w:rsidRPr="009D0DC4" w:rsidRDefault="00895C72" w:rsidP="00FB5225">
      <w:pPr>
        <w:rPr>
          <w:rFonts w:ascii="Times New Roman" w:hAnsi="Times New Roman" w:cs="Times New Roman"/>
        </w:rPr>
      </w:pPr>
      <w:r w:rsidRPr="009D0DC4">
        <w:rPr>
          <w:rFonts w:ascii="Times New Roman" w:hAnsi="Times New Roman" w:cs="Times New Roman"/>
        </w:rPr>
        <w:tab/>
      </w:r>
      <w:r w:rsidR="00B2391D" w:rsidRPr="009D0DC4">
        <w:rPr>
          <w:rFonts w:ascii="Times New Roman" w:hAnsi="Times New Roman" w:cs="Times New Roman"/>
        </w:rPr>
        <w:t>AAS</w:t>
      </w:r>
      <w:r w:rsidR="00B2391D" w:rsidRPr="009D0DC4">
        <w:rPr>
          <w:rFonts w:ascii="Times New Roman" w:hAnsi="Times New Roman" w:cs="Times New Roman"/>
        </w:rPr>
        <w:t>天线</w:t>
      </w:r>
      <w:r w:rsidR="00AD57DF" w:rsidRPr="009D0DC4">
        <w:rPr>
          <w:rFonts w:ascii="Times New Roman" w:hAnsi="Times New Roman" w:cs="Times New Roman"/>
        </w:rPr>
        <w:t>由</w:t>
      </w:r>
      <w:r w:rsidR="0027162C" w:rsidRPr="009D0DC4">
        <w:rPr>
          <w:rFonts w:ascii="Times New Roman" w:hAnsi="Times New Roman" w:cs="Times New Roman"/>
          <w:i/>
        </w:rPr>
        <w:t>M</w:t>
      </w:r>
      <w:r w:rsidR="0027162C" w:rsidRPr="009D0DC4">
        <w:rPr>
          <w:rFonts w:ascii="Times New Roman" w:hAnsi="Times New Roman" w:cs="Times New Roman"/>
          <w:i/>
          <w:vertAlign w:val="subscript"/>
        </w:rPr>
        <w:t>g</w:t>
      </w:r>
      <w:r w:rsidR="0027162C" w:rsidRPr="009D0DC4">
        <w:rPr>
          <w:rFonts w:ascii="Times New Roman" w:hAnsi="Times New Roman" w:cs="Times New Roman"/>
        </w:rPr>
        <w:t>×</w:t>
      </w:r>
      <w:r w:rsidR="0027162C" w:rsidRPr="009D0DC4">
        <w:rPr>
          <w:rFonts w:ascii="Times New Roman" w:hAnsi="Times New Roman" w:cs="Times New Roman"/>
          <w:i/>
        </w:rPr>
        <w:t>N</w:t>
      </w:r>
      <w:r w:rsidR="0027162C" w:rsidRPr="009D0DC4">
        <w:rPr>
          <w:rFonts w:ascii="Times New Roman" w:hAnsi="Times New Roman" w:cs="Times New Roman"/>
          <w:i/>
          <w:vertAlign w:val="subscript"/>
        </w:rPr>
        <w:t>g</w:t>
      </w:r>
      <w:r w:rsidR="00AD57DF" w:rsidRPr="009D0DC4">
        <w:rPr>
          <w:rFonts w:ascii="Times New Roman" w:hAnsi="Times New Roman" w:cs="Times New Roman"/>
        </w:rPr>
        <w:t>个天线面板组成</w:t>
      </w:r>
      <w:r w:rsidR="0027162C" w:rsidRPr="009D0DC4">
        <w:rPr>
          <w:rFonts w:ascii="Times New Roman" w:hAnsi="Times New Roman" w:cs="Times New Roman"/>
        </w:rPr>
        <w:t>，它们在垂直及水平方向上的间隔分别为</w:t>
      </w:r>
      <w:r w:rsidR="0027162C" w:rsidRPr="009D0DC4">
        <w:rPr>
          <w:rFonts w:ascii="Times New Roman" w:hAnsi="Times New Roman" w:cs="Times New Roman"/>
          <w:i/>
        </w:rPr>
        <w:t>d</w:t>
      </w:r>
      <w:r w:rsidR="0027162C" w:rsidRPr="009D0DC4">
        <w:rPr>
          <w:rFonts w:ascii="Times New Roman" w:hAnsi="Times New Roman" w:cs="Times New Roman"/>
          <w:i/>
          <w:vertAlign w:val="subscript"/>
        </w:rPr>
        <w:t>g,H</w:t>
      </w:r>
      <w:r w:rsidR="0027162C" w:rsidRPr="009D0DC4">
        <w:rPr>
          <w:rFonts w:ascii="Times New Roman" w:hAnsi="Times New Roman" w:cs="Times New Roman"/>
        </w:rPr>
        <w:t>和</w:t>
      </w:r>
      <w:r w:rsidR="0027162C" w:rsidRPr="009D0DC4">
        <w:rPr>
          <w:rFonts w:ascii="Times New Roman" w:hAnsi="Times New Roman" w:cs="Times New Roman"/>
          <w:i/>
        </w:rPr>
        <w:t>d</w:t>
      </w:r>
      <w:r w:rsidR="0027162C" w:rsidRPr="009D0DC4">
        <w:rPr>
          <w:rFonts w:ascii="Times New Roman" w:hAnsi="Times New Roman" w:cs="Times New Roman"/>
          <w:i/>
          <w:vertAlign w:val="subscript"/>
        </w:rPr>
        <w:t>g,V</w:t>
      </w:r>
      <w:r w:rsidR="0027162C" w:rsidRPr="009D0DC4">
        <w:rPr>
          <w:rFonts w:ascii="Times New Roman" w:hAnsi="Times New Roman" w:cs="Times New Roman"/>
        </w:rPr>
        <w:t>。</w:t>
      </w:r>
      <w:r w:rsidR="00AD57DF" w:rsidRPr="009D0DC4">
        <w:rPr>
          <w:rFonts w:ascii="Times New Roman" w:hAnsi="Times New Roman" w:cs="Times New Roman"/>
        </w:rPr>
        <w:t>而一个天线面板上面在垂直方向和水平方向上以</w:t>
      </w:r>
      <w:r w:rsidR="00AD57DF" w:rsidRPr="009D0DC4">
        <w:rPr>
          <w:rFonts w:ascii="Times New Roman" w:hAnsi="Times New Roman" w:cs="Times New Roman"/>
          <w:i/>
        </w:rPr>
        <w:t>d</w:t>
      </w:r>
      <w:r w:rsidR="00AD57DF" w:rsidRPr="009D0DC4">
        <w:rPr>
          <w:rFonts w:ascii="Times New Roman" w:hAnsi="Times New Roman" w:cs="Times New Roman"/>
          <w:i/>
          <w:vertAlign w:val="subscript"/>
        </w:rPr>
        <w:t>H</w:t>
      </w:r>
      <w:r w:rsidR="00AD57DF" w:rsidRPr="009D0DC4">
        <w:rPr>
          <w:rFonts w:ascii="Times New Roman" w:hAnsi="Times New Roman" w:cs="Times New Roman"/>
        </w:rPr>
        <w:t>和</w:t>
      </w:r>
      <w:r w:rsidR="00AD57DF" w:rsidRPr="009D0DC4">
        <w:rPr>
          <w:rFonts w:ascii="Times New Roman" w:hAnsi="Times New Roman" w:cs="Times New Roman"/>
          <w:i/>
        </w:rPr>
        <w:t>d</w:t>
      </w:r>
      <w:r w:rsidR="00AD57DF" w:rsidRPr="009D0DC4">
        <w:rPr>
          <w:rFonts w:ascii="Times New Roman" w:hAnsi="Times New Roman" w:cs="Times New Roman"/>
          <w:i/>
          <w:vertAlign w:val="subscript"/>
        </w:rPr>
        <w:t>V</w:t>
      </w:r>
      <w:r w:rsidR="00AD57DF" w:rsidRPr="009D0DC4">
        <w:rPr>
          <w:rFonts w:ascii="Times New Roman" w:hAnsi="Times New Roman" w:cs="Times New Roman"/>
        </w:rPr>
        <w:t>的间隔分布着</w:t>
      </w:r>
      <w:r w:rsidR="0027162C" w:rsidRPr="009D0DC4">
        <w:rPr>
          <w:rFonts w:ascii="Times New Roman" w:hAnsi="Times New Roman" w:cs="Times New Roman"/>
          <w:i/>
        </w:rPr>
        <w:t>M</w:t>
      </w:r>
      <w:r w:rsidR="0027162C" w:rsidRPr="009D0DC4">
        <w:rPr>
          <w:rFonts w:ascii="Times New Roman" w:hAnsi="Times New Roman" w:cs="Times New Roman"/>
        </w:rPr>
        <w:t>×</w:t>
      </w:r>
      <w:r w:rsidR="0027162C" w:rsidRPr="009D0DC4">
        <w:rPr>
          <w:rFonts w:ascii="Times New Roman" w:hAnsi="Times New Roman" w:cs="Times New Roman"/>
          <w:i/>
        </w:rPr>
        <w:t>N</w:t>
      </w:r>
      <w:r w:rsidR="0027162C" w:rsidRPr="009D0DC4">
        <w:rPr>
          <w:rFonts w:ascii="Times New Roman" w:hAnsi="Times New Roman" w:cs="Times New Roman"/>
        </w:rPr>
        <w:t>个天线阵</w:t>
      </w:r>
      <w:r w:rsidR="00E417BB" w:rsidRPr="009D0DC4">
        <w:rPr>
          <w:rFonts w:ascii="Times New Roman" w:hAnsi="Times New Roman" w:cs="Times New Roman"/>
        </w:rPr>
        <w:t>子</w:t>
      </w:r>
      <w:r w:rsidR="0027162C" w:rsidRPr="009D0DC4">
        <w:rPr>
          <w:rFonts w:ascii="Times New Roman" w:hAnsi="Times New Roman" w:cs="Times New Roman"/>
        </w:rPr>
        <w:t>，如下图所示。</w:t>
      </w:r>
    </w:p>
    <w:p w:rsidR="0027162C" w:rsidRPr="009D0DC4" w:rsidRDefault="0027162C" w:rsidP="0027162C">
      <w:pPr>
        <w:jc w:val="center"/>
        <w:rPr>
          <w:rFonts w:ascii="Times New Roman" w:hAnsi="Times New Roman" w:cs="Times New Roman"/>
          <w:sz w:val="24"/>
          <w:lang w:val="en-GB"/>
        </w:rPr>
      </w:pPr>
      <w:r w:rsidRPr="009D0DC4">
        <w:rPr>
          <w:rFonts w:ascii="Times New Roman" w:hAnsi="Times New Roman" w:cs="Times New Roman"/>
          <w:sz w:val="24"/>
          <w:lang w:val="en-GB"/>
        </w:rPr>
        <w:object w:dxaOrig="7905" w:dyaOrig="3165">
          <v:shape id="_x0000_i1068" type="#_x0000_t75" style="width:397pt;height:158.5pt" o:ole="">
            <v:imagedata r:id="rId96" o:title=""/>
          </v:shape>
          <o:OLEObject Type="Embed" ProgID="Visio.Drawing.11" ShapeID="_x0000_i1068" DrawAspect="Content" ObjectID="_1605100490" r:id="rId97"/>
        </w:object>
      </w:r>
    </w:p>
    <w:p w:rsidR="00630FCE" w:rsidRPr="009D0DC4" w:rsidRDefault="0058745E" w:rsidP="0058745E">
      <w:pPr>
        <w:rPr>
          <w:rFonts w:ascii="Times New Roman" w:hAnsi="Times New Roman" w:cs="Times New Roman"/>
          <w:szCs w:val="21"/>
          <w:lang w:val="en-GB"/>
        </w:rPr>
      </w:pPr>
      <w:r w:rsidRPr="009D0DC4">
        <w:rPr>
          <w:rFonts w:ascii="Times New Roman" w:hAnsi="Times New Roman" w:cs="Times New Roman"/>
          <w:sz w:val="24"/>
          <w:lang w:val="en-GB"/>
        </w:rPr>
        <w:tab/>
      </w:r>
      <w:r w:rsidR="00B2391D" w:rsidRPr="009D0DC4">
        <w:rPr>
          <w:rFonts w:ascii="Times New Roman" w:hAnsi="Times New Roman" w:cs="Times New Roman"/>
          <w:szCs w:val="21"/>
          <w:lang w:val="en-GB"/>
        </w:rPr>
        <w:t>AA</w:t>
      </w:r>
      <w:r w:rsidR="009016AE" w:rsidRPr="009D0DC4">
        <w:rPr>
          <w:rFonts w:ascii="Times New Roman" w:hAnsi="Times New Roman" w:cs="Times New Roman"/>
          <w:szCs w:val="21"/>
          <w:lang w:val="en-GB"/>
        </w:rPr>
        <w:t>S</w:t>
      </w:r>
      <w:r w:rsidR="009016AE" w:rsidRPr="009D0DC4">
        <w:rPr>
          <w:rFonts w:ascii="Times New Roman" w:hAnsi="Times New Roman" w:cs="Times New Roman"/>
          <w:szCs w:val="21"/>
          <w:lang w:val="en-GB"/>
        </w:rPr>
        <w:t>天线</w:t>
      </w:r>
      <w:r w:rsidR="00BA61A6" w:rsidRPr="009D0DC4">
        <w:rPr>
          <w:rFonts w:ascii="Times New Roman" w:hAnsi="Times New Roman" w:cs="Times New Roman"/>
          <w:szCs w:val="21"/>
          <w:lang w:val="en-GB"/>
        </w:rPr>
        <w:t>模型</w:t>
      </w:r>
      <w:r w:rsidR="009016AE" w:rsidRPr="009D0DC4">
        <w:rPr>
          <w:rFonts w:ascii="Times New Roman" w:hAnsi="Times New Roman" w:cs="Times New Roman"/>
          <w:szCs w:val="21"/>
          <w:lang w:val="en-GB"/>
        </w:rPr>
        <w:t>由</w:t>
      </w:r>
      <w:r w:rsidR="00BA61A6" w:rsidRPr="009D0DC4">
        <w:rPr>
          <w:rFonts w:ascii="Times New Roman" w:hAnsi="Times New Roman" w:cs="Times New Roman"/>
          <w:szCs w:val="21"/>
          <w:lang w:val="en-GB"/>
        </w:rPr>
        <w:t>三</w:t>
      </w:r>
      <w:r w:rsidR="009016AE" w:rsidRPr="009D0DC4">
        <w:rPr>
          <w:rFonts w:ascii="Times New Roman" w:hAnsi="Times New Roman" w:cs="Times New Roman"/>
          <w:szCs w:val="21"/>
          <w:lang w:val="en-GB"/>
        </w:rPr>
        <w:t>部分组成</w:t>
      </w:r>
      <w:r w:rsidR="00B2391D"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一个是天线阵子辐射方向图（</w:t>
      </w:r>
      <w:r w:rsidR="00630FCE" w:rsidRPr="009D0DC4">
        <w:rPr>
          <w:rFonts w:ascii="Times New Roman" w:hAnsi="Times New Roman" w:cs="Times New Roman"/>
          <w:szCs w:val="21"/>
          <w:lang w:val="en-GB"/>
        </w:rPr>
        <w:t>array element pattern</w:t>
      </w:r>
      <w:r w:rsidR="00630FCE" w:rsidRPr="009D0DC4">
        <w:rPr>
          <w:rFonts w:ascii="Times New Roman" w:hAnsi="Times New Roman" w:cs="Times New Roman"/>
          <w:szCs w:val="21"/>
          <w:lang w:val="en-GB"/>
        </w:rPr>
        <w:t>）</w:t>
      </w:r>
      <w:r w:rsidR="00BA2394"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二是阵列系数（</w:t>
      </w:r>
      <w:r w:rsidR="00630FCE" w:rsidRPr="009D0DC4">
        <w:rPr>
          <w:rFonts w:ascii="Times New Roman" w:hAnsi="Times New Roman" w:cs="Times New Roman"/>
          <w:szCs w:val="21"/>
          <w:lang w:val="en-GB"/>
        </w:rPr>
        <w:t>array factor</w:t>
      </w:r>
      <w:r w:rsidR="00630FCE" w:rsidRPr="009D0DC4">
        <w:rPr>
          <w:rFonts w:ascii="Times New Roman" w:hAnsi="Times New Roman" w:cs="Times New Roman"/>
          <w:szCs w:val="21"/>
          <w:lang w:val="en-GB"/>
        </w:rPr>
        <w:t>），最后是系统中使用的信号</w:t>
      </w:r>
      <w:r w:rsidR="00CC589C" w:rsidRPr="009D0DC4">
        <w:rPr>
          <w:rFonts w:ascii="Times New Roman" w:hAnsi="Times New Roman" w:cs="Times New Roman"/>
          <w:szCs w:val="21"/>
          <w:lang w:val="en-GB"/>
        </w:rPr>
        <w:t>【</w:t>
      </w:r>
      <w:r w:rsidR="00CC589C" w:rsidRPr="009D0DC4">
        <w:rPr>
          <w:rFonts w:ascii="Times New Roman" w:hAnsi="Times New Roman" w:cs="Times New Roman"/>
          <w:szCs w:val="21"/>
          <w:lang w:val="en-GB"/>
        </w:rPr>
        <w:t>2</w:t>
      </w:r>
      <w:r w:rsidR="00CC589C"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。其中天线阵子辐射方向图</w:t>
      </w:r>
      <w:r w:rsidR="00BA2394" w:rsidRPr="009D0DC4">
        <w:rPr>
          <w:rFonts w:ascii="Times New Roman" w:hAnsi="Times New Roman" w:cs="Times New Roman"/>
          <w:szCs w:val="21"/>
          <w:lang w:val="en-GB"/>
        </w:rPr>
        <w:t>又由垂直方向增益以及水平方向增益组成。</w:t>
      </w:r>
    </w:p>
    <w:p w:rsidR="0058745E" w:rsidRPr="009D0DC4" w:rsidRDefault="00630FCE" w:rsidP="00630FCE">
      <w:pPr>
        <w:ind w:firstLine="420"/>
        <w:rPr>
          <w:rFonts w:ascii="Times New Roman" w:hAnsi="Times New Roman" w:cs="Times New Roman"/>
          <w:szCs w:val="21"/>
          <w:lang w:val="en-GB"/>
        </w:rPr>
      </w:pPr>
      <w:r w:rsidRPr="009D0DC4">
        <w:rPr>
          <w:rFonts w:ascii="Times New Roman" w:hAnsi="Times New Roman" w:cs="Times New Roman"/>
          <w:szCs w:val="21"/>
          <w:lang w:val="en-GB"/>
        </w:rPr>
        <w:t>为描述天线模型中使用的角度，本文将使用</w:t>
      </w:r>
      <w:r w:rsidRPr="009D0DC4">
        <w:rPr>
          <w:rFonts w:ascii="Times New Roman" w:hAnsi="Times New Roman" w:cs="Times New Roman"/>
          <w:szCs w:val="21"/>
          <w:lang w:val="en-GB"/>
        </w:rPr>
        <w:t>GCS</w:t>
      </w:r>
      <w:r w:rsidRPr="009D0DC4">
        <w:rPr>
          <w:rFonts w:ascii="Times New Roman" w:hAnsi="Times New Roman" w:cs="Times New Roman"/>
          <w:szCs w:val="21"/>
          <w:lang w:val="en-GB"/>
        </w:rPr>
        <w:t>（</w:t>
      </w:r>
      <w:r w:rsidRPr="009D0DC4">
        <w:rPr>
          <w:rFonts w:ascii="Times New Roman" w:hAnsi="Times New Roman" w:cs="Times New Roman"/>
          <w:szCs w:val="21"/>
          <w:lang w:val="en-GB"/>
        </w:rPr>
        <w:t>global coordinate system</w:t>
      </w:r>
      <w:r w:rsidRPr="009D0DC4">
        <w:rPr>
          <w:rFonts w:ascii="Times New Roman" w:hAnsi="Times New Roman" w:cs="Times New Roman"/>
          <w:szCs w:val="21"/>
          <w:lang w:val="en-GB"/>
        </w:rPr>
        <w:t>）及</w:t>
      </w:r>
      <w:r w:rsidRPr="009D0DC4">
        <w:rPr>
          <w:rFonts w:ascii="Times New Roman" w:hAnsi="Times New Roman" w:cs="Times New Roman"/>
          <w:szCs w:val="21"/>
          <w:lang w:val="en-GB"/>
        </w:rPr>
        <w:t>LCS</w:t>
      </w:r>
      <w:r w:rsidRPr="009D0DC4">
        <w:rPr>
          <w:rFonts w:ascii="Times New Roman" w:hAnsi="Times New Roman" w:cs="Times New Roman"/>
          <w:szCs w:val="21"/>
          <w:lang w:val="en-GB"/>
        </w:rPr>
        <w:t>（</w:t>
      </w:r>
      <w:r w:rsidRPr="009D0DC4">
        <w:rPr>
          <w:rFonts w:ascii="Times New Roman" w:hAnsi="Times New Roman" w:cs="Times New Roman"/>
          <w:szCs w:val="21"/>
          <w:lang w:val="en-GB"/>
        </w:rPr>
        <w:t>local coordinate system</w:t>
      </w:r>
      <w:r w:rsidRPr="009D0DC4">
        <w:rPr>
          <w:rFonts w:ascii="Times New Roman" w:hAnsi="Times New Roman" w:cs="Times New Roman"/>
          <w:szCs w:val="21"/>
          <w:lang w:val="en-GB"/>
        </w:rPr>
        <w:t>）坐标系。</w:t>
      </w:r>
      <w:r w:rsidR="00BA2394" w:rsidRPr="009D0DC4">
        <w:rPr>
          <w:rFonts w:ascii="Times New Roman" w:hAnsi="Times New Roman" w:cs="Times New Roman"/>
          <w:szCs w:val="21"/>
          <w:lang w:val="en-GB"/>
        </w:rPr>
        <w:t>如图</w:t>
      </w:r>
      <w:r w:rsidR="00BA2394" w:rsidRPr="009D0DC4">
        <w:rPr>
          <w:rFonts w:ascii="Times New Roman" w:hAnsi="Times New Roman" w:cs="Times New Roman"/>
          <w:szCs w:val="21"/>
          <w:lang w:val="en-GB"/>
        </w:rPr>
        <w:t>X</w:t>
      </w:r>
      <w:r w:rsidRPr="009D0DC4">
        <w:rPr>
          <w:rFonts w:ascii="Times New Roman" w:hAnsi="Times New Roman" w:cs="Times New Roman"/>
          <w:szCs w:val="21"/>
          <w:lang w:val="en-GB"/>
        </w:rPr>
        <w:t>所示，</w:t>
      </w:r>
      <w:r w:rsidRPr="009D0DC4">
        <w:rPr>
          <w:rFonts w:ascii="Times New Roman" w:hAnsi="Times New Roman" w:cs="Times New Roman"/>
          <w:szCs w:val="21"/>
          <w:lang w:val="en-GB"/>
        </w:rPr>
        <w:t>GCS</w:t>
      </w:r>
      <w:r w:rsidRPr="009D0DC4">
        <w:rPr>
          <w:rFonts w:ascii="Times New Roman" w:hAnsi="Times New Roman" w:cs="Times New Roman"/>
          <w:szCs w:val="21"/>
          <w:lang w:val="en-GB"/>
        </w:rPr>
        <w:t>坐标系也即笛卡尔坐标系</w:t>
      </w:r>
      <w:r w:rsidR="00BA2394" w:rsidRPr="009D0DC4">
        <w:rPr>
          <w:rFonts w:ascii="Times New Roman" w:hAnsi="Times New Roman" w:cs="Times New Roman"/>
          <w:szCs w:val="21"/>
          <w:lang w:val="en-GB"/>
        </w:rPr>
        <w:t>，</w:t>
      </w:r>
      <w:r w:rsidR="00F87017" w:rsidRPr="009D0DC4">
        <w:rPr>
          <w:rFonts w:ascii="Times New Roman" w:hAnsi="Times New Roman" w:cs="Times New Roman"/>
          <w:position w:val="-10"/>
          <w:szCs w:val="21"/>
          <w:lang w:val="en-GB"/>
        </w:rPr>
        <w:object w:dxaOrig="420" w:dyaOrig="300">
          <v:shape id="_x0000_i1069" type="#_x0000_t75" style="width:21pt;height:15pt" o:ole="">
            <v:imagedata r:id="rId98" o:title=""/>
          </v:shape>
          <o:OLEObject Type="Embed" ProgID="Equation.DSMT4" ShapeID="_x0000_i1069" DrawAspect="Content" ObjectID="_1605100491" r:id="rId99"/>
        </w:object>
      </w:r>
      <w:r w:rsidR="00773C3B" w:rsidRPr="009D0DC4">
        <w:rPr>
          <w:rFonts w:ascii="Times New Roman" w:hAnsi="Times New Roman" w:cs="Times New Roman"/>
          <w:szCs w:val="21"/>
          <w:lang w:val="en-GB"/>
        </w:rPr>
        <w:t>表示发射端与接收端在水平方向上</w:t>
      </w:r>
      <w:r w:rsidR="00B82082" w:rsidRPr="009D0DC4">
        <w:rPr>
          <w:rFonts w:ascii="Times New Roman" w:hAnsi="Times New Roman" w:cs="Times New Roman"/>
          <w:szCs w:val="21"/>
          <w:lang w:val="en-GB"/>
        </w:rPr>
        <w:t>所成直线</w:t>
      </w:r>
      <w:r w:rsidR="0051186F" w:rsidRPr="009D0DC4">
        <w:rPr>
          <w:rFonts w:ascii="Times New Roman" w:hAnsi="Times New Roman" w:cs="Times New Roman"/>
          <w:szCs w:val="21"/>
          <w:lang w:val="en-GB"/>
        </w:rPr>
        <w:t>（也即信号传播方向）</w:t>
      </w:r>
      <w:r w:rsidR="00773C3B" w:rsidRPr="009D0DC4">
        <w:rPr>
          <w:rFonts w:ascii="Times New Roman" w:hAnsi="Times New Roman" w:cs="Times New Roman"/>
          <w:szCs w:val="21"/>
          <w:lang w:val="en-GB"/>
        </w:rPr>
        <w:t>与</w:t>
      </w:r>
      <w:r w:rsidR="00773C3B" w:rsidRPr="009D0DC4">
        <w:rPr>
          <w:rFonts w:ascii="Times New Roman" w:hAnsi="Times New Roman" w:cs="Times New Roman"/>
          <w:szCs w:val="21"/>
          <w:lang w:val="en-GB"/>
        </w:rPr>
        <w:t>x</w:t>
      </w:r>
      <w:r w:rsidR="00773C3B" w:rsidRPr="009D0DC4">
        <w:rPr>
          <w:rFonts w:ascii="Times New Roman" w:hAnsi="Times New Roman" w:cs="Times New Roman"/>
          <w:szCs w:val="21"/>
          <w:lang w:val="en-GB"/>
        </w:rPr>
        <w:t>轴正方向的夹角，范围为</w:t>
      </w:r>
      <w:r w:rsidR="008C4075" w:rsidRPr="009D0DC4">
        <w:rPr>
          <w:rFonts w:ascii="Times New Roman" w:hAnsi="Times New Roman" w:cs="Times New Roman"/>
          <w:position w:val="-10"/>
          <w:szCs w:val="21"/>
          <w:lang w:val="en-GB"/>
        </w:rPr>
        <w:object w:dxaOrig="1100" w:dyaOrig="320">
          <v:shape id="_x0000_i1070" type="#_x0000_t75" style="width:55pt;height:16pt" o:ole="">
            <v:imagedata r:id="rId100" o:title=""/>
          </v:shape>
          <o:OLEObject Type="Embed" ProgID="Equation.DSMT4" ShapeID="_x0000_i1070" DrawAspect="Content" ObjectID="_1605100492" r:id="rId101"/>
        </w:object>
      </w:r>
      <w:r w:rsidR="00BD1A12" w:rsidRPr="009D0DC4">
        <w:rPr>
          <w:rFonts w:ascii="Times New Roman" w:hAnsi="Times New Roman" w:cs="Times New Roman"/>
          <w:szCs w:val="21"/>
          <w:lang w:val="en-GB"/>
        </w:rPr>
        <w:t>；</w:t>
      </w:r>
      <w:r w:rsidR="00F87017" w:rsidRPr="009D0DC4">
        <w:rPr>
          <w:rFonts w:ascii="Times New Roman" w:hAnsi="Times New Roman" w:cs="Times New Roman"/>
          <w:position w:val="-10"/>
          <w:szCs w:val="21"/>
          <w:lang w:val="en-GB"/>
        </w:rPr>
        <w:object w:dxaOrig="400" w:dyaOrig="300">
          <v:shape id="_x0000_i1071" type="#_x0000_t75" style="width:21pt;height:15pt" o:ole="">
            <v:imagedata r:id="rId102" o:title=""/>
          </v:shape>
          <o:OLEObject Type="Embed" ProgID="Equation.DSMT4" ShapeID="_x0000_i1071" DrawAspect="Content" ObjectID="_1605100493" r:id="rId103"/>
        </w:object>
      </w:r>
      <w:r w:rsidR="00303709" w:rsidRPr="009D0DC4">
        <w:rPr>
          <w:rFonts w:ascii="Times New Roman" w:hAnsi="Times New Roman" w:cs="Times New Roman"/>
          <w:szCs w:val="21"/>
          <w:lang w:val="en-GB"/>
        </w:rPr>
        <w:t>表示天顶角</w:t>
      </w:r>
      <w:r w:rsidR="00773C3B" w:rsidRPr="009D0DC4">
        <w:rPr>
          <w:rFonts w:ascii="Times New Roman" w:hAnsi="Times New Roman" w:cs="Times New Roman"/>
          <w:szCs w:val="21"/>
          <w:lang w:val="en-GB"/>
        </w:rPr>
        <w:t>，范围为</w:t>
      </w:r>
      <w:r w:rsidR="00303709" w:rsidRPr="009D0DC4">
        <w:rPr>
          <w:rFonts w:ascii="Times New Roman" w:hAnsi="Times New Roman" w:cs="Times New Roman"/>
          <w:position w:val="-14"/>
          <w:szCs w:val="21"/>
          <w:lang w:val="en-GB"/>
        </w:rPr>
        <w:object w:dxaOrig="840" w:dyaOrig="380">
          <v:shape id="_x0000_i1072" type="#_x0000_t75" style="width:42pt;height:19pt" o:ole="">
            <v:imagedata r:id="rId104" o:title=""/>
          </v:shape>
          <o:OLEObject Type="Embed" ProgID="Equation.DSMT4" ShapeID="_x0000_i1072" DrawAspect="Content" ObjectID="_1605100494" r:id="rId105"/>
        </w:object>
      </w:r>
      <w:r w:rsidR="006869D9" w:rsidRPr="009D0DC4">
        <w:rPr>
          <w:rFonts w:ascii="Times New Roman" w:hAnsi="Times New Roman" w:cs="Times New Roman"/>
          <w:szCs w:val="21"/>
          <w:lang w:val="en-GB"/>
        </w:rPr>
        <w:t>，</w:t>
      </w:r>
      <w:r w:rsidR="006869D9" w:rsidRPr="009D0DC4">
        <w:rPr>
          <w:rFonts w:ascii="Times New Roman" w:hAnsi="Times New Roman" w:cs="Times New Roman"/>
          <w:position w:val="-10"/>
          <w:szCs w:val="21"/>
          <w:lang w:val="en-GB"/>
        </w:rPr>
        <w:object w:dxaOrig="780" w:dyaOrig="320">
          <v:shape id="_x0000_i1073" type="#_x0000_t75" style="width:39.5pt;height:16pt" o:ole="">
            <v:imagedata r:id="rId106" o:title=""/>
          </v:shape>
          <o:OLEObject Type="Embed" ProgID="Equation.DSMT4" ShapeID="_x0000_i1073" DrawAspect="Content" ObjectID="_1605100495" r:id="rId107"/>
        </w:object>
      </w:r>
      <w:r w:rsidR="006869D9" w:rsidRPr="009D0DC4">
        <w:rPr>
          <w:rFonts w:ascii="Times New Roman" w:hAnsi="Times New Roman" w:cs="Times New Roman"/>
          <w:szCs w:val="21"/>
          <w:lang w:val="en-GB"/>
        </w:rPr>
        <w:t>指向</w:t>
      </w:r>
      <w:r w:rsidR="006869D9" w:rsidRPr="009D0DC4">
        <w:rPr>
          <w:rFonts w:ascii="Times New Roman" w:hAnsi="Times New Roman" w:cs="Times New Roman"/>
          <w:szCs w:val="21"/>
          <w:lang w:val="en-GB"/>
        </w:rPr>
        <w:t>z</w:t>
      </w:r>
      <w:r w:rsidR="006869D9" w:rsidRPr="009D0DC4">
        <w:rPr>
          <w:rFonts w:ascii="Times New Roman" w:hAnsi="Times New Roman" w:cs="Times New Roman"/>
          <w:szCs w:val="21"/>
          <w:lang w:val="en-GB"/>
        </w:rPr>
        <w:t>轴正方向，</w:t>
      </w:r>
      <w:r w:rsidR="006869D9" w:rsidRPr="009D0DC4">
        <w:rPr>
          <w:rFonts w:ascii="Times New Roman" w:hAnsi="Times New Roman" w:cs="Times New Roman"/>
          <w:position w:val="-10"/>
          <w:szCs w:val="21"/>
          <w:lang w:val="en-GB"/>
        </w:rPr>
        <w:object w:dxaOrig="880" w:dyaOrig="320">
          <v:shape id="_x0000_i1074" type="#_x0000_t75" style="width:43.5pt;height:16pt" o:ole="">
            <v:imagedata r:id="rId108" o:title=""/>
          </v:shape>
          <o:OLEObject Type="Embed" ProgID="Equation.DSMT4" ShapeID="_x0000_i1074" DrawAspect="Content" ObjectID="_1605100496" r:id="rId109"/>
        </w:object>
      </w:r>
      <w:r w:rsidR="006869D9" w:rsidRPr="009D0DC4">
        <w:rPr>
          <w:rFonts w:ascii="Times New Roman" w:hAnsi="Times New Roman" w:cs="Times New Roman"/>
          <w:szCs w:val="21"/>
          <w:lang w:val="en-GB"/>
        </w:rPr>
        <w:t>指向水平方向</w:t>
      </w:r>
      <w:r w:rsidR="00773C3B" w:rsidRPr="009D0DC4">
        <w:rPr>
          <w:rFonts w:ascii="Times New Roman" w:hAnsi="Times New Roman" w:cs="Times New Roman"/>
          <w:szCs w:val="21"/>
          <w:lang w:val="en-GB"/>
        </w:rPr>
        <w:t>。</w:t>
      </w:r>
      <w:r w:rsidR="006605A6" w:rsidRPr="009D0DC4">
        <w:rPr>
          <w:rFonts w:ascii="Times New Roman" w:hAnsi="Times New Roman" w:cs="Times New Roman"/>
          <w:szCs w:val="21"/>
          <w:lang w:val="en-GB"/>
        </w:rPr>
        <w:t>以基站或用户为原点，天线</w:t>
      </w:r>
      <w:r w:rsidR="00460C97" w:rsidRPr="009D0DC4">
        <w:rPr>
          <w:rFonts w:ascii="Times New Roman" w:hAnsi="Times New Roman" w:cs="Times New Roman"/>
          <w:szCs w:val="21"/>
          <w:lang w:val="en-GB"/>
        </w:rPr>
        <w:t>视轴（</w:t>
      </w:r>
      <w:r w:rsidR="00460C97" w:rsidRPr="009D0DC4">
        <w:rPr>
          <w:rFonts w:ascii="Times New Roman" w:hAnsi="Times New Roman" w:cs="Times New Roman"/>
          <w:szCs w:val="21"/>
          <w:lang w:val="en-GB"/>
        </w:rPr>
        <w:t>antenna boresight</w:t>
      </w:r>
      <w:r w:rsidR="00460C97" w:rsidRPr="009D0DC4">
        <w:rPr>
          <w:rFonts w:ascii="Times New Roman" w:hAnsi="Times New Roman" w:cs="Times New Roman"/>
          <w:szCs w:val="21"/>
          <w:lang w:val="en-GB"/>
        </w:rPr>
        <w:t>）方向</w:t>
      </w:r>
      <w:r w:rsidR="006605A6" w:rsidRPr="009D0DC4">
        <w:rPr>
          <w:rFonts w:ascii="Times New Roman" w:hAnsi="Times New Roman" w:cs="Times New Roman"/>
          <w:szCs w:val="21"/>
          <w:lang w:val="en-GB"/>
        </w:rPr>
        <w:t>为</w:t>
      </w:r>
      <w:r w:rsidR="006605A6" w:rsidRPr="009D0DC4">
        <w:rPr>
          <w:rFonts w:ascii="Times New Roman" w:hAnsi="Times New Roman" w:cs="Times New Roman"/>
          <w:szCs w:val="21"/>
          <w:lang w:val="en-GB"/>
        </w:rPr>
        <w:t>x</w:t>
      </w:r>
      <w:r w:rsidR="006605A6" w:rsidRPr="009D0DC4">
        <w:rPr>
          <w:rFonts w:ascii="Times New Roman" w:hAnsi="Times New Roman" w:cs="Times New Roman"/>
          <w:szCs w:val="21"/>
          <w:lang w:val="en-GB"/>
        </w:rPr>
        <w:t>轴又可以定义</w:t>
      </w:r>
      <w:r w:rsidR="006605A6" w:rsidRPr="009D0DC4">
        <w:rPr>
          <w:rFonts w:ascii="Times New Roman" w:hAnsi="Times New Roman" w:cs="Times New Roman"/>
          <w:szCs w:val="21"/>
          <w:lang w:val="en-GB"/>
        </w:rPr>
        <w:t>LCS</w:t>
      </w:r>
      <w:r w:rsidR="00DD0DDB" w:rsidRPr="009D0DC4">
        <w:rPr>
          <w:rFonts w:ascii="Times New Roman" w:hAnsi="Times New Roman" w:cs="Times New Roman"/>
          <w:szCs w:val="21"/>
          <w:lang w:val="en-GB"/>
        </w:rPr>
        <w:t>坐标系</w:t>
      </w:r>
      <w:r w:rsidR="006605A6" w:rsidRPr="009D0DC4">
        <w:rPr>
          <w:rFonts w:ascii="Times New Roman" w:hAnsi="Times New Roman" w:cs="Times New Roman"/>
          <w:szCs w:val="21"/>
          <w:lang w:val="en-GB"/>
        </w:rPr>
        <w:t>，如图</w:t>
      </w:r>
      <w:r w:rsidR="006605A6" w:rsidRPr="009D0DC4">
        <w:rPr>
          <w:rFonts w:ascii="Times New Roman" w:hAnsi="Times New Roman" w:cs="Times New Roman"/>
          <w:szCs w:val="21"/>
          <w:lang w:val="en-GB"/>
        </w:rPr>
        <w:t>X</w:t>
      </w:r>
      <w:r w:rsidR="006605A6" w:rsidRPr="009D0DC4">
        <w:rPr>
          <w:rFonts w:ascii="Times New Roman" w:hAnsi="Times New Roman" w:cs="Times New Roman"/>
          <w:szCs w:val="21"/>
          <w:lang w:val="en-GB"/>
        </w:rPr>
        <w:t>所示。</w:t>
      </w:r>
      <w:r w:rsidR="00F87017" w:rsidRPr="009D0DC4">
        <w:rPr>
          <w:rFonts w:ascii="Times New Roman" w:hAnsi="Times New Roman" w:cs="Times New Roman"/>
          <w:position w:val="-10"/>
          <w:szCs w:val="21"/>
          <w:lang w:val="en-GB"/>
        </w:rPr>
        <w:object w:dxaOrig="200" w:dyaOrig="240">
          <v:shape id="_x0000_i1075" type="#_x0000_t75" style="width:9.5pt;height:13.5pt" o:ole="">
            <v:imagedata r:id="rId110" o:title=""/>
          </v:shape>
          <o:OLEObject Type="Embed" ProgID="Equation.DSMT4" ShapeID="_x0000_i1075" DrawAspect="Content" ObjectID="_1605100497" r:id="rId111"/>
        </w:object>
      </w:r>
      <w:r w:rsidR="006605A6" w:rsidRPr="009D0DC4">
        <w:rPr>
          <w:rFonts w:ascii="Times New Roman" w:hAnsi="Times New Roman" w:cs="Times New Roman"/>
          <w:szCs w:val="21"/>
          <w:lang w:val="en-GB"/>
        </w:rPr>
        <w:t>为</w:t>
      </w:r>
      <w:r w:rsidR="0051186F" w:rsidRPr="009D0DC4">
        <w:rPr>
          <w:rFonts w:ascii="Times New Roman" w:hAnsi="Times New Roman" w:cs="Times New Roman"/>
          <w:szCs w:val="21"/>
          <w:lang w:val="en-GB"/>
        </w:rPr>
        <w:t>信号传播</w:t>
      </w:r>
      <w:r w:rsidR="00CF291D" w:rsidRPr="009D0DC4">
        <w:rPr>
          <w:rFonts w:ascii="Times New Roman" w:hAnsi="Times New Roman" w:cs="Times New Roman"/>
          <w:szCs w:val="21"/>
          <w:lang w:val="en-GB"/>
        </w:rPr>
        <w:t>方向在水平面上</w:t>
      </w:r>
      <w:r w:rsidR="00BA4193" w:rsidRPr="009D0DC4">
        <w:rPr>
          <w:rFonts w:ascii="Times New Roman" w:hAnsi="Times New Roman" w:cs="Times New Roman"/>
          <w:szCs w:val="21"/>
          <w:lang w:val="en-GB"/>
        </w:rPr>
        <w:t>偏离</w:t>
      </w:r>
      <w:r w:rsidR="00DD0DDB" w:rsidRPr="009D0DC4">
        <w:rPr>
          <w:rFonts w:ascii="Times New Roman" w:hAnsi="Times New Roman" w:cs="Times New Roman"/>
          <w:szCs w:val="21"/>
          <w:lang w:val="en-GB"/>
        </w:rPr>
        <w:t>天线视轴</w:t>
      </w:r>
      <w:r w:rsidR="006605A6" w:rsidRPr="009D0DC4">
        <w:rPr>
          <w:rFonts w:ascii="Times New Roman" w:hAnsi="Times New Roman" w:cs="Times New Roman"/>
          <w:szCs w:val="21"/>
          <w:lang w:val="en-GB"/>
        </w:rPr>
        <w:t>的角度</w:t>
      </w:r>
      <w:r w:rsidR="00B82082" w:rsidRPr="009D0DC4">
        <w:rPr>
          <w:rFonts w:ascii="Times New Roman" w:hAnsi="Times New Roman" w:cs="Times New Roman"/>
          <w:szCs w:val="21"/>
          <w:lang w:val="en-GB"/>
        </w:rPr>
        <w:t>，范围为</w:t>
      </w:r>
      <w:r w:rsidR="00B82082" w:rsidRPr="009D0DC4">
        <w:rPr>
          <w:rFonts w:ascii="Times New Roman" w:hAnsi="Times New Roman" w:cs="Times New Roman"/>
          <w:position w:val="-10"/>
          <w:szCs w:val="21"/>
          <w:lang w:val="en-GB"/>
        </w:rPr>
        <w:object w:dxaOrig="1100" w:dyaOrig="320">
          <v:shape id="_x0000_i1076" type="#_x0000_t75" style="width:55pt;height:16pt" o:ole="">
            <v:imagedata r:id="rId100" o:title=""/>
          </v:shape>
          <o:OLEObject Type="Embed" ProgID="Equation.DSMT4" ShapeID="_x0000_i1076" DrawAspect="Content" ObjectID="_1605100498" r:id="rId112"/>
        </w:object>
      </w:r>
      <w:r w:rsidR="006605A6" w:rsidRPr="009D0DC4">
        <w:rPr>
          <w:rFonts w:ascii="Times New Roman" w:hAnsi="Times New Roman" w:cs="Times New Roman"/>
          <w:szCs w:val="21"/>
          <w:lang w:val="en-GB"/>
        </w:rPr>
        <w:t>，当</w:t>
      </w:r>
      <w:r w:rsidR="00F87017" w:rsidRPr="009D0DC4">
        <w:rPr>
          <w:rFonts w:ascii="Times New Roman" w:hAnsi="Times New Roman" w:cs="Times New Roman"/>
          <w:position w:val="-10"/>
          <w:szCs w:val="21"/>
          <w:lang w:val="en-GB"/>
        </w:rPr>
        <w:object w:dxaOrig="200" w:dyaOrig="240">
          <v:shape id="_x0000_i1077" type="#_x0000_t75" style="width:9.5pt;height:13.5pt" o:ole="">
            <v:imagedata r:id="rId113" o:title=""/>
          </v:shape>
          <o:OLEObject Type="Embed" ProgID="Equation.DSMT4" ShapeID="_x0000_i1077" DrawAspect="Content" ObjectID="_1605100499" r:id="rId114"/>
        </w:object>
      </w:r>
      <w:r w:rsidR="006605A6" w:rsidRPr="009D0DC4">
        <w:rPr>
          <w:rFonts w:ascii="Times New Roman" w:hAnsi="Times New Roman" w:cs="Times New Roman"/>
          <w:szCs w:val="21"/>
          <w:lang w:val="en-GB"/>
        </w:rPr>
        <w:t>为</w:t>
      </w:r>
      <w:r w:rsidR="006605A6" w:rsidRPr="009D0DC4">
        <w:rPr>
          <w:rFonts w:ascii="Times New Roman" w:hAnsi="Times New Roman" w:cs="Times New Roman"/>
          <w:szCs w:val="21"/>
          <w:lang w:val="en-GB"/>
        </w:rPr>
        <w:t>0</w:t>
      </w:r>
      <w:r w:rsidR="006605A6" w:rsidRPr="009D0DC4">
        <w:rPr>
          <w:rFonts w:ascii="Times New Roman" w:hAnsi="Times New Roman" w:cs="Times New Roman"/>
          <w:szCs w:val="21"/>
          <w:lang w:val="en-GB"/>
        </w:rPr>
        <w:t>时意味着</w:t>
      </w:r>
      <w:r w:rsidR="00DF04B8" w:rsidRPr="009D0DC4">
        <w:rPr>
          <w:rFonts w:ascii="Times New Roman" w:hAnsi="Times New Roman" w:cs="Times New Roman"/>
          <w:szCs w:val="21"/>
          <w:lang w:val="en-GB"/>
        </w:rPr>
        <w:t>发射端的</w:t>
      </w:r>
      <w:r w:rsidR="00DD0DDB" w:rsidRPr="009D0DC4">
        <w:rPr>
          <w:rFonts w:ascii="Times New Roman" w:hAnsi="Times New Roman" w:cs="Times New Roman"/>
          <w:szCs w:val="21"/>
          <w:lang w:val="en-GB"/>
        </w:rPr>
        <w:t>天线视轴</w:t>
      </w:r>
      <w:r w:rsidR="00DF04B8" w:rsidRPr="009D0DC4">
        <w:rPr>
          <w:rFonts w:ascii="Times New Roman" w:hAnsi="Times New Roman" w:cs="Times New Roman"/>
          <w:szCs w:val="21"/>
          <w:lang w:val="en-GB"/>
        </w:rPr>
        <w:t>正好指向接收端</w:t>
      </w:r>
      <w:r w:rsidR="000F403E" w:rsidRPr="009D0DC4">
        <w:rPr>
          <w:rFonts w:ascii="Times New Roman" w:hAnsi="Times New Roman" w:cs="Times New Roman"/>
          <w:szCs w:val="21"/>
          <w:lang w:val="en-GB"/>
        </w:rPr>
        <w:t>；</w:t>
      </w:r>
      <w:r w:rsidR="000F403E" w:rsidRPr="009D0DC4">
        <w:rPr>
          <w:rFonts w:ascii="Times New Roman" w:hAnsi="Times New Roman" w:cs="Times New Roman"/>
          <w:position w:val="-10"/>
          <w:szCs w:val="21"/>
          <w:lang w:val="en-GB"/>
        </w:rPr>
        <w:object w:dxaOrig="720" w:dyaOrig="300">
          <v:shape id="_x0000_i1078" type="#_x0000_t75" style="width:36.5pt;height:15pt" o:ole="">
            <v:imagedata r:id="rId115" o:title=""/>
          </v:shape>
          <o:OLEObject Type="Embed" ProgID="Equation.DSMT4" ShapeID="_x0000_i1078" DrawAspect="Content" ObjectID="_1605100500" r:id="rId116"/>
        </w:object>
      </w:r>
      <w:r w:rsidR="00BD1A12" w:rsidRPr="009D0DC4">
        <w:rPr>
          <w:rFonts w:ascii="Times New Roman" w:hAnsi="Times New Roman" w:cs="Times New Roman"/>
          <w:szCs w:val="21"/>
          <w:lang w:val="en-GB"/>
        </w:rPr>
        <w:t>，</w:t>
      </w:r>
      <w:r w:rsidR="00CF291D" w:rsidRPr="009D0DC4">
        <w:rPr>
          <w:rFonts w:ascii="Times New Roman" w:hAnsi="Times New Roman" w:cs="Times New Roman"/>
          <w:szCs w:val="21"/>
          <w:lang w:val="en-GB"/>
        </w:rPr>
        <w:t>为信号在垂直面上的传播角度，用天顶角表示。</w:t>
      </w:r>
    </w:p>
    <w:p w:rsidR="006605A6" w:rsidRPr="009D0DC4" w:rsidRDefault="006605A6" w:rsidP="0058745E">
      <w:pPr>
        <w:rPr>
          <w:rFonts w:ascii="Times New Roman" w:hAnsi="Times New Roman" w:cs="Times New Roman"/>
          <w:szCs w:val="21"/>
          <w:lang w:val="en-GB"/>
        </w:rPr>
      </w:pPr>
      <w:r w:rsidRPr="009D0DC4">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9D0DC4">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9D0DC4" w:rsidRDefault="00E6260D" w:rsidP="001A4E5A">
      <w:pPr>
        <w:pStyle w:val="a4"/>
        <w:numPr>
          <w:ilvl w:val="0"/>
          <w:numId w:val="2"/>
        </w:numPr>
        <w:ind w:firstLineChars="0"/>
        <w:rPr>
          <w:rFonts w:ascii="Times New Roman" w:hAnsi="Times New Roman" w:cs="Times New Roman"/>
          <w:szCs w:val="21"/>
        </w:rPr>
      </w:pPr>
      <w:r w:rsidRPr="009D0DC4">
        <w:rPr>
          <w:rFonts w:ascii="Times New Roman" w:hAnsi="Times New Roman" w:cs="Times New Roman"/>
          <w:szCs w:val="21"/>
          <w:lang w:val="en-GB"/>
        </w:rPr>
        <w:t>天线阵子辐射方向图</w:t>
      </w:r>
    </w:p>
    <w:p w:rsidR="00773C3B" w:rsidRPr="009D0DC4" w:rsidRDefault="00382774" w:rsidP="00773C3B">
      <w:pPr>
        <w:ind w:left="421"/>
        <w:rPr>
          <w:rFonts w:ascii="Times New Roman" w:hAnsi="Times New Roman" w:cs="Times New Roman"/>
          <w:szCs w:val="21"/>
        </w:rPr>
      </w:pPr>
      <w:r w:rsidRPr="009D0DC4">
        <w:rPr>
          <w:rFonts w:ascii="Times New Roman" w:hAnsi="Times New Roman" w:cs="Times New Roman"/>
          <w:szCs w:val="21"/>
        </w:rPr>
        <w:lastRenderedPageBreak/>
        <w:t>水平</w:t>
      </w:r>
      <w:r w:rsidR="00773C3B" w:rsidRPr="009D0DC4">
        <w:rPr>
          <w:rFonts w:ascii="Times New Roman" w:hAnsi="Times New Roman" w:cs="Times New Roman"/>
          <w:szCs w:val="21"/>
        </w:rPr>
        <w:t>方向增益表示为</w:t>
      </w:r>
    </w:p>
    <w:p w:rsidR="00773C3B" w:rsidRPr="009D0DC4" w:rsidRDefault="00BD1A12" w:rsidP="002F6D28">
      <w:pPr>
        <w:ind w:left="421"/>
        <w:jc w:val="center"/>
        <w:rPr>
          <w:rFonts w:ascii="Times New Roman" w:hAnsi="Times New Roman" w:cs="Times New Roman"/>
          <w:szCs w:val="21"/>
        </w:rPr>
      </w:pPr>
      <w:r w:rsidRPr="009D0DC4">
        <w:rPr>
          <w:rFonts w:ascii="Times New Roman" w:hAnsi="Times New Roman" w:cs="Times New Roman"/>
          <w:position w:val="-34"/>
          <w:szCs w:val="21"/>
        </w:rPr>
        <w:object w:dxaOrig="2820" w:dyaOrig="780">
          <v:shape id="_x0000_i1079" type="#_x0000_t75" style="width:142pt;height:39.5pt" o:ole="">
            <v:imagedata r:id="rId119" o:title=""/>
          </v:shape>
          <o:OLEObject Type="Embed" ProgID="Equation.DSMT4" ShapeID="_x0000_i1079" DrawAspect="Content" ObjectID="_1605100501" r:id="rId120"/>
        </w:object>
      </w:r>
    </w:p>
    <w:p w:rsidR="00004EDD" w:rsidRPr="009D0DC4" w:rsidRDefault="00004EDD" w:rsidP="00004EDD">
      <w:pPr>
        <w:ind w:left="421"/>
        <w:rPr>
          <w:rFonts w:ascii="Times New Roman" w:hAnsi="Times New Roman" w:cs="Times New Roman"/>
          <w:szCs w:val="21"/>
        </w:rPr>
      </w:pPr>
      <w:r w:rsidRPr="009D0DC4">
        <w:rPr>
          <w:rFonts w:ascii="Times New Roman" w:hAnsi="Times New Roman" w:cs="Times New Roman"/>
          <w:position w:val="-10"/>
          <w:szCs w:val="21"/>
        </w:rPr>
        <w:object w:dxaOrig="380" w:dyaOrig="300">
          <v:shape id="_x0000_i1080" type="#_x0000_t75" style="width:19pt;height:15pt" o:ole="">
            <v:imagedata r:id="rId121" o:title=""/>
          </v:shape>
          <o:OLEObject Type="Embed" ProgID="Equation.DSMT4" ShapeID="_x0000_i1080" DrawAspect="Content" ObjectID="_1605100502" r:id="rId122"/>
        </w:object>
      </w:r>
      <w:r w:rsidRPr="009D0DC4">
        <w:rPr>
          <w:rFonts w:ascii="Times New Roman" w:hAnsi="Times New Roman" w:cs="Times New Roman"/>
          <w:szCs w:val="21"/>
        </w:rPr>
        <w:t>表示水平方向上的半功率带宽，</w:t>
      </w:r>
      <w:r w:rsidRPr="009D0DC4">
        <w:rPr>
          <w:rFonts w:ascii="Times New Roman" w:hAnsi="Times New Roman" w:cs="Times New Roman"/>
          <w:position w:val="-10"/>
          <w:szCs w:val="21"/>
        </w:rPr>
        <w:object w:dxaOrig="279" w:dyaOrig="300">
          <v:shape id="_x0000_i1081" type="#_x0000_t75" style="width:13.5pt;height:15pt" o:ole="">
            <v:imagedata r:id="rId123" o:title=""/>
          </v:shape>
          <o:OLEObject Type="Embed" ProgID="Equation.DSMT4" ShapeID="_x0000_i1081" DrawAspect="Content" ObjectID="_1605100503" r:id="rId124"/>
        </w:object>
      </w:r>
      <w:r w:rsidRPr="009D0DC4">
        <w:rPr>
          <w:rFonts w:ascii="Times New Roman" w:hAnsi="Times New Roman" w:cs="Times New Roman"/>
          <w:szCs w:val="21"/>
        </w:rPr>
        <w:t>表示水平</w:t>
      </w:r>
      <w:r w:rsidR="00E6260D" w:rsidRPr="009D0DC4">
        <w:rPr>
          <w:rFonts w:ascii="Times New Roman" w:hAnsi="Times New Roman" w:cs="Times New Roman"/>
          <w:szCs w:val="21"/>
        </w:rPr>
        <w:t>天线阵子的背向增益</w:t>
      </w:r>
      <w:r w:rsidRPr="009D0DC4">
        <w:rPr>
          <w:rFonts w:ascii="Times New Roman" w:hAnsi="Times New Roman" w:cs="Times New Roman"/>
          <w:szCs w:val="21"/>
        </w:rPr>
        <w:t>。</w:t>
      </w:r>
    </w:p>
    <w:p w:rsidR="007147ED" w:rsidRPr="009D0DC4" w:rsidRDefault="007147ED" w:rsidP="007147ED">
      <w:pPr>
        <w:ind w:left="421"/>
        <w:rPr>
          <w:rFonts w:ascii="Times New Roman" w:hAnsi="Times New Roman" w:cs="Times New Roman"/>
          <w:szCs w:val="21"/>
        </w:rPr>
      </w:pPr>
      <w:r w:rsidRPr="009D0DC4">
        <w:rPr>
          <w:rFonts w:ascii="Times New Roman" w:hAnsi="Times New Roman" w:cs="Times New Roman"/>
          <w:szCs w:val="21"/>
        </w:rPr>
        <w:t>垂直方向增益表示为</w:t>
      </w:r>
    </w:p>
    <w:p w:rsidR="00004EDD" w:rsidRPr="009D0DC4" w:rsidRDefault="006E265F" w:rsidP="007147ED">
      <w:pPr>
        <w:ind w:left="421"/>
        <w:jc w:val="center"/>
        <w:rPr>
          <w:rFonts w:ascii="Times New Roman" w:hAnsi="Times New Roman" w:cs="Times New Roman"/>
          <w:szCs w:val="21"/>
        </w:rPr>
      </w:pPr>
      <w:r w:rsidRPr="009D0DC4">
        <w:rPr>
          <w:rFonts w:ascii="Times New Roman" w:hAnsi="Times New Roman" w:cs="Times New Roman"/>
          <w:position w:val="-34"/>
          <w:szCs w:val="21"/>
        </w:rPr>
        <w:object w:dxaOrig="3200" w:dyaOrig="780">
          <v:shape id="_x0000_i1082" type="#_x0000_t75" style="width:160pt;height:39.5pt" o:ole="">
            <v:imagedata r:id="rId125" o:title=""/>
          </v:shape>
          <o:OLEObject Type="Embed" ProgID="Equation.DSMT4" ShapeID="_x0000_i1082" DrawAspect="Content" ObjectID="_1605100504" r:id="rId126"/>
        </w:object>
      </w:r>
    </w:p>
    <w:p w:rsidR="00660C94" w:rsidRPr="009D0DC4" w:rsidRDefault="00660C94" w:rsidP="001A4E5A">
      <w:pPr>
        <w:ind w:firstLine="420"/>
        <w:rPr>
          <w:rFonts w:ascii="Times New Roman" w:hAnsi="Times New Roman" w:cs="Times New Roman"/>
          <w:szCs w:val="21"/>
        </w:rPr>
      </w:pPr>
      <w:r w:rsidRPr="009D0DC4">
        <w:rPr>
          <w:rFonts w:ascii="Times New Roman" w:hAnsi="Times New Roman" w:cs="Times New Roman"/>
          <w:position w:val="-10"/>
          <w:szCs w:val="21"/>
        </w:rPr>
        <w:object w:dxaOrig="360" w:dyaOrig="300">
          <v:shape id="_x0000_i1083" type="#_x0000_t75" style="width:16.5pt;height:15pt" o:ole="">
            <v:imagedata r:id="rId127" o:title=""/>
          </v:shape>
          <o:OLEObject Type="Embed" ProgID="Equation.DSMT4" ShapeID="_x0000_i1083" DrawAspect="Content" ObjectID="_1605100505" r:id="rId128"/>
        </w:object>
      </w:r>
      <w:r w:rsidRPr="009D0DC4">
        <w:rPr>
          <w:rFonts w:ascii="Times New Roman" w:hAnsi="Times New Roman" w:cs="Times New Roman"/>
          <w:szCs w:val="21"/>
        </w:rPr>
        <w:t>表示垂直方向上的半功率带宽，</w:t>
      </w:r>
      <w:r w:rsidRPr="009D0DC4">
        <w:rPr>
          <w:rFonts w:ascii="Times New Roman" w:hAnsi="Times New Roman" w:cs="Times New Roman"/>
          <w:position w:val="-10"/>
          <w:szCs w:val="21"/>
        </w:rPr>
        <w:object w:dxaOrig="480" w:dyaOrig="300">
          <v:shape id="_x0000_i1084" type="#_x0000_t75" style="width:24pt;height:15pt" o:ole="">
            <v:imagedata r:id="rId129" o:title=""/>
          </v:shape>
          <o:OLEObject Type="Embed" ProgID="Equation.DSMT4" ShapeID="_x0000_i1084" DrawAspect="Content" ObjectID="_1605100506" r:id="rId130"/>
        </w:object>
      </w:r>
      <w:r w:rsidRPr="009D0DC4">
        <w:rPr>
          <w:rFonts w:ascii="Times New Roman" w:hAnsi="Times New Roman" w:cs="Times New Roman"/>
          <w:szCs w:val="21"/>
        </w:rPr>
        <w:t>表示垂直</w:t>
      </w:r>
      <w:r w:rsidR="00E6260D" w:rsidRPr="009D0DC4">
        <w:rPr>
          <w:rFonts w:ascii="Times New Roman" w:hAnsi="Times New Roman" w:cs="Times New Roman"/>
          <w:szCs w:val="21"/>
        </w:rPr>
        <w:t>天线阵子的背向增益</w:t>
      </w:r>
      <w:r w:rsidRPr="009D0DC4">
        <w:rPr>
          <w:rFonts w:ascii="Times New Roman" w:hAnsi="Times New Roman" w:cs="Times New Roman"/>
          <w:szCs w:val="21"/>
        </w:rPr>
        <w:t>。</w:t>
      </w:r>
    </w:p>
    <w:p w:rsidR="00EE0DC5" w:rsidRPr="009D0DC4" w:rsidRDefault="00EE0DC5" w:rsidP="00660C94">
      <w:pPr>
        <w:ind w:left="421"/>
        <w:rPr>
          <w:rFonts w:ascii="Times New Roman" w:hAnsi="Times New Roman" w:cs="Times New Roman"/>
          <w:szCs w:val="21"/>
        </w:rPr>
      </w:pPr>
      <w:r w:rsidRPr="009D0DC4">
        <w:rPr>
          <w:rFonts w:ascii="Times New Roman" w:hAnsi="Times New Roman" w:cs="Times New Roman"/>
          <w:szCs w:val="21"/>
        </w:rPr>
        <w:t>总的</w:t>
      </w:r>
      <w:r w:rsidR="00AA6F63" w:rsidRPr="009D0DC4">
        <w:rPr>
          <w:rFonts w:ascii="Times New Roman" w:hAnsi="Times New Roman" w:cs="Times New Roman"/>
          <w:szCs w:val="21"/>
          <w:lang w:val="en-GB"/>
        </w:rPr>
        <w:t>天线阵子辐射方向图</w:t>
      </w:r>
      <w:r w:rsidR="00F26341" w:rsidRPr="009D0DC4">
        <w:rPr>
          <w:rFonts w:ascii="Times New Roman" w:hAnsi="Times New Roman" w:cs="Times New Roman"/>
          <w:szCs w:val="21"/>
          <w:lang w:val="en-GB"/>
        </w:rPr>
        <w:t>增益如下，其中</w:t>
      </w:r>
      <w:r w:rsidR="00F26341" w:rsidRPr="009D0DC4">
        <w:rPr>
          <w:rFonts w:ascii="Times New Roman" w:hAnsi="Times New Roman" w:cs="Times New Roman"/>
          <w:position w:val="-12"/>
          <w:szCs w:val="21"/>
          <w:lang w:val="en-GB"/>
        </w:rPr>
        <w:object w:dxaOrig="540" w:dyaOrig="320">
          <v:shape id="_x0000_i1085" type="#_x0000_t75" style="width:27.5pt;height:15.5pt" o:ole="">
            <v:imagedata r:id="rId131" o:title=""/>
          </v:shape>
          <o:OLEObject Type="Embed" ProgID="Equation.DSMT4" ShapeID="_x0000_i1085" DrawAspect="Content" ObjectID="_1605100507" r:id="rId132"/>
        </w:object>
      </w:r>
      <w:r w:rsidR="00F26341" w:rsidRPr="009D0DC4">
        <w:rPr>
          <w:rFonts w:ascii="Times New Roman" w:hAnsi="Times New Roman" w:cs="Times New Roman"/>
          <w:szCs w:val="21"/>
          <w:lang w:val="en-GB"/>
        </w:rPr>
        <w:t>为最大天线阵子增益。</w:t>
      </w:r>
    </w:p>
    <w:p w:rsidR="00EE0DC5" w:rsidRPr="009D0DC4" w:rsidRDefault="00F26341" w:rsidP="00EE0DC5">
      <w:pPr>
        <w:ind w:left="421"/>
        <w:jc w:val="center"/>
        <w:rPr>
          <w:rFonts w:ascii="Times New Roman" w:hAnsi="Times New Roman" w:cs="Times New Roman"/>
          <w:szCs w:val="21"/>
        </w:rPr>
      </w:pPr>
      <w:r w:rsidRPr="009D0DC4">
        <w:rPr>
          <w:rFonts w:ascii="Times New Roman" w:hAnsi="Times New Roman" w:cs="Times New Roman"/>
          <w:position w:val="-16"/>
          <w:szCs w:val="21"/>
        </w:rPr>
        <w:object w:dxaOrig="4300" w:dyaOrig="420">
          <v:shape id="_x0000_i1086" type="#_x0000_t75" style="width:215.5pt;height:21pt" o:ole="">
            <v:imagedata r:id="rId133" o:title=""/>
          </v:shape>
          <o:OLEObject Type="Embed" ProgID="Equation.DSMT4" ShapeID="_x0000_i1086" DrawAspect="Content" ObjectID="_1605100508" r:id="rId134"/>
        </w:object>
      </w:r>
    </w:p>
    <w:p w:rsidR="004237A7" w:rsidRPr="009D0DC4" w:rsidRDefault="00AA6F63" w:rsidP="004237A7">
      <w:pPr>
        <w:pStyle w:val="a4"/>
        <w:numPr>
          <w:ilvl w:val="0"/>
          <w:numId w:val="2"/>
        </w:numPr>
        <w:ind w:firstLineChars="0"/>
        <w:rPr>
          <w:rFonts w:ascii="Times New Roman" w:hAnsi="Times New Roman" w:cs="Times New Roman"/>
          <w:szCs w:val="21"/>
        </w:rPr>
      </w:pPr>
      <w:r w:rsidRPr="009D0DC4">
        <w:rPr>
          <w:rFonts w:ascii="Times New Roman" w:hAnsi="Times New Roman" w:cs="Times New Roman"/>
          <w:szCs w:val="21"/>
          <w:lang w:val="en-GB"/>
        </w:rPr>
        <w:t>复合天线阵列辐射方向图</w:t>
      </w:r>
    </w:p>
    <w:p w:rsidR="004237A7" w:rsidRPr="009D0DC4" w:rsidRDefault="00AA6F63" w:rsidP="00AA6F63">
      <w:pPr>
        <w:ind w:firstLine="420"/>
        <w:rPr>
          <w:rFonts w:ascii="Times New Roman" w:hAnsi="Times New Roman" w:cs="Times New Roman"/>
          <w:szCs w:val="21"/>
        </w:rPr>
      </w:pPr>
      <w:r w:rsidRPr="009D0DC4">
        <w:rPr>
          <w:rFonts w:ascii="Times New Roman" w:hAnsi="Times New Roman" w:cs="Times New Roman"/>
          <w:szCs w:val="21"/>
          <w:lang w:val="en-GB"/>
        </w:rPr>
        <w:t>复合天线阵列辐射方向图（</w:t>
      </w:r>
      <w:r w:rsidRPr="009D0DC4">
        <w:rPr>
          <w:rFonts w:ascii="Times New Roman" w:hAnsi="Times New Roman" w:cs="Times New Roman"/>
          <w:szCs w:val="21"/>
          <w:lang w:val="en-GB"/>
        </w:rPr>
        <w:t>composite array radiation pattern</w:t>
      </w:r>
      <w:r w:rsidRPr="009D0DC4">
        <w:rPr>
          <w:rFonts w:ascii="Times New Roman" w:hAnsi="Times New Roman" w:cs="Times New Roman"/>
          <w:szCs w:val="21"/>
          <w:lang w:val="en-GB"/>
        </w:rPr>
        <w:t>）由天线阵子辐射方向图和阵列系数构成。</w:t>
      </w:r>
      <w:r w:rsidR="00E417BB" w:rsidRPr="009D0DC4">
        <w:rPr>
          <w:rFonts w:ascii="Times New Roman" w:hAnsi="Times New Roman" w:cs="Times New Roman"/>
          <w:szCs w:val="21"/>
          <w:lang w:val="en-GB"/>
        </w:rPr>
        <w:t>复合天线阵列辐射方向图的增益也可以称作波束赋形增益，表示波束的主瓣与旁波瓣产生的增益。</w:t>
      </w:r>
      <w:r w:rsidR="00DC1F91" w:rsidRPr="009D0DC4">
        <w:rPr>
          <w:rFonts w:ascii="Times New Roman" w:hAnsi="Times New Roman" w:cs="Times New Roman"/>
          <w:szCs w:val="21"/>
        </w:rPr>
        <w:t>假设只产生一个波束，则</w:t>
      </w:r>
      <w:r w:rsidR="001767F3" w:rsidRPr="009D0DC4">
        <w:rPr>
          <w:rFonts w:ascii="Times New Roman" w:hAnsi="Times New Roman" w:cs="Times New Roman"/>
          <w:szCs w:val="21"/>
          <w:lang w:val="en-GB"/>
        </w:rPr>
        <w:t>复合天线阵列辐射方向图</w:t>
      </w:r>
      <w:r w:rsidR="008C4075" w:rsidRPr="009D0DC4">
        <w:rPr>
          <w:rFonts w:ascii="Times New Roman" w:hAnsi="Times New Roman" w:cs="Times New Roman"/>
          <w:szCs w:val="21"/>
        </w:rPr>
        <w:t>产生的增益可通过下式进行计算：</w:t>
      </w:r>
    </w:p>
    <w:p w:rsidR="008C4075" w:rsidRPr="009D0DC4" w:rsidRDefault="00DC1F91" w:rsidP="006869D9">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32"/>
          <w:szCs w:val="21"/>
        </w:rPr>
        <w:object w:dxaOrig="4080" w:dyaOrig="740">
          <v:shape id="_x0000_i1087" type="#_x0000_t75" style="width:206pt;height:36.5pt" o:ole="">
            <v:imagedata r:id="rId135" o:title=""/>
          </v:shape>
          <o:OLEObject Type="Embed" ProgID="Equation.DSMT4" ShapeID="_x0000_i1087" DrawAspect="Content" ObjectID="_1605100509" r:id="rId136"/>
        </w:object>
      </w:r>
    </w:p>
    <w:p w:rsidR="006869D9" w:rsidRPr="009D0DC4" w:rsidRDefault="001767F3" w:rsidP="006869D9">
      <w:pPr>
        <w:pStyle w:val="a4"/>
        <w:ind w:left="420" w:firstLineChars="0" w:firstLine="0"/>
        <w:rPr>
          <w:rFonts w:ascii="Times New Roman" w:hAnsi="Times New Roman" w:cs="Times New Roman"/>
          <w:szCs w:val="21"/>
        </w:rPr>
      </w:pPr>
      <w:r w:rsidRPr="009D0DC4">
        <w:rPr>
          <w:rFonts w:ascii="Times New Roman" w:hAnsi="Times New Roman" w:cs="Times New Roman"/>
          <w:position w:val="-12"/>
          <w:szCs w:val="21"/>
        </w:rPr>
        <w:object w:dxaOrig="360" w:dyaOrig="320">
          <v:shape id="_x0000_i1088" type="#_x0000_t75" style="width:16.5pt;height:16pt" o:ole="">
            <v:imagedata r:id="rId137" o:title=""/>
          </v:shape>
          <o:OLEObject Type="Embed" ProgID="Equation.DSMT4" ShapeID="_x0000_i1088" DrawAspect="Content" ObjectID="_1605100510" r:id="rId138"/>
        </w:object>
      </w:r>
      <w:r w:rsidRPr="009D0DC4">
        <w:rPr>
          <w:rFonts w:ascii="Times New Roman" w:hAnsi="Times New Roman" w:cs="Times New Roman"/>
          <w:szCs w:val="21"/>
        </w:rPr>
        <w:t>和</w:t>
      </w:r>
      <w:r w:rsidRPr="009D0DC4">
        <w:rPr>
          <w:rFonts w:ascii="Times New Roman" w:hAnsi="Times New Roman" w:cs="Times New Roman"/>
          <w:position w:val="-12"/>
          <w:szCs w:val="21"/>
        </w:rPr>
        <w:object w:dxaOrig="400" w:dyaOrig="320">
          <v:shape id="_x0000_i1089" type="#_x0000_t75" style="width:21pt;height:16pt" o:ole="">
            <v:imagedata r:id="rId139" o:title=""/>
          </v:shape>
          <o:OLEObject Type="Embed" ProgID="Equation.DSMT4" ShapeID="_x0000_i1089" DrawAspect="Content" ObjectID="_1605100511" r:id="rId140"/>
        </w:object>
      </w:r>
      <w:r w:rsidRPr="009D0DC4">
        <w:rPr>
          <w:rFonts w:ascii="Times New Roman" w:hAnsi="Times New Roman" w:cs="Times New Roman"/>
          <w:szCs w:val="21"/>
        </w:rPr>
        <w:t>为</w:t>
      </w:r>
      <w:r w:rsidRPr="009D0DC4">
        <w:rPr>
          <w:rFonts w:ascii="Times New Roman" w:hAnsi="Times New Roman" w:cs="Times New Roman"/>
          <w:szCs w:val="21"/>
          <w:lang w:val="en-GB"/>
        </w:rPr>
        <w:t>阵列系数。</w:t>
      </w:r>
      <w:r w:rsidR="006869D9" w:rsidRPr="009D0DC4">
        <w:rPr>
          <w:rFonts w:ascii="Times New Roman" w:hAnsi="Times New Roman" w:cs="Times New Roman"/>
          <w:szCs w:val="21"/>
        </w:rPr>
        <w:t>其中</w:t>
      </w:r>
      <w:r w:rsidR="001F7931" w:rsidRPr="009D0DC4">
        <w:rPr>
          <w:rFonts w:ascii="Times New Roman" w:hAnsi="Times New Roman" w:cs="Times New Roman"/>
          <w:position w:val="-12"/>
          <w:szCs w:val="21"/>
        </w:rPr>
        <w:object w:dxaOrig="360" w:dyaOrig="320">
          <v:shape id="_x0000_i1090" type="#_x0000_t75" style="width:16.5pt;height:16pt" o:ole="">
            <v:imagedata r:id="rId137" o:title=""/>
          </v:shape>
          <o:OLEObject Type="Embed" ProgID="Equation.DSMT4" ShapeID="_x0000_i1090" DrawAspect="Content" ObjectID="_1605100512" r:id="rId141"/>
        </w:object>
      </w:r>
      <w:r w:rsidR="001F7931" w:rsidRPr="009D0DC4">
        <w:rPr>
          <w:rFonts w:ascii="Times New Roman" w:hAnsi="Times New Roman" w:cs="Times New Roman"/>
          <w:szCs w:val="21"/>
        </w:rPr>
        <w:t>表示位置矢量，由下式算得</w:t>
      </w:r>
    </w:p>
    <w:p w:rsidR="006869D9" w:rsidRPr="009D0DC4" w:rsidRDefault="006E265F" w:rsidP="001F7931">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26"/>
          <w:szCs w:val="21"/>
        </w:rPr>
        <w:object w:dxaOrig="5460" w:dyaOrig="620">
          <v:shape id="_x0000_i1091" type="#_x0000_t75" style="width:273pt;height:31pt" o:ole="">
            <v:imagedata r:id="rId142" o:title=""/>
          </v:shape>
          <o:OLEObject Type="Embed" ProgID="Equation.DSMT4" ShapeID="_x0000_i1091" DrawAspect="Content" ObjectID="_1605100513" r:id="rId143"/>
        </w:object>
      </w:r>
    </w:p>
    <w:p w:rsidR="001F7931" w:rsidRPr="009D0DC4" w:rsidRDefault="004B2A70" w:rsidP="001F7931">
      <w:pPr>
        <w:pStyle w:val="a4"/>
        <w:ind w:left="420" w:firstLineChars="0" w:firstLine="0"/>
        <w:rPr>
          <w:rFonts w:ascii="Times New Roman" w:hAnsi="Times New Roman" w:cs="Times New Roman"/>
          <w:szCs w:val="21"/>
        </w:rPr>
      </w:pPr>
      <w:r w:rsidRPr="009D0DC4">
        <w:rPr>
          <w:rFonts w:ascii="Times New Roman" w:hAnsi="Times New Roman" w:cs="Times New Roman"/>
          <w:position w:val="-6"/>
          <w:szCs w:val="21"/>
        </w:rPr>
        <w:object w:dxaOrig="200" w:dyaOrig="240">
          <v:shape id="_x0000_i1092" type="#_x0000_t75" style="width:9.5pt;height:13.5pt" o:ole="">
            <v:imagedata r:id="rId144" o:title=""/>
          </v:shape>
          <o:OLEObject Type="Embed" ProgID="Equation.DSMT4" ShapeID="_x0000_i1092" DrawAspect="Content" ObjectID="_1605100514" r:id="rId145"/>
        </w:object>
      </w:r>
      <w:r w:rsidRPr="009D0DC4">
        <w:rPr>
          <w:rFonts w:ascii="Times New Roman" w:hAnsi="Times New Roman" w:cs="Times New Roman"/>
          <w:szCs w:val="21"/>
        </w:rPr>
        <w:t>表示波长。</w:t>
      </w:r>
    </w:p>
    <w:p w:rsidR="008D670E" w:rsidRPr="009D0DC4" w:rsidRDefault="008D670E" w:rsidP="001F7931">
      <w:pPr>
        <w:pStyle w:val="a4"/>
        <w:ind w:left="420" w:firstLineChars="0" w:firstLine="0"/>
        <w:rPr>
          <w:rFonts w:ascii="Times New Roman" w:hAnsi="Times New Roman" w:cs="Times New Roman"/>
          <w:szCs w:val="21"/>
        </w:rPr>
      </w:pPr>
      <w:r w:rsidRPr="009D0DC4">
        <w:rPr>
          <w:rFonts w:ascii="Times New Roman" w:hAnsi="Times New Roman" w:cs="Times New Roman"/>
          <w:position w:val="-12"/>
          <w:szCs w:val="21"/>
        </w:rPr>
        <w:object w:dxaOrig="400" w:dyaOrig="320">
          <v:shape id="_x0000_i1093" type="#_x0000_t75" style="width:21pt;height:16pt" o:ole="">
            <v:imagedata r:id="rId139" o:title=""/>
          </v:shape>
          <o:OLEObject Type="Embed" ProgID="Equation.DSMT4" ShapeID="_x0000_i1093" DrawAspect="Content" ObjectID="_1605100515" r:id="rId146"/>
        </w:object>
      </w:r>
      <w:r w:rsidRPr="009D0DC4">
        <w:rPr>
          <w:rFonts w:ascii="Times New Roman" w:hAnsi="Times New Roman" w:cs="Times New Roman"/>
          <w:szCs w:val="21"/>
        </w:rPr>
        <w:t>表示</w:t>
      </w:r>
      <w:r w:rsidR="00186FED" w:rsidRPr="009D0DC4">
        <w:rPr>
          <w:rFonts w:ascii="Times New Roman" w:hAnsi="Times New Roman" w:cs="Times New Roman"/>
          <w:szCs w:val="21"/>
        </w:rPr>
        <w:t>权重因子，可由下式计算</w:t>
      </w:r>
    </w:p>
    <w:p w:rsidR="008D670E" w:rsidRPr="009D0DC4" w:rsidRDefault="008D670E" w:rsidP="008D670E">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26"/>
          <w:szCs w:val="21"/>
        </w:rPr>
        <w:object w:dxaOrig="6840" w:dyaOrig="620">
          <v:shape id="_x0000_i1094" type="#_x0000_t75" style="width:342.5pt;height:31pt" o:ole="">
            <v:imagedata r:id="rId147" o:title=""/>
          </v:shape>
          <o:OLEObject Type="Embed" ProgID="Equation.DSMT4" ShapeID="_x0000_i1094" DrawAspect="Content" ObjectID="_1605100516" r:id="rId148"/>
        </w:object>
      </w:r>
    </w:p>
    <w:p w:rsidR="00EF7095" w:rsidRPr="009D0DC4" w:rsidRDefault="00186FED" w:rsidP="00186FED">
      <w:pPr>
        <w:ind w:firstLine="420"/>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rPr>
        <w:object w:dxaOrig="460" w:dyaOrig="300">
          <v:shape id="_x0000_i1095" type="#_x0000_t75" style="width:23.5pt;height:15pt" o:ole="">
            <v:imagedata r:id="rId149" o:title=""/>
          </v:shape>
          <o:OLEObject Type="Embed" ProgID="Equation.DSMT4" ShapeID="_x0000_i1095" DrawAspect="Content" ObjectID="_1605100517" r:id="rId150"/>
        </w:object>
      </w:r>
      <w:r w:rsidRPr="009D0DC4">
        <w:rPr>
          <w:rFonts w:ascii="Times New Roman" w:hAnsi="Times New Roman" w:cs="Times New Roman"/>
          <w:szCs w:val="21"/>
        </w:rPr>
        <w:t>表示在</w:t>
      </w:r>
      <w:r w:rsidRPr="009D0DC4">
        <w:rPr>
          <w:rFonts w:ascii="Times New Roman" w:hAnsi="Times New Roman" w:cs="Times New Roman"/>
          <w:szCs w:val="21"/>
        </w:rPr>
        <w:t>LCS</w:t>
      </w:r>
      <w:r w:rsidRPr="009D0DC4">
        <w:rPr>
          <w:rFonts w:ascii="Times New Roman" w:hAnsi="Times New Roman" w:cs="Times New Roman"/>
          <w:szCs w:val="21"/>
        </w:rPr>
        <w:t>坐标系下波束指向的水平方位角，</w:t>
      </w:r>
      <w:r w:rsidRPr="009D0DC4">
        <w:rPr>
          <w:rFonts w:ascii="Times New Roman" w:hAnsi="Times New Roman" w:cs="Times New Roman"/>
          <w:position w:val="-10"/>
        </w:rPr>
        <w:object w:dxaOrig="360" w:dyaOrig="300">
          <v:shape id="_x0000_i1096" type="#_x0000_t75" style="width:16.5pt;height:15pt" o:ole="">
            <v:imagedata r:id="rId151" o:title=""/>
          </v:shape>
          <o:OLEObject Type="Embed" ProgID="Equation.DSMT4" ShapeID="_x0000_i1096" DrawAspect="Content" ObjectID="_1605100518" r:id="rId152"/>
        </w:object>
      </w:r>
      <w:r w:rsidRPr="009D0DC4">
        <w:rPr>
          <w:rFonts w:ascii="Times New Roman" w:hAnsi="Times New Roman" w:cs="Times New Roman"/>
          <w:szCs w:val="21"/>
        </w:rPr>
        <w:t>表示在</w:t>
      </w:r>
      <w:r w:rsidRPr="009D0DC4">
        <w:rPr>
          <w:rFonts w:ascii="Times New Roman" w:hAnsi="Times New Roman" w:cs="Times New Roman"/>
          <w:szCs w:val="21"/>
        </w:rPr>
        <w:t>LCS</w:t>
      </w:r>
      <w:r w:rsidR="00EF7095" w:rsidRPr="009D0DC4">
        <w:rPr>
          <w:rFonts w:ascii="Times New Roman" w:hAnsi="Times New Roman" w:cs="Times New Roman"/>
          <w:szCs w:val="21"/>
        </w:rPr>
        <w:t>坐标系下波束指向的下倾角，下倾角可以通过加</w:t>
      </w:r>
      <w:r w:rsidR="00EF7095" w:rsidRPr="009D0DC4">
        <w:rPr>
          <w:rFonts w:ascii="Times New Roman" w:hAnsi="Times New Roman" w:cs="Times New Roman"/>
          <w:szCs w:val="21"/>
        </w:rPr>
        <w:t>90</w:t>
      </w:r>
      <w:r w:rsidR="00EF7095" w:rsidRPr="009D0DC4">
        <w:rPr>
          <w:rFonts w:ascii="Times New Roman" w:hAnsi="Times New Roman" w:cs="Times New Roman"/>
          <w:szCs w:val="21"/>
        </w:rPr>
        <w:t>度转变成天顶角。</w:t>
      </w:r>
    </w:p>
    <w:p w:rsidR="00186FED" w:rsidRPr="009D0DC4" w:rsidRDefault="00C14F6E" w:rsidP="00186FED">
      <w:pPr>
        <w:ind w:firstLine="420"/>
        <w:rPr>
          <w:rFonts w:ascii="Times New Roman" w:hAnsi="Times New Roman" w:cs="Times New Roman"/>
          <w:szCs w:val="21"/>
        </w:rPr>
      </w:pPr>
      <w:r w:rsidRPr="009D0DC4">
        <w:rPr>
          <w:rFonts w:ascii="Times New Roman" w:hAnsi="Times New Roman" w:cs="Times New Roman"/>
          <w:szCs w:val="21"/>
        </w:rPr>
        <w:t>由上式</w:t>
      </w:r>
      <w:r w:rsidRPr="009D0DC4">
        <w:rPr>
          <w:rFonts w:ascii="Times New Roman" w:hAnsi="Times New Roman" w:cs="Times New Roman"/>
          <w:szCs w:val="21"/>
        </w:rPr>
        <w:t>X</w:t>
      </w:r>
      <w:r w:rsidRPr="009D0DC4">
        <w:rPr>
          <w:rFonts w:ascii="Times New Roman" w:hAnsi="Times New Roman" w:cs="Times New Roman"/>
          <w:szCs w:val="21"/>
        </w:rPr>
        <w:t>可以推导出，当信号传播方向与天线视轴方向相同也即</w:t>
      </w:r>
      <w:r w:rsidRPr="009D0DC4">
        <w:rPr>
          <w:rFonts w:ascii="Times New Roman" w:hAnsi="Times New Roman" w:cs="Times New Roman"/>
          <w:position w:val="-10"/>
          <w:szCs w:val="21"/>
          <w:lang w:val="en-GB"/>
        </w:rPr>
        <w:object w:dxaOrig="460" w:dyaOrig="320">
          <v:shape id="_x0000_i1097" type="#_x0000_t75" style="width:22.5pt;height:16.5pt" o:ole="">
            <v:imagedata r:id="rId153" o:title=""/>
          </v:shape>
          <o:OLEObject Type="Embed" ProgID="Equation.DSMT4" ShapeID="_x0000_i1097" DrawAspect="Content" ObjectID="_1605100519" r:id="rId154"/>
        </w:object>
      </w:r>
      <w:r w:rsidRPr="009D0DC4">
        <w:rPr>
          <w:rFonts w:ascii="Times New Roman" w:hAnsi="Times New Roman" w:cs="Times New Roman"/>
          <w:szCs w:val="21"/>
          <w:lang w:val="en-GB"/>
        </w:rPr>
        <w:t>，</w:t>
      </w:r>
      <w:r w:rsidRPr="009D0DC4">
        <w:rPr>
          <w:rFonts w:ascii="Times New Roman" w:hAnsi="Times New Roman" w:cs="Times New Roman"/>
          <w:position w:val="-6"/>
          <w:szCs w:val="21"/>
          <w:lang w:val="en-GB"/>
        </w:rPr>
        <w:object w:dxaOrig="639" w:dyaOrig="279">
          <v:shape id="_x0000_i1098" type="#_x0000_t75" style="width:31.5pt;height:14.5pt" o:ole="">
            <v:imagedata r:id="rId155" o:title=""/>
          </v:shape>
          <o:OLEObject Type="Embed" ProgID="Equation.DSMT4" ShapeID="_x0000_i1098" DrawAspect="Content" ObjectID="_1605100520" r:id="rId156"/>
        </w:object>
      </w:r>
      <w:r w:rsidRPr="009D0DC4">
        <w:rPr>
          <w:rFonts w:ascii="Times New Roman" w:hAnsi="Times New Roman" w:cs="Times New Roman"/>
          <w:szCs w:val="21"/>
          <w:lang w:val="en-GB"/>
        </w:rPr>
        <w:t>时</w:t>
      </w:r>
      <w:r w:rsidR="00186FED" w:rsidRPr="009D0DC4">
        <w:rPr>
          <w:rFonts w:ascii="Times New Roman" w:hAnsi="Times New Roman" w:cs="Times New Roman"/>
          <w:szCs w:val="21"/>
        </w:rPr>
        <w:t>，</w:t>
      </w:r>
      <w:r w:rsidR="00EF7095" w:rsidRPr="009D0DC4">
        <w:rPr>
          <w:rFonts w:ascii="Times New Roman" w:hAnsi="Times New Roman" w:cs="Times New Roman"/>
          <w:szCs w:val="21"/>
          <w:lang w:val="en-GB"/>
        </w:rPr>
        <w:t>天线阵子辐射方向图能取得最大值</w:t>
      </w:r>
      <w:r w:rsidR="00EF7095" w:rsidRPr="009D0DC4">
        <w:rPr>
          <w:rFonts w:ascii="Times New Roman" w:hAnsi="Times New Roman" w:cs="Times New Roman"/>
          <w:position w:val="-12"/>
          <w:szCs w:val="21"/>
          <w:lang w:val="en-GB"/>
        </w:rPr>
        <w:object w:dxaOrig="540" w:dyaOrig="320">
          <v:shape id="_x0000_i1099" type="#_x0000_t75" style="width:27.5pt;height:15.5pt" o:ole="">
            <v:imagedata r:id="rId131" o:title=""/>
          </v:shape>
          <o:OLEObject Type="Embed" ProgID="Equation.DSMT4" ShapeID="_x0000_i1099" DrawAspect="Content" ObjectID="_1605100521" r:id="rId157"/>
        </w:object>
      </w:r>
      <w:r w:rsidR="00EF7095" w:rsidRPr="009D0DC4">
        <w:rPr>
          <w:rFonts w:ascii="Times New Roman" w:hAnsi="Times New Roman" w:cs="Times New Roman"/>
          <w:szCs w:val="21"/>
          <w:lang w:val="en-GB"/>
        </w:rPr>
        <w:t>。在此时若波束正好对准用户，也即信号传播方向与波束方向一致时，</w:t>
      </w:r>
      <w:r w:rsidR="001767F3" w:rsidRPr="009D0DC4">
        <w:rPr>
          <w:rFonts w:ascii="Times New Roman" w:hAnsi="Times New Roman" w:cs="Times New Roman"/>
          <w:szCs w:val="21"/>
          <w:lang w:val="en-GB"/>
        </w:rPr>
        <w:t>复合天线阵列辐射方向图增益</w:t>
      </w:r>
      <w:r w:rsidR="00062BD2" w:rsidRPr="009D0DC4">
        <w:rPr>
          <w:rFonts w:ascii="Times New Roman" w:hAnsi="Times New Roman" w:cs="Times New Roman"/>
          <w:szCs w:val="21"/>
        </w:rPr>
        <w:t>最大。</w:t>
      </w:r>
      <w:r w:rsidR="001767F3" w:rsidRPr="009D0DC4">
        <w:rPr>
          <w:rFonts w:ascii="Times New Roman" w:hAnsi="Times New Roman" w:cs="Times New Roman"/>
          <w:szCs w:val="21"/>
          <w:lang w:val="en-GB"/>
        </w:rPr>
        <w:t>复合天线阵列辐射方向图</w:t>
      </w:r>
      <w:r w:rsidR="00062BD2" w:rsidRPr="009D0DC4">
        <w:rPr>
          <w:rFonts w:ascii="Times New Roman" w:hAnsi="Times New Roman" w:cs="Times New Roman"/>
          <w:szCs w:val="21"/>
        </w:rPr>
        <w:t>增益的大小同时也与阵</w:t>
      </w:r>
      <w:r w:rsidR="001767F3" w:rsidRPr="009D0DC4">
        <w:rPr>
          <w:rFonts w:ascii="Times New Roman" w:hAnsi="Times New Roman" w:cs="Times New Roman"/>
          <w:szCs w:val="21"/>
        </w:rPr>
        <w:t>子</w:t>
      </w:r>
      <w:r w:rsidR="00062BD2" w:rsidRPr="009D0DC4">
        <w:rPr>
          <w:rFonts w:ascii="Times New Roman" w:hAnsi="Times New Roman" w:cs="Times New Roman"/>
          <w:szCs w:val="21"/>
        </w:rPr>
        <w:t>数目的大小有关，更详细的研究在下一章进行。这里给出阵</w:t>
      </w:r>
      <w:r w:rsidR="001767F3" w:rsidRPr="009D0DC4">
        <w:rPr>
          <w:rFonts w:ascii="Times New Roman" w:hAnsi="Times New Roman" w:cs="Times New Roman"/>
          <w:szCs w:val="21"/>
        </w:rPr>
        <w:t>子</w:t>
      </w:r>
      <w:r w:rsidR="00062BD2" w:rsidRPr="009D0DC4">
        <w:rPr>
          <w:rFonts w:ascii="Times New Roman" w:hAnsi="Times New Roman" w:cs="Times New Roman"/>
          <w:szCs w:val="21"/>
        </w:rPr>
        <w:t>数目</w:t>
      </w:r>
      <w:r w:rsidR="00062BD2" w:rsidRPr="009D0DC4">
        <w:rPr>
          <w:rFonts w:ascii="Times New Roman" w:hAnsi="Times New Roman" w:cs="Times New Roman"/>
          <w:position w:val="-4"/>
          <w:szCs w:val="21"/>
        </w:rPr>
        <w:object w:dxaOrig="440" w:dyaOrig="220">
          <v:shape id="_x0000_i1100" type="#_x0000_t75" style="width:21.5pt;height:11.5pt" o:ole="">
            <v:imagedata r:id="rId158" o:title=""/>
          </v:shape>
          <o:OLEObject Type="Embed" ProgID="Equation.DSMT4" ShapeID="_x0000_i1100" DrawAspect="Content" ObjectID="_1605100522" r:id="rId159"/>
        </w:object>
      </w:r>
      <w:r w:rsidR="00A17842" w:rsidRPr="009D0DC4">
        <w:rPr>
          <w:rFonts w:ascii="Times New Roman" w:hAnsi="Times New Roman" w:cs="Times New Roman"/>
          <w:szCs w:val="21"/>
        </w:rPr>
        <w:t>，</w:t>
      </w:r>
      <w:r w:rsidR="00A17842" w:rsidRPr="009D0DC4">
        <w:rPr>
          <w:rFonts w:ascii="Times New Roman" w:hAnsi="Times New Roman" w:cs="Times New Roman"/>
          <w:position w:val="-12"/>
          <w:szCs w:val="21"/>
          <w:lang w:val="en-GB"/>
        </w:rPr>
        <w:object w:dxaOrig="1160" w:dyaOrig="320">
          <v:shape id="_x0000_i1101" type="#_x0000_t75" style="width:58pt;height:15.5pt" o:ole="">
            <v:imagedata r:id="rId160" o:title=""/>
          </v:shape>
          <o:OLEObject Type="Embed" ProgID="Equation.DSMT4" ShapeID="_x0000_i1101" DrawAspect="Content" ObjectID="_1605100523" r:id="rId161"/>
        </w:object>
      </w:r>
      <w:r w:rsidR="00062BD2" w:rsidRPr="009D0DC4">
        <w:rPr>
          <w:rFonts w:ascii="Times New Roman" w:hAnsi="Times New Roman" w:cs="Times New Roman"/>
          <w:szCs w:val="21"/>
        </w:rPr>
        <w:t>时的</w:t>
      </w:r>
      <w:r w:rsidR="001767F3" w:rsidRPr="009D0DC4">
        <w:rPr>
          <w:rFonts w:ascii="Times New Roman" w:hAnsi="Times New Roman" w:cs="Times New Roman"/>
          <w:szCs w:val="21"/>
          <w:lang w:val="en-GB"/>
        </w:rPr>
        <w:t>复合天线阵列辐射方向图</w:t>
      </w:r>
      <w:r w:rsidR="00062BD2" w:rsidRPr="009D0DC4">
        <w:rPr>
          <w:rFonts w:ascii="Times New Roman" w:hAnsi="Times New Roman" w:cs="Times New Roman"/>
          <w:szCs w:val="21"/>
        </w:rPr>
        <w:t>。</w:t>
      </w:r>
      <w:r w:rsidR="00FC6612" w:rsidRPr="009D0DC4">
        <w:rPr>
          <w:rFonts w:ascii="Times New Roman" w:hAnsi="Times New Roman" w:cs="Times New Roman"/>
          <w:szCs w:val="21"/>
        </w:rPr>
        <w:t>图中</w:t>
      </w:r>
      <w:r w:rsidR="00FC6612" w:rsidRPr="009D0DC4">
        <w:rPr>
          <w:rFonts w:ascii="Times New Roman" w:hAnsi="Times New Roman" w:cs="Times New Roman"/>
          <w:position w:val="-10"/>
          <w:szCs w:val="21"/>
        </w:rPr>
        <w:object w:dxaOrig="780" w:dyaOrig="320">
          <v:shape id="_x0000_i1102" type="#_x0000_t75" style="width:39.5pt;height:16pt" o:ole="">
            <v:imagedata r:id="rId162" o:title=""/>
          </v:shape>
          <o:OLEObject Type="Embed" ProgID="Equation.DSMT4" ShapeID="_x0000_i1102" DrawAspect="Content" ObjectID="_1605100524" r:id="rId163"/>
        </w:object>
      </w:r>
      <w:r w:rsidR="00FC6612" w:rsidRPr="009D0DC4">
        <w:rPr>
          <w:rFonts w:ascii="Times New Roman" w:hAnsi="Times New Roman" w:cs="Times New Roman"/>
          <w:szCs w:val="21"/>
        </w:rPr>
        <w:t>，</w:t>
      </w:r>
      <w:r w:rsidR="00FC6612" w:rsidRPr="009D0DC4">
        <w:rPr>
          <w:rFonts w:ascii="Times New Roman" w:hAnsi="Times New Roman" w:cs="Times New Roman"/>
          <w:position w:val="-10"/>
          <w:szCs w:val="21"/>
        </w:rPr>
        <w:object w:dxaOrig="740" w:dyaOrig="320">
          <v:shape id="_x0000_i1103" type="#_x0000_t75" style="width:36.5pt;height:16pt" o:ole="">
            <v:imagedata r:id="rId164" o:title=""/>
          </v:shape>
          <o:OLEObject Type="Embed" ProgID="Equation.DSMT4" ShapeID="_x0000_i1103" DrawAspect="Content" ObjectID="_1605100525" r:id="rId165"/>
        </w:object>
      </w:r>
      <w:r w:rsidR="004462C4" w:rsidRPr="009D0DC4">
        <w:rPr>
          <w:rFonts w:ascii="Times New Roman" w:hAnsi="Times New Roman" w:cs="Times New Roman"/>
          <w:szCs w:val="21"/>
        </w:rPr>
        <w:t>，</w:t>
      </w:r>
      <w:r w:rsidR="004462C4" w:rsidRPr="009D0DC4">
        <w:rPr>
          <w:rFonts w:ascii="Times New Roman" w:hAnsi="Times New Roman" w:cs="Times New Roman"/>
          <w:position w:val="-10"/>
          <w:szCs w:val="21"/>
        </w:rPr>
        <w:object w:dxaOrig="1340" w:dyaOrig="300">
          <v:shape id="_x0000_i1104" type="#_x0000_t75" style="width:66pt;height:15pt" o:ole="">
            <v:imagedata r:id="rId166" o:title=""/>
          </v:shape>
          <o:OLEObject Type="Embed" ProgID="Equation.DSMT4" ShapeID="_x0000_i1104" DrawAspect="Content" ObjectID="_1605100526" r:id="rId167"/>
        </w:object>
      </w:r>
      <w:r w:rsidR="004462C4" w:rsidRPr="009D0DC4">
        <w:rPr>
          <w:rFonts w:ascii="Times New Roman" w:hAnsi="Times New Roman" w:cs="Times New Roman"/>
          <w:szCs w:val="21"/>
        </w:rPr>
        <w:t>。因此图中在</w:t>
      </w:r>
      <w:r w:rsidR="004462C4" w:rsidRPr="009D0DC4">
        <w:rPr>
          <w:rFonts w:ascii="Times New Roman" w:hAnsi="Times New Roman" w:cs="Times New Roman"/>
          <w:position w:val="-10"/>
          <w:szCs w:val="21"/>
        </w:rPr>
        <w:object w:dxaOrig="560" w:dyaOrig="320">
          <v:shape id="_x0000_i1105" type="#_x0000_t75" style="width:29pt;height:16pt" o:ole="">
            <v:imagedata r:id="rId168" o:title=""/>
          </v:shape>
          <o:OLEObject Type="Embed" ProgID="Equation.DSMT4" ShapeID="_x0000_i1105" DrawAspect="Content" ObjectID="_1605100527" r:id="rId169"/>
        </w:object>
      </w:r>
      <w:r w:rsidR="004462C4" w:rsidRPr="009D0DC4">
        <w:rPr>
          <w:rFonts w:ascii="Times New Roman" w:hAnsi="Times New Roman" w:cs="Times New Roman"/>
          <w:szCs w:val="21"/>
        </w:rPr>
        <w:t>，</w:t>
      </w:r>
      <w:r w:rsidR="004462C4" w:rsidRPr="009D0DC4">
        <w:rPr>
          <w:rFonts w:ascii="Times New Roman" w:hAnsi="Times New Roman" w:cs="Times New Roman"/>
          <w:position w:val="-6"/>
          <w:szCs w:val="21"/>
        </w:rPr>
        <w:object w:dxaOrig="639" w:dyaOrig="279">
          <v:shape id="_x0000_i1106" type="#_x0000_t75" style="width:31.5pt;height:13.5pt" o:ole="">
            <v:imagedata r:id="rId170" o:title=""/>
          </v:shape>
          <o:OLEObject Type="Embed" ProgID="Equation.DSMT4" ShapeID="_x0000_i1106" DrawAspect="Content" ObjectID="_1605100528" r:id="rId171"/>
        </w:object>
      </w:r>
      <w:r w:rsidR="004462C4" w:rsidRPr="009D0DC4">
        <w:rPr>
          <w:rFonts w:ascii="Times New Roman" w:hAnsi="Times New Roman" w:cs="Times New Roman"/>
          <w:szCs w:val="21"/>
        </w:rPr>
        <w:t>时，</w:t>
      </w:r>
      <w:r w:rsidR="001767F3" w:rsidRPr="009D0DC4">
        <w:rPr>
          <w:rFonts w:ascii="Times New Roman" w:hAnsi="Times New Roman" w:cs="Times New Roman"/>
          <w:szCs w:val="21"/>
          <w:lang w:val="en-GB"/>
        </w:rPr>
        <w:t>复合天线阵列辐射方向图的</w:t>
      </w:r>
      <w:r w:rsidR="004462C4" w:rsidRPr="009D0DC4">
        <w:rPr>
          <w:rFonts w:ascii="Times New Roman" w:hAnsi="Times New Roman" w:cs="Times New Roman"/>
          <w:szCs w:val="21"/>
        </w:rPr>
        <w:t>增益能取得最大值。</w:t>
      </w:r>
    </w:p>
    <w:p w:rsidR="00AD57DC" w:rsidRPr="009D0DC4" w:rsidRDefault="006E265F" w:rsidP="00482A15">
      <w:pPr>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3</w:t>
      </w:r>
      <w:r w:rsidRPr="009D0DC4">
        <w:rPr>
          <w:rFonts w:ascii="Times New Roman" w:hAnsi="Times New Roman" w:cs="Times New Roman"/>
          <w:szCs w:val="21"/>
        </w:rPr>
        <w:t>）上行传输功率控制模型</w:t>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5G NR</w:t>
      </w:r>
      <w:r w:rsidRPr="009D0DC4">
        <w:rPr>
          <w:rFonts w:ascii="Times New Roman" w:hAnsi="Times New Roman" w:cs="Times New Roman"/>
          <w:szCs w:val="21"/>
        </w:rPr>
        <w:t>系统下行链路不使用功率控制，当同一时刻只服务一个用户时，将功率与频带资源全部分配给一个用户。</w:t>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5G NR</w:t>
      </w:r>
      <w:r w:rsidRPr="009D0DC4">
        <w:rPr>
          <w:rFonts w:ascii="Times New Roman" w:hAnsi="Times New Roman" w:cs="Times New Roman"/>
          <w:szCs w:val="21"/>
        </w:rPr>
        <w:t>系统上行行链路使用功率控制</w:t>
      </w:r>
      <w:r w:rsidR="00071A18" w:rsidRPr="009D0DC4">
        <w:rPr>
          <w:rFonts w:ascii="Times New Roman" w:hAnsi="Times New Roman" w:cs="Times New Roman"/>
          <w:szCs w:val="21"/>
        </w:rPr>
        <w:t>，功率控制模型采用</w:t>
      </w:r>
      <w:r w:rsidR="00071A18" w:rsidRPr="009D0DC4">
        <w:rPr>
          <w:rFonts w:ascii="Times New Roman" w:hAnsi="Times New Roman" w:cs="Times New Roman"/>
          <w:szCs w:val="21"/>
        </w:rPr>
        <w:t>3GPP TR 36.94</w:t>
      </w:r>
      <w:r w:rsidR="00364BC0" w:rsidRPr="009D0DC4">
        <w:rPr>
          <w:rFonts w:ascii="Times New Roman" w:hAnsi="Times New Roman" w:cs="Times New Roman"/>
          <w:szCs w:val="21"/>
        </w:rPr>
        <w:t>2</w:t>
      </w:r>
      <w:r w:rsidR="00071A18" w:rsidRPr="009D0DC4">
        <w:rPr>
          <w:rFonts w:ascii="Times New Roman" w:hAnsi="Times New Roman" w:cs="Times New Roman"/>
          <w:szCs w:val="21"/>
        </w:rPr>
        <w:t>【</w:t>
      </w:r>
      <w:r w:rsidR="00071A18" w:rsidRPr="009D0DC4">
        <w:rPr>
          <w:rFonts w:ascii="Times New Roman" w:hAnsi="Times New Roman" w:cs="Times New Roman"/>
          <w:szCs w:val="21"/>
        </w:rPr>
        <w:t>4</w:t>
      </w:r>
      <w:r w:rsidR="00071A18" w:rsidRPr="009D0DC4">
        <w:rPr>
          <w:rFonts w:ascii="Times New Roman" w:hAnsi="Times New Roman" w:cs="Times New Roman"/>
          <w:szCs w:val="21"/>
        </w:rPr>
        <w:t>】中的功率控制模型</w:t>
      </w:r>
      <w:r w:rsidR="003672E9" w:rsidRPr="009D0DC4">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9D0DC4">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9D0DC4">
        <w:rPr>
          <w:rFonts w:ascii="Times New Roman" w:hAnsi="Times New Roman" w:cs="Times New Roman"/>
          <w:szCs w:val="21"/>
        </w:rPr>
        <w:t>，这就导致当信道质量好的用户作为干扰用户时，基站接收到的来自信道质量差得用户的</w:t>
      </w:r>
      <w:r w:rsidR="004E4A2F" w:rsidRPr="009D0DC4">
        <w:rPr>
          <w:rFonts w:ascii="Times New Roman" w:hAnsi="Times New Roman" w:cs="Times New Roman"/>
          <w:szCs w:val="21"/>
        </w:rPr>
        <w:t>SINR</w:t>
      </w:r>
      <w:r w:rsidR="004E4A2F" w:rsidRPr="009D0DC4">
        <w:rPr>
          <w:rFonts w:ascii="Times New Roman" w:hAnsi="Times New Roman" w:cs="Times New Roman"/>
          <w:szCs w:val="21"/>
        </w:rPr>
        <w:t>过小无法正确解调解码造成误码率过高的现象</w:t>
      </w:r>
      <w:r w:rsidR="00B26B65" w:rsidRPr="009D0DC4">
        <w:rPr>
          <w:rFonts w:ascii="Times New Roman" w:hAnsi="Times New Roman" w:cs="Times New Roman"/>
          <w:szCs w:val="21"/>
        </w:rPr>
        <w:t>，该现象称为远近效应</w:t>
      </w:r>
      <w:r w:rsidR="004E4A2F" w:rsidRPr="009D0DC4">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9D0DC4" w:rsidRDefault="003140D7" w:rsidP="003140D7">
      <w:pPr>
        <w:ind w:firstLine="420"/>
        <w:jc w:val="center"/>
        <w:rPr>
          <w:rFonts w:ascii="Times New Roman" w:hAnsi="Times New Roman" w:cs="Times New Roman"/>
          <w:szCs w:val="21"/>
        </w:rPr>
      </w:pPr>
      <w:r w:rsidRPr="009D0DC4">
        <w:rPr>
          <w:rFonts w:ascii="Times New Roman" w:hAnsi="Times New Roman" w:cs="Times New Roman"/>
          <w:position w:val="-34"/>
          <w:szCs w:val="21"/>
        </w:rPr>
        <w:object w:dxaOrig="3360" w:dyaOrig="780">
          <v:shape id="_x0000_i1107" type="#_x0000_t75" style="width:167.5pt;height:39.5pt" o:ole="">
            <v:imagedata r:id="rId173" o:title=""/>
          </v:shape>
          <o:OLEObject Type="Embed" ProgID="Equation.DSMT4" ShapeID="_x0000_i1107" DrawAspect="Content" ObjectID="_1605100529" r:id="rId174"/>
        </w:object>
      </w:r>
    </w:p>
    <w:p w:rsidR="003140D7" w:rsidRPr="009D0DC4" w:rsidRDefault="003140D7" w:rsidP="009C300B">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220" w:dyaOrig="300">
          <v:shape id="_x0000_i1108" type="#_x0000_t75" style="width:11.5pt;height:15pt" o:ole="">
            <v:imagedata r:id="rId175" o:title=""/>
          </v:shape>
          <o:OLEObject Type="Embed" ProgID="Equation.DSMT4" ShapeID="_x0000_i1108" DrawAspect="Content" ObjectID="_1605100530" r:id="rId176"/>
        </w:object>
      </w:r>
      <w:r w:rsidRPr="009D0DC4">
        <w:rPr>
          <w:rFonts w:ascii="Times New Roman" w:hAnsi="Times New Roman" w:cs="Times New Roman"/>
          <w:szCs w:val="21"/>
        </w:rPr>
        <w:t>为实际发送的功率，</w:t>
      </w:r>
      <w:r w:rsidRPr="009D0DC4">
        <w:rPr>
          <w:rFonts w:ascii="Times New Roman" w:hAnsi="Times New Roman" w:cs="Times New Roman"/>
          <w:position w:val="-10"/>
          <w:szCs w:val="21"/>
        </w:rPr>
        <w:object w:dxaOrig="380" w:dyaOrig="300">
          <v:shape id="_x0000_i1109" type="#_x0000_t75" style="width:19pt;height:15pt" o:ole="">
            <v:imagedata r:id="rId177" o:title=""/>
          </v:shape>
          <o:OLEObject Type="Embed" ProgID="Equation.DSMT4" ShapeID="_x0000_i1109" DrawAspect="Content" ObjectID="_1605100531" r:id="rId178"/>
        </w:object>
      </w:r>
      <w:r w:rsidRPr="009D0DC4">
        <w:rPr>
          <w:rFonts w:ascii="Times New Roman" w:hAnsi="Times New Roman" w:cs="Times New Roman"/>
          <w:szCs w:val="21"/>
        </w:rPr>
        <w:t>为用户最大的发送功率，</w:t>
      </w:r>
      <w:r w:rsidRPr="009D0DC4">
        <w:rPr>
          <w:rFonts w:ascii="Times New Roman" w:hAnsi="Times New Roman" w:cs="Times New Roman"/>
          <w:position w:val="-10"/>
          <w:szCs w:val="21"/>
        </w:rPr>
        <w:object w:dxaOrig="360" w:dyaOrig="300">
          <v:shape id="_x0000_i1110" type="#_x0000_t75" style="width:16.5pt;height:15pt" o:ole="">
            <v:imagedata r:id="rId179" o:title=""/>
          </v:shape>
          <o:OLEObject Type="Embed" ProgID="Equation.DSMT4" ShapeID="_x0000_i1110" DrawAspect="Content" ObjectID="_1605100532" r:id="rId180"/>
        </w:object>
      </w:r>
      <w:r w:rsidRPr="009D0DC4">
        <w:rPr>
          <w:rFonts w:ascii="Times New Roman" w:hAnsi="Times New Roman" w:cs="Times New Roman"/>
          <w:szCs w:val="21"/>
        </w:rPr>
        <w:t>为用户最小的发送功率，</w:t>
      </w:r>
      <w:r w:rsidRPr="009D0DC4">
        <w:rPr>
          <w:rFonts w:ascii="Times New Roman" w:hAnsi="Times New Roman" w:cs="Times New Roman"/>
          <w:position w:val="-26"/>
          <w:szCs w:val="21"/>
        </w:rPr>
        <w:object w:dxaOrig="440" w:dyaOrig="600">
          <v:shape id="_x0000_i1111" type="#_x0000_t75" style="width:21.5pt;height:30pt" o:ole="">
            <v:imagedata r:id="rId181" o:title=""/>
          </v:shape>
          <o:OLEObject Type="Embed" ProgID="Equation.DSMT4" ShapeID="_x0000_i1111" DrawAspect="Content" ObjectID="_1605100533" r:id="rId182"/>
        </w:object>
      </w:r>
      <w:r w:rsidRPr="009D0DC4">
        <w:rPr>
          <w:rFonts w:ascii="Times New Roman" w:hAnsi="Times New Roman" w:cs="Times New Roman"/>
          <w:szCs w:val="21"/>
        </w:rPr>
        <w:t>为最小功率与最大功率比，用来防止信道条件好的用户以非常低的功率发射</w:t>
      </w:r>
      <w:r w:rsidR="009C300B" w:rsidRPr="009D0DC4">
        <w:rPr>
          <w:rFonts w:ascii="Times New Roman" w:hAnsi="Times New Roman" w:cs="Times New Roman"/>
          <w:szCs w:val="21"/>
        </w:rPr>
        <w:t>；</w:t>
      </w:r>
      <w:r w:rsidR="009C300B" w:rsidRPr="009D0DC4">
        <w:rPr>
          <w:rFonts w:ascii="Times New Roman" w:hAnsi="Times New Roman" w:cs="Times New Roman"/>
          <w:position w:val="-6"/>
          <w:szCs w:val="21"/>
        </w:rPr>
        <w:object w:dxaOrig="320" w:dyaOrig="240">
          <v:shape id="_x0000_i1112" type="#_x0000_t75" style="width:16pt;height:13.5pt" o:ole="">
            <v:imagedata r:id="rId183" o:title=""/>
          </v:shape>
          <o:OLEObject Type="Embed" ProgID="Equation.DSMT4" ShapeID="_x0000_i1112" DrawAspect="Content" ObjectID="_1605100534" r:id="rId184"/>
        </w:object>
      </w:r>
      <w:r w:rsidR="009C300B" w:rsidRPr="009D0DC4">
        <w:rPr>
          <w:rFonts w:ascii="Times New Roman" w:hAnsi="Times New Roman" w:cs="Times New Roman"/>
          <w:szCs w:val="21"/>
        </w:rPr>
        <w:t>为用户到基站这条路径上的耦合损耗，</w:t>
      </w:r>
      <w:r w:rsidR="009C300B" w:rsidRPr="009D0DC4">
        <w:rPr>
          <w:rFonts w:ascii="Times New Roman" w:hAnsi="Times New Roman" w:cs="Times New Roman"/>
          <w:position w:val="-10"/>
          <w:szCs w:val="21"/>
        </w:rPr>
        <w:object w:dxaOrig="560" w:dyaOrig="300">
          <v:shape id="_x0000_i1113" type="#_x0000_t75" style="width:29pt;height:15pt" o:ole="">
            <v:imagedata r:id="rId185" o:title=""/>
          </v:shape>
          <o:OLEObject Type="Embed" ProgID="Equation.DSMT4" ShapeID="_x0000_i1113" DrawAspect="Content" ObjectID="_1605100535" r:id="rId186"/>
        </w:object>
      </w:r>
      <w:r w:rsidR="009C300B" w:rsidRPr="009D0DC4">
        <w:rPr>
          <w:rFonts w:ascii="Times New Roman" w:hAnsi="Times New Roman" w:cs="Times New Roman"/>
          <w:szCs w:val="21"/>
        </w:rPr>
        <w:t>指耦合损耗值最高的前</w:t>
      </w:r>
      <w:r w:rsidR="009C300B" w:rsidRPr="009D0DC4">
        <w:rPr>
          <w:rFonts w:ascii="Times New Roman" w:hAnsi="Times New Roman" w:cs="Times New Roman"/>
          <w:szCs w:val="21"/>
        </w:rPr>
        <w:t>x%</w:t>
      </w:r>
      <w:r w:rsidR="009C300B" w:rsidRPr="009D0DC4">
        <w:rPr>
          <w:rFonts w:ascii="Times New Roman" w:hAnsi="Times New Roman" w:cs="Times New Roman"/>
          <w:szCs w:val="21"/>
        </w:rPr>
        <w:t>用户以</w:t>
      </w:r>
      <w:r w:rsidR="009C300B" w:rsidRPr="009D0DC4">
        <w:rPr>
          <w:rFonts w:ascii="Times New Roman" w:hAnsi="Times New Roman" w:cs="Times New Roman"/>
          <w:position w:val="-10"/>
          <w:szCs w:val="21"/>
        </w:rPr>
        <w:object w:dxaOrig="380" w:dyaOrig="300">
          <v:shape id="_x0000_i1114" type="#_x0000_t75" style="width:19pt;height:15pt" o:ole="">
            <v:imagedata r:id="rId177" o:title=""/>
          </v:shape>
          <o:OLEObject Type="Embed" ProgID="Equation.DSMT4" ShapeID="_x0000_i1114" DrawAspect="Content" ObjectID="_1605100536" r:id="rId187"/>
        </w:object>
      </w:r>
      <w:r w:rsidR="009C300B" w:rsidRPr="009D0DC4">
        <w:rPr>
          <w:rFonts w:ascii="Times New Roman" w:hAnsi="Times New Roman" w:cs="Times New Roman"/>
          <w:szCs w:val="21"/>
        </w:rPr>
        <w:t>的功率发送信号，其余用户将按照比率</w:t>
      </w:r>
      <w:r w:rsidR="009C300B" w:rsidRPr="009D0DC4">
        <w:rPr>
          <w:rFonts w:ascii="Times New Roman" w:hAnsi="Times New Roman" w:cs="Times New Roman"/>
          <w:position w:val="-28"/>
          <w:szCs w:val="21"/>
        </w:rPr>
        <w:object w:dxaOrig="880" w:dyaOrig="700">
          <v:shape id="_x0000_i1115" type="#_x0000_t75" style="width:43.5pt;height:35.5pt" o:ole="">
            <v:imagedata r:id="rId188" o:title=""/>
          </v:shape>
          <o:OLEObject Type="Embed" ProgID="Equation.DSMT4" ShapeID="_x0000_i1115" DrawAspect="Content" ObjectID="_1605100537" r:id="rId189"/>
        </w:object>
      </w:r>
      <w:r w:rsidR="009C300B" w:rsidRPr="009D0DC4">
        <w:rPr>
          <w:rFonts w:ascii="Times New Roman" w:hAnsi="Times New Roman" w:cs="Times New Roman"/>
          <w:szCs w:val="21"/>
        </w:rPr>
        <w:t>降低发射功率；</w:t>
      </w:r>
      <w:r w:rsidR="009C300B" w:rsidRPr="009D0DC4">
        <w:rPr>
          <w:rFonts w:ascii="Times New Roman" w:hAnsi="Times New Roman" w:cs="Times New Roman"/>
          <w:position w:val="-10"/>
          <w:szCs w:val="21"/>
        </w:rPr>
        <w:object w:dxaOrig="180" w:dyaOrig="240">
          <v:shape id="_x0000_i1116" type="#_x0000_t75" style="width:9pt;height:13.5pt" o:ole="">
            <v:imagedata r:id="rId190" o:title=""/>
          </v:shape>
          <o:OLEObject Type="Embed" ProgID="Equation.DSMT4" ShapeID="_x0000_i1116" DrawAspect="Content" ObjectID="_1605100538" r:id="rId191"/>
        </w:object>
      </w:r>
      <w:r w:rsidR="009C300B" w:rsidRPr="009D0DC4">
        <w:rPr>
          <w:rFonts w:ascii="Times New Roman" w:hAnsi="Times New Roman" w:cs="Times New Roman"/>
          <w:szCs w:val="21"/>
        </w:rPr>
        <w:t>是用于平衡信道质量好的用户和信道质量差得用户的参数，它的取值范围是</w:t>
      </w:r>
      <w:r w:rsidR="009C300B" w:rsidRPr="009D0DC4">
        <w:rPr>
          <w:rFonts w:ascii="Times New Roman" w:hAnsi="Times New Roman" w:cs="Times New Roman"/>
          <w:szCs w:val="21"/>
        </w:rPr>
        <w:t xml:space="preserve">0 </w:t>
      </w:r>
      <w:r w:rsidR="009C300B" w:rsidRPr="009D0DC4">
        <w:rPr>
          <w:rFonts w:ascii="Times New Roman" w:hAnsi="Times New Roman" w:cs="Times New Roman"/>
          <w:szCs w:val="21"/>
        </w:rPr>
        <w:t>到</w:t>
      </w:r>
      <w:r w:rsidR="009C300B" w:rsidRPr="009D0DC4">
        <w:rPr>
          <w:rFonts w:ascii="Times New Roman" w:hAnsi="Times New Roman" w:cs="Times New Roman"/>
          <w:szCs w:val="21"/>
        </w:rPr>
        <w:t>1</w:t>
      </w:r>
      <w:r w:rsidR="009C300B" w:rsidRPr="009D0DC4">
        <w:rPr>
          <w:rFonts w:ascii="Times New Roman" w:hAnsi="Times New Roman" w:cs="Times New Roman"/>
          <w:szCs w:val="21"/>
        </w:rPr>
        <w:t>。</w:t>
      </w:r>
      <w:r w:rsidR="00364BC0" w:rsidRPr="009D0DC4">
        <w:rPr>
          <w:rFonts w:ascii="Times New Roman" w:hAnsi="Times New Roman" w:cs="Times New Roman"/>
          <w:szCs w:val="21"/>
        </w:rPr>
        <w:t>3GPP TR 36.942</w:t>
      </w:r>
      <w:r w:rsidR="00364BC0" w:rsidRPr="009D0DC4">
        <w:rPr>
          <w:rFonts w:ascii="Times New Roman" w:hAnsi="Times New Roman" w:cs="Times New Roman"/>
          <w:szCs w:val="21"/>
        </w:rPr>
        <w:t>中定义了两套功控参数，在</w:t>
      </w:r>
      <w:r w:rsidR="00364BC0" w:rsidRPr="009D0DC4">
        <w:rPr>
          <w:rFonts w:ascii="Times New Roman" w:hAnsi="Times New Roman" w:cs="Times New Roman"/>
          <w:szCs w:val="21"/>
        </w:rPr>
        <w:t>10MHz</w:t>
      </w:r>
      <w:r w:rsidR="00364BC0" w:rsidRPr="009D0DC4">
        <w:rPr>
          <w:rFonts w:ascii="Times New Roman" w:hAnsi="Times New Roman" w:cs="Times New Roman"/>
          <w:szCs w:val="21"/>
        </w:rPr>
        <w:t>带宽下分别是</w:t>
      </w:r>
      <w:r w:rsidR="00364BC0" w:rsidRPr="009D0DC4">
        <w:rPr>
          <w:rFonts w:ascii="Times New Roman" w:hAnsi="Times New Roman" w:cs="Times New Roman"/>
          <w:szCs w:val="21"/>
        </w:rPr>
        <w:t>set1</w: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1300" w:dyaOrig="300">
          <v:shape id="_x0000_i1117" type="#_x0000_t75" style="width:65pt;height:15pt" o:ole="">
            <v:imagedata r:id="rId192" o:title=""/>
          </v:shape>
          <o:OLEObject Type="Embed" ProgID="Equation.DSMT4" ShapeID="_x0000_i1117" DrawAspect="Content" ObjectID="_1605100539" r:id="rId193"/>
        </w:objec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380" w:dyaOrig="279">
          <v:shape id="_x0000_i1118" type="#_x0000_t75" style="width:19pt;height:13.5pt" o:ole="">
            <v:imagedata r:id="rId194" o:title=""/>
          </v:shape>
          <o:OLEObject Type="Embed" ProgID="Equation.DSMT4" ShapeID="_x0000_i1118" DrawAspect="Content" ObjectID="_1605100540" r:id="rId195"/>
        </w:object>
      </w:r>
      <w:r w:rsidR="00364BC0" w:rsidRPr="009D0DC4">
        <w:rPr>
          <w:rFonts w:ascii="Times New Roman" w:hAnsi="Times New Roman" w:cs="Times New Roman"/>
          <w:szCs w:val="21"/>
        </w:rPr>
        <w:t>；</w:t>
      </w:r>
      <w:r w:rsidR="00364BC0" w:rsidRPr="009D0DC4">
        <w:rPr>
          <w:rFonts w:ascii="Times New Roman" w:hAnsi="Times New Roman" w:cs="Times New Roman"/>
          <w:szCs w:val="21"/>
        </w:rPr>
        <w:t>set2</w: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1300" w:dyaOrig="300">
          <v:shape id="_x0000_i1119" type="#_x0000_t75" style="width:65pt;height:15pt" o:ole="">
            <v:imagedata r:id="rId196" o:title=""/>
          </v:shape>
          <o:OLEObject Type="Embed" ProgID="Equation.DSMT4" ShapeID="_x0000_i1119" DrawAspect="Content" ObjectID="_1605100541" r:id="rId197"/>
        </w:objec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400" w:dyaOrig="279">
          <v:shape id="_x0000_i1120" type="#_x0000_t75" style="width:21pt;height:13.5pt" o:ole="">
            <v:imagedata r:id="rId198" o:title=""/>
          </v:shape>
          <o:OLEObject Type="Embed" ProgID="Equation.DSMT4" ShapeID="_x0000_i1120" DrawAspect="Content" ObjectID="_1605100542" r:id="rId199"/>
        </w:object>
      </w:r>
      <w:r w:rsidR="00364BC0" w:rsidRPr="009D0DC4">
        <w:rPr>
          <w:rFonts w:ascii="Times New Roman" w:hAnsi="Times New Roman" w:cs="Times New Roman"/>
          <w:szCs w:val="21"/>
        </w:rPr>
        <w:t>。本文若不特殊说明，</w:t>
      </w:r>
      <w:r w:rsidR="00364BC0" w:rsidRPr="009D0DC4">
        <w:rPr>
          <w:rFonts w:ascii="Times New Roman" w:hAnsi="Times New Roman" w:cs="Times New Roman"/>
          <w:szCs w:val="21"/>
        </w:rPr>
        <w:lastRenderedPageBreak/>
        <w:t>均采用第一套功控参数。</w:t>
      </w:r>
    </w:p>
    <w:p w:rsidR="00BB19A2" w:rsidRPr="009D0DC4" w:rsidRDefault="00BB19A2" w:rsidP="009C300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w:t>
      </w:r>
      <w:r w:rsidRPr="009D0DC4">
        <w:rPr>
          <w:rFonts w:ascii="Times New Roman" w:hAnsi="Times New Roman" w:cs="Times New Roman"/>
          <w:szCs w:val="21"/>
        </w:rPr>
        <w:t>4</w:t>
      </w:r>
      <w:r w:rsidRPr="009D0DC4">
        <w:rPr>
          <w:rFonts w:ascii="Times New Roman" w:hAnsi="Times New Roman" w:cs="Times New Roman"/>
          <w:szCs w:val="21"/>
        </w:rPr>
        <w:t>）</w:t>
      </w:r>
      <w:r w:rsidRPr="009D0DC4">
        <w:rPr>
          <w:rFonts w:ascii="Times New Roman" w:hAnsi="Times New Roman" w:cs="Times New Roman"/>
          <w:szCs w:val="21"/>
        </w:rPr>
        <w:t>ACIR</w:t>
      </w:r>
      <w:r w:rsidRPr="009D0DC4">
        <w:rPr>
          <w:rFonts w:ascii="Times New Roman" w:hAnsi="Times New Roman" w:cs="Times New Roman"/>
          <w:szCs w:val="21"/>
        </w:rPr>
        <w:t>模型</w:t>
      </w:r>
    </w:p>
    <w:p w:rsidR="00BB19A2" w:rsidRPr="009D0DC4" w:rsidRDefault="00BB19A2" w:rsidP="009C300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在</w:t>
      </w:r>
      <w:r w:rsidRPr="009D0DC4">
        <w:rPr>
          <w:rFonts w:ascii="Times New Roman" w:hAnsi="Times New Roman" w:cs="Times New Roman"/>
          <w:szCs w:val="21"/>
        </w:rPr>
        <w:t>5G NR</w:t>
      </w:r>
      <w:r w:rsidRPr="009D0DC4">
        <w:rPr>
          <w:rFonts w:ascii="Times New Roman" w:hAnsi="Times New Roman" w:cs="Times New Roman"/>
          <w:szCs w:val="21"/>
        </w:rPr>
        <w:t>系统中，无论上行还是下行链路，</w:t>
      </w:r>
      <w:r w:rsidRPr="009D0DC4">
        <w:rPr>
          <w:rFonts w:ascii="Times New Roman" w:hAnsi="Times New Roman" w:cs="Times New Roman"/>
          <w:szCs w:val="21"/>
        </w:rPr>
        <w:t>ACIR</w:t>
      </w:r>
      <w:r w:rsidRPr="009D0DC4">
        <w:rPr>
          <w:rFonts w:ascii="Times New Roman" w:hAnsi="Times New Roman" w:cs="Times New Roman"/>
          <w:szCs w:val="21"/>
        </w:rPr>
        <w:t>模型相同。该模型为平坦的</w:t>
      </w:r>
      <w:r w:rsidRPr="009D0DC4">
        <w:rPr>
          <w:rFonts w:ascii="Times New Roman" w:hAnsi="Times New Roman" w:cs="Times New Roman"/>
          <w:szCs w:val="21"/>
        </w:rPr>
        <w:t>ACIR</w:t>
      </w:r>
      <w:r w:rsidRPr="009D0DC4">
        <w:rPr>
          <w:rFonts w:ascii="Times New Roman" w:hAnsi="Times New Roman" w:cs="Times New Roman"/>
          <w:szCs w:val="21"/>
        </w:rPr>
        <w:t>模型，所有</w:t>
      </w:r>
      <w:r w:rsidR="00870ED5" w:rsidRPr="009D0DC4">
        <w:rPr>
          <w:rFonts w:ascii="Times New Roman" w:hAnsi="Times New Roman" w:cs="Times New Roman"/>
          <w:szCs w:val="21"/>
        </w:rPr>
        <w:t>RB</w:t>
      </w:r>
      <w:r w:rsidRPr="009D0DC4">
        <w:rPr>
          <w:rFonts w:ascii="Times New Roman" w:hAnsi="Times New Roman" w:cs="Times New Roman"/>
          <w:szCs w:val="21"/>
        </w:rPr>
        <w:t>均使用相同的</w:t>
      </w:r>
      <w:r w:rsidRPr="009D0DC4">
        <w:rPr>
          <w:rFonts w:ascii="Times New Roman" w:hAnsi="Times New Roman" w:cs="Times New Roman"/>
          <w:szCs w:val="21"/>
        </w:rPr>
        <w:t>ACIR</w:t>
      </w:r>
      <w:r w:rsidRPr="009D0DC4">
        <w:rPr>
          <w:rFonts w:ascii="Times New Roman" w:hAnsi="Times New Roman" w:cs="Times New Roman"/>
          <w:szCs w:val="21"/>
        </w:rPr>
        <w:t>值来计算系统间干扰。</w:t>
      </w:r>
    </w:p>
    <w:p w:rsidR="00BB19A2" w:rsidRPr="009D0DC4" w:rsidRDefault="00763F7A" w:rsidP="009C300B">
      <w:pPr>
        <w:rPr>
          <w:rFonts w:ascii="Times New Roman" w:hAnsi="Times New Roman" w:cs="Times New Roman"/>
          <w:szCs w:val="21"/>
        </w:rPr>
      </w:pPr>
      <w:r w:rsidRPr="009D0DC4">
        <w:rPr>
          <w:rFonts w:ascii="Times New Roman" w:hAnsi="Times New Roman" w:cs="Times New Roman"/>
          <w:szCs w:val="21"/>
        </w:rPr>
        <w:t>3.1.2  LTE</w:t>
      </w:r>
      <w:r w:rsidRPr="009D0DC4">
        <w:rPr>
          <w:rFonts w:ascii="Times New Roman" w:hAnsi="Times New Roman" w:cs="Times New Roman"/>
          <w:szCs w:val="21"/>
        </w:rPr>
        <w:t>系统模型</w:t>
      </w:r>
    </w:p>
    <w:p w:rsidR="00763F7A" w:rsidRPr="009D0DC4" w:rsidRDefault="00763F7A" w:rsidP="009C300B">
      <w:pPr>
        <w:rPr>
          <w:rFonts w:ascii="Times New Roman" w:hAnsi="Times New Roman" w:cs="Times New Roman"/>
        </w:rPr>
      </w:pPr>
      <w:r w:rsidRPr="009D0DC4">
        <w:rPr>
          <w:rFonts w:ascii="Times New Roman" w:hAnsi="Times New Roman" w:cs="Times New Roman"/>
          <w:szCs w:val="21"/>
        </w:rPr>
        <w:tab/>
      </w: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w:t>
      </w:r>
      <w:r w:rsidRPr="009D0DC4">
        <w:rPr>
          <w:rFonts w:ascii="Times New Roman" w:hAnsi="Times New Roman" w:cs="Times New Roman"/>
        </w:rPr>
        <w:t>传播损耗模型</w:t>
      </w:r>
    </w:p>
    <w:p w:rsidR="00763F7A" w:rsidRPr="009D0DC4" w:rsidRDefault="00763F7A" w:rsidP="009C300B">
      <w:pPr>
        <w:rPr>
          <w:rFonts w:ascii="Times New Roman" w:hAnsi="Times New Roman" w:cs="Times New Roman"/>
        </w:rPr>
      </w:pPr>
      <w:r w:rsidRPr="009D0DC4">
        <w:rPr>
          <w:rFonts w:ascii="Times New Roman" w:hAnsi="Times New Roman" w:cs="Times New Roman"/>
        </w:rPr>
        <w:tab/>
      </w:r>
      <w:r w:rsidR="002F490E" w:rsidRPr="009D0DC4">
        <w:rPr>
          <w:rFonts w:ascii="Times New Roman" w:hAnsi="Times New Roman" w:cs="Times New Roman"/>
        </w:rPr>
        <w:t>根据</w:t>
      </w:r>
      <w:r w:rsidR="002F490E" w:rsidRPr="009D0DC4">
        <w:rPr>
          <w:rFonts w:ascii="Times New Roman" w:hAnsi="Times New Roman" w:cs="Times New Roman"/>
        </w:rPr>
        <w:t>3GPP TR 36.942</w:t>
      </w:r>
      <w:r w:rsidR="002F490E" w:rsidRPr="009D0DC4">
        <w:rPr>
          <w:rFonts w:ascii="Times New Roman" w:hAnsi="Times New Roman" w:cs="Times New Roman"/>
        </w:rPr>
        <w:t>中对</w:t>
      </w:r>
      <w:r w:rsidR="002F490E" w:rsidRPr="009D0DC4">
        <w:rPr>
          <w:rFonts w:ascii="Times New Roman" w:hAnsi="Times New Roman" w:cs="Times New Roman"/>
        </w:rPr>
        <w:t>LTE</w:t>
      </w:r>
      <w:r w:rsidR="002F490E" w:rsidRPr="009D0DC4">
        <w:rPr>
          <w:rFonts w:ascii="Times New Roman" w:hAnsi="Times New Roman" w:cs="Times New Roman"/>
        </w:rPr>
        <w:t>的传播模型的描述，</w:t>
      </w:r>
      <w:r w:rsidR="002F490E" w:rsidRPr="009D0DC4">
        <w:rPr>
          <w:rFonts w:ascii="Times New Roman" w:hAnsi="Times New Roman" w:cs="Times New Roman"/>
        </w:rPr>
        <w:t>LTE</w:t>
      </w:r>
      <w:r w:rsidR="002F490E" w:rsidRPr="009D0DC4">
        <w:rPr>
          <w:rFonts w:ascii="Times New Roman" w:hAnsi="Times New Roman" w:cs="Times New Roman"/>
        </w:rPr>
        <w:t>系统中接收功率可由下式计算：</w:t>
      </w:r>
    </w:p>
    <w:p w:rsidR="002F490E" w:rsidRPr="009D0DC4" w:rsidRDefault="002F490E" w:rsidP="002F490E">
      <w:pPr>
        <w:jc w:val="center"/>
        <w:rPr>
          <w:rFonts w:ascii="Times New Roman" w:hAnsi="Times New Roman" w:cs="Times New Roman"/>
          <w:szCs w:val="21"/>
        </w:rPr>
      </w:pPr>
      <w:r w:rsidRPr="009D0DC4">
        <w:rPr>
          <w:rFonts w:ascii="Times New Roman" w:hAnsi="Times New Roman" w:cs="Times New Roman"/>
          <w:position w:val="-12"/>
          <w:szCs w:val="21"/>
        </w:rPr>
        <w:object w:dxaOrig="3760" w:dyaOrig="340">
          <v:shape id="_x0000_i1121" type="#_x0000_t75" style="width:188pt;height:17pt" o:ole="">
            <v:imagedata r:id="rId200" o:title=""/>
          </v:shape>
          <o:OLEObject Type="Embed" ProgID="Equation.DSMT4" ShapeID="_x0000_i1121" DrawAspect="Content" ObjectID="_1605100543" r:id="rId201"/>
        </w:object>
      </w:r>
    </w:p>
    <w:p w:rsidR="002F490E" w:rsidRPr="009D0DC4" w:rsidRDefault="002F490E" w:rsidP="002F490E">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600" w:dyaOrig="300">
          <v:shape id="_x0000_i1122" type="#_x0000_t75" style="width:30pt;height:15pt" o:ole="">
            <v:imagedata r:id="rId202" o:title=""/>
          </v:shape>
          <o:OLEObject Type="Embed" ProgID="Equation.DSMT4" ShapeID="_x0000_i1122" DrawAspect="Content" ObjectID="_1605100544" r:id="rId203"/>
        </w:object>
      </w:r>
      <w:r w:rsidRPr="009D0DC4">
        <w:rPr>
          <w:rFonts w:ascii="Times New Roman" w:hAnsi="Times New Roman" w:cs="Times New Roman"/>
          <w:szCs w:val="21"/>
        </w:rPr>
        <w:t>是接收信号功率，</w:t>
      </w:r>
      <w:r w:rsidRPr="009D0DC4">
        <w:rPr>
          <w:rFonts w:ascii="Times New Roman" w:hAnsi="Times New Roman" w:cs="Times New Roman"/>
          <w:position w:val="-10"/>
          <w:szCs w:val="21"/>
        </w:rPr>
        <w:object w:dxaOrig="560" w:dyaOrig="300">
          <v:shape id="_x0000_i1123" type="#_x0000_t75" style="width:29pt;height:15pt" o:ole="">
            <v:imagedata r:id="rId204" o:title=""/>
          </v:shape>
          <o:OLEObject Type="Embed" ProgID="Equation.DSMT4" ShapeID="_x0000_i1123" DrawAspect="Content" ObjectID="_1605100545" r:id="rId205"/>
        </w:object>
      </w:r>
      <w:r w:rsidRPr="009D0DC4">
        <w:rPr>
          <w:rFonts w:ascii="Times New Roman" w:hAnsi="Times New Roman" w:cs="Times New Roman"/>
          <w:szCs w:val="21"/>
        </w:rPr>
        <w:t>是发射信号功率，</w:t>
      </w:r>
      <w:r w:rsidRPr="009D0DC4">
        <w:rPr>
          <w:rFonts w:ascii="Times New Roman" w:hAnsi="Times New Roman" w:cs="Times New Roman"/>
          <w:position w:val="-4"/>
          <w:szCs w:val="21"/>
        </w:rPr>
        <w:object w:dxaOrig="320" w:dyaOrig="220">
          <v:shape id="_x0000_i1124" type="#_x0000_t75" style="width:16pt;height:11.5pt" o:ole="">
            <v:imagedata r:id="rId206" o:title=""/>
          </v:shape>
          <o:OLEObject Type="Embed" ProgID="Equation.DSMT4" ShapeID="_x0000_i1124" DrawAspect="Content" ObjectID="_1605100546" r:id="rId207"/>
        </w:object>
      </w:r>
      <w:r w:rsidRPr="009D0DC4">
        <w:rPr>
          <w:rFonts w:ascii="Times New Roman" w:hAnsi="Times New Roman" w:cs="Times New Roman"/>
          <w:szCs w:val="21"/>
        </w:rPr>
        <w:t>是路径损耗，</w:t>
      </w:r>
      <w:r w:rsidRPr="009D0DC4">
        <w:rPr>
          <w:rFonts w:ascii="Times New Roman" w:hAnsi="Times New Roman" w:cs="Times New Roman"/>
          <w:position w:val="-10"/>
          <w:szCs w:val="21"/>
        </w:rPr>
        <w:object w:dxaOrig="360" w:dyaOrig="300">
          <v:shape id="_x0000_i1125" type="#_x0000_t75" style="width:16.5pt;height:15pt" o:ole="">
            <v:imagedata r:id="rId208" o:title=""/>
          </v:shape>
          <o:OLEObject Type="Embed" ProgID="Equation.DSMT4" ShapeID="_x0000_i1125" DrawAspect="Content" ObjectID="_1605100547" r:id="rId209"/>
        </w:object>
      </w:r>
      <w:r w:rsidRPr="009D0DC4">
        <w:rPr>
          <w:rFonts w:ascii="Times New Roman" w:hAnsi="Times New Roman" w:cs="Times New Roman"/>
          <w:szCs w:val="21"/>
        </w:rPr>
        <w:t>是发送端天线增益，</w:t>
      </w:r>
      <w:r w:rsidRPr="009D0DC4">
        <w:rPr>
          <w:rFonts w:ascii="Times New Roman" w:hAnsi="Times New Roman" w:cs="Times New Roman"/>
          <w:position w:val="-10"/>
          <w:szCs w:val="21"/>
        </w:rPr>
        <w:object w:dxaOrig="380" w:dyaOrig="300">
          <v:shape id="_x0000_i1126" type="#_x0000_t75" style="width:19pt;height:15pt" o:ole="">
            <v:imagedata r:id="rId210" o:title=""/>
          </v:shape>
          <o:OLEObject Type="Embed" ProgID="Equation.DSMT4" ShapeID="_x0000_i1126" DrawAspect="Content" ObjectID="_1605100548" r:id="rId211"/>
        </w:object>
      </w:r>
      <w:r w:rsidRPr="009D0DC4">
        <w:rPr>
          <w:rFonts w:ascii="Times New Roman" w:hAnsi="Times New Roman" w:cs="Times New Roman"/>
          <w:szCs w:val="21"/>
        </w:rPr>
        <w:t>是接收端天线增益，</w:t>
      </w:r>
      <w:r w:rsidRPr="009D0DC4">
        <w:rPr>
          <w:rFonts w:ascii="Times New Roman" w:hAnsi="Times New Roman" w:cs="Times New Roman"/>
          <w:position w:val="-6"/>
          <w:szCs w:val="21"/>
        </w:rPr>
        <w:object w:dxaOrig="499" w:dyaOrig="240">
          <v:shape id="_x0000_i1127" type="#_x0000_t75" style="width:24.5pt;height:13.5pt" o:ole="">
            <v:imagedata r:id="rId212" o:title=""/>
          </v:shape>
          <o:OLEObject Type="Embed" ProgID="Equation.DSMT4" ShapeID="_x0000_i1127" DrawAspect="Content" ObjectID="_1605100549" r:id="rId213"/>
        </w:object>
      </w:r>
      <w:r w:rsidRPr="009D0DC4">
        <w:rPr>
          <w:rFonts w:ascii="Times New Roman" w:hAnsi="Times New Roman" w:cs="Times New Roman"/>
          <w:szCs w:val="21"/>
        </w:rPr>
        <w:t>是最小的耦合损耗值。</w:t>
      </w:r>
    </w:p>
    <w:p w:rsidR="00795821" w:rsidRPr="009D0DC4" w:rsidRDefault="00795821" w:rsidP="002F490E">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对于城市宏小区模型，</w:t>
      </w:r>
      <w:r w:rsidRPr="009D0DC4">
        <w:rPr>
          <w:rFonts w:ascii="Times New Roman" w:hAnsi="Times New Roman" w:cs="Times New Roman"/>
          <w:position w:val="-4"/>
          <w:szCs w:val="21"/>
        </w:rPr>
        <w:object w:dxaOrig="320" w:dyaOrig="220">
          <v:shape id="_x0000_i1128" type="#_x0000_t75" style="width:16pt;height:11.5pt" o:ole="">
            <v:imagedata r:id="rId206" o:title=""/>
          </v:shape>
          <o:OLEObject Type="Embed" ProgID="Equation.DSMT4" ShapeID="_x0000_i1128" DrawAspect="Content" ObjectID="_1605100550" r:id="rId214"/>
        </w:object>
      </w:r>
      <w:r w:rsidRPr="009D0DC4">
        <w:rPr>
          <w:rFonts w:ascii="Times New Roman" w:hAnsi="Times New Roman" w:cs="Times New Roman"/>
          <w:szCs w:val="21"/>
        </w:rPr>
        <w:t>的数学模型如下</w:t>
      </w:r>
    </w:p>
    <w:p w:rsidR="00795821" w:rsidRPr="009D0DC4" w:rsidRDefault="00795821" w:rsidP="00795821">
      <w:pPr>
        <w:jc w:val="center"/>
        <w:rPr>
          <w:rFonts w:ascii="Times New Roman" w:hAnsi="Times New Roman" w:cs="Times New Roman"/>
          <w:szCs w:val="21"/>
        </w:rPr>
      </w:pPr>
      <w:r w:rsidRPr="009D0DC4">
        <w:rPr>
          <w:rFonts w:ascii="Times New Roman" w:hAnsi="Times New Roman" w:cs="Times New Roman"/>
          <w:position w:val="-14"/>
          <w:szCs w:val="21"/>
        </w:rPr>
        <w:object w:dxaOrig="6140" w:dyaOrig="380">
          <v:shape id="_x0000_i1129" type="#_x0000_t75" style="width:306pt;height:19pt" o:ole="">
            <v:imagedata r:id="rId215" o:title=""/>
          </v:shape>
          <o:OLEObject Type="Embed" ProgID="Equation.DSMT4" ShapeID="_x0000_i1129" DrawAspect="Content" ObjectID="_1605100551" r:id="rId216"/>
        </w:object>
      </w:r>
    </w:p>
    <w:p w:rsidR="00D33622" w:rsidRPr="009D0DC4" w:rsidRDefault="00D33622" w:rsidP="00D33622">
      <w:pPr>
        <w:rPr>
          <w:rFonts w:ascii="Times New Roman" w:hAnsi="Times New Roman" w:cs="Times New Roman"/>
          <w:szCs w:val="21"/>
        </w:rPr>
      </w:pPr>
      <w:r w:rsidRPr="009D0DC4">
        <w:rPr>
          <w:rFonts w:ascii="Times New Roman" w:hAnsi="Times New Roman" w:cs="Times New Roman"/>
          <w:szCs w:val="21"/>
        </w:rPr>
        <w:t>这里</w:t>
      </w:r>
      <w:r w:rsidRPr="009D0DC4">
        <w:rPr>
          <w:rFonts w:ascii="Times New Roman" w:hAnsi="Times New Roman" w:cs="Times New Roman"/>
          <w:position w:val="-6"/>
          <w:szCs w:val="21"/>
        </w:rPr>
        <w:object w:dxaOrig="440" w:dyaOrig="260">
          <v:shape id="_x0000_i1130" type="#_x0000_t75" style="width:21.5pt;height:13.5pt" o:ole="">
            <v:imagedata r:id="rId217" o:title=""/>
          </v:shape>
          <o:OLEObject Type="Embed" ProgID="Equation.DSMT4" ShapeID="_x0000_i1130" DrawAspect="Content" ObjectID="_1605100552" r:id="rId218"/>
        </w:object>
      </w:r>
      <w:r w:rsidRPr="009D0DC4">
        <w:rPr>
          <w:rFonts w:ascii="Times New Roman" w:hAnsi="Times New Roman" w:cs="Times New Roman"/>
          <w:szCs w:val="21"/>
        </w:rPr>
        <w:t>为基站</w:t>
      </w:r>
      <w:r w:rsidR="00D7192A" w:rsidRPr="009D0DC4">
        <w:rPr>
          <w:rFonts w:ascii="Times New Roman" w:hAnsi="Times New Roman" w:cs="Times New Roman"/>
          <w:szCs w:val="21"/>
        </w:rPr>
        <w:t>天线</w:t>
      </w:r>
      <w:r w:rsidRPr="009D0DC4">
        <w:rPr>
          <w:rFonts w:ascii="Times New Roman" w:hAnsi="Times New Roman" w:cs="Times New Roman"/>
          <w:szCs w:val="21"/>
        </w:rPr>
        <w:t>的高度，</w:t>
      </w:r>
      <w:r w:rsidRPr="009D0DC4">
        <w:rPr>
          <w:rFonts w:ascii="Times New Roman" w:hAnsi="Times New Roman" w:cs="Times New Roman"/>
          <w:position w:val="-10"/>
          <w:szCs w:val="21"/>
        </w:rPr>
        <w:object w:dxaOrig="220" w:dyaOrig="300">
          <v:shape id="_x0000_i1131" type="#_x0000_t75" style="width:11.5pt;height:15pt" o:ole="">
            <v:imagedata r:id="rId219" o:title=""/>
          </v:shape>
          <o:OLEObject Type="Embed" ProgID="Equation.DSMT4" ShapeID="_x0000_i1131" DrawAspect="Content" ObjectID="_1605100553" r:id="rId220"/>
        </w:object>
      </w:r>
      <w:r w:rsidRPr="009D0DC4">
        <w:rPr>
          <w:rFonts w:ascii="Times New Roman" w:hAnsi="Times New Roman" w:cs="Times New Roman"/>
          <w:szCs w:val="21"/>
        </w:rPr>
        <w:t>为信号的中心频率，单位</w:t>
      </w:r>
      <w:r w:rsidRPr="009D0DC4">
        <w:rPr>
          <w:rFonts w:ascii="Times New Roman" w:hAnsi="Times New Roman" w:cs="Times New Roman"/>
          <w:szCs w:val="21"/>
        </w:rPr>
        <w:t>MHz</w:t>
      </w:r>
      <w:r w:rsidRPr="009D0DC4">
        <w:rPr>
          <w:rFonts w:ascii="Times New Roman" w:hAnsi="Times New Roman" w:cs="Times New Roman"/>
          <w:szCs w:val="21"/>
        </w:rPr>
        <w:t>，</w:t>
      </w:r>
      <w:r w:rsidRPr="009D0DC4">
        <w:rPr>
          <w:rFonts w:ascii="Times New Roman" w:hAnsi="Times New Roman" w:cs="Times New Roman"/>
          <w:position w:val="-4"/>
          <w:szCs w:val="21"/>
        </w:rPr>
        <w:object w:dxaOrig="220" w:dyaOrig="220">
          <v:shape id="_x0000_i1132" type="#_x0000_t75" style="width:11.5pt;height:11.5pt" o:ole="">
            <v:imagedata r:id="rId221" o:title=""/>
          </v:shape>
          <o:OLEObject Type="Embed" ProgID="Equation.DSMT4" ShapeID="_x0000_i1132" DrawAspect="Content" ObjectID="_1605100554" r:id="rId222"/>
        </w:object>
      </w:r>
      <w:r w:rsidRPr="009D0DC4">
        <w:rPr>
          <w:rFonts w:ascii="Times New Roman" w:hAnsi="Times New Roman" w:cs="Times New Roman"/>
          <w:szCs w:val="21"/>
        </w:rPr>
        <w:t>为基站与用户之间的距离，单位</w:t>
      </w:r>
      <w:r w:rsidRPr="009D0DC4">
        <w:rPr>
          <w:rFonts w:ascii="Times New Roman" w:hAnsi="Times New Roman" w:cs="Times New Roman"/>
          <w:szCs w:val="21"/>
        </w:rPr>
        <w:t>km</w:t>
      </w:r>
      <w:r w:rsidRPr="009D0DC4">
        <w:rPr>
          <w:rFonts w:ascii="Times New Roman" w:hAnsi="Times New Roman" w:cs="Times New Roman"/>
          <w:szCs w:val="21"/>
        </w:rPr>
        <w:t>。</w:t>
      </w:r>
    </w:p>
    <w:p w:rsidR="00D7192A" w:rsidRPr="009D0DC4" w:rsidRDefault="00D7192A" w:rsidP="00D33622">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除了基础的路径损耗外，还需要考虑穿透损耗，但这里为了简单起见，使用与上一节</w:t>
      </w:r>
      <w:r w:rsidRPr="009D0DC4">
        <w:rPr>
          <w:rFonts w:ascii="Times New Roman" w:hAnsi="Times New Roman" w:cs="Times New Roman"/>
          <w:szCs w:val="21"/>
        </w:rPr>
        <w:t>6GHz</w:t>
      </w:r>
      <w:r w:rsidRPr="009D0DC4">
        <w:rPr>
          <w:rFonts w:ascii="Times New Roman" w:hAnsi="Times New Roman" w:cs="Times New Roman"/>
          <w:szCs w:val="21"/>
        </w:rPr>
        <w:t>以下</w:t>
      </w:r>
      <w:r w:rsidRPr="009D0DC4">
        <w:rPr>
          <w:rFonts w:ascii="Times New Roman" w:hAnsi="Times New Roman" w:cs="Times New Roman"/>
          <w:szCs w:val="21"/>
        </w:rPr>
        <w:t>NR</w:t>
      </w:r>
      <w:r w:rsidRPr="009D0DC4">
        <w:rPr>
          <w:rFonts w:ascii="Times New Roman" w:hAnsi="Times New Roman" w:cs="Times New Roman"/>
          <w:szCs w:val="21"/>
        </w:rPr>
        <w:t>系统相同的穿透损耗模型。</w:t>
      </w:r>
    </w:p>
    <w:p w:rsidR="00D7192A" w:rsidRPr="009D0DC4" w:rsidRDefault="00D7192A" w:rsidP="00D7192A">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）天线模型</w:t>
      </w:r>
    </w:p>
    <w:p w:rsidR="00D7192A" w:rsidRPr="009D0DC4" w:rsidRDefault="00492E18" w:rsidP="00D7192A">
      <w:pPr>
        <w:ind w:firstLine="420"/>
        <w:rPr>
          <w:rFonts w:ascii="Times New Roman" w:hAnsi="Times New Roman" w:cs="Times New Roman"/>
          <w:szCs w:val="21"/>
        </w:rPr>
      </w:pPr>
      <w:r w:rsidRPr="009D0DC4">
        <w:rPr>
          <w:rFonts w:ascii="Times New Roman" w:hAnsi="Times New Roman" w:cs="Times New Roman"/>
          <w:szCs w:val="21"/>
        </w:rPr>
        <w:t>以现有的</w:t>
      </w:r>
      <w:r w:rsidRPr="009D0DC4">
        <w:rPr>
          <w:rFonts w:ascii="Times New Roman" w:hAnsi="Times New Roman" w:cs="Times New Roman"/>
          <w:szCs w:val="21"/>
        </w:rPr>
        <w:t>LTE</w:t>
      </w:r>
      <w:r w:rsidRPr="009D0DC4">
        <w:rPr>
          <w:rFonts w:ascii="Times New Roman" w:hAnsi="Times New Roman" w:cs="Times New Roman"/>
          <w:szCs w:val="21"/>
        </w:rPr>
        <w:t>基站的天线结构，只能在水平维实现对传输过程的优化，没能充分利用信号在垂直维度上的自由度。因此</w:t>
      </w:r>
      <w:r w:rsidR="00D7192A" w:rsidRPr="009D0DC4">
        <w:rPr>
          <w:rFonts w:ascii="Times New Roman" w:hAnsi="Times New Roman" w:cs="Times New Roman"/>
          <w:szCs w:val="21"/>
        </w:rPr>
        <w:t>本文中的</w:t>
      </w:r>
      <w:r w:rsidR="00D7192A" w:rsidRPr="009D0DC4">
        <w:rPr>
          <w:rFonts w:ascii="Times New Roman" w:hAnsi="Times New Roman" w:cs="Times New Roman"/>
          <w:szCs w:val="21"/>
        </w:rPr>
        <w:t>LTE</w:t>
      </w:r>
      <w:r w:rsidR="00D7192A" w:rsidRPr="009D0DC4">
        <w:rPr>
          <w:rFonts w:ascii="Times New Roman" w:hAnsi="Times New Roman" w:cs="Times New Roman"/>
          <w:szCs w:val="21"/>
        </w:rPr>
        <w:t>天线模型使用</w:t>
      </w:r>
      <w:r w:rsidR="00D7192A" w:rsidRPr="009D0DC4">
        <w:rPr>
          <w:rFonts w:ascii="Times New Roman" w:hAnsi="Times New Roman" w:cs="Times New Roman"/>
          <w:szCs w:val="21"/>
        </w:rPr>
        <w:t>3GPP TR 36.942</w:t>
      </w:r>
      <w:r w:rsidR="00D7192A" w:rsidRPr="009D0DC4">
        <w:rPr>
          <w:rFonts w:ascii="Times New Roman" w:hAnsi="Times New Roman" w:cs="Times New Roman"/>
          <w:szCs w:val="21"/>
        </w:rPr>
        <w:t>中的二维天线模型</w:t>
      </w:r>
      <w:r w:rsidRPr="009D0DC4">
        <w:rPr>
          <w:rFonts w:ascii="Times New Roman" w:hAnsi="Times New Roman" w:cs="Times New Roman"/>
          <w:szCs w:val="21"/>
        </w:rPr>
        <w:t>，</w:t>
      </w:r>
      <w:r w:rsidR="0051186F" w:rsidRPr="009D0DC4">
        <w:rPr>
          <w:rFonts w:ascii="Times New Roman" w:hAnsi="Times New Roman" w:cs="Times New Roman"/>
          <w:szCs w:val="21"/>
        </w:rPr>
        <w:t>天线增益可以根据下式</w:t>
      </w:r>
      <w:r w:rsidR="0051186F" w:rsidRPr="009D0DC4">
        <w:rPr>
          <w:rFonts w:ascii="Times New Roman" w:hAnsi="Times New Roman" w:cs="Times New Roman"/>
          <w:szCs w:val="21"/>
        </w:rPr>
        <w:t>X</w:t>
      </w:r>
      <w:r w:rsidR="0051186F" w:rsidRPr="009D0DC4">
        <w:rPr>
          <w:rFonts w:ascii="Times New Roman" w:hAnsi="Times New Roman" w:cs="Times New Roman"/>
          <w:szCs w:val="21"/>
        </w:rPr>
        <w:t>算出：</w:t>
      </w:r>
    </w:p>
    <w:p w:rsidR="0051186F" w:rsidRPr="009D0DC4" w:rsidRDefault="0051186F" w:rsidP="0051186F">
      <w:pPr>
        <w:ind w:firstLine="420"/>
        <w:jc w:val="center"/>
        <w:rPr>
          <w:rFonts w:ascii="Times New Roman" w:hAnsi="Times New Roman" w:cs="Times New Roman"/>
          <w:szCs w:val="21"/>
        </w:rPr>
      </w:pPr>
      <w:r w:rsidRPr="009D0DC4">
        <w:rPr>
          <w:rFonts w:ascii="Times New Roman" w:hAnsi="Times New Roman" w:cs="Times New Roman"/>
          <w:position w:val="-34"/>
          <w:szCs w:val="21"/>
        </w:rPr>
        <w:object w:dxaOrig="2580" w:dyaOrig="780">
          <v:shape id="_x0000_i1133" type="#_x0000_t75" style="width:129pt;height:39.5pt" o:ole="">
            <v:imagedata r:id="rId223" o:title=""/>
          </v:shape>
          <o:OLEObject Type="Embed" ProgID="Equation.DSMT4" ShapeID="_x0000_i1133" DrawAspect="Content" ObjectID="_1605100555" r:id="rId224"/>
        </w:object>
      </w:r>
    </w:p>
    <w:p w:rsidR="0051186F" w:rsidRPr="009D0DC4" w:rsidRDefault="0051186F" w:rsidP="0051186F">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200" w:dyaOrig="240">
          <v:shape id="_x0000_i1134" type="#_x0000_t75" style="width:9.5pt;height:12.5pt" o:ole="">
            <v:imagedata r:id="rId225" o:title=""/>
          </v:shape>
          <o:OLEObject Type="Embed" ProgID="Equation.DSMT4" ShapeID="_x0000_i1134" DrawAspect="Content" ObjectID="_1605100556" r:id="rId226"/>
        </w:object>
      </w:r>
      <w:r w:rsidRPr="009D0DC4">
        <w:rPr>
          <w:rFonts w:ascii="Times New Roman" w:hAnsi="Times New Roman" w:cs="Times New Roman"/>
          <w:szCs w:val="21"/>
        </w:rPr>
        <w:t>表示信号传播方向与天线</w:t>
      </w:r>
      <w:r w:rsidR="008554DC" w:rsidRPr="009D0DC4">
        <w:rPr>
          <w:rFonts w:ascii="Times New Roman" w:hAnsi="Times New Roman" w:cs="Times New Roman"/>
          <w:szCs w:val="21"/>
        </w:rPr>
        <w:t>视轴方</w:t>
      </w:r>
      <w:r w:rsidRPr="009D0DC4">
        <w:rPr>
          <w:rFonts w:ascii="Times New Roman" w:hAnsi="Times New Roman" w:cs="Times New Roman"/>
          <w:szCs w:val="21"/>
        </w:rPr>
        <w:t>向的夹角，取值范围为</w:t>
      </w:r>
      <w:r w:rsidRPr="009D0DC4">
        <w:rPr>
          <w:rFonts w:ascii="Times New Roman" w:hAnsi="Times New Roman" w:cs="Times New Roman"/>
          <w:position w:val="-10"/>
          <w:szCs w:val="21"/>
          <w:lang w:val="en-GB"/>
        </w:rPr>
        <w:object w:dxaOrig="1100" w:dyaOrig="320">
          <v:shape id="_x0000_i1135" type="#_x0000_t75" style="width:55pt;height:16pt" o:ole="">
            <v:imagedata r:id="rId100" o:title=""/>
          </v:shape>
          <o:OLEObject Type="Embed" ProgID="Equation.DSMT4" ShapeID="_x0000_i1135" DrawAspect="Content" ObjectID="_1605100557" r:id="rId227"/>
        </w:object>
      </w:r>
      <w:r w:rsidRPr="009D0DC4">
        <w:rPr>
          <w:rFonts w:ascii="Times New Roman" w:hAnsi="Times New Roman" w:cs="Times New Roman"/>
          <w:szCs w:val="21"/>
          <w:lang w:val="en-GB"/>
        </w:rPr>
        <w:t>，</w:t>
      </w:r>
      <w:r w:rsidRPr="009D0DC4">
        <w:rPr>
          <w:rFonts w:ascii="Times New Roman" w:hAnsi="Times New Roman" w:cs="Times New Roman"/>
          <w:position w:val="-10"/>
          <w:szCs w:val="21"/>
        </w:rPr>
        <w:object w:dxaOrig="380" w:dyaOrig="300">
          <v:shape id="_x0000_i1136" type="#_x0000_t75" style="width:19pt;height:15pt" o:ole="">
            <v:imagedata r:id="rId121" o:title=""/>
          </v:shape>
          <o:OLEObject Type="Embed" ProgID="Equation.DSMT4" ShapeID="_x0000_i1136" DrawAspect="Content" ObjectID="_1605100558" r:id="rId228"/>
        </w:object>
      </w:r>
      <w:r w:rsidRPr="009D0DC4">
        <w:rPr>
          <w:rFonts w:ascii="Times New Roman" w:hAnsi="Times New Roman" w:cs="Times New Roman"/>
          <w:szCs w:val="21"/>
        </w:rPr>
        <w:t>表示水平方向上的半功率带宽，</w:t>
      </w:r>
      <w:r w:rsidRPr="009D0DC4">
        <w:rPr>
          <w:rFonts w:ascii="Times New Roman" w:hAnsi="Times New Roman" w:cs="Times New Roman"/>
          <w:position w:val="-10"/>
          <w:szCs w:val="21"/>
        </w:rPr>
        <w:object w:dxaOrig="279" w:dyaOrig="300">
          <v:shape id="_x0000_i1137" type="#_x0000_t75" style="width:13.5pt;height:15pt" o:ole="">
            <v:imagedata r:id="rId123" o:title=""/>
          </v:shape>
          <o:OLEObject Type="Embed" ProgID="Equation.DSMT4" ShapeID="_x0000_i1137" DrawAspect="Content" ObjectID="_1605100559" r:id="rId229"/>
        </w:object>
      </w:r>
      <w:r w:rsidRPr="009D0DC4">
        <w:rPr>
          <w:rFonts w:ascii="Times New Roman" w:hAnsi="Times New Roman" w:cs="Times New Roman"/>
          <w:szCs w:val="21"/>
        </w:rPr>
        <w:t>表示</w:t>
      </w:r>
      <w:r w:rsidR="008554DC" w:rsidRPr="009D0DC4">
        <w:rPr>
          <w:rFonts w:ascii="Times New Roman" w:hAnsi="Times New Roman" w:cs="Times New Roman"/>
          <w:szCs w:val="21"/>
        </w:rPr>
        <w:t>水平天线阵子的背向增益</w:t>
      </w:r>
      <w:r w:rsidRPr="009D0DC4">
        <w:rPr>
          <w:rFonts w:ascii="Times New Roman" w:hAnsi="Times New Roman" w:cs="Times New Roman"/>
          <w:szCs w:val="21"/>
        </w:rPr>
        <w:t>，也就是水平面上的最大天线增益。</w:t>
      </w:r>
      <w:r w:rsidR="00C57224" w:rsidRPr="009D0DC4">
        <w:rPr>
          <w:rFonts w:ascii="Times New Roman" w:hAnsi="Times New Roman" w:cs="Times New Roman"/>
          <w:szCs w:val="21"/>
        </w:rPr>
        <w:t>假设</w:t>
      </w:r>
      <w:r w:rsidR="00C57224" w:rsidRPr="009D0DC4">
        <w:rPr>
          <w:rFonts w:ascii="Times New Roman" w:hAnsi="Times New Roman" w:cs="Times New Roman"/>
          <w:position w:val="-10"/>
          <w:szCs w:val="21"/>
        </w:rPr>
        <w:object w:dxaOrig="780" w:dyaOrig="320">
          <v:shape id="_x0000_i1138" type="#_x0000_t75" style="width:39.5pt;height:16pt" o:ole="">
            <v:imagedata r:id="rId230" o:title=""/>
          </v:shape>
          <o:OLEObject Type="Embed" ProgID="Equation.DSMT4" ShapeID="_x0000_i1138" DrawAspect="Content" ObjectID="_1605100560" r:id="rId231"/>
        </w:object>
      </w:r>
      <w:r w:rsidR="00C57224" w:rsidRPr="009D0DC4">
        <w:rPr>
          <w:rFonts w:ascii="Times New Roman" w:hAnsi="Times New Roman" w:cs="Times New Roman"/>
          <w:szCs w:val="21"/>
        </w:rPr>
        <w:t>，</w:t>
      </w:r>
      <w:r w:rsidR="00C57224" w:rsidRPr="009D0DC4">
        <w:rPr>
          <w:rFonts w:ascii="Times New Roman" w:hAnsi="Times New Roman" w:cs="Times New Roman"/>
          <w:position w:val="-10"/>
          <w:szCs w:val="21"/>
        </w:rPr>
        <w:object w:dxaOrig="859" w:dyaOrig="300">
          <v:shape id="_x0000_i1139" type="#_x0000_t75" style="width:43pt;height:15pt" o:ole="">
            <v:imagedata r:id="rId232" o:title=""/>
          </v:shape>
          <o:OLEObject Type="Embed" ProgID="Equation.DSMT4" ShapeID="_x0000_i1139" DrawAspect="Content" ObjectID="_1605100561" r:id="rId233"/>
        </w:object>
      </w:r>
      <w:r w:rsidR="00C57224" w:rsidRPr="009D0DC4">
        <w:rPr>
          <w:rFonts w:ascii="Times New Roman" w:hAnsi="Times New Roman" w:cs="Times New Roman"/>
          <w:szCs w:val="21"/>
        </w:rPr>
        <w:t>，可以得到该模型的天线辐射方向图，如下图</w:t>
      </w:r>
      <w:r w:rsidR="00C57224" w:rsidRPr="009D0DC4">
        <w:rPr>
          <w:rFonts w:ascii="Times New Roman" w:hAnsi="Times New Roman" w:cs="Times New Roman"/>
          <w:szCs w:val="21"/>
        </w:rPr>
        <w:t>X</w:t>
      </w:r>
      <w:r w:rsidR="00C57224" w:rsidRPr="009D0DC4">
        <w:rPr>
          <w:rFonts w:ascii="Times New Roman" w:hAnsi="Times New Roman" w:cs="Times New Roman"/>
          <w:szCs w:val="21"/>
        </w:rPr>
        <w:t>所示。由图可得，当信号传播方向与</w:t>
      </w:r>
      <w:r w:rsidR="004632ED" w:rsidRPr="009D0DC4">
        <w:rPr>
          <w:rFonts w:ascii="Times New Roman" w:hAnsi="Times New Roman" w:cs="Times New Roman"/>
          <w:szCs w:val="21"/>
        </w:rPr>
        <w:t>天线视轴方向</w:t>
      </w:r>
      <w:r w:rsidR="00C57224" w:rsidRPr="009D0DC4">
        <w:rPr>
          <w:rFonts w:ascii="Times New Roman" w:hAnsi="Times New Roman" w:cs="Times New Roman"/>
          <w:szCs w:val="21"/>
        </w:rPr>
        <w:t>重叠，也即</w:t>
      </w:r>
      <w:r w:rsidR="00D43AB3" w:rsidRPr="009D0DC4">
        <w:rPr>
          <w:rFonts w:ascii="Times New Roman" w:hAnsi="Times New Roman" w:cs="Times New Roman"/>
          <w:position w:val="-10"/>
          <w:szCs w:val="21"/>
        </w:rPr>
        <w:object w:dxaOrig="480" w:dyaOrig="320">
          <v:shape id="_x0000_i1140" type="#_x0000_t75" style="width:24pt;height:16pt" o:ole="">
            <v:imagedata r:id="rId234" o:title=""/>
          </v:shape>
          <o:OLEObject Type="Embed" ProgID="Equation.DSMT4" ShapeID="_x0000_i1140" DrawAspect="Content" ObjectID="_1605100562" r:id="rId235"/>
        </w:object>
      </w:r>
      <w:r w:rsidR="00D43AB3" w:rsidRPr="009D0DC4">
        <w:rPr>
          <w:rFonts w:ascii="Times New Roman" w:hAnsi="Times New Roman" w:cs="Times New Roman"/>
          <w:szCs w:val="21"/>
        </w:rPr>
        <w:t>时，天线增益能取到最大值。</w:t>
      </w:r>
    </w:p>
    <w:p w:rsidR="00D43AB3" w:rsidRPr="009D0DC4" w:rsidRDefault="00D43AB3" w:rsidP="0051186F">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3</w:t>
      </w:r>
      <w:r w:rsidRPr="009D0DC4">
        <w:rPr>
          <w:rFonts w:ascii="Times New Roman" w:hAnsi="Times New Roman" w:cs="Times New Roman"/>
          <w:szCs w:val="21"/>
        </w:rPr>
        <w:t>）上行传输功率控制模型</w:t>
      </w:r>
    </w:p>
    <w:p w:rsidR="00D43AB3"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LTE</w:t>
      </w:r>
      <w:r w:rsidRPr="009D0DC4">
        <w:rPr>
          <w:rFonts w:ascii="Times New Roman" w:hAnsi="Times New Roman" w:cs="Times New Roman"/>
          <w:szCs w:val="21"/>
        </w:rPr>
        <w:t>中的上行传输功率控制模型与</w:t>
      </w:r>
      <w:r w:rsidRPr="009D0DC4">
        <w:rPr>
          <w:rFonts w:ascii="Times New Roman" w:hAnsi="Times New Roman" w:cs="Times New Roman"/>
          <w:szCs w:val="21"/>
        </w:rPr>
        <w:t>6GHz</w:t>
      </w:r>
      <w:r w:rsidRPr="009D0DC4">
        <w:rPr>
          <w:rFonts w:ascii="Times New Roman" w:hAnsi="Times New Roman" w:cs="Times New Roman"/>
          <w:szCs w:val="21"/>
        </w:rPr>
        <w:t>以下的</w:t>
      </w:r>
      <w:r w:rsidRPr="009D0DC4">
        <w:rPr>
          <w:rFonts w:ascii="Times New Roman" w:hAnsi="Times New Roman" w:cs="Times New Roman"/>
          <w:szCs w:val="21"/>
        </w:rPr>
        <w:t>NR</w:t>
      </w:r>
      <w:r w:rsidRPr="009D0DC4">
        <w:rPr>
          <w:rFonts w:ascii="Times New Roman" w:hAnsi="Times New Roman" w:cs="Times New Roman"/>
          <w:szCs w:val="21"/>
        </w:rPr>
        <w:t>系统的上行传输功率控制模型一样，在此不再赘述。</w:t>
      </w:r>
    </w:p>
    <w:p w:rsidR="00D43AB3"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4</w:t>
      </w:r>
      <w:r w:rsidRPr="009D0DC4">
        <w:rPr>
          <w:rFonts w:ascii="Times New Roman" w:hAnsi="Times New Roman" w:cs="Times New Roman"/>
          <w:szCs w:val="21"/>
        </w:rPr>
        <w:t>）</w:t>
      </w:r>
      <w:r w:rsidRPr="009D0DC4">
        <w:rPr>
          <w:rFonts w:ascii="Times New Roman" w:hAnsi="Times New Roman" w:cs="Times New Roman"/>
          <w:szCs w:val="21"/>
        </w:rPr>
        <w:t>ACIR</w:t>
      </w:r>
      <w:r w:rsidRPr="009D0DC4">
        <w:rPr>
          <w:rFonts w:ascii="Times New Roman" w:hAnsi="Times New Roman" w:cs="Times New Roman"/>
          <w:szCs w:val="21"/>
        </w:rPr>
        <w:t>模型</w:t>
      </w:r>
    </w:p>
    <w:p w:rsidR="00870ED5" w:rsidRPr="009D0DC4" w:rsidRDefault="001C0463" w:rsidP="00D43AB3">
      <w:pPr>
        <w:ind w:firstLine="420"/>
        <w:rPr>
          <w:rFonts w:ascii="Times New Roman" w:hAnsi="Times New Roman" w:cs="Times New Roman"/>
          <w:szCs w:val="21"/>
        </w:rPr>
      </w:pPr>
      <w:r w:rsidRPr="009D0DC4">
        <w:rPr>
          <w:rFonts w:ascii="Times New Roman" w:hAnsi="Times New Roman" w:cs="Times New Roman"/>
          <w:szCs w:val="21"/>
        </w:rPr>
        <w:t>据</w:t>
      </w:r>
      <w:r w:rsidRPr="009D0DC4">
        <w:rPr>
          <w:rFonts w:ascii="Times New Roman" w:hAnsi="Times New Roman" w:cs="Times New Roman"/>
          <w:szCs w:val="21"/>
        </w:rPr>
        <w:t>3GPP TR 36.942</w:t>
      </w:r>
      <w:r w:rsidRPr="009D0DC4">
        <w:rPr>
          <w:rFonts w:ascii="Times New Roman" w:hAnsi="Times New Roman" w:cs="Times New Roman"/>
          <w:szCs w:val="21"/>
        </w:rPr>
        <w:t>中的描述，</w:t>
      </w:r>
      <w:r w:rsidR="00870ED5" w:rsidRPr="009D0DC4">
        <w:rPr>
          <w:rFonts w:ascii="Times New Roman" w:hAnsi="Times New Roman" w:cs="Times New Roman"/>
          <w:szCs w:val="21"/>
        </w:rPr>
        <w:t>LTE</w:t>
      </w:r>
      <w:r w:rsidR="00870ED5" w:rsidRPr="009D0DC4">
        <w:rPr>
          <w:rFonts w:ascii="Times New Roman" w:hAnsi="Times New Roman" w:cs="Times New Roman"/>
          <w:szCs w:val="21"/>
        </w:rPr>
        <w:t>系统中下行链路使用平坦的</w:t>
      </w:r>
      <w:r w:rsidR="00870ED5" w:rsidRPr="009D0DC4">
        <w:rPr>
          <w:rFonts w:ascii="Times New Roman" w:hAnsi="Times New Roman" w:cs="Times New Roman"/>
          <w:szCs w:val="21"/>
        </w:rPr>
        <w:t>ACIR</w:t>
      </w:r>
      <w:r w:rsidR="00870ED5" w:rsidRPr="009D0DC4">
        <w:rPr>
          <w:rFonts w:ascii="Times New Roman" w:hAnsi="Times New Roman" w:cs="Times New Roman"/>
          <w:szCs w:val="21"/>
        </w:rPr>
        <w:t>模型，即所有</w:t>
      </w:r>
      <w:r w:rsidR="00870ED5" w:rsidRPr="009D0DC4">
        <w:rPr>
          <w:rFonts w:ascii="Times New Roman" w:hAnsi="Times New Roman" w:cs="Times New Roman"/>
          <w:szCs w:val="21"/>
        </w:rPr>
        <w:t>RB</w:t>
      </w:r>
      <w:r w:rsidR="00870ED5" w:rsidRPr="009D0DC4">
        <w:rPr>
          <w:rFonts w:ascii="Times New Roman" w:hAnsi="Times New Roman" w:cs="Times New Roman"/>
          <w:szCs w:val="21"/>
        </w:rPr>
        <w:t>均使用相同的</w:t>
      </w:r>
      <w:r w:rsidR="00870ED5" w:rsidRPr="009D0DC4">
        <w:rPr>
          <w:rFonts w:ascii="Times New Roman" w:hAnsi="Times New Roman" w:cs="Times New Roman"/>
          <w:szCs w:val="21"/>
        </w:rPr>
        <w:t>ACIR</w:t>
      </w:r>
      <w:r w:rsidR="00870ED5" w:rsidRPr="009D0DC4">
        <w:rPr>
          <w:rFonts w:ascii="Times New Roman" w:hAnsi="Times New Roman" w:cs="Times New Roman"/>
          <w:szCs w:val="21"/>
        </w:rPr>
        <w:t>值来计算系统间干扰。</w:t>
      </w:r>
      <w:r w:rsidRPr="009D0DC4">
        <w:rPr>
          <w:rFonts w:ascii="Times New Roman" w:hAnsi="Times New Roman" w:cs="Times New Roman"/>
          <w:szCs w:val="21"/>
        </w:rPr>
        <w:t>对于上行链路，</w:t>
      </w:r>
      <w:r w:rsidRPr="009D0DC4">
        <w:rPr>
          <w:rFonts w:ascii="Times New Roman" w:hAnsi="Times New Roman" w:cs="Times New Roman"/>
          <w:szCs w:val="21"/>
        </w:rPr>
        <w:t>ACIR</w:t>
      </w:r>
      <w:r w:rsidRPr="009D0DC4">
        <w:rPr>
          <w:rFonts w:ascii="Times New Roman" w:hAnsi="Times New Roman" w:cs="Times New Roman"/>
          <w:szCs w:val="21"/>
        </w:rPr>
        <w:t>值主要由用户端的</w:t>
      </w:r>
      <w:r w:rsidRPr="009D0DC4">
        <w:rPr>
          <w:rFonts w:ascii="Times New Roman" w:hAnsi="Times New Roman" w:cs="Times New Roman"/>
          <w:szCs w:val="21"/>
        </w:rPr>
        <w:t>ACLR</w:t>
      </w:r>
      <w:r w:rsidRPr="009D0DC4">
        <w:rPr>
          <w:rFonts w:ascii="Times New Roman" w:hAnsi="Times New Roman" w:cs="Times New Roman"/>
          <w:szCs w:val="21"/>
        </w:rPr>
        <w:t>值来确定。与平坦的</w:t>
      </w:r>
      <w:r w:rsidRPr="009D0DC4">
        <w:rPr>
          <w:rFonts w:ascii="Times New Roman" w:hAnsi="Times New Roman" w:cs="Times New Roman"/>
          <w:szCs w:val="21"/>
        </w:rPr>
        <w:t>ACIR</w:t>
      </w:r>
      <w:r w:rsidRPr="009D0DC4">
        <w:rPr>
          <w:rFonts w:ascii="Times New Roman" w:hAnsi="Times New Roman" w:cs="Times New Roman"/>
          <w:szCs w:val="21"/>
        </w:rPr>
        <w:t>模型不同，这里的</w:t>
      </w:r>
      <w:r w:rsidRPr="009D0DC4">
        <w:rPr>
          <w:rFonts w:ascii="Times New Roman" w:hAnsi="Times New Roman" w:cs="Times New Roman"/>
          <w:szCs w:val="21"/>
        </w:rPr>
        <w:t>ACLR</w:t>
      </w:r>
      <w:r w:rsidRPr="009D0DC4">
        <w:rPr>
          <w:rFonts w:ascii="Times New Roman" w:hAnsi="Times New Roman" w:cs="Times New Roman"/>
          <w:szCs w:val="21"/>
        </w:rPr>
        <w:t>模型是阶梯状的，具体取值情况见表</w:t>
      </w:r>
      <w:r w:rsidRPr="009D0DC4">
        <w:rPr>
          <w:rFonts w:ascii="Times New Roman" w:hAnsi="Times New Roman" w:cs="Times New Roman"/>
          <w:szCs w:val="21"/>
        </w:rPr>
        <w:t>X</w:t>
      </w:r>
      <w:r w:rsidRPr="009D0DC4">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9D0DC4" w:rsidTr="00BC3E4A">
        <w:tc>
          <w:tcPr>
            <w:tcW w:w="2765" w:type="dxa"/>
          </w:tcPr>
          <w:p w:rsidR="00BC3E4A" w:rsidRPr="009D0DC4" w:rsidRDefault="00BC3E4A" w:rsidP="00BC3E4A">
            <w:pPr>
              <w:jc w:val="center"/>
              <w:rPr>
                <w:rFonts w:ascii="Times New Roman" w:hAnsi="Times New Roman" w:cs="Times New Roman"/>
                <w:szCs w:val="21"/>
              </w:rPr>
            </w:pPr>
          </w:p>
        </w:tc>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与干扰</w:t>
            </w:r>
            <w:r w:rsidRPr="009D0DC4">
              <w:rPr>
                <w:rFonts w:ascii="Times New Roman" w:hAnsi="Times New Roman" w:cs="Times New Roman"/>
                <w:szCs w:val="21"/>
              </w:rPr>
              <w:t>RBs</w:t>
            </w:r>
            <w:r w:rsidRPr="009D0DC4">
              <w:rPr>
                <w:rFonts w:ascii="Times New Roman" w:hAnsi="Times New Roman" w:cs="Times New Roman"/>
                <w:szCs w:val="21"/>
              </w:rPr>
              <w:t>相邻</w:t>
            </w:r>
          </w:p>
        </w:tc>
        <w:tc>
          <w:tcPr>
            <w:tcW w:w="2766"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与干扰</w:t>
            </w:r>
            <w:r w:rsidRPr="009D0DC4">
              <w:rPr>
                <w:rFonts w:ascii="Times New Roman" w:hAnsi="Times New Roman" w:cs="Times New Roman"/>
                <w:szCs w:val="21"/>
              </w:rPr>
              <w:t>RBs</w:t>
            </w:r>
            <w:r w:rsidRPr="009D0DC4">
              <w:rPr>
                <w:rFonts w:ascii="Times New Roman" w:hAnsi="Times New Roman" w:cs="Times New Roman"/>
                <w:szCs w:val="21"/>
              </w:rPr>
              <w:t>不相邻</w:t>
            </w:r>
          </w:p>
        </w:tc>
      </w:tr>
      <w:tr w:rsidR="00BC3E4A" w:rsidRPr="009D0DC4" w:rsidTr="00BC3E4A">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ACLR [dB]</w:t>
            </w:r>
          </w:p>
        </w:tc>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30+X</w:t>
            </w:r>
            <w:r w:rsidR="005420F1" w:rsidRPr="009D0DC4">
              <w:rPr>
                <w:rFonts w:ascii="Times New Roman" w:hAnsi="Times New Roman" w:cs="Times New Roman"/>
                <w:szCs w:val="21"/>
              </w:rPr>
              <w:t>（</w:t>
            </w:r>
            <w:r w:rsidR="005420F1" w:rsidRPr="009D0DC4">
              <w:rPr>
                <w:rFonts w:ascii="Times New Roman" w:hAnsi="Times New Roman" w:cs="Times New Roman"/>
                <w:szCs w:val="21"/>
              </w:rPr>
              <w:t>W</w:t>
            </w:r>
            <w:r w:rsidR="005420F1" w:rsidRPr="009D0DC4">
              <w:rPr>
                <w:rFonts w:ascii="Times New Roman" w:hAnsi="Times New Roman" w:cs="Times New Roman"/>
                <w:szCs w:val="21"/>
              </w:rPr>
              <w:t>个</w:t>
            </w:r>
            <w:r w:rsidR="005420F1" w:rsidRPr="009D0DC4">
              <w:rPr>
                <w:rFonts w:ascii="Times New Roman" w:hAnsi="Times New Roman" w:cs="Times New Roman"/>
                <w:szCs w:val="21"/>
              </w:rPr>
              <w:t>RBs</w:t>
            </w:r>
            <w:r w:rsidR="005420F1" w:rsidRPr="009D0DC4">
              <w:rPr>
                <w:rFonts w:ascii="Times New Roman" w:hAnsi="Times New Roman" w:cs="Times New Roman"/>
                <w:szCs w:val="21"/>
              </w:rPr>
              <w:t>带宽内）</w:t>
            </w:r>
          </w:p>
        </w:tc>
        <w:tc>
          <w:tcPr>
            <w:tcW w:w="2766"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43+X</w:t>
            </w:r>
            <w:r w:rsidR="005420F1" w:rsidRPr="009D0DC4">
              <w:rPr>
                <w:rFonts w:ascii="Times New Roman" w:hAnsi="Times New Roman" w:cs="Times New Roman"/>
                <w:szCs w:val="21"/>
              </w:rPr>
              <w:t>（</w:t>
            </w:r>
            <w:r w:rsidR="005420F1" w:rsidRPr="009D0DC4">
              <w:rPr>
                <w:rFonts w:ascii="Times New Roman" w:hAnsi="Times New Roman" w:cs="Times New Roman"/>
                <w:szCs w:val="21"/>
              </w:rPr>
              <w:t>W</w:t>
            </w:r>
            <w:r w:rsidR="005420F1" w:rsidRPr="009D0DC4">
              <w:rPr>
                <w:rFonts w:ascii="Times New Roman" w:hAnsi="Times New Roman" w:cs="Times New Roman"/>
                <w:szCs w:val="21"/>
              </w:rPr>
              <w:t>个</w:t>
            </w:r>
            <w:r w:rsidR="005420F1" w:rsidRPr="009D0DC4">
              <w:rPr>
                <w:rFonts w:ascii="Times New Roman" w:hAnsi="Times New Roman" w:cs="Times New Roman"/>
                <w:szCs w:val="21"/>
              </w:rPr>
              <w:t>RBs</w:t>
            </w:r>
            <w:r w:rsidR="005420F1" w:rsidRPr="009D0DC4">
              <w:rPr>
                <w:rFonts w:ascii="Times New Roman" w:hAnsi="Times New Roman" w:cs="Times New Roman"/>
                <w:szCs w:val="21"/>
              </w:rPr>
              <w:t>带宽外）</w:t>
            </w:r>
          </w:p>
        </w:tc>
      </w:tr>
      <w:tr w:rsidR="00BC3E4A" w:rsidRPr="009D0DC4" w:rsidTr="00EA7836">
        <w:tc>
          <w:tcPr>
            <w:tcW w:w="8296" w:type="dxa"/>
            <w:gridSpan w:val="3"/>
          </w:tcPr>
          <w:p w:rsidR="00BC3E4A" w:rsidRPr="009D0DC4" w:rsidRDefault="00BC3E4A" w:rsidP="001C0463">
            <w:pPr>
              <w:rPr>
                <w:rFonts w:ascii="Times New Roman" w:hAnsi="Times New Roman" w:cs="Times New Roman"/>
                <w:szCs w:val="21"/>
              </w:rPr>
            </w:pPr>
            <w:r w:rsidRPr="009D0DC4">
              <w:rPr>
                <w:rFonts w:ascii="Times New Roman" w:hAnsi="Times New Roman" w:cs="Times New Roman"/>
                <w:szCs w:val="21"/>
              </w:rPr>
              <w:t>X</w:t>
            </w:r>
            <w:r w:rsidRPr="009D0DC4">
              <w:rPr>
                <w:rFonts w:ascii="Times New Roman" w:hAnsi="Times New Roman" w:cs="Times New Roman"/>
                <w:szCs w:val="21"/>
              </w:rPr>
              <w:t>为仿真步长，</w:t>
            </w:r>
            <w:r w:rsidRPr="009D0DC4">
              <w:rPr>
                <w:rFonts w:ascii="Times New Roman" w:hAnsi="Times New Roman" w:cs="Times New Roman"/>
                <w:szCs w:val="21"/>
              </w:rPr>
              <w:t>X = … -10, -5, 0, 5, 10… dB</w:t>
            </w:r>
          </w:p>
        </w:tc>
      </w:tr>
    </w:tbl>
    <w:p w:rsidR="008324F0" w:rsidRPr="009D0DC4" w:rsidRDefault="008324F0" w:rsidP="001C0463">
      <w:pPr>
        <w:rPr>
          <w:rFonts w:ascii="Times New Roman" w:hAnsi="Times New Roman" w:cs="Times New Roman"/>
          <w:szCs w:val="21"/>
        </w:rPr>
      </w:pPr>
      <w:r w:rsidRPr="009D0DC4">
        <w:rPr>
          <w:rFonts w:ascii="Times New Roman" w:hAnsi="Times New Roman" w:cs="Times New Roman"/>
          <w:szCs w:val="21"/>
        </w:rPr>
        <w:t>W</w:t>
      </w:r>
      <w:r w:rsidRPr="009D0DC4">
        <w:rPr>
          <w:rFonts w:ascii="Times New Roman" w:hAnsi="Times New Roman" w:cs="Times New Roman"/>
          <w:szCs w:val="21"/>
        </w:rPr>
        <w:t>为干扰系统中每个用户使用的</w:t>
      </w:r>
      <w:r w:rsidRPr="009D0DC4">
        <w:rPr>
          <w:rFonts w:ascii="Times New Roman" w:hAnsi="Times New Roman" w:cs="Times New Roman"/>
          <w:szCs w:val="21"/>
        </w:rPr>
        <w:t>RB</w:t>
      </w:r>
      <w:r w:rsidRPr="009D0DC4">
        <w:rPr>
          <w:rFonts w:ascii="Times New Roman" w:hAnsi="Times New Roman" w:cs="Times New Roman"/>
          <w:szCs w:val="21"/>
        </w:rPr>
        <w:t>数目。以</w:t>
      </w:r>
      <w:r w:rsidRPr="009D0DC4">
        <w:rPr>
          <w:rFonts w:ascii="Times New Roman" w:hAnsi="Times New Roman" w:cs="Times New Roman"/>
          <w:szCs w:val="21"/>
        </w:rPr>
        <w:t>20MHz</w:t>
      </w:r>
      <w:r w:rsidRPr="009D0DC4">
        <w:rPr>
          <w:rFonts w:ascii="Times New Roman" w:hAnsi="Times New Roman" w:cs="Times New Roman"/>
          <w:szCs w:val="21"/>
        </w:rPr>
        <w:t>系统干扰</w:t>
      </w:r>
      <w:r w:rsidRPr="009D0DC4">
        <w:rPr>
          <w:rFonts w:ascii="Times New Roman" w:hAnsi="Times New Roman" w:cs="Times New Roman"/>
          <w:szCs w:val="21"/>
        </w:rPr>
        <w:t>10MHz</w:t>
      </w:r>
      <w:r w:rsidRPr="009D0DC4">
        <w:rPr>
          <w:rFonts w:ascii="Times New Roman" w:hAnsi="Times New Roman" w:cs="Times New Roman"/>
          <w:szCs w:val="21"/>
        </w:rPr>
        <w:t>系统为例，</w:t>
      </w:r>
      <w:r w:rsidRPr="009D0DC4">
        <w:rPr>
          <w:rFonts w:ascii="Times New Roman" w:hAnsi="Times New Roman" w:cs="Times New Roman"/>
          <w:szCs w:val="21"/>
        </w:rPr>
        <w:t>20MHz</w:t>
      </w:r>
      <w:r w:rsidRPr="009D0DC4">
        <w:rPr>
          <w:rFonts w:ascii="Times New Roman" w:hAnsi="Times New Roman" w:cs="Times New Roman"/>
          <w:szCs w:val="21"/>
        </w:rPr>
        <w:t>系统中每个用户上行传输时使用</w:t>
      </w:r>
      <w:r w:rsidRPr="009D0DC4">
        <w:rPr>
          <w:rFonts w:ascii="Times New Roman" w:hAnsi="Times New Roman" w:cs="Times New Roman"/>
          <w:szCs w:val="21"/>
        </w:rPr>
        <w:t>16</w:t>
      </w:r>
      <w:r w:rsidRPr="009D0DC4">
        <w:rPr>
          <w:rFonts w:ascii="Times New Roman" w:hAnsi="Times New Roman" w:cs="Times New Roman"/>
          <w:szCs w:val="21"/>
        </w:rPr>
        <w:t>个</w:t>
      </w:r>
      <w:r w:rsidRPr="009D0DC4">
        <w:rPr>
          <w:rFonts w:ascii="Times New Roman" w:hAnsi="Times New Roman" w:cs="Times New Roman"/>
          <w:szCs w:val="21"/>
        </w:rPr>
        <w:t>RB</w:t>
      </w:r>
      <w:r w:rsidRPr="009D0DC4">
        <w:rPr>
          <w:rFonts w:ascii="Times New Roman" w:hAnsi="Times New Roman" w:cs="Times New Roman"/>
          <w:szCs w:val="21"/>
        </w:rPr>
        <w:t>，</w:t>
      </w:r>
      <w:r w:rsidRPr="009D0DC4">
        <w:rPr>
          <w:rFonts w:ascii="Times New Roman" w:hAnsi="Times New Roman" w:cs="Times New Roman"/>
          <w:szCs w:val="21"/>
        </w:rPr>
        <w:t>10MHz</w:t>
      </w:r>
      <w:r w:rsidRPr="009D0DC4">
        <w:rPr>
          <w:rFonts w:ascii="Times New Roman" w:hAnsi="Times New Roman" w:cs="Times New Roman"/>
          <w:szCs w:val="21"/>
        </w:rPr>
        <w:t>系统中每个用户上行传输时使用</w:t>
      </w:r>
      <w:r w:rsidRPr="009D0DC4">
        <w:rPr>
          <w:rFonts w:ascii="Times New Roman" w:hAnsi="Times New Roman" w:cs="Times New Roman"/>
          <w:szCs w:val="21"/>
        </w:rPr>
        <w:t>8</w:t>
      </w:r>
      <w:r w:rsidRPr="009D0DC4">
        <w:rPr>
          <w:rFonts w:ascii="Times New Roman" w:hAnsi="Times New Roman" w:cs="Times New Roman"/>
          <w:szCs w:val="21"/>
        </w:rPr>
        <w:t>个</w:t>
      </w:r>
      <w:r w:rsidRPr="009D0DC4">
        <w:rPr>
          <w:rFonts w:ascii="Times New Roman" w:hAnsi="Times New Roman" w:cs="Times New Roman"/>
          <w:szCs w:val="21"/>
        </w:rPr>
        <w:t>RB</w:t>
      </w:r>
      <w:r w:rsidRPr="009D0DC4">
        <w:rPr>
          <w:rFonts w:ascii="Times New Roman" w:hAnsi="Times New Roman" w:cs="Times New Roman"/>
          <w:szCs w:val="21"/>
        </w:rPr>
        <w:t>，则</w:t>
      </w:r>
      <w:r w:rsidRPr="009D0DC4">
        <w:rPr>
          <w:rFonts w:ascii="Times New Roman" w:hAnsi="Times New Roman" w:cs="Times New Roman"/>
          <w:szCs w:val="21"/>
        </w:rPr>
        <w:t>20MHz</w:t>
      </w:r>
      <w:r w:rsidRPr="009D0DC4">
        <w:rPr>
          <w:rFonts w:ascii="Times New Roman" w:hAnsi="Times New Roman" w:cs="Times New Roman"/>
          <w:szCs w:val="21"/>
        </w:rPr>
        <w:t>系统对</w:t>
      </w:r>
      <w:r w:rsidRPr="009D0DC4">
        <w:rPr>
          <w:rFonts w:ascii="Times New Roman" w:hAnsi="Times New Roman" w:cs="Times New Roman"/>
          <w:szCs w:val="21"/>
        </w:rPr>
        <w:t>10MHz</w:t>
      </w:r>
      <w:r w:rsidR="005A5AAB" w:rsidRPr="009D0DC4">
        <w:rPr>
          <w:rFonts w:ascii="Times New Roman" w:hAnsi="Times New Roman" w:cs="Times New Roman"/>
          <w:szCs w:val="21"/>
        </w:rPr>
        <w:t>系统的干扰情况如图</w:t>
      </w:r>
      <w:r w:rsidR="005A5AAB" w:rsidRPr="009D0DC4">
        <w:rPr>
          <w:rFonts w:ascii="Times New Roman" w:hAnsi="Times New Roman" w:cs="Times New Roman"/>
          <w:szCs w:val="21"/>
        </w:rPr>
        <w:t>X</w:t>
      </w:r>
      <w:r w:rsidR="005A5AAB" w:rsidRPr="009D0DC4">
        <w:rPr>
          <w:rFonts w:ascii="Times New Roman" w:hAnsi="Times New Roman" w:cs="Times New Roman"/>
          <w:szCs w:val="21"/>
        </w:rPr>
        <w:t>所示。在被干扰系统中，</w:t>
      </w:r>
      <w:r w:rsidR="005A5AAB" w:rsidRPr="009D0DC4">
        <w:rPr>
          <w:rFonts w:ascii="Times New Roman" w:hAnsi="Times New Roman" w:cs="Times New Roman"/>
          <w:szCs w:val="21"/>
        </w:rPr>
        <w:t>UE1</w:t>
      </w:r>
      <w:r w:rsidR="005A5AAB" w:rsidRPr="009D0DC4">
        <w:rPr>
          <w:rFonts w:ascii="Times New Roman" w:hAnsi="Times New Roman" w:cs="Times New Roman"/>
          <w:szCs w:val="21"/>
        </w:rPr>
        <w:t>与</w:t>
      </w:r>
      <w:r w:rsidR="005A5AAB" w:rsidRPr="009D0DC4">
        <w:rPr>
          <w:rFonts w:ascii="Times New Roman" w:hAnsi="Times New Roman" w:cs="Times New Roman"/>
          <w:szCs w:val="21"/>
        </w:rPr>
        <w:t>UE2</w:t>
      </w:r>
      <w:r w:rsidR="005A5AAB" w:rsidRPr="009D0DC4">
        <w:rPr>
          <w:rFonts w:ascii="Times New Roman" w:hAnsi="Times New Roman" w:cs="Times New Roman"/>
          <w:szCs w:val="21"/>
        </w:rPr>
        <w:t>所使用的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刚好与干扰系统中某个</w:t>
      </w:r>
      <w:r w:rsidR="005A5AAB" w:rsidRPr="009D0DC4">
        <w:rPr>
          <w:rFonts w:ascii="Times New Roman" w:hAnsi="Times New Roman" w:cs="Times New Roman"/>
          <w:szCs w:val="21"/>
        </w:rPr>
        <w:t>UE</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相邻，</w:t>
      </w:r>
      <w:r w:rsidR="005A5AAB" w:rsidRPr="009D0DC4">
        <w:rPr>
          <w:rFonts w:ascii="Times New Roman" w:hAnsi="Times New Roman" w:cs="Times New Roman"/>
          <w:szCs w:val="21"/>
        </w:rPr>
        <w:t>UE3</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距离干扰</w:t>
      </w:r>
      <w:r w:rsidR="005A5AAB" w:rsidRPr="009D0DC4">
        <w:rPr>
          <w:rFonts w:ascii="Times New Roman" w:hAnsi="Times New Roman" w:cs="Times New Roman"/>
          <w:szCs w:val="21"/>
        </w:rPr>
        <w:t>UE</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大于</w:t>
      </w:r>
      <w:r w:rsidR="005A5AAB" w:rsidRPr="009D0DC4">
        <w:rPr>
          <w:rFonts w:ascii="Times New Roman" w:hAnsi="Times New Roman" w:cs="Times New Roman"/>
          <w:szCs w:val="21"/>
        </w:rPr>
        <w:t>16</w:t>
      </w:r>
      <w:r w:rsidR="005A5AAB" w:rsidRPr="009D0DC4">
        <w:rPr>
          <w:rFonts w:ascii="Times New Roman" w:hAnsi="Times New Roman" w:cs="Times New Roman"/>
          <w:szCs w:val="21"/>
        </w:rPr>
        <w:t>个</w:t>
      </w:r>
      <w:r w:rsidR="005A5AAB" w:rsidRPr="009D0DC4">
        <w:rPr>
          <w:rFonts w:ascii="Times New Roman" w:hAnsi="Times New Roman" w:cs="Times New Roman"/>
          <w:szCs w:val="21"/>
        </w:rPr>
        <w:t>RB</w:t>
      </w:r>
      <w:r w:rsidR="005A5AAB" w:rsidRPr="009D0DC4">
        <w:rPr>
          <w:rFonts w:ascii="Times New Roman" w:hAnsi="Times New Roman" w:cs="Times New Roman"/>
          <w:szCs w:val="21"/>
        </w:rPr>
        <w:t>带宽。因此在被干扰系统中，只有</w:t>
      </w:r>
      <w:r w:rsidR="005A5AAB" w:rsidRPr="009D0DC4">
        <w:rPr>
          <w:rFonts w:ascii="Times New Roman" w:hAnsi="Times New Roman" w:cs="Times New Roman"/>
          <w:szCs w:val="21"/>
        </w:rPr>
        <w:t>UE1</w:t>
      </w:r>
      <w:r w:rsidR="005A5AAB" w:rsidRPr="009D0DC4">
        <w:rPr>
          <w:rFonts w:ascii="Times New Roman" w:hAnsi="Times New Roman" w:cs="Times New Roman"/>
          <w:szCs w:val="21"/>
        </w:rPr>
        <w:t>与</w:t>
      </w:r>
      <w:r w:rsidR="005A5AAB" w:rsidRPr="009D0DC4">
        <w:rPr>
          <w:rFonts w:ascii="Times New Roman" w:hAnsi="Times New Roman" w:cs="Times New Roman"/>
          <w:szCs w:val="21"/>
        </w:rPr>
        <w:t>UE2</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30+X</w:t>
      </w:r>
      <w:r w:rsidR="005A5AAB" w:rsidRPr="009D0DC4">
        <w:rPr>
          <w:rFonts w:ascii="Times New Roman" w:hAnsi="Times New Roman" w:cs="Times New Roman"/>
          <w:szCs w:val="21"/>
        </w:rPr>
        <w:t>，</w:t>
      </w:r>
      <w:r w:rsidR="005A5AAB" w:rsidRPr="009D0DC4">
        <w:rPr>
          <w:rFonts w:ascii="Times New Roman" w:hAnsi="Times New Roman" w:cs="Times New Roman"/>
          <w:szCs w:val="21"/>
        </w:rPr>
        <w:t>UE3</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取值为</w:t>
      </w:r>
      <w:r w:rsidR="005A5AAB" w:rsidRPr="009D0DC4">
        <w:rPr>
          <w:rFonts w:ascii="Times New Roman" w:hAnsi="Times New Roman" w:cs="Times New Roman"/>
          <w:szCs w:val="21"/>
        </w:rPr>
        <w:t>43+X</w:t>
      </w:r>
      <w:r w:rsidR="005A5AAB" w:rsidRPr="009D0DC4">
        <w:rPr>
          <w:rFonts w:ascii="Times New Roman" w:hAnsi="Times New Roman" w:cs="Times New Roman"/>
          <w:szCs w:val="21"/>
        </w:rPr>
        <w:t>。当干扰系统与被干扰系统使用的带宽相等时，最多只有一个</w:t>
      </w:r>
      <w:r w:rsidR="005A5AAB" w:rsidRPr="009D0DC4">
        <w:rPr>
          <w:rFonts w:ascii="Times New Roman" w:hAnsi="Times New Roman" w:cs="Times New Roman"/>
          <w:szCs w:val="21"/>
        </w:rPr>
        <w:t>UE</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30+X</w:t>
      </w:r>
      <w:r w:rsidR="005A5AAB" w:rsidRPr="009D0DC4">
        <w:rPr>
          <w:rFonts w:ascii="Times New Roman" w:hAnsi="Times New Roman" w:cs="Times New Roman"/>
          <w:szCs w:val="21"/>
        </w:rPr>
        <w:t>，</w:t>
      </w:r>
      <w:r w:rsidR="004640C0" w:rsidRPr="009D0DC4">
        <w:rPr>
          <w:rFonts w:ascii="Times New Roman" w:hAnsi="Times New Roman" w:cs="Times New Roman"/>
          <w:szCs w:val="21"/>
        </w:rPr>
        <w:t>其余</w:t>
      </w:r>
      <w:r w:rsidR="005A5AAB" w:rsidRPr="009D0DC4">
        <w:rPr>
          <w:rFonts w:ascii="Times New Roman" w:hAnsi="Times New Roman" w:cs="Times New Roman"/>
          <w:szCs w:val="21"/>
        </w:rPr>
        <w:t>UE</w:t>
      </w:r>
      <w:r w:rsidR="004640C0"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43+X</w:t>
      </w:r>
      <w:r w:rsidR="005A5AAB" w:rsidRPr="009D0DC4">
        <w:rPr>
          <w:rFonts w:ascii="Times New Roman" w:hAnsi="Times New Roman" w:cs="Times New Roman"/>
          <w:szCs w:val="21"/>
        </w:rPr>
        <w:t>。</w:t>
      </w:r>
    </w:p>
    <w:bookmarkStart w:id="0" w:name="_MON_1237794794"/>
    <w:bookmarkStart w:id="1" w:name="_MON_1237794848"/>
    <w:bookmarkStart w:id="2" w:name="_MON_1237808930"/>
    <w:bookmarkStart w:id="3" w:name="_MON_1237808987"/>
    <w:bookmarkStart w:id="4" w:name="_MON_1283167519"/>
    <w:bookmarkStart w:id="5" w:name="_MON_1237794552"/>
    <w:bookmarkEnd w:id="0"/>
    <w:bookmarkEnd w:id="1"/>
    <w:bookmarkEnd w:id="2"/>
    <w:bookmarkEnd w:id="3"/>
    <w:bookmarkEnd w:id="4"/>
    <w:bookmarkEnd w:id="5"/>
    <w:bookmarkStart w:id="6" w:name="_MON_1237794733"/>
    <w:bookmarkEnd w:id="6"/>
    <w:p w:rsidR="008324F0" w:rsidRPr="009D0DC4" w:rsidRDefault="003B31DF" w:rsidP="00BA7074">
      <w:pPr>
        <w:rPr>
          <w:rFonts w:ascii="Times New Roman" w:hAnsi="Times New Roman" w:cs="Times New Roman"/>
        </w:rPr>
      </w:pPr>
      <w:r w:rsidRPr="009D0DC4">
        <w:rPr>
          <w:rFonts w:ascii="Times New Roman" w:hAnsi="Times New Roman" w:cs="Times New Roman"/>
        </w:rPr>
        <w:object w:dxaOrig="9715" w:dyaOrig="3434">
          <v:shape id="_x0000_i1141" type="#_x0000_t75" style="width:415.5pt;height:146pt" o:ole="">
            <v:imagedata r:id="rId237" o:title=""/>
          </v:shape>
          <o:OLEObject Type="Embed" ProgID="Word.Picture.8" ShapeID="_x0000_i1141" DrawAspect="Content" ObjectID="_1605100563" r:id="rId238"/>
        </w:object>
      </w:r>
      <w:r w:rsidR="001E4DAB" w:rsidRPr="009D0DC4">
        <w:rPr>
          <w:rFonts w:ascii="Times New Roman" w:hAnsi="Times New Roman" w:cs="Times New Roman"/>
          <w:szCs w:val="21"/>
        </w:rPr>
        <w:t xml:space="preserve">3.2  </w:t>
      </w:r>
      <w:r w:rsidR="001E4DAB" w:rsidRPr="009D0DC4">
        <w:rPr>
          <w:rFonts w:ascii="Times New Roman" w:hAnsi="Times New Roman" w:cs="Times New Roman"/>
          <w:szCs w:val="21"/>
        </w:rPr>
        <w:t>仿真平台搭建</w:t>
      </w:r>
    </w:p>
    <w:p w:rsidR="001E4DAB" w:rsidRPr="009D0DC4" w:rsidRDefault="003E4D51" w:rsidP="008324F0">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本文将借助蒙特卡洛仿真法搭建系统级仿真平台。</w:t>
      </w:r>
      <w:r w:rsidR="00EA7836" w:rsidRPr="009D0DC4">
        <w:rPr>
          <w:rFonts w:ascii="Times New Roman" w:hAnsi="Times New Roman" w:cs="Times New Roman"/>
          <w:szCs w:val="21"/>
        </w:rPr>
        <w:t>在蜂窝网络系统中，用户出现在小区中的位置是不确定的，有可能聚集在某个区域，也有可能平均分布在整个小区中。</w:t>
      </w:r>
      <w:r w:rsidR="00B527A9" w:rsidRPr="009D0DC4">
        <w:rPr>
          <w:rFonts w:ascii="Times New Roman" w:hAnsi="Times New Roman" w:cs="Times New Roman"/>
          <w:szCs w:val="21"/>
        </w:rPr>
        <w:t>更重要的是，信号在空间传播中的规律并不是仅仅使用上文提到的公式就能完美模拟的。</w:t>
      </w:r>
      <w:r w:rsidR="00EA7836" w:rsidRPr="009D0DC4">
        <w:rPr>
          <w:rFonts w:ascii="Times New Roman" w:hAnsi="Times New Roman" w:cs="Times New Roman"/>
          <w:szCs w:val="21"/>
        </w:rPr>
        <w:t>在这种情况下，</w:t>
      </w:r>
      <w:r w:rsidR="00B527A9" w:rsidRPr="009D0DC4">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9D0DC4">
        <w:rPr>
          <w:rFonts w:ascii="Times New Roman" w:hAnsi="Times New Roman" w:cs="Times New Roman"/>
          <w:szCs w:val="21"/>
        </w:rPr>
        <w:t>系统中用户接收到的</w:t>
      </w:r>
      <w:r w:rsidR="0056274F" w:rsidRPr="009D0DC4">
        <w:rPr>
          <w:rFonts w:ascii="Times New Roman" w:hAnsi="Times New Roman" w:cs="Times New Roman"/>
          <w:szCs w:val="21"/>
        </w:rPr>
        <w:t>SINR</w:t>
      </w:r>
      <w:r w:rsidR="0056274F" w:rsidRPr="009D0DC4">
        <w:rPr>
          <w:rFonts w:ascii="Times New Roman" w:hAnsi="Times New Roman" w:cs="Times New Roman"/>
          <w:szCs w:val="21"/>
        </w:rPr>
        <w:t>的</w:t>
      </w:r>
      <w:r w:rsidR="0056274F" w:rsidRPr="009D0DC4">
        <w:rPr>
          <w:rFonts w:ascii="Times New Roman" w:hAnsi="Times New Roman" w:cs="Times New Roman"/>
          <w:szCs w:val="21"/>
        </w:rPr>
        <w:t>CDF</w:t>
      </w:r>
      <w:r w:rsidR="0056274F" w:rsidRPr="009D0DC4">
        <w:rPr>
          <w:rFonts w:ascii="Times New Roman" w:hAnsi="Times New Roman" w:cs="Times New Roman"/>
          <w:szCs w:val="21"/>
        </w:rPr>
        <w:t>，我们可以先求这个事件出现的频率或者这个事件的平均值作为这个问题的解。这就是蒙特卡洛仿真法的基本思想。</w:t>
      </w:r>
      <w:r w:rsidR="006E3E30" w:rsidRPr="009D0DC4">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9D0DC4" w:rsidRDefault="006E3E30" w:rsidP="008324F0">
      <w:pPr>
        <w:rPr>
          <w:rFonts w:ascii="Times New Roman" w:hAnsi="Times New Roman" w:cs="Times New Roman"/>
        </w:rPr>
      </w:pPr>
      <w:r w:rsidRPr="009D0DC4">
        <w:rPr>
          <w:rFonts w:ascii="Times New Roman" w:hAnsi="Times New Roman" w:cs="Times New Roman"/>
          <w:szCs w:val="21"/>
        </w:rPr>
        <w:tab/>
      </w:r>
      <w:r w:rsidR="00AC0AEF" w:rsidRPr="009D0DC4">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9D0DC4">
        <w:rPr>
          <w:rFonts w:ascii="Times New Roman" w:hAnsi="Times New Roman" w:cs="Times New Roman"/>
          <w:szCs w:val="21"/>
        </w:rPr>
        <w:t>0</w:t>
      </w:r>
      <w:r w:rsidR="00AC0AEF" w:rsidRPr="009D0DC4">
        <w:rPr>
          <w:rFonts w:ascii="Times New Roman" w:hAnsi="Times New Roman" w:cs="Times New Roman"/>
          <w:szCs w:val="21"/>
        </w:rPr>
        <w:t>，方差为</w:t>
      </w:r>
      <w:r w:rsidR="00AC0AEF" w:rsidRPr="009D0DC4">
        <w:rPr>
          <w:rFonts w:ascii="Times New Roman" w:hAnsi="Times New Roman" w:cs="Times New Roman"/>
          <w:position w:val="-12"/>
        </w:rPr>
        <w:object w:dxaOrig="279" w:dyaOrig="320">
          <v:shape id="_x0000_i1142" type="#_x0000_t75" style="width:14.5pt;height:16pt" o:ole="">
            <v:imagedata r:id="rId40" o:title=""/>
          </v:shape>
          <o:OLEObject Type="Embed" ProgID="Equation.DSMT4" ShapeID="_x0000_i1142" DrawAspect="Content" ObjectID="_1605100564" r:id="rId239"/>
        </w:object>
      </w:r>
      <w:r w:rsidR="00AC0AEF" w:rsidRPr="009D0DC4">
        <w:rPr>
          <w:rFonts w:ascii="Times New Roman" w:hAnsi="Times New Roman" w:cs="Times New Roman"/>
        </w:rPr>
        <w:t>的正态分布</w:t>
      </w:r>
      <w:r w:rsidR="009A1AF3" w:rsidRPr="009D0DC4">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9D0DC4">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9D0DC4">
        <w:rPr>
          <w:rFonts w:ascii="Times New Roman" w:hAnsi="Times New Roman" w:cs="Times New Roman"/>
        </w:rPr>
        <w:t>上述提高的</w:t>
      </w:r>
      <w:r w:rsidR="00BD72CB" w:rsidRPr="009D0DC4">
        <w:rPr>
          <w:rFonts w:ascii="Times New Roman" w:hAnsi="Times New Roman" w:cs="Times New Roman"/>
        </w:rPr>
        <w:t>数学模型</w:t>
      </w:r>
      <w:r w:rsidR="00466073" w:rsidRPr="009D0DC4">
        <w:rPr>
          <w:rFonts w:ascii="Times New Roman" w:hAnsi="Times New Roman" w:cs="Times New Roman"/>
        </w:rPr>
        <w:t>与随机过程</w:t>
      </w:r>
      <w:r w:rsidR="00BD72CB" w:rsidRPr="009D0DC4">
        <w:rPr>
          <w:rFonts w:ascii="Times New Roman" w:hAnsi="Times New Roman" w:cs="Times New Roman"/>
        </w:rPr>
        <w:t>模拟信号在空间环境中的衰落</w:t>
      </w:r>
      <w:r w:rsidR="00466073" w:rsidRPr="009D0DC4">
        <w:rPr>
          <w:rFonts w:ascii="Times New Roman" w:hAnsi="Times New Roman" w:cs="Times New Roman"/>
        </w:rPr>
        <w:t>和增益。一次仿真过程在</w:t>
      </w:r>
      <w:r w:rsidR="00466073" w:rsidRPr="009D0DC4">
        <w:rPr>
          <w:rFonts w:ascii="Times New Roman" w:hAnsi="Times New Roman" w:cs="Times New Roman"/>
          <w:szCs w:val="21"/>
        </w:rPr>
        <w:t>蒙特卡洛仿真法又称为一次快照（</w:t>
      </w:r>
      <w:r w:rsidR="00466073" w:rsidRPr="009D0DC4">
        <w:rPr>
          <w:rFonts w:ascii="Times New Roman" w:hAnsi="Times New Roman" w:cs="Times New Roman"/>
          <w:szCs w:val="21"/>
        </w:rPr>
        <w:t>Snapshot</w:t>
      </w:r>
      <w:r w:rsidR="00466073" w:rsidRPr="009D0DC4">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9D0DC4">
        <w:rPr>
          <w:rFonts w:ascii="Times New Roman" w:hAnsi="Times New Roman" w:cs="Times New Roman"/>
        </w:rPr>
        <w:t>最后的时候将每次快照得到的数据进行统计与处理。</w:t>
      </w:r>
    </w:p>
    <w:p w:rsidR="008666D8" w:rsidRPr="009D0DC4" w:rsidRDefault="008666D8" w:rsidP="008324F0">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9D0DC4">
        <w:rPr>
          <w:rFonts w:ascii="Times New Roman" w:hAnsi="Times New Roman" w:cs="Times New Roman"/>
        </w:rPr>
        <w:t>SINR</w:t>
      </w:r>
      <w:r w:rsidRPr="009D0DC4">
        <w:rPr>
          <w:rFonts w:ascii="Times New Roman" w:hAnsi="Times New Roman" w:cs="Times New Roman"/>
        </w:rPr>
        <w:t>到吞吐量的映射。本文搭建的仿真平台工作流程如下图</w:t>
      </w:r>
      <w:r w:rsidRPr="009D0DC4">
        <w:rPr>
          <w:rFonts w:ascii="Times New Roman" w:hAnsi="Times New Roman" w:cs="Times New Roman"/>
        </w:rPr>
        <w:t>X</w:t>
      </w:r>
      <w:r w:rsidRPr="009D0DC4">
        <w:rPr>
          <w:rFonts w:ascii="Times New Roman" w:hAnsi="Times New Roman" w:cs="Times New Roman"/>
        </w:rPr>
        <w:t>所示。</w:t>
      </w:r>
    </w:p>
    <w:p w:rsidR="008302FD" w:rsidRPr="009D0DC4" w:rsidRDefault="00584571" w:rsidP="008302FD">
      <w:pPr>
        <w:jc w:val="center"/>
        <w:rPr>
          <w:rFonts w:ascii="Times New Roman" w:hAnsi="Times New Roman" w:cs="Times New Roman"/>
        </w:rPr>
      </w:pPr>
      <w:r w:rsidRPr="009D0DC4">
        <w:rPr>
          <w:rFonts w:ascii="Times New Roman" w:hAnsi="Times New Roman" w:cs="Times New Roman"/>
        </w:rPr>
        <w:object w:dxaOrig="10666" w:dyaOrig="13801">
          <v:shape id="_x0000_i1143" type="#_x0000_t75" style="width:415pt;height:537pt" o:ole="">
            <v:imagedata r:id="rId240" o:title=""/>
          </v:shape>
          <o:OLEObject Type="Embed" ProgID="Visio.Drawing.15" ShapeID="_x0000_i1143" DrawAspect="Content" ObjectID="_1605100565" r:id="rId241"/>
        </w:object>
      </w:r>
    </w:p>
    <w:p w:rsidR="00584571" w:rsidRPr="009D0DC4" w:rsidRDefault="006B20FB" w:rsidP="006B20FB">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9D0DC4" w:rsidRDefault="006B20FB" w:rsidP="00584571">
      <w:pPr>
        <w:ind w:firstLine="420"/>
        <w:rPr>
          <w:rFonts w:ascii="Times New Roman" w:hAnsi="Times New Roman" w:cs="Times New Roman"/>
          <w:szCs w:val="21"/>
        </w:rPr>
      </w:pPr>
      <w:r w:rsidRPr="009D0DC4">
        <w:rPr>
          <w:rFonts w:ascii="Times New Roman" w:hAnsi="Times New Roman" w:cs="Times New Roman"/>
          <w:szCs w:val="21"/>
        </w:rPr>
        <w:t>基站部署用于实现拓扑的搭建，确定站址与基站配置等相关操作。通过对该模块的控制参数进行设置，可以实现对不同场景、不同</w:t>
      </w:r>
      <w:r w:rsidRPr="009D0DC4">
        <w:rPr>
          <w:rFonts w:ascii="Times New Roman" w:hAnsi="Times New Roman" w:cs="Times New Roman"/>
          <w:szCs w:val="21"/>
        </w:rPr>
        <w:t>ISD</w:t>
      </w:r>
      <w:r w:rsidR="00755EDE" w:rsidRPr="009D0DC4">
        <w:rPr>
          <w:rFonts w:ascii="Times New Roman" w:hAnsi="Times New Roman" w:cs="Times New Roman"/>
          <w:szCs w:val="21"/>
        </w:rPr>
        <w:t>（</w:t>
      </w:r>
      <w:r w:rsidR="00755EDE" w:rsidRPr="009D0DC4">
        <w:rPr>
          <w:rFonts w:ascii="Times New Roman" w:hAnsi="Times New Roman" w:cs="Times New Roman"/>
          <w:szCs w:val="21"/>
        </w:rPr>
        <w:t>inter system distance</w:t>
      </w:r>
      <w:r w:rsidR="00755EDE" w:rsidRPr="009D0DC4">
        <w:rPr>
          <w:rFonts w:ascii="Times New Roman" w:hAnsi="Times New Roman" w:cs="Times New Roman"/>
          <w:szCs w:val="21"/>
        </w:rPr>
        <w:t>）</w:t>
      </w:r>
      <w:r w:rsidRPr="009D0DC4">
        <w:rPr>
          <w:rFonts w:ascii="Times New Roman" w:hAnsi="Times New Roman" w:cs="Times New Roman"/>
          <w:szCs w:val="21"/>
        </w:rPr>
        <w:t>以及单、双系统仿真。</w:t>
      </w:r>
    </w:p>
    <w:p w:rsidR="00584571" w:rsidRPr="009D0DC4" w:rsidRDefault="005944AF" w:rsidP="00584571">
      <w:pPr>
        <w:ind w:firstLine="420"/>
        <w:rPr>
          <w:rFonts w:ascii="Times New Roman" w:hAnsi="Times New Roman" w:cs="Times New Roman"/>
          <w:szCs w:val="21"/>
        </w:rPr>
      </w:pPr>
      <w:r w:rsidRPr="009D0DC4">
        <w:rPr>
          <w:rFonts w:ascii="Times New Roman" w:hAnsi="Times New Roman" w:cs="Times New Roman"/>
          <w:szCs w:val="21"/>
        </w:rPr>
        <w:t>UE</w:t>
      </w:r>
      <w:r w:rsidRPr="009D0DC4">
        <w:rPr>
          <w:rFonts w:ascii="Times New Roman" w:hAnsi="Times New Roman" w:cs="Times New Roman"/>
          <w:szCs w:val="21"/>
        </w:rPr>
        <w:t>部署主要分为两部分，一个是</w:t>
      </w:r>
      <w:r w:rsidRPr="009D0DC4">
        <w:rPr>
          <w:rFonts w:ascii="Times New Roman" w:hAnsi="Times New Roman" w:cs="Times New Roman"/>
          <w:szCs w:val="21"/>
        </w:rPr>
        <w:t>UE</w:t>
      </w:r>
      <w:r w:rsidRPr="009D0DC4">
        <w:rPr>
          <w:rFonts w:ascii="Times New Roman" w:hAnsi="Times New Roman" w:cs="Times New Roman"/>
          <w:szCs w:val="21"/>
        </w:rPr>
        <w:t>的地理位置，二是用户的特征。对于</w:t>
      </w:r>
      <w:r w:rsidRPr="009D0DC4">
        <w:rPr>
          <w:rFonts w:ascii="Times New Roman" w:hAnsi="Times New Roman" w:cs="Times New Roman"/>
          <w:szCs w:val="21"/>
        </w:rPr>
        <w:t>UE</w:t>
      </w:r>
      <w:r w:rsidRPr="009D0DC4">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9D0DC4">
        <w:rPr>
          <w:rFonts w:ascii="Times New Roman" w:hAnsi="Times New Roman" w:cs="Times New Roman"/>
          <w:szCs w:val="21"/>
        </w:rPr>
        <w:t>Urban macro</w:t>
      </w:r>
      <w:r w:rsidRPr="009D0DC4">
        <w:rPr>
          <w:rFonts w:ascii="Times New Roman" w:hAnsi="Times New Roman" w:cs="Times New Roman"/>
          <w:szCs w:val="21"/>
        </w:rPr>
        <w:t>场景来说，</w:t>
      </w:r>
      <w:r w:rsidRPr="009D0DC4">
        <w:rPr>
          <w:rFonts w:ascii="Times New Roman" w:hAnsi="Times New Roman" w:cs="Times New Roman"/>
          <w:szCs w:val="21"/>
        </w:rPr>
        <w:lastRenderedPageBreak/>
        <w:t>室外用户高度</w:t>
      </w:r>
      <w:r w:rsidRPr="009D0DC4">
        <w:rPr>
          <w:rFonts w:ascii="Times New Roman" w:hAnsi="Times New Roman" w:cs="Times New Roman"/>
          <w:szCs w:val="21"/>
        </w:rPr>
        <w:t>1.5m</w:t>
      </w:r>
      <w:r w:rsidRPr="009D0DC4">
        <w:rPr>
          <w:rFonts w:ascii="Times New Roman" w:hAnsi="Times New Roman" w:cs="Times New Roman"/>
          <w:szCs w:val="21"/>
        </w:rPr>
        <w:t>，室内用户高度</w:t>
      </w:r>
      <w:r w:rsidR="00942A56" w:rsidRPr="009D0DC4">
        <w:rPr>
          <w:rFonts w:ascii="Times New Roman" w:hAnsi="Times New Roman" w:cs="Times New Roman"/>
          <w:szCs w:val="21"/>
        </w:rPr>
        <w:t>为</w:t>
      </w:r>
      <w:r w:rsidR="00942A56" w:rsidRPr="009D0DC4">
        <w:rPr>
          <w:rFonts w:ascii="Times New Roman" w:hAnsi="Times New Roman" w:cs="Times New Roman"/>
          <w:position w:val="-14"/>
          <w:szCs w:val="21"/>
        </w:rPr>
        <w:object w:dxaOrig="1540" w:dyaOrig="380">
          <v:shape id="_x0000_i1144" type="#_x0000_t75" style="width:77.5pt;height:19pt" o:ole="">
            <v:imagedata r:id="rId242" o:title=""/>
          </v:shape>
          <o:OLEObject Type="Embed" ProgID="Equation.DSMT4" ShapeID="_x0000_i1144" DrawAspect="Content" ObjectID="_1605100566" r:id="rId243"/>
        </w:object>
      </w:r>
      <w:r w:rsidR="00942A56" w:rsidRPr="009D0DC4">
        <w:rPr>
          <w:rFonts w:ascii="Times New Roman" w:hAnsi="Times New Roman" w:cs="Times New Roman"/>
          <w:szCs w:val="21"/>
        </w:rPr>
        <w:t>，其中</w:t>
      </w:r>
      <w:r w:rsidR="00942A56" w:rsidRPr="009D0DC4">
        <w:rPr>
          <w:rFonts w:ascii="Times New Roman" w:hAnsi="Times New Roman" w:cs="Times New Roman"/>
          <w:position w:val="-12"/>
          <w:szCs w:val="21"/>
        </w:rPr>
        <w:object w:dxaOrig="300" w:dyaOrig="320">
          <v:shape id="_x0000_i1145" type="#_x0000_t75" style="width:15pt;height:16pt" o:ole="">
            <v:imagedata r:id="rId244" o:title=""/>
          </v:shape>
          <o:OLEObject Type="Embed" ProgID="Equation.DSMT4" ShapeID="_x0000_i1145" DrawAspect="Content" ObjectID="_1605100567" r:id="rId245"/>
        </w:object>
      </w:r>
      <w:r w:rsidR="00942A56" w:rsidRPr="009D0DC4">
        <w:rPr>
          <w:rFonts w:ascii="Times New Roman" w:hAnsi="Times New Roman" w:cs="Times New Roman"/>
          <w:szCs w:val="21"/>
        </w:rPr>
        <w:t>服从（</w:t>
      </w:r>
      <w:r w:rsidR="00942A56" w:rsidRPr="009D0DC4">
        <w:rPr>
          <w:rFonts w:ascii="Times New Roman" w:hAnsi="Times New Roman" w:cs="Times New Roman"/>
          <w:szCs w:val="21"/>
        </w:rPr>
        <w:t>1</w:t>
      </w:r>
      <w:r w:rsidR="00942A56" w:rsidRPr="009D0DC4">
        <w:rPr>
          <w:rFonts w:ascii="Times New Roman" w:hAnsi="Times New Roman" w:cs="Times New Roman"/>
          <w:szCs w:val="21"/>
        </w:rPr>
        <w:t>，</w:t>
      </w:r>
      <w:r w:rsidR="00942A56" w:rsidRPr="009D0DC4">
        <w:rPr>
          <w:rFonts w:ascii="Times New Roman" w:hAnsi="Times New Roman" w:cs="Times New Roman"/>
          <w:position w:val="-12"/>
          <w:szCs w:val="21"/>
        </w:rPr>
        <w:object w:dxaOrig="360" w:dyaOrig="320">
          <v:shape id="_x0000_i1146" type="#_x0000_t75" style="width:16.5pt;height:16pt" o:ole="">
            <v:imagedata r:id="rId246" o:title=""/>
          </v:shape>
          <o:OLEObject Type="Embed" ProgID="Equation.DSMT4" ShapeID="_x0000_i1146" DrawAspect="Content" ObjectID="_1605100568" r:id="rId247"/>
        </w:object>
      </w:r>
      <w:r w:rsidR="00942A56" w:rsidRPr="009D0DC4">
        <w:rPr>
          <w:rFonts w:ascii="Times New Roman" w:hAnsi="Times New Roman" w:cs="Times New Roman"/>
          <w:szCs w:val="21"/>
        </w:rPr>
        <w:t>）的均匀分布，</w:t>
      </w:r>
      <w:r w:rsidR="00942A56" w:rsidRPr="009D0DC4">
        <w:rPr>
          <w:rFonts w:ascii="Times New Roman" w:hAnsi="Times New Roman" w:cs="Times New Roman"/>
          <w:szCs w:val="21"/>
        </w:rPr>
        <w:t xml:space="preserve"> </w:t>
      </w:r>
      <w:r w:rsidR="00942A56" w:rsidRPr="009D0DC4">
        <w:rPr>
          <w:rFonts w:ascii="Times New Roman" w:hAnsi="Times New Roman" w:cs="Times New Roman"/>
          <w:szCs w:val="21"/>
        </w:rPr>
        <w:t>而</w:t>
      </w:r>
      <w:r w:rsidR="00942A56" w:rsidRPr="009D0DC4">
        <w:rPr>
          <w:rFonts w:ascii="Times New Roman" w:hAnsi="Times New Roman" w:cs="Times New Roman"/>
          <w:position w:val="-12"/>
          <w:szCs w:val="21"/>
        </w:rPr>
        <w:object w:dxaOrig="360" w:dyaOrig="320">
          <v:shape id="_x0000_i1147" type="#_x0000_t75" style="width:16.5pt;height:16pt" o:ole="">
            <v:imagedata r:id="rId248" o:title=""/>
          </v:shape>
          <o:OLEObject Type="Embed" ProgID="Equation.DSMT4" ShapeID="_x0000_i1147" DrawAspect="Content" ObjectID="_1605100569" r:id="rId249"/>
        </w:object>
      </w:r>
      <w:r w:rsidR="00942A56" w:rsidRPr="009D0DC4">
        <w:rPr>
          <w:rFonts w:ascii="Times New Roman" w:hAnsi="Times New Roman" w:cs="Times New Roman"/>
          <w:szCs w:val="21"/>
        </w:rPr>
        <w:t>又是一个服从（</w:t>
      </w:r>
      <w:r w:rsidR="00942A56" w:rsidRPr="009D0DC4">
        <w:rPr>
          <w:rFonts w:ascii="Times New Roman" w:hAnsi="Times New Roman" w:cs="Times New Roman"/>
          <w:szCs w:val="21"/>
        </w:rPr>
        <w:t>4,8</w:t>
      </w:r>
      <w:r w:rsidR="00942A56" w:rsidRPr="009D0DC4">
        <w:rPr>
          <w:rFonts w:ascii="Times New Roman" w:hAnsi="Times New Roman" w:cs="Times New Roman"/>
          <w:szCs w:val="21"/>
        </w:rPr>
        <w:t>）均匀分布的变量</w:t>
      </w:r>
      <w:r w:rsidR="006B4883" w:rsidRPr="009D0DC4">
        <w:rPr>
          <w:rFonts w:ascii="Times New Roman" w:hAnsi="Times New Roman" w:cs="Times New Roman"/>
          <w:szCs w:val="21"/>
        </w:rPr>
        <w:t>【</w:t>
      </w:r>
      <w:r w:rsidR="006B4883" w:rsidRPr="009D0DC4">
        <w:rPr>
          <w:rFonts w:ascii="Times New Roman" w:hAnsi="Times New Roman" w:cs="Times New Roman"/>
          <w:szCs w:val="21"/>
        </w:rPr>
        <w:t>7</w:t>
      </w:r>
      <w:r w:rsidR="006B4883" w:rsidRPr="009D0DC4">
        <w:rPr>
          <w:rFonts w:ascii="Times New Roman" w:hAnsi="Times New Roman" w:cs="Times New Roman"/>
          <w:szCs w:val="21"/>
        </w:rPr>
        <w:t>】</w:t>
      </w:r>
      <w:r w:rsidR="00942A56" w:rsidRPr="009D0DC4">
        <w:rPr>
          <w:rFonts w:ascii="Times New Roman" w:hAnsi="Times New Roman" w:cs="Times New Roman"/>
          <w:szCs w:val="21"/>
        </w:rPr>
        <w:t>。</w:t>
      </w:r>
      <w:r w:rsidR="00310E55" w:rsidRPr="009D0DC4">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9D0DC4">
        <w:rPr>
          <w:rFonts w:ascii="Times New Roman" w:hAnsi="Times New Roman" w:cs="Times New Roman"/>
          <w:position w:val="-14"/>
          <w:szCs w:val="21"/>
        </w:rPr>
        <w:object w:dxaOrig="1180" w:dyaOrig="380">
          <v:shape id="_x0000_i1148" type="#_x0000_t75" style="width:58.5pt;height:19pt" o:ole="">
            <v:imagedata r:id="rId250" o:title=""/>
          </v:shape>
          <o:OLEObject Type="Embed" ProgID="Equation.DSMT4" ShapeID="_x0000_i1148" DrawAspect="Content" ObjectID="_1605100570" r:id="rId251"/>
        </w:object>
      </w:r>
      <w:r w:rsidR="00310E55" w:rsidRPr="009D0DC4">
        <w:rPr>
          <w:rFonts w:ascii="Times New Roman" w:hAnsi="Times New Roman" w:cs="Times New Roman"/>
          <w:szCs w:val="21"/>
        </w:rPr>
        <w:t>，</w:t>
      </w:r>
      <w:r w:rsidR="00310E55" w:rsidRPr="009D0DC4">
        <w:rPr>
          <w:rFonts w:ascii="Times New Roman" w:hAnsi="Times New Roman" w:cs="Times New Roman"/>
          <w:position w:val="-12"/>
          <w:szCs w:val="21"/>
        </w:rPr>
        <w:object w:dxaOrig="320" w:dyaOrig="320">
          <v:shape id="_x0000_i1149" type="#_x0000_t75" style="width:16pt;height:16pt" o:ole="">
            <v:imagedata r:id="rId252" o:title=""/>
          </v:shape>
          <o:OLEObject Type="Embed" ProgID="Equation.DSMT4" ShapeID="_x0000_i1149" DrawAspect="Content" ObjectID="_1605100571" r:id="rId253"/>
        </w:object>
      </w:r>
      <w:r w:rsidR="00310E55" w:rsidRPr="009D0DC4">
        <w:rPr>
          <w:rFonts w:ascii="Times New Roman" w:hAnsi="Times New Roman" w:cs="Times New Roman"/>
          <w:szCs w:val="21"/>
        </w:rPr>
        <w:t>是一个服从（</w:t>
      </w:r>
      <w:r w:rsidR="00310E55" w:rsidRPr="009D0DC4">
        <w:rPr>
          <w:rFonts w:ascii="Times New Roman" w:hAnsi="Times New Roman" w:cs="Times New Roman"/>
          <w:szCs w:val="21"/>
        </w:rPr>
        <w:t>0,25</w:t>
      </w:r>
      <w:r w:rsidR="00310E55" w:rsidRPr="009D0DC4">
        <w:rPr>
          <w:rFonts w:ascii="Times New Roman" w:hAnsi="Times New Roman" w:cs="Times New Roman"/>
          <w:szCs w:val="21"/>
        </w:rPr>
        <w:t>）均匀分布的变量。</w:t>
      </w:r>
      <w:r w:rsidR="000B32B1" w:rsidRPr="009D0DC4">
        <w:rPr>
          <w:rFonts w:ascii="Times New Roman" w:hAnsi="Times New Roman" w:cs="Times New Roman"/>
          <w:szCs w:val="21"/>
        </w:rPr>
        <w:t>视距和非视距的概率由式</w:t>
      </w:r>
      <w:r w:rsidR="000B32B1" w:rsidRPr="009D0DC4">
        <w:rPr>
          <w:rFonts w:ascii="Times New Roman" w:hAnsi="Times New Roman" w:cs="Times New Roman"/>
          <w:szCs w:val="21"/>
        </w:rPr>
        <w:t>X</w:t>
      </w:r>
      <w:r w:rsidR="000B32B1" w:rsidRPr="009D0DC4">
        <w:rPr>
          <w:rFonts w:ascii="Times New Roman" w:hAnsi="Times New Roman" w:cs="Times New Roman"/>
          <w:szCs w:val="21"/>
        </w:rPr>
        <w:t>计算。</w:t>
      </w:r>
    </w:p>
    <w:p w:rsidR="00755EDE" w:rsidRPr="009D0DC4" w:rsidRDefault="00755EDE" w:rsidP="00584571">
      <w:pPr>
        <w:ind w:firstLine="420"/>
        <w:rPr>
          <w:rFonts w:ascii="Times New Roman" w:hAnsi="Times New Roman" w:cs="Times New Roman"/>
          <w:szCs w:val="21"/>
        </w:rPr>
      </w:pPr>
      <w:r w:rsidRPr="009D0DC4">
        <w:rPr>
          <w:rFonts w:ascii="Times New Roman" w:hAnsi="Times New Roman" w:cs="Times New Roman"/>
          <w:szCs w:val="21"/>
        </w:rPr>
        <w:t>传播损耗模型计算也即是计算链路的耦合损耗，耦合损耗表示如下式所示</w:t>
      </w:r>
    </w:p>
    <w:p w:rsidR="00755EDE" w:rsidRPr="009D0DC4" w:rsidRDefault="00310181" w:rsidP="00310181">
      <w:pPr>
        <w:jc w:val="center"/>
        <w:rPr>
          <w:rFonts w:ascii="Times New Roman" w:hAnsi="Times New Roman" w:cs="Times New Roman"/>
          <w:szCs w:val="21"/>
        </w:rPr>
      </w:pPr>
      <w:r w:rsidRPr="009D0DC4">
        <w:rPr>
          <w:rFonts w:ascii="Times New Roman" w:hAnsi="Times New Roman" w:cs="Times New Roman"/>
          <w:position w:val="-10"/>
          <w:szCs w:val="21"/>
        </w:rPr>
        <w:object w:dxaOrig="7900" w:dyaOrig="300">
          <v:shape id="_x0000_i1150" type="#_x0000_t75" style="width:396pt;height:15pt" o:ole="">
            <v:imagedata r:id="rId254" o:title=""/>
          </v:shape>
          <o:OLEObject Type="Embed" ProgID="Equation.DSMT4" ShapeID="_x0000_i1150" DrawAspect="Content" ObjectID="_1605100572" r:id="rId255"/>
        </w:object>
      </w:r>
    </w:p>
    <w:p w:rsidR="00310E55" w:rsidRPr="009D0DC4" w:rsidRDefault="00FA3A4C" w:rsidP="00422B91">
      <w:pPr>
        <w:rPr>
          <w:rFonts w:ascii="Times New Roman" w:hAnsi="Times New Roman" w:cs="Times New Roman"/>
          <w:szCs w:val="21"/>
        </w:rPr>
      </w:pPr>
      <w:r w:rsidRPr="009D0DC4">
        <w:rPr>
          <w:rFonts w:ascii="Times New Roman" w:hAnsi="Times New Roman" w:cs="Times New Roman"/>
          <w:szCs w:val="21"/>
        </w:rPr>
        <w:t>其中</w:t>
      </w:r>
      <w:r w:rsidR="00755EDE" w:rsidRPr="009D0DC4">
        <w:rPr>
          <w:rFonts w:ascii="Times New Roman" w:hAnsi="Times New Roman" w:cs="Times New Roman"/>
          <w:szCs w:val="21"/>
        </w:rPr>
        <w:t>包括</w:t>
      </w:r>
      <w:r w:rsidRPr="009D0DC4">
        <w:rPr>
          <w:rFonts w:ascii="Times New Roman" w:hAnsi="Times New Roman" w:cs="Times New Roman"/>
          <w:szCs w:val="21"/>
        </w:rPr>
        <w:t>了</w:t>
      </w:r>
      <w:r w:rsidR="00755EDE" w:rsidRPr="009D0DC4">
        <w:rPr>
          <w:rFonts w:ascii="Times New Roman" w:hAnsi="Times New Roman" w:cs="Times New Roman"/>
          <w:szCs w:val="21"/>
        </w:rPr>
        <w:t>路径损耗、</w:t>
      </w:r>
      <w:r w:rsidRPr="009D0DC4">
        <w:rPr>
          <w:rFonts w:ascii="Times New Roman" w:hAnsi="Times New Roman" w:cs="Times New Roman"/>
          <w:szCs w:val="21"/>
        </w:rPr>
        <w:t>穿透损耗以及阴影衰落</w:t>
      </w:r>
      <w:r w:rsidR="00755EDE" w:rsidRPr="009D0DC4">
        <w:rPr>
          <w:rFonts w:ascii="Times New Roman" w:hAnsi="Times New Roman" w:cs="Times New Roman"/>
          <w:szCs w:val="21"/>
        </w:rPr>
        <w:t>等方面的计算。</w:t>
      </w:r>
      <w:r w:rsidRPr="009D0DC4">
        <w:rPr>
          <w:rFonts w:ascii="Times New Roman" w:hAnsi="Times New Roman" w:cs="Times New Roman"/>
          <w:szCs w:val="21"/>
        </w:rPr>
        <w:t>天线增益根据系统天线模型的不同提供不同的天线增益。</w:t>
      </w:r>
      <w:r w:rsidR="006C7EA5" w:rsidRPr="009D0DC4">
        <w:rPr>
          <w:rFonts w:ascii="Times New Roman" w:hAnsi="Times New Roman" w:cs="Times New Roman"/>
          <w:szCs w:val="21"/>
        </w:rPr>
        <w:t>在得到每个用户到各个基站的耦合损耗后，就可以通过信号的发射功率与耦合损耗计算出每</w:t>
      </w:r>
      <w:r w:rsidR="00FB3AAF" w:rsidRPr="009D0DC4">
        <w:rPr>
          <w:rFonts w:ascii="Times New Roman" w:hAnsi="Times New Roman" w:cs="Times New Roman"/>
          <w:szCs w:val="21"/>
        </w:rPr>
        <w:t>个用户接收到来自各</w:t>
      </w:r>
      <w:r w:rsidR="006C7EA5" w:rsidRPr="009D0DC4">
        <w:rPr>
          <w:rFonts w:ascii="Times New Roman" w:hAnsi="Times New Roman" w:cs="Times New Roman"/>
          <w:szCs w:val="21"/>
        </w:rPr>
        <w:t>基站信号的接收功率</w:t>
      </w:r>
      <w:r w:rsidR="00FB3AAF" w:rsidRPr="009D0DC4">
        <w:rPr>
          <w:rFonts w:ascii="Times New Roman" w:hAnsi="Times New Roman" w:cs="Times New Roman"/>
          <w:szCs w:val="21"/>
        </w:rPr>
        <w:t>，再利用</w:t>
      </w:r>
      <w:r w:rsidR="00FB3AAF" w:rsidRPr="009D0DC4">
        <w:rPr>
          <w:rFonts w:ascii="Times New Roman" w:hAnsi="Times New Roman" w:cs="Times New Roman"/>
          <w:szCs w:val="21"/>
        </w:rPr>
        <w:t>handover</w:t>
      </w:r>
      <w:r w:rsidR="00FB3AAF" w:rsidRPr="009D0DC4">
        <w:rPr>
          <w:rFonts w:ascii="Times New Roman" w:hAnsi="Times New Roman" w:cs="Times New Roman"/>
          <w:szCs w:val="21"/>
        </w:rPr>
        <w:t>切换模型进行小区接入。</w:t>
      </w:r>
      <w:r w:rsidR="00FB3AAF" w:rsidRPr="009D0DC4">
        <w:rPr>
          <w:rFonts w:ascii="Times New Roman" w:hAnsi="Times New Roman" w:cs="Times New Roman"/>
          <w:szCs w:val="21"/>
        </w:rPr>
        <w:t>Handover</w:t>
      </w:r>
      <w:r w:rsidR="00FB3AAF" w:rsidRPr="009D0DC4">
        <w:rPr>
          <w:rFonts w:ascii="Times New Roman" w:hAnsi="Times New Roman" w:cs="Times New Roman"/>
          <w:szCs w:val="21"/>
        </w:rPr>
        <w:t>切换模型是非理想情况下的软切换。对于软切换，切换窗口为</w:t>
      </w:r>
      <w:r w:rsidR="00FB3AAF" w:rsidRPr="009D0DC4">
        <w:rPr>
          <w:rFonts w:ascii="Times New Roman" w:hAnsi="Times New Roman" w:cs="Times New Roman"/>
          <w:szCs w:val="21"/>
        </w:rPr>
        <w:t>3dB</w:t>
      </w:r>
      <w:r w:rsidR="00FB3AAF" w:rsidRPr="009D0DC4">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9D0DC4">
        <w:rPr>
          <w:rFonts w:ascii="Times New Roman" w:hAnsi="Times New Roman" w:cs="Times New Roman"/>
          <w:szCs w:val="21"/>
        </w:rPr>
        <w:t>3dB</w:t>
      </w:r>
      <w:r w:rsidR="00FB3AAF" w:rsidRPr="009D0DC4">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9D0DC4" w:rsidRDefault="00867495" w:rsidP="00310E55">
      <w:pPr>
        <w:ind w:firstLine="420"/>
        <w:rPr>
          <w:rFonts w:ascii="Times New Roman" w:hAnsi="Times New Roman" w:cs="Times New Roman"/>
          <w:szCs w:val="21"/>
        </w:rPr>
      </w:pPr>
      <w:r w:rsidRPr="009D0DC4">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9D0DC4">
        <w:rPr>
          <w:rFonts w:ascii="Times New Roman" w:hAnsi="Times New Roman" w:cs="Times New Roman"/>
          <w:szCs w:val="21"/>
        </w:rPr>
        <w:t>SINR</w:t>
      </w:r>
      <w:r w:rsidRPr="009D0DC4">
        <w:rPr>
          <w:rFonts w:ascii="Times New Roman" w:hAnsi="Times New Roman" w:cs="Times New Roman"/>
          <w:szCs w:val="21"/>
        </w:rPr>
        <w:t>进而通过映射求得吞吐量了。</w:t>
      </w:r>
    </w:p>
    <w:p w:rsidR="00925557" w:rsidRPr="009D0DC4" w:rsidRDefault="009A63B3" w:rsidP="006B20FB">
      <w:pPr>
        <w:rPr>
          <w:rFonts w:ascii="Times New Roman" w:hAnsi="Times New Roman" w:cs="Times New Roman"/>
          <w:szCs w:val="21"/>
        </w:rPr>
      </w:pPr>
      <w:r w:rsidRPr="009D0DC4">
        <w:rPr>
          <w:rFonts w:ascii="Times New Roman" w:hAnsi="Times New Roman" w:cs="Times New Roman"/>
          <w:szCs w:val="21"/>
        </w:rPr>
        <w:t xml:space="preserve">3.3  </w:t>
      </w:r>
      <w:r w:rsidRPr="009D0DC4">
        <w:rPr>
          <w:rFonts w:ascii="Times New Roman" w:hAnsi="Times New Roman" w:cs="Times New Roman"/>
          <w:szCs w:val="21"/>
        </w:rPr>
        <w:t>仿真结果及分析</w:t>
      </w:r>
    </w:p>
    <w:p w:rsidR="009A63B3" w:rsidRPr="009D0DC4" w:rsidRDefault="009A63B3" w:rsidP="006B20FB">
      <w:pPr>
        <w:rPr>
          <w:rFonts w:ascii="Times New Roman" w:hAnsi="Times New Roman" w:cs="Times New Roman"/>
          <w:szCs w:val="21"/>
        </w:rPr>
      </w:pPr>
      <w:r w:rsidRPr="009D0DC4">
        <w:rPr>
          <w:rFonts w:ascii="Times New Roman" w:hAnsi="Times New Roman" w:cs="Times New Roman"/>
          <w:szCs w:val="21"/>
        </w:rPr>
        <w:t xml:space="preserve">3.3.1  </w:t>
      </w:r>
      <w:r w:rsidRPr="009D0DC4">
        <w:rPr>
          <w:rFonts w:ascii="Times New Roman" w:hAnsi="Times New Roman" w:cs="Times New Roman"/>
          <w:szCs w:val="21"/>
        </w:rPr>
        <w:t>评估准则</w:t>
      </w:r>
    </w:p>
    <w:p w:rsidR="00146396" w:rsidRPr="009D0DC4" w:rsidRDefault="009A63B3" w:rsidP="006B20FB">
      <w:pPr>
        <w:rPr>
          <w:rFonts w:ascii="Times New Roman" w:hAnsi="Times New Roman" w:cs="Times New Roman"/>
          <w:szCs w:val="21"/>
        </w:rPr>
      </w:pPr>
      <w:r w:rsidRPr="009D0DC4">
        <w:rPr>
          <w:rFonts w:ascii="Times New Roman" w:hAnsi="Times New Roman" w:cs="Times New Roman"/>
          <w:szCs w:val="21"/>
        </w:rPr>
        <w:tab/>
      </w:r>
      <w:r w:rsidR="00796EE6" w:rsidRPr="009D0DC4">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9D0DC4">
        <w:rPr>
          <w:rFonts w:ascii="Times New Roman" w:hAnsi="Times New Roman" w:cs="Times New Roman"/>
          <w:szCs w:val="21"/>
        </w:rPr>
        <w:t>5%</w:t>
      </w:r>
      <w:r w:rsidR="00A5033E" w:rsidRPr="009D0DC4">
        <w:rPr>
          <w:rFonts w:ascii="Times New Roman" w:hAnsi="Times New Roman" w:cs="Times New Roman"/>
          <w:szCs w:val="21"/>
        </w:rPr>
        <w:t>时</w:t>
      </w:r>
      <w:r w:rsidR="00796EE6" w:rsidRPr="009D0DC4">
        <w:rPr>
          <w:rFonts w:ascii="Times New Roman" w:hAnsi="Times New Roman" w:cs="Times New Roman"/>
          <w:szCs w:val="21"/>
        </w:rPr>
        <w:t>两个系统可以在这个地理空间内共存</w:t>
      </w:r>
      <w:r w:rsidR="00146396" w:rsidRPr="009D0DC4">
        <w:rPr>
          <w:rFonts w:ascii="Times New Roman" w:hAnsi="Times New Roman" w:cs="Times New Roman"/>
          <w:szCs w:val="21"/>
        </w:rPr>
        <w:t>，可以表示为：</w:t>
      </w:r>
    </w:p>
    <w:p w:rsidR="00146396" w:rsidRPr="009D0DC4" w:rsidRDefault="00146396" w:rsidP="00146396">
      <w:pPr>
        <w:jc w:val="center"/>
        <w:rPr>
          <w:rFonts w:ascii="Times New Roman" w:hAnsi="Times New Roman" w:cs="Times New Roman"/>
          <w:szCs w:val="21"/>
        </w:rPr>
      </w:pPr>
      <w:r w:rsidRPr="009D0DC4">
        <w:rPr>
          <w:rFonts w:ascii="Times New Roman" w:hAnsi="Times New Roman" w:cs="Times New Roman"/>
          <w:position w:val="-28"/>
          <w:szCs w:val="21"/>
        </w:rPr>
        <w:object w:dxaOrig="2260" w:dyaOrig="639">
          <v:shape id="_x0000_i1151" type="#_x0000_t75" style="width:113pt;height:31.5pt" o:ole="">
            <v:imagedata r:id="rId256" o:title=""/>
          </v:shape>
          <o:OLEObject Type="Embed" ProgID="Equation.DSMT4" ShapeID="_x0000_i1151" DrawAspect="Content" ObjectID="_1605100573" r:id="rId257"/>
        </w:object>
      </w:r>
    </w:p>
    <w:p w:rsidR="00146396" w:rsidRPr="009D0DC4" w:rsidRDefault="00146396" w:rsidP="00146396">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2"/>
          <w:szCs w:val="21"/>
        </w:rPr>
        <w:object w:dxaOrig="1140" w:dyaOrig="320">
          <v:shape id="_x0000_i1152" type="#_x0000_t75" style="width:57pt;height:16pt" o:ole="">
            <v:imagedata r:id="rId258" o:title=""/>
          </v:shape>
          <o:OLEObject Type="Embed" ProgID="Equation.DSMT4" ShapeID="_x0000_i1152" DrawAspect="Content" ObjectID="_1605100574" r:id="rId259"/>
        </w:object>
      </w:r>
      <w:r w:rsidRPr="009D0DC4">
        <w:rPr>
          <w:rFonts w:ascii="Times New Roman" w:hAnsi="Times New Roman" w:cs="Times New Roman"/>
          <w:szCs w:val="21"/>
        </w:rPr>
        <w:t>表示存在邻频干扰时的吞吐量，</w:t>
      </w:r>
      <w:r w:rsidRPr="009D0DC4">
        <w:rPr>
          <w:rFonts w:ascii="Times New Roman" w:hAnsi="Times New Roman" w:cs="Times New Roman"/>
          <w:position w:val="-12"/>
          <w:szCs w:val="21"/>
        </w:rPr>
        <w:object w:dxaOrig="1280" w:dyaOrig="320">
          <v:shape id="_x0000_i1153" type="#_x0000_t75" style="width:63.5pt;height:16pt" o:ole="">
            <v:imagedata r:id="rId260" o:title=""/>
          </v:shape>
          <o:OLEObject Type="Embed" ProgID="Equation.DSMT4" ShapeID="_x0000_i1153" DrawAspect="Content" ObjectID="_1605100575" r:id="rId261"/>
        </w:object>
      </w:r>
      <w:r w:rsidRPr="009D0DC4">
        <w:rPr>
          <w:rFonts w:ascii="Times New Roman" w:hAnsi="Times New Roman" w:cs="Times New Roman"/>
          <w:szCs w:val="21"/>
        </w:rPr>
        <w:t>不存在邻频干扰时的吞吐量。</w:t>
      </w:r>
    </w:p>
    <w:p w:rsidR="009A63B3" w:rsidRPr="009D0DC4" w:rsidRDefault="00857F67" w:rsidP="00146396">
      <w:pPr>
        <w:ind w:firstLine="420"/>
        <w:rPr>
          <w:rFonts w:ascii="Times New Roman" w:hAnsi="Times New Roman" w:cs="Times New Roman"/>
          <w:szCs w:val="21"/>
        </w:rPr>
      </w:pPr>
      <w:r w:rsidRPr="009D0DC4">
        <w:rPr>
          <w:rFonts w:ascii="Times New Roman" w:hAnsi="Times New Roman" w:cs="Times New Roman"/>
          <w:szCs w:val="21"/>
        </w:rPr>
        <w:t>如前文所述，随着</w:t>
      </w:r>
      <w:r w:rsidRPr="009D0DC4">
        <w:rPr>
          <w:rFonts w:ascii="Times New Roman" w:hAnsi="Times New Roman" w:cs="Times New Roman"/>
          <w:szCs w:val="21"/>
        </w:rPr>
        <w:t>ACIR</w:t>
      </w:r>
      <w:r w:rsidRPr="009D0DC4">
        <w:rPr>
          <w:rFonts w:ascii="Times New Roman" w:hAnsi="Times New Roman" w:cs="Times New Roman"/>
          <w:szCs w:val="21"/>
        </w:rPr>
        <w:t>值的提高，意味着发射机与接收机性能越好，系统的吞吐量损失越低。因此，通过考察吞吐量损失随着</w:t>
      </w:r>
      <w:r w:rsidRPr="009D0DC4">
        <w:rPr>
          <w:rFonts w:ascii="Times New Roman" w:hAnsi="Times New Roman" w:cs="Times New Roman"/>
          <w:szCs w:val="21"/>
        </w:rPr>
        <w:t>ACIR</w:t>
      </w:r>
      <w:r w:rsidRPr="009D0DC4">
        <w:rPr>
          <w:rFonts w:ascii="Times New Roman" w:hAnsi="Times New Roman" w:cs="Times New Roman"/>
          <w:szCs w:val="21"/>
        </w:rPr>
        <w:t>值的变化，可以得出两个系统共存时所需要的</w:t>
      </w:r>
      <w:r w:rsidRPr="009D0DC4">
        <w:rPr>
          <w:rFonts w:ascii="Times New Roman" w:hAnsi="Times New Roman" w:cs="Times New Roman"/>
          <w:szCs w:val="21"/>
        </w:rPr>
        <w:t>ACIR</w:t>
      </w:r>
      <w:r w:rsidRPr="009D0DC4">
        <w:rPr>
          <w:rFonts w:ascii="Times New Roman" w:hAnsi="Times New Roman" w:cs="Times New Roman"/>
          <w:szCs w:val="21"/>
        </w:rPr>
        <w:t>隔离度。在系统共存仿真中，本文使用香农公式将</w:t>
      </w:r>
      <w:r w:rsidRPr="009D0DC4">
        <w:rPr>
          <w:rFonts w:ascii="Times New Roman" w:hAnsi="Times New Roman" w:cs="Times New Roman"/>
          <w:szCs w:val="21"/>
        </w:rPr>
        <w:t>SINR</w:t>
      </w:r>
      <w:r w:rsidRPr="009D0DC4">
        <w:rPr>
          <w:rFonts w:ascii="Times New Roman" w:hAnsi="Times New Roman" w:cs="Times New Roman"/>
          <w:szCs w:val="21"/>
        </w:rPr>
        <w:t>映射为吞吐量，即采用截断修正的香农公式将</w:t>
      </w:r>
      <w:r w:rsidRPr="009D0DC4">
        <w:rPr>
          <w:rFonts w:ascii="Times New Roman" w:hAnsi="Times New Roman" w:cs="Times New Roman"/>
          <w:szCs w:val="21"/>
        </w:rPr>
        <w:t xml:space="preserve">SINR </w:t>
      </w:r>
      <w:r w:rsidRPr="009D0DC4">
        <w:rPr>
          <w:rFonts w:ascii="Times New Roman" w:hAnsi="Times New Roman" w:cs="Times New Roman"/>
          <w:szCs w:val="21"/>
        </w:rPr>
        <w:t>映射为吞吐量【</w:t>
      </w:r>
      <w:r w:rsidR="00222FD4" w:rsidRPr="009D0DC4">
        <w:rPr>
          <w:rFonts w:ascii="Times New Roman" w:hAnsi="Times New Roman" w:cs="Times New Roman"/>
          <w:szCs w:val="21"/>
        </w:rPr>
        <w:t>6</w:t>
      </w:r>
      <w:r w:rsidRPr="009D0DC4">
        <w:rPr>
          <w:rFonts w:ascii="Times New Roman" w:hAnsi="Times New Roman" w:cs="Times New Roman"/>
          <w:szCs w:val="21"/>
        </w:rPr>
        <w:t>】</w:t>
      </w:r>
      <w:r w:rsidR="00222FD4" w:rsidRPr="009D0DC4">
        <w:rPr>
          <w:rFonts w:ascii="Times New Roman" w:hAnsi="Times New Roman" w:cs="Times New Roman"/>
          <w:szCs w:val="21"/>
        </w:rPr>
        <w:t>：</w:t>
      </w:r>
    </w:p>
    <w:p w:rsidR="00222FD4" w:rsidRPr="009D0DC4" w:rsidRDefault="0003396C" w:rsidP="00222FD4">
      <w:pPr>
        <w:jc w:val="center"/>
        <w:rPr>
          <w:rFonts w:ascii="Times New Roman" w:hAnsi="Times New Roman" w:cs="Times New Roman"/>
          <w:szCs w:val="21"/>
        </w:rPr>
      </w:pPr>
      <w:r w:rsidRPr="009D0DC4">
        <w:rPr>
          <w:rFonts w:ascii="Times New Roman" w:hAnsi="Times New Roman" w:cs="Times New Roman"/>
          <w:position w:val="-44"/>
          <w:szCs w:val="21"/>
        </w:rPr>
        <w:object w:dxaOrig="4920" w:dyaOrig="980">
          <v:shape id="_x0000_i1154" type="#_x0000_t75" style="width:246pt;height:49pt" o:ole="">
            <v:imagedata r:id="rId262" o:title=""/>
          </v:shape>
          <o:OLEObject Type="Embed" ProgID="Equation.DSMT4" ShapeID="_x0000_i1154" DrawAspect="Content" ObjectID="_1605100576" r:id="rId263"/>
        </w:object>
      </w:r>
    </w:p>
    <w:p w:rsidR="00222FD4" w:rsidRPr="009D0DC4" w:rsidRDefault="00222FD4" w:rsidP="00222FD4">
      <w:pPr>
        <w:rPr>
          <w:rFonts w:ascii="Times New Roman" w:hAnsi="Times New Roman" w:cs="Times New Roman"/>
          <w:szCs w:val="21"/>
        </w:rPr>
      </w:pPr>
      <w:r w:rsidRPr="009D0DC4">
        <w:rPr>
          <w:rFonts w:ascii="Times New Roman" w:hAnsi="Times New Roman" w:cs="Times New Roman"/>
          <w:szCs w:val="21"/>
        </w:rPr>
        <w:t>式中，</w:t>
      </w:r>
      <w:r w:rsidRPr="009D0DC4">
        <w:rPr>
          <w:rFonts w:ascii="Times New Roman" w:hAnsi="Times New Roman" w:cs="Times New Roman"/>
          <w:i/>
          <w:szCs w:val="21"/>
        </w:rPr>
        <w:t>W</w:t>
      </w:r>
      <w:r w:rsidRPr="009D0DC4">
        <w:rPr>
          <w:rFonts w:ascii="Times New Roman" w:hAnsi="Times New Roman" w:cs="Times New Roman"/>
          <w:szCs w:val="21"/>
        </w:rPr>
        <w:t>为被干扰系统的带宽，</w:t>
      </w:r>
      <w:r w:rsidRPr="009D0DC4">
        <w:rPr>
          <w:rFonts w:ascii="Times New Roman" w:hAnsi="Times New Roman" w:cs="Times New Roman"/>
          <w:szCs w:val="21"/>
        </w:rPr>
        <w:t>SINR</w:t>
      </w:r>
      <w:r w:rsidRPr="009D0DC4">
        <w:rPr>
          <w:rFonts w:ascii="Times New Roman" w:hAnsi="Times New Roman" w:cs="Times New Roman"/>
          <w:szCs w:val="21"/>
        </w:rPr>
        <w:t>是测得的信干噪比，在香农公式中为线性值，其余参数由下表描述</w:t>
      </w:r>
      <w:r w:rsidR="0003396C" w:rsidRPr="009D0DC4">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参数</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下行</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上行</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注释</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6"/>
                <w:szCs w:val="21"/>
              </w:rPr>
              <w:object w:dxaOrig="220" w:dyaOrig="200">
                <v:shape id="_x0000_i1155" type="#_x0000_t75" style="width:11.5pt;height:9.5pt" o:ole="">
                  <v:imagedata r:id="rId264" o:title=""/>
                </v:shape>
                <o:OLEObject Type="Embed" ProgID="Equation.DSMT4" ShapeID="_x0000_i1155" DrawAspect="Content" ObjectID="_1605100577" r:id="rId265"/>
              </w:objec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0.6</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0.4</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衰减因子</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10"/>
                <w:szCs w:val="21"/>
              </w:rPr>
              <w:object w:dxaOrig="680" w:dyaOrig="300">
                <v:shape id="_x0000_i1156" type="#_x0000_t75" style="width:34pt;height:15pt" o:ole="">
                  <v:imagedata r:id="rId266" o:title=""/>
                </v:shape>
                <o:OLEObject Type="Embed" ProgID="Equation.DSMT4" ShapeID="_x0000_i1156" DrawAspect="Content" ObjectID="_1605100578" r:id="rId267"/>
              </w:object>
            </w:r>
            <w:r w:rsidRPr="009D0DC4">
              <w:rPr>
                <w:rFonts w:ascii="Times New Roman" w:hAnsi="Times New Roman" w:cs="Times New Roman"/>
                <w:szCs w:val="21"/>
              </w:rPr>
              <w:t>[dB]</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-10</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-10</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调制方式：</w:t>
            </w:r>
            <w:r w:rsidRPr="009D0DC4">
              <w:rPr>
                <w:rFonts w:ascii="Times New Roman" w:hAnsi="Times New Roman" w:cs="Times New Roman"/>
                <w:szCs w:val="21"/>
              </w:rPr>
              <w:t>QPSK</w:t>
            </w:r>
          </w:p>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下行链路：</w:t>
            </w:r>
            <w:r w:rsidRPr="009D0DC4">
              <w:rPr>
                <w:rFonts w:ascii="Times New Roman" w:hAnsi="Times New Roman" w:cs="Times New Roman"/>
                <w:szCs w:val="21"/>
              </w:rPr>
              <w:t xml:space="preserve">1/8 </w:t>
            </w:r>
            <w:r w:rsidRPr="009D0DC4">
              <w:rPr>
                <w:rFonts w:ascii="Times New Roman" w:hAnsi="Times New Roman" w:cs="Times New Roman"/>
                <w:szCs w:val="21"/>
              </w:rPr>
              <w:t>码率，</w:t>
            </w:r>
          </w:p>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上行链路：</w:t>
            </w:r>
            <w:r w:rsidRPr="009D0DC4">
              <w:rPr>
                <w:rFonts w:ascii="Times New Roman" w:hAnsi="Times New Roman" w:cs="Times New Roman"/>
                <w:szCs w:val="21"/>
              </w:rPr>
              <w:t xml:space="preserve">1/5 </w:t>
            </w:r>
            <w:r w:rsidRPr="009D0DC4">
              <w:rPr>
                <w:rFonts w:ascii="Times New Roman" w:hAnsi="Times New Roman" w:cs="Times New Roman"/>
                <w:szCs w:val="21"/>
              </w:rPr>
              <w:t>码率</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10"/>
                <w:szCs w:val="21"/>
              </w:rPr>
              <w:object w:dxaOrig="700" w:dyaOrig="300">
                <v:shape id="_x0000_i1157" type="#_x0000_t75" style="width:35.5pt;height:15pt" o:ole="">
                  <v:imagedata r:id="rId268" o:title=""/>
                </v:shape>
                <o:OLEObject Type="Embed" ProgID="Equation.DSMT4" ShapeID="_x0000_i1157" DrawAspect="Content" ObjectID="_1605100579" r:id="rId269"/>
              </w:object>
            </w:r>
            <w:r w:rsidRPr="009D0DC4">
              <w:rPr>
                <w:rFonts w:ascii="Times New Roman" w:hAnsi="Times New Roman" w:cs="Times New Roman"/>
                <w:szCs w:val="21"/>
              </w:rPr>
              <w:t>[dB]</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30</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22</w:t>
            </w:r>
          </w:p>
        </w:tc>
        <w:tc>
          <w:tcPr>
            <w:tcW w:w="4757" w:type="dxa"/>
            <w:vAlign w:val="center"/>
          </w:tcPr>
          <w:p w:rsidR="0003396C" w:rsidRPr="009D0DC4" w:rsidRDefault="00930A8E" w:rsidP="0003396C">
            <w:pPr>
              <w:jc w:val="center"/>
              <w:rPr>
                <w:rFonts w:ascii="Times New Roman" w:hAnsi="Times New Roman" w:cs="Times New Roman"/>
                <w:szCs w:val="21"/>
              </w:rPr>
            </w:pPr>
            <w:r w:rsidRPr="009D0DC4">
              <w:rPr>
                <w:rFonts w:ascii="Times New Roman" w:hAnsi="Times New Roman" w:cs="Times New Roman"/>
                <w:szCs w:val="21"/>
              </w:rPr>
              <w:t>下行链路：</w:t>
            </w:r>
            <w:r w:rsidR="0003396C" w:rsidRPr="009D0DC4">
              <w:rPr>
                <w:rFonts w:ascii="Times New Roman" w:hAnsi="Times New Roman" w:cs="Times New Roman"/>
                <w:szCs w:val="21"/>
              </w:rPr>
              <w:t>调制方式：</w:t>
            </w:r>
            <w:r w:rsidR="0003396C" w:rsidRPr="009D0DC4">
              <w:rPr>
                <w:rFonts w:ascii="Times New Roman" w:hAnsi="Times New Roman" w:cs="Times New Roman"/>
                <w:szCs w:val="21"/>
              </w:rPr>
              <w:t>256QAM</w:t>
            </w:r>
            <w:r w:rsidRPr="009D0DC4">
              <w:rPr>
                <w:rFonts w:ascii="Times New Roman" w:hAnsi="Times New Roman" w:cs="Times New Roman"/>
                <w:szCs w:val="21"/>
              </w:rPr>
              <w:t>，</w:t>
            </w:r>
            <w:r w:rsidR="0003396C" w:rsidRPr="009D0DC4">
              <w:rPr>
                <w:rFonts w:ascii="Times New Roman" w:hAnsi="Times New Roman" w:cs="Times New Roman"/>
                <w:szCs w:val="21"/>
              </w:rPr>
              <w:t xml:space="preserve">0.93 </w:t>
            </w:r>
            <w:r w:rsidR="0003396C" w:rsidRPr="009D0DC4">
              <w:rPr>
                <w:rFonts w:ascii="Times New Roman" w:hAnsi="Times New Roman" w:cs="Times New Roman"/>
                <w:szCs w:val="21"/>
              </w:rPr>
              <w:t>码率</w:t>
            </w:r>
          </w:p>
          <w:p w:rsidR="0003396C" w:rsidRPr="009D0DC4" w:rsidRDefault="00930A8E" w:rsidP="0003396C">
            <w:pPr>
              <w:jc w:val="center"/>
              <w:rPr>
                <w:rFonts w:ascii="Times New Roman" w:hAnsi="Times New Roman" w:cs="Times New Roman"/>
                <w:szCs w:val="21"/>
              </w:rPr>
            </w:pPr>
            <w:r w:rsidRPr="009D0DC4">
              <w:rPr>
                <w:rFonts w:ascii="Times New Roman" w:hAnsi="Times New Roman" w:cs="Times New Roman"/>
                <w:szCs w:val="21"/>
              </w:rPr>
              <w:t>上行链路：</w:t>
            </w:r>
            <w:r w:rsidR="0003396C" w:rsidRPr="009D0DC4">
              <w:rPr>
                <w:rFonts w:ascii="Times New Roman" w:hAnsi="Times New Roman" w:cs="Times New Roman"/>
                <w:szCs w:val="21"/>
              </w:rPr>
              <w:t>调制方式：</w:t>
            </w:r>
            <w:r w:rsidRPr="009D0DC4">
              <w:rPr>
                <w:rFonts w:ascii="Times New Roman" w:hAnsi="Times New Roman" w:cs="Times New Roman"/>
                <w:szCs w:val="21"/>
              </w:rPr>
              <w:t>64QAM</w:t>
            </w:r>
            <w:r w:rsidRPr="009D0DC4">
              <w:rPr>
                <w:rFonts w:ascii="Times New Roman" w:hAnsi="Times New Roman" w:cs="Times New Roman"/>
                <w:szCs w:val="21"/>
              </w:rPr>
              <w:t>，</w:t>
            </w:r>
            <w:r w:rsidR="0003396C" w:rsidRPr="009D0DC4">
              <w:rPr>
                <w:rFonts w:ascii="Times New Roman" w:hAnsi="Times New Roman" w:cs="Times New Roman"/>
                <w:szCs w:val="21"/>
              </w:rPr>
              <w:t xml:space="preserve">0.93 </w:t>
            </w:r>
            <w:r w:rsidR="0003396C" w:rsidRPr="009D0DC4">
              <w:rPr>
                <w:rFonts w:ascii="Times New Roman" w:hAnsi="Times New Roman" w:cs="Times New Roman"/>
                <w:szCs w:val="21"/>
              </w:rPr>
              <w:t>码率</w:t>
            </w:r>
          </w:p>
        </w:tc>
      </w:tr>
    </w:tbl>
    <w:p w:rsidR="0003396C" w:rsidRPr="009D0DC4" w:rsidRDefault="00831871" w:rsidP="00222FD4">
      <w:pPr>
        <w:rPr>
          <w:rFonts w:ascii="Times New Roman" w:hAnsi="Times New Roman" w:cs="Times New Roman"/>
          <w:szCs w:val="21"/>
        </w:rPr>
      </w:pPr>
      <w:r w:rsidRPr="009D0DC4">
        <w:rPr>
          <w:rFonts w:ascii="Times New Roman" w:hAnsi="Times New Roman" w:cs="Times New Roman"/>
          <w:szCs w:val="21"/>
        </w:rPr>
        <w:t xml:space="preserve">3.3.2  </w:t>
      </w:r>
      <w:r w:rsidRPr="009D0DC4">
        <w:rPr>
          <w:rFonts w:ascii="Times New Roman" w:hAnsi="Times New Roman" w:cs="Times New Roman"/>
          <w:szCs w:val="21"/>
        </w:rPr>
        <w:t>仿真参数</w:t>
      </w:r>
    </w:p>
    <w:p w:rsidR="00A2147C" w:rsidRPr="009D0DC4" w:rsidRDefault="00A2147C" w:rsidP="00222FD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下表</w:t>
      </w:r>
      <w:r w:rsidRPr="009D0DC4">
        <w:rPr>
          <w:rFonts w:ascii="Times New Roman" w:hAnsi="Times New Roman" w:cs="Times New Roman"/>
          <w:szCs w:val="21"/>
        </w:rPr>
        <w:t>X</w:t>
      </w:r>
      <w:r w:rsidRPr="009D0DC4">
        <w:rPr>
          <w:rFonts w:ascii="Times New Roman" w:hAnsi="Times New Roman" w:cs="Times New Roman"/>
          <w:szCs w:val="21"/>
        </w:rPr>
        <w:t>为本次仿真中用到的部分仿真参数。</w:t>
      </w:r>
      <w:r w:rsidR="00FF2A77" w:rsidRPr="009D0DC4">
        <w:rPr>
          <w:rFonts w:ascii="Times New Roman" w:hAnsi="Times New Roman" w:cs="Times New Roman"/>
          <w:szCs w:val="21"/>
        </w:rPr>
        <w:t>在</w:t>
      </w:r>
      <w:r w:rsidR="00FF2A77" w:rsidRPr="009D0DC4">
        <w:rPr>
          <w:rFonts w:ascii="Times New Roman" w:hAnsi="Times New Roman" w:cs="Times New Roman"/>
          <w:szCs w:val="21"/>
        </w:rPr>
        <w:t>6GHz</w:t>
      </w:r>
      <w:r w:rsidR="00FF2A77" w:rsidRPr="009D0DC4">
        <w:rPr>
          <w:rFonts w:ascii="Times New Roman" w:hAnsi="Times New Roman" w:cs="Times New Roman"/>
          <w:szCs w:val="21"/>
        </w:rPr>
        <w:t>以下的</w:t>
      </w:r>
      <w:r w:rsidR="00FF2A77" w:rsidRPr="009D0DC4">
        <w:rPr>
          <w:rFonts w:ascii="Times New Roman" w:hAnsi="Times New Roman" w:cs="Times New Roman"/>
          <w:szCs w:val="21"/>
        </w:rPr>
        <w:t>NR</w:t>
      </w:r>
      <w:r w:rsidR="00FF2A77" w:rsidRPr="009D0DC4">
        <w:rPr>
          <w:rFonts w:ascii="Times New Roman" w:hAnsi="Times New Roman" w:cs="Times New Roman"/>
          <w:szCs w:val="21"/>
        </w:rPr>
        <w:t>系统和</w:t>
      </w:r>
      <w:r w:rsidR="00FF2A77" w:rsidRPr="009D0DC4">
        <w:rPr>
          <w:rFonts w:ascii="Times New Roman" w:hAnsi="Times New Roman" w:cs="Times New Roman"/>
          <w:szCs w:val="21"/>
        </w:rPr>
        <w:t>LTE</w:t>
      </w:r>
      <w:r w:rsidR="00FF2A77" w:rsidRPr="009D0DC4">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9D0DC4" w:rsidTr="00CC5E1B">
        <w:tc>
          <w:tcPr>
            <w:tcW w:w="2689" w:type="dxa"/>
            <w:gridSpan w:val="2"/>
            <w:vAlign w:val="center"/>
          </w:tcPr>
          <w:p w:rsidR="006939E3" w:rsidRPr="009D0DC4" w:rsidRDefault="006939E3"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仿真场景</w:t>
            </w:r>
          </w:p>
        </w:tc>
        <w:tc>
          <w:tcPr>
            <w:tcW w:w="5528" w:type="dxa"/>
            <w:vAlign w:val="center"/>
          </w:tcPr>
          <w:p w:rsidR="006939E3" w:rsidRPr="009D0DC4" w:rsidRDefault="006939E3" w:rsidP="00B10C6D">
            <w:pPr>
              <w:jc w:val="center"/>
              <w:rPr>
                <w:rFonts w:ascii="Times New Roman" w:hAnsi="Times New Roman" w:cs="Times New Roman"/>
                <w:color w:val="000000"/>
                <w:szCs w:val="21"/>
              </w:rPr>
            </w:pPr>
            <w:r w:rsidRPr="009D0DC4">
              <w:rPr>
                <w:rFonts w:ascii="Times New Roman" w:hAnsi="Times New Roman" w:cs="Times New Roman"/>
                <w:color w:val="000000"/>
                <w:szCs w:val="21"/>
              </w:rPr>
              <w:t>Urban macro</w:t>
            </w:r>
            <w:r w:rsidR="00B10C6D" w:rsidRPr="009D0DC4">
              <w:rPr>
                <w:rFonts w:ascii="Times New Roman" w:hAnsi="Times New Roman" w:cs="Times New Roman"/>
                <w:color w:val="000000"/>
                <w:szCs w:val="21"/>
              </w:rPr>
              <w:t xml:space="preserve"> </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通信系统</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5G NR</w:t>
            </w:r>
            <w:r w:rsidRPr="009D0DC4">
              <w:rPr>
                <w:rFonts w:ascii="Times New Roman" w:hAnsi="Times New Roman" w:cs="Times New Roman"/>
                <w:color w:val="000000"/>
                <w:szCs w:val="21"/>
              </w:rPr>
              <w:t>与</w:t>
            </w:r>
            <w:r w:rsidRPr="009D0DC4">
              <w:rPr>
                <w:rFonts w:ascii="Times New Roman" w:hAnsi="Times New Roman" w:cs="Times New Roman"/>
                <w:color w:val="000000"/>
                <w:szCs w:val="21"/>
              </w:rPr>
              <w:t>4G LTE</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系统中心频率</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4GHz</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载波带宽</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10MHz</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站间距</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500m</w:t>
            </w:r>
          </w:p>
        </w:tc>
      </w:tr>
      <w:tr w:rsidR="00AD4ABB" w:rsidRPr="009D0DC4" w:rsidTr="00CC5E1B">
        <w:tc>
          <w:tcPr>
            <w:tcW w:w="2689" w:type="dxa"/>
            <w:gridSpan w:val="2"/>
            <w:vAlign w:val="center"/>
          </w:tcPr>
          <w:p w:rsidR="00AD4ABB" w:rsidRPr="009D0DC4" w:rsidRDefault="00AD4ABB"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系统间偏移</w:t>
            </w:r>
          </w:p>
        </w:tc>
        <w:tc>
          <w:tcPr>
            <w:tcW w:w="5528" w:type="dxa"/>
            <w:vAlign w:val="center"/>
          </w:tcPr>
          <w:p w:rsidR="00AD4ABB" w:rsidRPr="009D0DC4" w:rsidRDefault="00AD4ABB"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两系统共址</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基站与用户最小距离</w:t>
            </w:r>
          </w:p>
        </w:tc>
        <w:tc>
          <w:tcPr>
            <w:tcW w:w="5528" w:type="dxa"/>
            <w:vAlign w:val="center"/>
          </w:tcPr>
          <w:p w:rsidR="00B10C6D" w:rsidRPr="009D0DC4" w:rsidRDefault="0060377F"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35m</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阴影衰落相关系数</w:t>
            </w:r>
          </w:p>
        </w:tc>
        <w:tc>
          <w:tcPr>
            <w:tcW w:w="5528" w:type="dxa"/>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站间</w:t>
            </w:r>
            <w:r w:rsidRPr="009D0DC4">
              <w:rPr>
                <w:rFonts w:ascii="Times New Roman" w:hAnsi="Times New Roman" w:cs="Times New Roman"/>
                <w:color w:val="000000"/>
                <w:szCs w:val="21"/>
              </w:rPr>
              <w:t>0.5</w:t>
            </w:r>
            <w:r w:rsidRPr="009D0DC4">
              <w:rPr>
                <w:rFonts w:ascii="Times New Roman" w:hAnsi="Times New Roman" w:cs="Times New Roman"/>
                <w:color w:val="000000"/>
                <w:szCs w:val="21"/>
              </w:rPr>
              <w:t>，站内为</w:t>
            </w:r>
            <w:r w:rsidRPr="009D0DC4">
              <w:rPr>
                <w:rFonts w:ascii="Times New Roman" w:hAnsi="Times New Roman" w:cs="Times New Roman"/>
                <w:color w:val="000000"/>
                <w:szCs w:val="21"/>
              </w:rPr>
              <w:t>1.0</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阴影衰落标准差</w:t>
            </w:r>
          </w:p>
        </w:tc>
        <w:tc>
          <w:tcPr>
            <w:tcW w:w="5528" w:type="dxa"/>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4dB</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LOS</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/6dB</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NLOS</w:t>
            </w:r>
            <w:r w:rsidR="006B4883" w:rsidRPr="009D0DC4">
              <w:rPr>
                <w:rFonts w:ascii="Times New Roman" w:hAnsi="Times New Roman" w:cs="Times New Roman"/>
                <w:color w:val="000000"/>
                <w:szCs w:val="21"/>
              </w:rPr>
              <w:t>)</w:t>
            </w:r>
          </w:p>
        </w:tc>
      </w:tr>
      <w:tr w:rsidR="00C70F11" w:rsidRPr="009D0DC4" w:rsidTr="00CC5E1B">
        <w:tc>
          <w:tcPr>
            <w:tcW w:w="704" w:type="dxa"/>
            <w:vMerge w:val="restart"/>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基站参数</w:t>
            </w: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5528" w:type="dxa"/>
            <w:vAlign w:val="center"/>
          </w:tcPr>
          <w:p w:rsidR="00C70F11" w:rsidRPr="009D0DC4" w:rsidRDefault="00B902FE"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25m</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vAlign w:val="center"/>
          </w:tcPr>
          <w:p w:rsidR="00C70F11" w:rsidRPr="009D0DC4" w:rsidRDefault="00B902FE"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41dBm</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vAlign w:val="center"/>
          </w:tcPr>
          <w:p w:rsidR="00C70F11" w:rsidRPr="009D0DC4" w:rsidRDefault="006B4883" w:rsidP="0060377F">
            <w:pPr>
              <w:jc w:val="center"/>
              <w:rPr>
                <w:rFonts w:ascii="Times New Roman" w:hAnsi="Times New Roman" w:cs="Times New Roman"/>
                <w:color w:val="000000"/>
                <w:szCs w:val="21"/>
              </w:rPr>
            </w:pPr>
            <w:r w:rsidRPr="009D0DC4">
              <w:rPr>
                <w:rFonts w:ascii="Times New Roman" w:hAnsi="Times New Roman" w:cs="Times New Roman"/>
                <w:color w:val="000000"/>
                <w:szCs w:val="21"/>
              </w:rPr>
              <w:t>(</w:t>
            </w:r>
            <w:r w:rsidR="00B902FE" w:rsidRPr="009D0DC4">
              <w:rPr>
                <w:rFonts w:ascii="Times New Roman" w:hAnsi="Times New Roman" w:cs="Times New Roman"/>
                <w:color w:val="000000"/>
                <w:szCs w:val="21"/>
              </w:rPr>
              <w:t>M,N</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w:t>
            </w:r>
            <w:r w:rsidR="00B902FE" w:rsidRPr="009D0DC4">
              <w:rPr>
                <w:rFonts w:ascii="Times New Roman" w:hAnsi="Times New Roman" w:cs="Times New Roman"/>
                <w:color w:val="000000"/>
                <w:szCs w:val="21"/>
              </w:rPr>
              <w:t>4,4</w:t>
            </w:r>
            <w:r w:rsidRPr="009D0DC4">
              <w:rPr>
                <w:rFonts w:ascii="Times New Roman" w:hAnsi="Times New Roman" w:cs="Times New Roman"/>
                <w:color w:val="000000"/>
                <w:szCs w:val="21"/>
              </w:rPr>
              <w:t xml:space="preserve">) </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 xml:space="preserve"> (</w:t>
            </w:r>
            <w:r w:rsidR="00B902FE" w:rsidRPr="009D0DC4">
              <w:rPr>
                <w:rFonts w:ascii="Times New Roman" w:hAnsi="Times New Roman" w:cs="Times New Roman"/>
                <w:color w:val="000000"/>
                <w:szCs w:val="21"/>
              </w:rPr>
              <w:t>d</w:t>
            </w:r>
            <w:r w:rsidR="00B902FE" w:rsidRPr="009D0DC4">
              <w:rPr>
                <w:rFonts w:ascii="Times New Roman" w:hAnsi="Times New Roman" w:cs="Times New Roman"/>
                <w:color w:val="000000"/>
                <w:szCs w:val="21"/>
                <w:vertAlign w:val="subscript"/>
              </w:rPr>
              <w:t>H</w:t>
            </w:r>
            <w:r w:rsidR="00B902FE" w:rsidRPr="009D0DC4">
              <w:rPr>
                <w:rFonts w:ascii="Times New Roman" w:hAnsi="Times New Roman" w:cs="Times New Roman"/>
                <w:color w:val="000000"/>
                <w:szCs w:val="21"/>
              </w:rPr>
              <w:t>,d</w:t>
            </w:r>
            <w:r w:rsidR="00B902FE"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0.5λ, 0.8λ</w:t>
            </w:r>
            <w:r w:rsidRPr="009D0DC4">
              <w:rPr>
                <w:rFonts w:ascii="Times New Roman" w:hAnsi="Times New Roman" w:cs="Times New Roman"/>
                <w:color w:val="000000"/>
                <w:szCs w:val="21"/>
              </w:rPr>
              <w:t>)</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B10C6D" w:rsidP="00B10C6D">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vAlign w:val="center"/>
          </w:tcPr>
          <w:p w:rsidR="00C70F11" w:rsidRPr="009D0DC4" w:rsidRDefault="006B4883"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三扇区天线</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天线视轴方向</w:t>
            </w:r>
          </w:p>
        </w:tc>
        <w:tc>
          <w:tcPr>
            <w:tcW w:w="5528" w:type="dxa"/>
            <w:vAlign w:val="center"/>
          </w:tcPr>
          <w:p w:rsidR="00C70F11" w:rsidRPr="009D0DC4" w:rsidRDefault="004632ED" w:rsidP="006B4883">
            <w:pPr>
              <w:jc w:val="center"/>
              <w:rPr>
                <w:rFonts w:ascii="Times New Roman" w:hAnsi="Times New Roman" w:cs="Times New Roman"/>
                <w:color w:val="000000"/>
                <w:szCs w:val="21"/>
              </w:rPr>
            </w:pPr>
            <w:r w:rsidRPr="009D0DC4">
              <w:rPr>
                <w:rFonts w:ascii="Times New Roman" w:hAnsi="Times New Roman" w:cs="Times New Roman"/>
                <w:color w:val="000000"/>
                <w:position w:val="-6"/>
                <w:szCs w:val="21"/>
              </w:rPr>
              <w:object w:dxaOrig="1219" w:dyaOrig="279">
                <v:shape id="_x0000_i1158" type="#_x0000_t75" style="width:62pt;height:14.5pt" o:ole="">
                  <v:imagedata r:id="rId270" o:title=""/>
                </v:shape>
                <o:OLEObject Type="Embed" ProgID="Equation.DSMT4" ShapeID="_x0000_i1158" DrawAspect="Content" ObjectID="_1605100580" r:id="rId271"/>
              </w:objec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159" type="#_x0000_t75" style="width:27.5pt;height:15.5pt" o:ole="">
                  <v:imagedata r:id="rId131" o:title=""/>
                </v:shape>
                <o:OLEObject Type="Embed" ProgID="Equation.DSMT4" ShapeID="_x0000_i1159" DrawAspect="Content" ObjectID="_1605100581" r:id="rId272"/>
              </w:object>
            </w:r>
          </w:p>
        </w:tc>
        <w:tc>
          <w:tcPr>
            <w:tcW w:w="5528"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8</w:t>
            </w:r>
            <w:r w:rsidR="006B4883" w:rsidRPr="009D0DC4">
              <w:rPr>
                <w:rFonts w:ascii="Times New Roman" w:hAnsi="Times New Roman" w:cs="Times New Roman"/>
                <w:color w:val="000000"/>
                <w:szCs w:val="21"/>
              </w:rPr>
              <w:t>dB</w:t>
            </w:r>
            <w:r w:rsidRPr="009D0DC4">
              <w:rPr>
                <w:rFonts w:ascii="Times New Roman" w:hAnsi="Times New Roman" w:cs="Times New Roman"/>
                <w:color w:val="000000"/>
                <w:szCs w:val="21"/>
              </w:rPr>
              <w:t>i</w:t>
            </w:r>
          </w:p>
        </w:tc>
      </w:tr>
      <w:tr w:rsidR="00176723" w:rsidRPr="009D0DC4" w:rsidTr="00CC5E1B">
        <w:tblPrEx>
          <w:tblLook w:val="04A0" w:firstRow="1" w:lastRow="0" w:firstColumn="1" w:lastColumn="0" w:noHBand="0" w:noVBand="1"/>
        </w:tblPrEx>
        <w:tc>
          <w:tcPr>
            <w:tcW w:w="704" w:type="dxa"/>
            <w:vMerge w:val="restart"/>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用户参数</w:t>
            </w: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5528" w:type="dxa"/>
            <w:vAlign w:val="center"/>
          </w:tcPr>
          <w:p w:rsidR="00176723" w:rsidRPr="009D0DC4" w:rsidRDefault="00176723" w:rsidP="006B488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vAlign w:val="center"/>
          </w:tcPr>
          <w:p w:rsidR="00176723" w:rsidRPr="009D0DC4" w:rsidRDefault="00176723" w:rsidP="007E4969">
            <w:pPr>
              <w:jc w:val="center"/>
              <w:rPr>
                <w:rFonts w:ascii="Times New Roman" w:hAnsi="Times New Roman" w:cs="Times New Roman"/>
                <w:color w:val="000000"/>
                <w:szCs w:val="21"/>
              </w:rPr>
            </w:pPr>
            <w:r w:rsidRPr="009D0DC4">
              <w:rPr>
                <w:rFonts w:ascii="Times New Roman" w:hAnsi="Times New Roman" w:cs="Times New Roman"/>
                <w:color w:val="000000"/>
                <w:szCs w:val="21"/>
              </w:rPr>
              <w:t>(M,N)=(</w:t>
            </w:r>
            <w:r w:rsidR="003232B3" w:rsidRPr="009D0DC4">
              <w:rPr>
                <w:rFonts w:ascii="Times New Roman" w:hAnsi="Times New Roman" w:cs="Times New Roman"/>
                <w:color w:val="000000"/>
                <w:szCs w:val="21"/>
              </w:rPr>
              <w:t>2</w:t>
            </w:r>
            <w:r w:rsidR="00AC1104" w:rsidRPr="009D0DC4">
              <w:rPr>
                <w:rFonts w:ascii="Times New Roman" w:hAnsi="Times New Roman" w:cs="Times New Roman"/>
                <w:color w:val="000000"/>
                <w:szCs w:val="21"/>
              </w:rPr>
              <w:t>,1</w:t>
            </w:r>
            <w:r w:rsidRPr="009D0DC4">
              <w:rPr>
                <w:rFonts w:ascii="Times New Roman" w:hAnsi="Times New Roman" w:cs="Times New Roman"/>
                <w:color w:val="000000"/>
                <w:szCs w:val="21"/>
              </w:rPr>
              <w:t>)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 xml:space="preserve">)=(0.5λ, </w:t>
            </w:r>
            <w:r w:rsidR="007E4969" w:rsidRPr="009D0DC4">
              <w:rPr>
                <w:rFonts w:ascii="Times New Roman" w:hAnsi="Times New Roman" w:cs="Times New Roman"/>
                <w:color w:val="000000"/>
                <w:szCs w:val="21"/>
              </w:rPr>
              <w:t>N/A</w:t>
            </w:r>
            <w:r w:rsidRPr="009D0DC4">
              <w:rPr>
                <w:rFonts w:ascii="Times New Roman" w:hAnsi="Times New Roman" w:cs="Times New Roman"/>
                <w:color w:val="000000"/>
                <w:szCs w:val="21"/>
              </w:rPr>
              <w:t>)</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全向天线</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4632ED" w:rsidP="00DF3991">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160" type="#_x0000_t75" style="width:27.5pt;height:15.5pt" o:ole="">
                  <v:imagedata r:id="rId131" o:title=""/>
                </v:shape>
                <o:OLEObject Type="Embed" ProgID="Equation.DSMT4" ShapeID="_x0000_i1160" DrawAspect="Content" ObjectID="_1605100582" r:id="rId273"/>
              </w:object>
            </w:r>
          </w:p>
        </w:tc>
        <w:tc>
          <w:tcPr>
            <w:tcW w:w="5528" w:type="dxa"/>
            <w:vAlign w:val="center"/>
          </w:tcPr>
          <w:p w:rsidR="00176723" w:rsidRPr="009D0DC4" w:rsidRDefault="004632ED"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0</w:t>
            </w:r>
            <w:r w:rsidR="00176723" w:rsidRPr="009D0DC4">
              <w:rPr>
                <w:rFonts w:ascii="Times New Roman" w:hAnsi="Times New Roman" w:cs="Times New Roman"/>
                <w:color w:val="000000"/>
                <w:szCs w:val="21"/>
              </w:rPr>
              <w:t>dB</w:t>
            </w:r>
            <w:r w:rsidRPr="009D0DC4">
              <w:rPr>
                <w:rFonts w:ascii="Times New Roman" w:hAnsi="Times New Roman" w:cs="Times New Roman"/>
                <w:color w:val="000000"/>
                <w:szCs w:val="21"/>
              </w:rPr>
              <w:t>i</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用户分布</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穿透损耗</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20dB</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下行用户数</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上行用户数</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1,3,6,9</w:t>
            </w:r>
          </w:p>
        </w:tc>
      </w:tr>
    </w:tbl>
    <w:p w:rsidR="006939E3" w:rsidRPr="009D0DC4" w:rsidRDefault="00AC69B9" w:rsidP="00222FD4">
      <w:pPr>
        <w:rPr>
          <w:rFonts w:ascii="Times New Roman" w:hAnsi="Times New Roman" w:cs="Times New Roman"/>
          <w:szCs w:val="21"/>
        </w:rPr>
      </w:pPr>
      <w:r w:rsidRPr="009D0DC4">
        <w:rPr>
          <w:rFonts w:ascii="Times New Roman" w:hAnsi="Times New Roman" w:cs="Times New Roman"/>
          <w:szCs w:val="21"/>
        </w:rPr>
        <w:t xml:space="preserve">3.3.3  </w:t>
      </w:r>
      <w:r w:rsidRPr="009D0DC4">
        <w:rPr>
          <w:rFonts w:ascii="Times New Roman" w:hAnsi="Times New Roman" w:cs="Times New Roman"/>
          <w:szCs w:val="21"/>
        </w:rPr>
        <w:t>结果分析</w:t>
      </w:r>
    </w:p>
    <w:p w:rsidR="00AC69B9" w:rsidRPr="009D0DC4" w:rsidRDefault="00940F2B" w:rsidP="00222FD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仿真结果主要考察两部分，一个是</w:t>
      </w:r>
      <w:r w:rsidR="005F6113" w:rsidRPr="009D0DC4">
        <w:rPr>
          <w:rFonts w:ascii="Times New Roman" w:hAnsi="Times New Roman" w:cs="Times New Roman"/>
          <w:szCs w:val="21"/>
        </w:rPr>
        <w:t>NR</w:t>
      </w:r>
      <w:r w:rsidRPr="009D0DC4">
        <w:rPr>
          <w:rFonts w:ascii="Times New Roman" w:hAnsi="Times New Roman" w:cs="Times New Roman"/>
          <w:szCs w:val="21"/>
        </w:rPr>
        <w:t>系统干扰</w:t>
      </w:r>
      <w:r w:rsidR="005F6113" w:rsidRPr="009D0DC4">
        <w:rPr>
          <w:rFonts w:ascii="Times New Roman" w:hAnsi="Times New Roman" w:cs="Times New Roman"/>
          <w:szCs w:val="21"/>
        </w:rPr>
        <w:t>LTE</w:t>
      </w:r>
      <w:r w:rsidRPr="009D0DC4">
        <w:rPr>
          <w:rFonts w:ascii="Times New Roman" w:hAnsi="Times New Roman" w:cs="Times New Roman"/>
          <w:szCs w:val="21"/>
        </w:rPr>
        <w:t>系统，另一个是</w:t>
      </w:r>
      <w:r w:rsidR="005F6113" w:rsidRPr="009D0DC4">
        <w:rPr>
          <w:rFonts w:ascii="Times New Roman" w:hAnsi="Times New Roman" w:cs="Times New Roman"/>
          <w:szCs w:val="21"/>
        </w:rPr>
        <w:t>LTE</w:t>
      </w:r>
      <w:r w:rsidRPr="009D0DC4">
        <w:rPr>
          <w:rFonts w:ascii="Times New Roman" w:hAnsi="Times New Roman" w:cs="Times New Roman"/>
          <w:szCs w:val="21"/>
        </w:rPr>
        <w:t>系统干扰</w:t>
      </w:r>
      <w:r w:rsidR="005F6113" w:rsidRPr="009D0DC4">
        <w:rPr>
          <w:rFonts w:ascii="Times New Roman" w:hAnsi="Times New Roman" w:cs="Times New Roman"/>
          <w:szCs w:val="21"/>
        </w:rPr>
        <w:t>NR</w:t>
      </w:r>
      <w:r w:rsidRPr="009D0DC4">
        <w:rPr>
          <w:rFonts w:ascii="Times New Roman" w:hAnsi="Times New Roman" w:cs="Times New Roman"/>
          <w:szCs w:val="21"/>
        </w:rPr>
        <w:t>系统</w:t>
      </w:r>
      <w:r w:rsidR="00467496" w:rsidRPr="009D0DC4">
        <w:rPr>
          <w:rFonts w:ascii="Times New Roman" w:hAnsi="Times New Roman" w:cs="Times New Roman"/>
          <w:szCs w:val="21"/>
        </w:rPr>
        <w:t>，</w:t>
      </w:r>
      <w:r w:rsidRPr="009D0DC4">
        <w:rPr>
          <w:rFonts w:ascii="Times New Roman" w:hAnsi="Times New Roman" w:cs="Times New Roman"/>
          <w:szCs w:val="21"/>
        </w:rPr>
        <w:t>每部分又分为下行干扰下行及上行干扰上行进行研究。</w:t>
      </w:r>
    </w:p>
    <w:p w:rsidR="00940F2B" w:rsidRPr="009D0DC4" w:rsidRDefault="005F6113" w:rsidP="00467496">
      <w:pPr>
        <w:pStyle w:val="a4"/>
        <w:numPr>
          <w:ilvl w:val="0"/>
          <w:numId w:val="3"/>
        </w:numPr>
        <w:ind w:firstLineChars="0"/>
        <w:rPr>
          <w:rFonts w:ascii="Times New Roman" w:hAnsi="Times New Roman" w:cs="Times New Roman"/>
          <w:szCs w:val="21"/>
        </w:rPr>
      </w:pP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w:t>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）下行干扰下行</w:t>
      </w:r>
    </w:p>
    <w:p w:rsidR="0085263A" w:rsidRPr="009D0DC4" w:rsidRDefault="005F6113" w:rsidP="0085263A">
      <w:pPr>
        <w:ind w:firstLine="420"/>
        <w:rPr>
          <w:rFonts w:ascii="Times New Roman" w:hAnsi="Times New Roman" w:cs="Times New Roman"/>
          <w:szCs w:val="21"/>
        </w:rPr>
      </w:pPr>
      <w:r w:rsidRPr="009D0DC4">
        <w:rPr>
          <w:rFonts w:ascii="Times New Roman" w:hAnsi="Times New Roman" w:cs="Times New Roman"/>
          <w:szCs w:val="21"/>
        </w:rPr>
        <w:t>6GHz</w:t>
      </w:r>
      <w:r w:rsidRPr="009D0DC4">
        <w:rPr>
          <w:rFonts w:ascii="Times New Roman" w:hAnsi="Times New Roman" w:cs="Times New Roman"/>
          <w:szCs w:val="21"/>
        </w:rPr>
        <w:t>以下</w:t>
      </w:r>
      <w:r w:rsidRPr="009D0DC4">
        <w:rPr>
          <w:rFonts w:ascii="Times New Roman" w:hAnsi="Times New Roman" w:cs="Times New Roman"/>
          <w:szCs w:val="21"/>
        </w:rPr>
        <w:t>NR</w:t>
      </w:r>
      <w:r w:rsidRPr="009D0DC4">
        <w:rPr>
          <w:rFonts w:ascii="Times New Roman" w:hAnsi="Times New Roman" w:cs="Times New Roman"/>
          <w:szCs w:val="21"/>
        </w:rPr>
        <w:t>系统</w:t>
      </w:r>
      <w:r w:rsidR="00B8252F" w:rsidRPr="009D0DC4">
        <w:rPr>
          <w:rFonts w:ascii="Times New Roman" w:hAnsi="Times New Roman" w:cs="Times New Roman"/>
          <w:szCs w:val="21"/>
        </w:rPr>
        <w:t>干扰</w:t>
      </w:r>
      <w:r w:rsidRPr="009D0DC4">
        <w:rPr>
          <w:rFonts w:ascii="Times New Roman" w:hAnsi="Times New Roman" w:cs="Times New Roman"/>
          <w:szCs w:val="21"/>
        </w:rPr>
        <w:t>LTE</w:t>
      </w:r>
      <w:r w:rsidR="00B8252F" w:rsidRPr="009D0DC4">
        <w:rPr>
          <w:rFonts w:ascii="Times New Roman" w:hAnsi="Times New Roman" w:cs="Times New Roman"/>
          <w:szCs w:val="21"/>
        </w:rPr>
        <w:t>系统</w:t>
      </w:r>
      <w:r w:rsidR="00DF3991" w:rsidRPr="009D0DC4">
        <w:rPr>
          <w:rFonts w:ascii="Times New Roman" w:hAnsi="Times New Roman" w:cs="Times New Roman"/>
          <w:szCs w:val="21"/>
        </w:rPr>
        <w:t>的下行仿真结果如图</w:t>
      </w:r>
      <w:r w:rsidR="00DF3991" w:rsidRPr="009D0DC4">
        <w:rPr>
          <w:rFonts w:ascii="Times New Roman" w:hAnsi="Times New Roman" w:cs="Times New Roman"/>
          <w:szCs w:val="21"/>
        </w:rPr>
        <w:t>X</w:t>
      </w:r>
      <w:r w:rsidR="00DF3991" w:rsidRPr="009D0DC4">
        <w:rPr>
          <w:rFonts w:ascii="Times New Roman" w:hAnsi="Times New Roman" w:cs="Times New Roman"/>
          <w:szCs w:val="21"/>
        </w:rPr>
        <w:t>所示。</w:t>
      </w:r>
      <w:r w:rsidR="00180C2A" w:rsidRPr="009D0DC4">
        <w:rPr>
          <w:rFonts w:ascii="Times New Roman" w:hAnsi="Times New Roman" w:cs="Times New Roman"/>
          <w:szCs w:val="21"/>
        </w:rPr>
        <w:t>横坐标表示</w:t>
      </w:r>
      <w:r w:rsidR="00180C2A" w:rsidRPr="009D0DC4">
        <w:rPr>
          <w:rFonts w:ascii="Times New Roman" w:hAnsi="Times New Roman" w:cs="Times New Roman"/>
          <w:szCs w:val="21"/>
        </w:rPr>
        <w:t>ACIR</w:t>
      </w:r>
      <w:r w:rsidR="00180C2A" w:rsidRPr="009D0DC4">
        <w:rPr>
          <w:rFonts w:ascii="Times New Roman" w:hAnsi="Times New Roman" w:cs="Times New Roman"/>
          <w:szCs w:val="21"/>
        </w:rPr>
        <w:t>的取值，取值范围为</w:t>
      </w:r>
      <w:r w:rsidR="00180C2A" w:rsidRPr="009D0DC4">
        <w:rPr>
          <w:rFonts w:ascii="Times New Roman" w:hAnsi="Times New Roman" w:cs="Times New Roman"/>
          <w:szCs w:val="21"/>
        </w:rPr>
        <w:t>5dB</w:t>
      </w:r>
      <w:r w:rsidR="00180C2A" w:rsidRPr="009D0DC4">
        <w:rPr>
          <w:rFonts w:ascii="Times New Roman" w:hAnsi="Times New Roman" w:cs="Times New Roman"/>
          <w:szCs w:val="21"/>
        </w:rPr>
        <w:t>到</w:t>
      </w:r>
      <w:r w:rsidR="00180C2A" w:rsidRPr="009D0DC4">
        <w:rPr>
          <w:rFonts w:ascii="Times New Roman" w:hAnsi="Times New Roman" w:cs="Times New Roman"/>
          <w:szCs w:val="21"/>
        </w:rPr>
        <w:t>60dB</w:t>
      </w:r>
      <w:r w:rsidR="00180C2A" w:rsidRPr="009D0DC4">
        <w:rPr>
          <w:rFonts w:ascii="Times New Roman" w:hAnsi="Times New Roman" w:cs="Times New Roman"/>
          <w:szCs w:val="21"/>
        </w:rPr>
        <w:t>，步长为</w:t>
      </w:r>
      <w:r w:rsidR="00180C2A" w:rsidRPr="009D0DC4">
        <w:rPr>
          <w:rFonts w:ascii="Times New Roman" w:hAnsi="Times New Roman" w:cs="Times New Roman"/>
          <w:szCs w:val="21"/>
        </w:rPr>
        <w:t>5dB</w:t>
      </w:r>
      <w:r w:rsidR="00180C2A" w:rsidRPr="009D0DC4">
        <w:rPr>
          <w:rFonts w:ascii="Times New Roman" w:hAnsi="Times New Roman" w:cs="Times New Roman"/>
          <w:szCs w:val="21"/>
        </w:rPr>
        <w:t>。纵坐标表示下行平均吞吐量的损失。对于下行链路，基站将所有</w:t>
      </w:r>
      <w:r w:rsidR="00A2327E" w:rsidRPr="009D0DC4">
        <w:rPr>
          <w:rFonts w:ascii="Times New Roman" w:hAnsi="Times New Roman" w:cs="Times New Roman"/>
          <w:szCs w:val="21"/>
        </w:rPr>
        <w:t>RB</w:t>
      </w:r>
      <w:r w:rsidR="00180C2A" w:rsidRPr="009D0DC4">
        <w:rPr>
          <w:rFonts w:ascii="Times New Roman" w:hAnsi="Times New Roman" w:cs="Times New Roman"/>
          <w:szCs w:val="21"/>
        </w:rPr>
        <w:t>分给正在服务的用户，即一个用户占用了全部带宽。由图可以看出，</w:t>
      </w:r>
      <w:r w:rsidR="00180C2A" w:rsidRPr="009D0DC4">
        <w:rPr>
          <w:rFonts w:ascii="Times New Roman" w:hAnsi="Times New Roman" w:cs="Times New Roman"/>
          <w:szCs w:val="21"/>
        </w:rPr>
        <w:lastRenderedPageBreak/>
        <w:t>随着</w:t>
      </w:r>
      <w:r w:rsidR="00180C2A" w:rsidRPr="009D0DC4">
        <w:rPr>
          <w:rFonts w:ascii="Times New Roman" w:hAnsi="Times New Roman" w:cs="Times New Roman"/>
          <w:szCs w:val="21"/>
        </w:rPr>
        <w:t>ACIR</w:t>
      </w:r>
      <w:r w:rsidR="00180C2A" w:rsidRPr="009D0DC4">
        <w:rPr>
          <w:rFonts w:ascii="Times New Roman" w:hAnsi="Times New Roman" w:cs="Times New Roman"/>
          <w:szCs w:val="21"/>
        </w:rPr>
        <w:t>的增长，吞吐量的损失逐渐降低。这是因为</w:t>
      </w:r>
      <w:r w:rsidR="00180C2A" w:rsidRPr="009D0DC4">
        <w:rPr>
          <w:rFonts w:ascii="Times New Roman" w:hAnsi="Times New Roman" w:cs="Times New Roman"/>
          <w:szCs w:val="21"/>
        </w:rPr>
        <w:t>ACIR</w:t>
      </w:r>
      <w:r w:rsidR="00180C2A" w:rsidRPr="009D0DC4">
        <w:rPr>
          <w:rFonts w:ascii="Times New Roman" w:hAnsi="Times New Roman" w:cs="Times New Roman"/>
          <w:szCs w:val="21"/>
        </w:rPr>
        <w:t>值越大，意味着发射机与接收机的性能越好，</w:t>
      </w:r>
      <w:r w:rsidR="00180C2A" w:rsidRPr="009D0DC4">
        <w:rPr>
          <w:rFonts w:ascii="Times New Roman" w:hAnsi="Times New Roman" w:cs="Times New Roman"/>
          <w:szCs w:val="21"/>
        </w:rPr>
        <w:t>NR</w:t>
      </w:r>
      <w:r w:rsidR="00180C2A" w:rsidRPr="009D0DC4">
        <w:rPr>
          <w:rFonts w:ascii="Times New Roman" w:hAnsi="Times New Roman" w:cs="Times New Roman"/>
          <w:szCs w:val="21"/>
        </w:rPr>
        <w:t>系统与</w:t>
      </w:r>
      <w:r w:rsidR="00180C2A" w:rsidRPr="009D0DC4">
        <w:rPr>
          <w:rFonts w:ascii="Times New Roman" w:hAnsi="Times New Roman" w:cs="Times New Roman"/>
          <w:szCs w:val="21"/>
        </w:rPr>
        <w:t>LTE</w:t>
      </w:r>
      <w:r w:rsidR="00180C2A" w:rsidRPr="009D0DC4">
        <w:rPr>
          <w:rFonts w:ascii="Times New Roman" w:hAnsi="Times New Roman" w:cs="Times New Roman"/>
          <w:szCs w:val="21"/>
        </w:rPr>
        <w:t>系统间隔得越好</w:t>
      </w:r>
      <w:r w:rsidR="0085263A" w:rsidRPr="009D0DC4">
        <w:rPr>
          <w:rFonts w:ascii="Times New Roman" w:hAnsi="Times New Roman" w:cs="Times New Roman"/>
          <w:szCs w:val="21"/>
        </w:rPr>
        <w:t>，被干扰系统受到的邻频干扰越小，因此吞吐量损失越小。图中粉色基线用来指明符合吞吐量损失小于</w:t>
      </w:r>
      <w:r w:rsidR="0085263A" w:rsidRPr="009D0DC4">
        <w:rPr>
          <w:rFonts w:ascii="Times New Roman" w:hAnsi="Times New Roman" w:cs="Times New Roman"/>
          <w:szCs w:val="21"/>
        </w:rPr>
        <w:t>5%</w:t>
      </w:r>
      <w:r w:rsidR="0085263A" w:rsidRPr="009D0DC4">
        <w:rPr>
          <w:rFonts w:ascii="Times New Roman" w:hAnsi="Times New Roman" w:cs="Times New Roman"/>
          <w:szCs w:val="21"/>
        </w:rPr>
        <w:t>时的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范围。可见，在基线之上的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范围为</w:t>
      </w:r>
      <w:r w:rsidR="0085263A" w:rsidRPr="009D0DC4">
        <w:rPr>
          <w:rFonts w:ascii="Times New Roman" w:hAnsi="Times New Roman" w:cs="Times New Roman"/>
          <w:szCs w:val="21"/>
        </w:rPr>
        <w:t>5dB</w:t>
      </w:r>
      <w:r w:rsidR="0085263A" w:rsidRPr="009D0DC4">
        <w:rPr>
          <w:rFonts w:ascii="Times New Roman" w:hAnsi="Times New Roman" w:cs="Times New Roman"/>
          <w:szCs w:val="21"/>
        </w:rPr>
        <w:t>到</w:t>
      </w:r>
      <w:r w:rsidR="0085263A" w:rsidRPr="009D0DC4">
        <w:rPr>
          <w:rFonts w:ascii="Times New Roman" w:hAnsi="Times New Roman" w:cs="Times New Roman"/>
          <w:szCs w:val="21"/>
        </w:rPr>
        <w:t>2</w:t>
      </w:r>
      <w:r w:rsidRPr="009D0DC4">
        <w:rPr>
          <w:rFonts w:ascii="Times New Roman" w:hAnsi="Times New Roman" w:cs="Times New Roman"/>
          <w:szCs w:val="21"/>
        </w:rPr>
        <w:t>5</w:t>
      </w:r>
      <w:r w:rsidR="0085263A" w:rsidRPr="009D0DC4">
        <w:rPr>
          <w:rFonts w:ascii="Times New Roman" w:hAnsi="Times New Roman" w:cs="Times New Roman"/>
          <w:szCs w:val="21"/>
        </w:rPr>
        <w:t>dB</w:t>
      </w:r>
      <w:r w:rsidR="0085263A" w:rsidRPr="009D0DC4">
        <w:rPr>
          <w:rFonts w:ascii="Times New Roman" w:hAnsi="Times New Roman" w:cs="Times New Roman"/>
          <w:szCs w:val="21"/>
        </w:rPr>
        <w:t>，此时吞吐量损失为</w:t>
      </w:r>
      <w:r w:rsidR="0085263A" w:rsidRPr="009D0DC4">
        <w:rPr>
          <w:rFonts w:ascii="Times New Roman" w:hAnsi="Times New Roman" w:cs="Times New Roman"/>
          <w:szCs w:val="21"/>
        </w:rPr>
        <w:t>5%</w:t>
      </w:r>
      <w:r w:rsidR="0085263A" w:rsidRPr="009D0DC4">
        <w:rPr>
          <w:rFonts w:ascii="Times New Roman" w:hAnsi="Times New Roman" w:cs="Times New Roman"/>
          <w:szCs w:val="21"/>
        </w:rPr>
        <w:t>到</w:t>
      </w:r>
      <w:r w:rsidR="0085263A" w:rsidRPr="009D0DC4">
        <w:rPr>
          <w:rFonts w:ascii="Times New Roman" w:hAnsi="Times New Roman" w:cs="Times New Roman"/>
          <w:szCs w:val="21"/>
        </w:rPr>
        <w:t>3</w:t>
      </w:r>
      <w:r w:rsidRPr="009D0DC4">
        <w:rPr>
          <w:rFonts w:ascii="Times New Roman" w:hAnsi="Times New Roman" w:cs="Times New Roman"/>
          <w:szCs w:val="21"/>
        </w:rPr>
        <w:t>0</w:t>
      </w:r>
      <w:r w:rsidR="0085263A" w:rsidRPr="009D0DC4">
        <w:rPr>
          <w:rFonts w:ascii="Times New Roman" w:hAnsi="Times New Roman" w:cs="Times New Roman"/>
          <w:szCs w:val="21"/>
        </w:rPr>
        <w:t>%</w:t>
      </w:r>
      <w:r w:rsidR="0085263A" w:rsidRPr="009D0DC4">
        <w:rPr>
          <w:rFonts w:ascii="Times New Roman" w:hAnsi="Times New Roman" w:cs="Times New Roman"/>
          <w:szCs w:val="21"/>
        </w:rPr>
        <w:t>；在基线之下的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范围为</w:t>
      </w:r>
      <w:r w:rsidR="0085263A" w:rsidRPr="009D0DC4">
        <w:rPr>
          <w:rFonts w:ascii="Times New Roman" w:hAnsi="Times New Roman" w:cs="Times New Roman"/>
          <w:szCs w:val="21"/>
        </w:rPr>
        <w:t>2</w:t>
      </w:r>
      <w:r w:rsidRPr="009D0DC4">
        <w:rPr>
          <w:rFonts w:ascii="Times New Roman" w:hAnsi="Times New Roman" w:cs="Times New Roman"/>
          <w:szCs w:val="21"/>
        </w:rPr>
        <w:t>5</w:t>
      </w:r>
      <w:r w:rsidR="0085263A" w:rsidRPr="009D0DC4">
        <w:rPr>
          <w:rFonts w:ascii="Times New Roman" w:hAnsi="Times New Roman" w:cs="Times New Roman"/>
          <w:szCs w:val="21"/>
        </w:rPr>
        <w:t>dB</w:t>
      </w:r>
      <w:r w:rsidR="0085263A" w:rsidRPr="009D0DC4">
        <w:rPr>
          <w:rFonts w:ascii="Times New Roman" w:hAnsi="Times New Roman" w:cs="Times New Roman"/>
          <w:szCs w:val="21"/>
        </w:rPr>
        <w:t>到</w:t>
      </w:r>
      <w:r w:rsidR="0085263A" w:rsidRPr="009D0DC4">
        <w:rPr>
          <w:rFonts w:ascii="Times New Roman" w:hAnsi="Times New Roman" w:cs="Times New Roman"/>
          <w:szCs w:val="21"/>
        </w:rPr>
        <w:t>60dB</w:t>
      </w:r>
      <w:r w:rsidR="0085263A" w:rsidRPr="009D0DC4">
        <w:rPr>
          <w:rFonts w:ascii="Times New Roman" w:hAnsi="Times New Roman" w:cs="Times New Roman"/>
          <w:szCs w:val="21"/>
        </w:rPr>
        <w:t>，吞吐量损失由</w:t>
      </w:r>
      <w:r w:rsidR="0085263A" w:rsidRPr="009D0DC4">
        <w:rPr>
          <w:rFonts w:ascii="Times New Roman" w:hAnsi="Times New Roman" w:cs="Times New Roman"/>
          <w:szCs w:val="21"/>
        </w:rPr>
        <w:t>5%</w:t>
      </w:r>
      <w:r w:rsidR="0085263A" w:rsidRPr="009D0DC4">
        <w:rPr>
          <w:rFonts w:ascii="Times New Roman" w:hAnsi="Times New Roman" w:cs="Times New Roman"/>
          <w:szCs w:val="21"/>
        </w:rPr>
        <w:t>逐渐降低为</w:t>
      </w:r>
      <w:r w:rsidR="0085263A" w:rsidRPr="009D0DC4">
        <w:rPr>
          <w:rFonts w:ascii="Times New Roman" w:hAnsi="Times New Roman" w:cs="Times New Roman"/>
          <w:szCs w:val="21"/>
        </w:rPr>
        <w:t>0</w:t>
      </w:r>
      <w:r w:rsidR="0085263A" w:rsidRPr="009D0DC4">
        <w:rPr>
          <w:rFonts w:ascii="Times New Roman" w:hAnsi="Times New Roman" w:cs="Times New Roman"/>
          <w:szCs w:val="21"/>
        </w:rPr>
        <w:t>。</w:t>
      </w:r>
      <w:r w:rsidR="00E42D0F" w:rsidRPr="009D0DC4">
        <w:rPr>
          <w:rFonts w:ascii="Times New Roman" w:hAnsi="Times New Roman" w:cs="Times New Roman"/>
          <w:szCs w:val="21"/>
        </w:rPr>
        <w:t>所以，对于</w:t>
      </w:r>
      <w:r w:rsidRPr="009D0DC4">
        <w:rPr>
          <w:rFonts w:ascii="Times New Roman" w:hAnsi="Times New Roman" w:cs="Times New Roman"/>
          <w:szCs w:val="21"/>
        </w:rPr>
        <w:t>LTE</w:t>
      </w:r>
      <w:r w:rsidR="00E42D0F" w:rsidRPr="009D0DC4">
        <w:rPr>
          <w:rFonts w:ascii="Times New Roman" w:hAnsi="Times New Roman" w:cs="Times New Roman"/>
          <w:szCs w:val="21"/>
        </w:rPr>
        <w:t>系统下行链路来说，当</w:t>
      </w:r>
      <w:r w:rsidR="00E42D0F" w:rsidRPr="009D0DC4">
        <w:rPr>
          <w:rFonts w:ascii="Times New Roman" w:hAnsi="Times New Roman" w:cs="Times New Roman"/>
          <w:szCs w:val="21"/>
        </w:rPr>
        <w:t>ACIR</w:t>
      </w:r>
      <w:r w:rsidR="00E42D0F" w:rsidRPr="009D0DC4">
        <w:rPr>
          <w:rFonts w:ascii="Times New Roman" w:hAnsi="Times New Roman" w:cs="Times New Roman"/>
          <w:szCs w:val="21"/>
        </w:rPr>
        <w:t>大于</w:t>
      </w:r>
      <w:r w:rsidR="00E42D0F" w:rsidRPr="009D0DC4">
        <w:rPr>
          <w:rFonts w:ascii="Times New Roman" w:hAnsi="Times New Roman" w:cs="Times New Roman"/>
          <w:szCs w:val="21"/>
        </w:rPr>
        <w:t>2</w:t>
      </w:r>
      <w:r w:rsidRPr="009D0DC4">
        <w:rPr>
          <w:rFonts w:ascii="Times New Roman" w:hAnsi="Times New Roman" w:cs="Times New Roman"/>
          <w:szCs w:val="21"/>
        </w:rPr>
        <w:t>5</w:t>
      </w:r>
      <w:r w:rsidR="00E42D0F" w:rsidRPr="009D0DC4">
        <w:rPr>
          <w:rFonts w:ascii="Times New Roman" w:hAnsi="Times New Roman" w:cs="Times New Roman"/>
          <w:szCs w:val="21"/>
        </w:rPr>
        <w:t>dB</w:t>
      </w:r>
      <w:r w:rsidR="00E42D0F" w:rsidRPr="009D0DC4">
        <w:rPr>
          <w:rFonts w:ascii="Times New Roman" w:hAnsi="Times New Roman" w:cs="Times New Roman"/>
          <w:szCs w:val="21"/>
        </w:rPr>
        <w:t>时，</w:t>
      </w:r>
      <w:r w:rsidR="00E42D0F" w:rsidRPr="009D0DC4">
        <w:rPr>
          <w:rFonts w:ascii="Times New Roman" w:hAnsi="Times New Roman" w:cs="Times New Roman"/>
          <w:szCs w:val="21"/>
        </w:rPr>
        <w:t xml:space="preserve"> </w:t>
      </w:r>
      <w:r w:rsidRPr="009D0DC4">
        <w:rPr>
          <w:rFonts w:ascii="Times New Roman" w:hAnsi="Times New Roman" w:cs="Times New Roman"/>
          <w:szCs w:val="21"/>
        </w:rPr>
        <w:t>NR</w:t>
      </w:r>
      <w:r w:rsidR="00E42D0F" w:rsidRPr="009D0DC4">
        <w:rPr>
          <w:rFonts w:ascii="Times New Roman" w:hAnsi="Times New Roman" w:cs="Times New Roman"/>
          <w:szCs w:val="21"/>
        </w:rPr>
        <w:t>系统对</w:t>
      </w:r>
      <w:r w:rsidRPr="009D0DC4">
        <w:rPr>
          <w:rFonts w:ascii="Times New Roman" w:hAnsi="Times New Roman" w:cs="Times New Roman"/>
          <w:szCs w:val="21"/>
        </w:rPr>
        <w:t>LTE</w:t>
      </w:r>
      <w:r w:rsidR="00E42D0F" w:rsidRPr="009D0DC4">
        <w:rPr>
          <w:rFonts w:ascii="Times New Roman" w:hAnsi="Times New Roman" w:cs="Times New Roman"/>
          <w:szCs w:val="21"/>
        </w:rPr>
        <w:t>系统的干扰可以接受。</w:t>
      </w:r>
    </w:p>
    <w:p w:rsidR="00180C2A" w:rsidRPr="009D0DC4" w:rsidRDefault="005F6113" w:rsidP="00180C2A">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）上行干扰上行</w:t>
      </w:r>
    </w:p>
    <w:p w:rsidR="00A2327E" w:rsidRPr="009D0DC4" w:rsidRDefault="00A2327E" w:rsidP="00A2327E">
      <w:pPr>
        <w:ind w:firstLine="420"/>
        <w:rPr>
          <w:rFonts w:ascii="Times New Roman" w:hAnsi="Times New Roman" w:cs="Times New Roman"/>
          <w:szCs w:val="21"/>
        </w:rPr>
      </w:pPr>
      <w:r w:rsidRPr="009D0DC4">
        <w:rPr>
          <w:rFonts w:ascii="Times New Roman" w:hAnsi="Times New Roman" w:cs="Times New Roman"/>
          <w:szCs w:val="21"/>
        </w:rPr>
        <w:t>对于上行链路，基站允许同时与多个用户进行通信。本文假设基站将</w:t>
      </w:r>
      <w:r w:rsidRPr="009D0DC4">
        <w:rPr>
          <w:rFonts w:ascii="Times New Roman" w:hAnsi="Times New Roman" w:cs="Times New Roman"/>
          <w:szCs w:val="21"/>
        </w:rPr>
        <w:t>RB</w:t>
      </w:r>
      <w:r w:rsidRPr="009D0DC4">
        <w:rPr>
          <w:rFonts w:ascii="Times New Roman" w:hAnsi="Times New Roman" w:cs="Times New Roman"/>
          <w:szCs w:val="21"/>
        </w:rPr>
        <w:t>平均分给调度的用户，每个用户所分得的</w:t>
      </w:r>
      <w:r w:rsidRPr="009D0DC4">
        <w:rPr>
          <w:rFonts w:ascii="Times New Roman" w:hAnsi="Times New Roman" w:cs="Times New Roman"/>
          <w:szCs w:val="21"/>
        </w:rPr>
        <w:t>RB</w:t>
      </w:r>
      <w:r w:rsidRPr="009D0DC4">
        <w:rPr>
          <w:rFonts w:ascii="Times New Roman" w:hAnsi="Times New Roman" w:cs="Times New Roman"/>
          <w:szCs w:val="21"/>
        </w:rPr>
        <w:t>数目相等。当上行用户数仅为一个时，吞吐量损失随</w:t>
      </w:r>
      <w:r w:rsidRPr="009D0DC4">
        <w:rPr>
          <w:rFonts w:ascii="Times New Roman" w:hAnsi="Times New Roman" w:cs="Times New Roman"/>
          <w:szCs w:val="21"/>
        </w:rPr>
        <w:t>ACIR</w:t>
      </w:r>
      <w:r w:rsidRPr="009D0DC4">
        <w:rPr>
          <w:rFonts w:ascii="Times New Roman" w:hAnsi="Times New Roman" w:cs="Times New Roman"/>
          <w:szCs w:val="21"/>
        </w:rPr>
        <w:t>的变化如图</w:t>
      </w:r>
      <w:r w:rsidRPr="009D0DC4">
        <w:rPr>
          <w:rFonts w:ascii="Times New Roman" w:hAnsi="Times New Roman" w:cs="Times New Roman"/>
          <w:szCs w:val="21"/>
        </w:rPr>
        <w:t>X</w:t>
      </w:r>
      <w:r w:rsidRPr="009D0DC4">
        <w:rPr>
          <w:rFonts w:ascii="Times New Roman" w:hAnsi="Times New Roman" w:cs="Times New Roman"/>
          <w:szCs w:val="21"/>
        </w:rPr>
        <w:t>所示。由图可以看出，蓝色点线与粉色虚线的交点的横坐标为</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。这意味着当</w:t>
      </w:r>
      <w:r w:rsidRPr="009D0DC4">
        <w:rPr>
          <w:rFonts w:ascii="Times New Roman" w:hAnsi="Times New Roman" w:cs="Times New Roman"/>
          <w:szCs w:val="21"/>
        </w:rPr>
        <w:t>ACIR</w:t>
      </w:r>
      <w:r w:rsidRPr="009D0DC4">
        <w:rPr>
          <w:rFonts w:ascii="Times New Roman" w:hAnsi="Times New Roman" w:cs="Times New Roman"/>
          <w:szCs w:val="21"/>
        </w:rPr>
        <w:t>大于</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时</w:t>
      </w:r>
      <w:r w:rsidR="00AC3AF4" w:rsidRPr="009D0DC4">
        <w:rPr>
          <w:rFonts w:ascii="Times New Roman" w:hAnsi="Times New Roman" w:cs="Times New Roman"/>
          <w:szCs w:val="21"/>
        </w:rPr>
        <w:t>，吞吐量的损失在可接受范围内。</w:t>
      </w:r>
    </w:p>
    <w:p w:rsidR="00A2327E" w:rsidRPr="009D0DC4" w:rsidRDefault="005F6113" w:rsidP="00467496">
      <w:pPr>
        <w:pStyle w:val="a4"/>
        <w:ind w:left="420" w:firstLineChars="0" w:firstLine="0"/>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9D0DC4" w:rsidRDefault="005C4460" w:rsidP="005C4460">
      <w:pPr>
        <w:ind w:firstLine="420"/>
        <w:rPr>
          <w:rFonts w:ascii="Times New Roman" w:hAnsi="Times New Roman" w:cs="Times New Roman"/>
          <w:szCs w:val="21"/>
        </w:rPr>
      </w:pPr>
      <w:r w:rsidRPr="009D0DC4">
        <w:rPr>
          <w:rFonts w:ascii="Times New Roman" w:hAnsi="Times New Roman" w:cs="Times New Roman"/>
          <w:szCs w:val="21"/>
        </w:rPr>
        <w:t>值得注意的一点是，在共存时，上行链路与下行链路对于</w:t>
      </w:r>
      <w:r w:rsidRPr="009D0DC4">
        <w:rPr>
          <w:rFonts w:ascii="Times New Roman" w:hAnsi="Times New Roman" w:cs="Times New Roman"/>
          <w:szCs w:val="21"/>
        </w:rPr>
        <w:t>ACIR</w:t>
      </w:r>
      <w:r w:rsidRPr="009D0DC4">
        <w:rPr>
          <w:rFonts w:ascii="Times New Roman" w:hAnsi="Times New Roman" w:cs="Times New Roman"/>
          <w:szCs w:val="21"/>
        </w:rPr>
        <w:t>值的需求不一样。在下行链路中</w:t>
      </w:r>
      <w:r w:rsidRPr="009D0DC4">
        <w:rPr>
          <w:rFonts w:ascii="Times New Roman" w:hAnsi="Times New Roman" w:cs="Times New Roman"/>
          <w:szCs w:val="21"/>
        </w:rPr>
        <w:t>ACIR</w:t>
      </w:r>
      <w:r w:rsidRPr="009D0DC4">
        <w:rPr>
          <w:rFonts w:ascii="Times New Roman" w:hAnsi="Times New Roman" w:cs="Times New Roman"/>
          <w:szCs w:val="21"/>
        </w:rPr>
        <w:t>需要</w:t>
      </w:r>
      <w:r w:rsidRPr="009D0DC4">
        <w:rPr>
          <w:rFonts w:ascii="Times New Roman" w:hAnsi="Times New Roman" w:cs="Times New Roman"/>
          <w:szCs w:val="21"/>
        </w:rPr>
        <w:t>2</w:t>
      </w:r>
      <w:r w:rsidR="005F6113" w:rsidRPr="009D0DC4">
        <w:rPr>
          <w:rFonts w:ascii="Times New Roman" w:hAnsi="Times New Roman" w:cs="Times New Roman"/>
          <w:szCs w:val="21"/>
        </w:rPr>
        <w:t>5</w:t>
      </w:r>
      <w:r w:rsidRPr="009D0DC4">
        <w:rPr>
          <w:rFonts w:ascii="Times New Roman" w:hAnsi="Times New Roman" w:cs="Times New Roman"/>
          <w:szCs w:val="21"/>
        </w:rPr>
        <w:t>dB</w:t>
      </w:r>
      <w:r w:rsidRPr="009D0DC4">
        <w:rPr>
          <w:rFonts w:ascii="Times New Roman" w:hAnsi="Times New Roman" w:cs="Times New Roman"/>
          <w:szCs w:val="21"/>
        </w:rPr>
        <w:t>，上行链路则仅需要</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。而且在同样的</w:t>
      </w:r>
      <w:r w:rsidRPr="009D0DC4">
        <w:rPr>
          <w:rFonts w:ascii="Times New Roman" w:hAnsi="Times New Roman" w:cs="Times New Roman"/>
          <w:szCs w:val="21"/>
        </w:rPr>
        <w:t>ACIR</w:t>
      </w:r>
      <w:r w:rsidRPr="009D0DC4">
        <w:rPr>
          <w:rFonts w:ascii="Times New Roman" w:hAnsi="Times New Roman" w:cs="Times New Roman"/>
          <w:szCs w:val="21"/>
        </w:rPr>
        <w:t>情况下，上行链路的吞吐量损失往往比下行链路的吞吐量损失要小，比如在</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5dB</w:t>
      </w:r>
      <w:r w:rsidRPr="009D0DC4">
        <w:rPr>
          <w:rFonts w:ascii="Times New Roman" w:hAnsi="Times New Roman" w:cs="Times New Roman"/>
          <w:szCs w:val="21"/>
        </w:rPr>
        <w:t>时，上行链路吞吐量损失为</w:t>
      </w:r>
      <w:r w:rsidRPr="009D0DC4">
        <w:rPr>
          <w:rFonts w:ascii="Times New Roman" w:hAnsi="Times New Roman" w:cs="Times New Roman"/>
          <w:szCs w:val="21"/>
        </w:rPr>
        <w:t>1</w:t>
      </w:r>
      <w:r w:rsidR="005F6113" w:rsidRPr="009D0DC4">
        <w:rPr>
          <w:rFonts w:ascii="Times New Roman" w:hAnsi="Times New Roman" w:cs="Times New Roman"/>
          <w:szCs w:val="21"/>
        </w:rPr>
        <w:t>6</w:t>
      </w:r>
      <w:r w:rsidRPr="009D0DC4">
        <w:rPr>
          <w:rFonts w:ascii="Times New Roman" w:hAnsi="Times New Roman" w:cs="Times New Roman"/>
          <w:szCs w:val="21"/>
        </w:rPr>
        <w:t>%</w:t>
      </w:r>
      <w:r w:rsidRPr="009D0DC4">
        <w:rPr>
          <w:rFonts w:ascii="Times New Roman" w:hAnsi="Times New Roman" w:cs="Times New Roman"/>
          <w:szCs w:val="21"/>
        </w:rPr>
        <w:t>，而下行链路吞吐量损失为</w:t>
      </w:r>
      <w:r w:rsidRPr="009D0DC4">
        <w:rPr>
          <w:rFonts w:ascii="Times New Roman" w:hAnsi="Times New Roman" w:cs="Times New Roman"/>
          <w:szCs w:val="21"/>
        </w:rPr>
        <w:t>3</w:t>
      </w:r>
      <w:r w:rsidR="005F6113" w:rsidRPr="009D0DC4">
        <w:rPr>
          <w:rFonts w:ascii="Times New Roman" w:hAnsi="Times New Roman" w:cs="Times New Roman"/>
          <w:szCs w:val="21"/>
        </w:rPr>
        <w:t>0</w:t>
      </w:r>
      <w:r w:rsidRPr="009D0DC4">
        <w:rPr>
          <w:rFonts w:ascii="Times New Roman" w:hAnsi="Times New Roman" w:cs="Times New Roman"/>
          <w:szCs w:val="21"/>
        </w:rPr>
        <w:t>%</w:t>
      </w:r>
      <w:r w:rsidRPr="009D0DC4">
        <w:rPr>
          <w:rFonts w:ascii="Times New Roman" w:hAnsi="Times New Roman" w:cs="Times New Roman"/>
          <w:szCs w:val="21"/>
        </w:rPr>
        <w:t>。这主要是因为上行链路采用了功率控制，</w:t>
      </w:r>
      <w:r w:rsidR="005F6113" w:rsidRPr="009D0DC4">
        <w:rPr>
          <w:rFonts w:ascii="Times New Roman" w:hAnsi="Times New Roman" w:cs="Times New Roman"/>
          <w:szCs w:val="21"/>
        </w:rPr>
        <w:t>干扰用户并不是总是满功率发射信号，使得</w:t>
      </w:r>
      <w:r w:rsidR="00E46B26" w:rsidRPr="009D0DC4">
        <w:rPr>
          <w:rFonts w:ascii="Times New Roman" w:hAnsi="Times New Roman" w:cs="Times New Roman"/>
          <w:szCs w:val="21"/>
        </w:rPr>
        <w:t>基站</w:t>
      </w:r>
      <w:r w:rsidR="005F6113" w:rsidRPr="009D0DC4">
        <w:rPr>
          <w:rFonts w:ascii="Times New Roman" w:hAnsi="Times New Roman" w:cs="Times New Roman"/>
          <w:szCs w:val="21"/>
        </w:rPr>
        <w:t>接收到的干扰信号功率和相比于不使用功率控制时的小。上行时用户发射功率的</w:t>
      </w:r>
      <w:r w:rsidR="005F6113" w:rsidRPr="009D0DC4">
        <w:rPr>
          <w:rFonts w:ascii="Times New Roman" w:hAnsi="Times New Roman" w:cs="Times New Roman"/>
          <w:szCs w:val="21"/>
        </w:rPr>
        <w:t>CDF</w:t>
      </w:r>
      <w:r w:rsidR="005F6113" w:rsidRPr="009D0DC4">
        <w:rPr>
          <w:rFonts w:ascii="Times New Roman" w:hAnsi="Times New Roman" w:cs="Times New Roman"/>
          <w:szCs w:val="21"/>
        </w:rPr>
        <w:t>如下图所示。</w:t>
      </w:r>
      <w:r w:rsidR="00E46B26" w:rsidRPr="009D0DC4">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9D0DC4">
        <w:rPr>
          <w:rFonts w:ascii="Times New Roman" w:hAnsi="Times New Roman" w:cs="Times New Roman"/>
          <w:szCs w:val="21"/>
        </w:rPr>
        <w:t>ACIR</w:t>
      </w:r>
      <w:r w:rsidR="00E46B26" w:rsidRPr="009D0DC4">
        <w:rPr>
          <w:rFonts w:ascii="Times New Roman" w:hAnsi="Times New Roman" w:cs="Times New Roman"/>
          <w:szCs w:val="21"/>
        </w:rPr>
        <w:t>隔离度的需求降低。</w:t>
      </w:r>
    </w:p>
    <w:p w:rsidR="00785EA7" w:rsidRPr="009D0DC4" w:rsidRDefault="00785EA7" w:rsidP="00785EA7">
      <w:pPr>
        <w:ind w:firstLine="42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9D0DC4" w:rsidRDefault="00434B94" w:rsidP="00434B94">
      <w:pPr>
        <w:ind w:firstLine="420"/>
        <w:rPr>
          <w:rFonts w:ascii="Times New Roman" w:hAnsi="Times New Roman" w:cs="Times New Roman"/>
          <w:szCs w:val="21"/>
        </w:rPr>
      </w:pPr>
      <w:r w:rsidRPr="009D0DC4">
        <w:rPr>
          <w:rFonts w:ascii="Times New Roman" w:hAnsi="Times New Roman" w:cs="Times New Roman"/>
          <w:szCs w:val="21"/>
        </w:rPr>
        <w:t>当上行用户数目不一样时，共存时所需要的</w:t>
      </w:r>
      <w:r w:rsidRPr="009D0DC4">
        <w:rPr>
          <w:rFonts w:ascii="Times New Roman" w:hAnsi="Times New Roman" w:cs="Times New Roman"/>
          <w:szCs w:val="21"/>
        </w:rPr>
        <w:t>ACIR</w:t>
      </w:r>
      <w:r w:rsidRPr="009D0DC4">
        <w:rPr>
          <w:rFonts w:ascii="Times New Roman" w:hAnsi="Times New Roman" w:cs="Times New Roman"/>
          <w:szCs w:val="21"/>
        </w:rPr>
        <w:t>值是不一样的。下图是上行用户数目分别为</w:t>
      </w:r>
      <w:r w:rsidRPr="009D0DC4">
        <w:rPr>
          <w:rFonts w:ascii="Times New Roman" w:hAnsi="Times New Roman" w:cs="Times New Roman"/>
          <w:szCs w:val="21"/>
        </w:rPr>
        <w:t>1,3,6,9</w:t>
      </w:r>
      <w:r w:rsidRPr="009D0DC4">
        <w:rPr>
          <w:rFonts w:ascii="Times New Roman" w:hAnsi="Times New Roman" w:cs="Times New Roman"/>
          <w:szCs w:val="21"/>
        </w:rPr>
        <w:t>时吞吐量损失随</w:t>
      </w:r>
      <w:r w:rsidRPr="009D0DC4">
        <w:rPr>
          <w:rFonts w:ascii="Times New Roman" w:hAnsi="Times New Roman" w:cs="Times New Roman"/>
          <w:szCs w:val="21"/>
        </w:rPr>
        <w:t>ACIR</w:t>
      </w:r>
      <w:r w:rsidRPr="009D0DC4">
        <w:rPr>
          <w:rFonts w:ascii="Times New Roman" w:hAnsi="Times New Roman" w:cs="Times New Roman"/>
          <w:szCs w:val="21"/>
        </w:rPr>
        <w:t>的变化情况。可以看到上行单用户的曲线位于最左下方，而上行</w:t>
      </w:r>
      <w:r w:rsidRPr="009D0DC4">
        <w:rPr>
          <w:rFonts w:ascii="Times New Roman" w:hAnsi="Times New Roman" w:cs="Times New Roman"/>
          <w:szCs w:val="21"/>
        </w:rPr>
        <w:t>9</w:t>
      </w:r>
      <w:r w:rsidRPr="009D0DC4">
        <w:rPr>
          <w:rFonts w:ascii="Times New Roman" w:hAnsi="Times New Roman" w:cs="Times New Roman"/>
          <w:szCs w:val="21"/>
        </w:rPr>
        <w:t>用户的曲线位于最右上方，说明达到同样的吞吐量损失时上行用户数目越多所需要的</w:t>
      </w:r>
      <w:r w:rsidRPr="009D0DC4">
        <w:rPr>
          <w:rFonts w:ascii="Times New Roman" w:hAnsi="Times New Roman" w:cs="Times New Roman"/>
          <w:szCs w:val="21"/>
        </w:rPr>
        <w:t>ACIR</w:t>
      </w:r>
      <w:r w:rsidRPr="009D0DC4">
        <w:rPr>
          <w:rFonts w:ascii="Times New Roman" w:hAnsi="Times New Roman" w:cs="Times New Roman"/>
          <w:szCs w:val="21"/>
        </w:rPr>
        <w:t>隔离度越大。比如，当吞吐量损失达到</w:t>
      </w:r>
      <w:r w:rsidRPr="009D0DC4">
        <w:rPr>
          <w:rFonts w:ascii="Times New Roman" w:hAnsi="Times New Roman" w:cs="Times New Roman"/>
          <w:szCs w:val="21"/>
        </w:rPr>
        <w:t>5%</w:t>
      </w:r>
      <w:r w:rsidRPr="009D0DC4">
        <w:rPr>
          <w:rFonts w:ascii="Times New Roman" w:hAnsi="Times New Roman" w:cs="Times New Roman"/>
          <w:szCs w:val="21"/>
        </w:rPr>
        <w:t>时，单用户需要的</w:t>
      </w:r>
      <w:r w:rsidRPr="009D0DC4">
        <w:rPr>
          <w:rFonts w:ascii="Times New Roman" w:hAnsi="Times New Roman" w:cs="Times New Roman"/>
          <w:szCs w:val="21"/>
        </w:rPr>
        <w:t>ACIR</w:t>
      </w:r>
      <w:r w:rsidRPr="009D0DC4">
        <w:rPr>
          <w:rFonts w:ascii="Times New Roman" w:hAnsi="Times New Roman" w:cs="Times New Roman"/>
          <w:szCs w:val="21"/>
        </w:rPr>
        <w:t>值为</w:t>
      </w:r>
      <w:r w:rsidRPr="009D0DC4">
        <w:rPr>
          <w:rFonts w:ascii="Times New Roman" w:hAnsi="Times New Roman" w:cs="Times New Roman"/>
          <w:szCs w:val="21"/>
        </w:rPr>
        <w:t>13dB</w:t>
      </w:r>
      <w:r w:rsidRPr="009D0DC4">
        <w:rPr>
          <w:rFonts w:ascii="Times New Roman" w:hAnsi="Times New Roman" w:cs="Times New Roman"/>
          <w:szCs w:val="21"/>
        </w:rPr>
        <w:t>，上行</w:t>
      </w:r>
      <w:r w:rsidRPr="009D0DC4">
        <w:rPr>
          <w:rFonts w:ascii="Times New Roman" w:hAnsi="Times New Roman" w:cs="Times New Roman"/>
          <w:szCs w:val="21"/>
        </w:rPr>
        <w:t>3</w:t>
      </w:r>
      <w:r w:rsidRPr="009D0DC4">
        <w:rPr>
          <w:rFonts w:ascii="Times New Roman" w:hAnsi="Times New Roman" w:cs="Times New Roman"/>
          <w:szCs w:val="21"/>
        </w:rPr>
        <w:t>用户</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20dB</w:t>
      </w:r>
      <w:r w:rsidRPr="009D0DC4">
        <w:rPr>
          <w:rFonts w:ascii="Times New Roman" w:hAnsi="Times New Roman" w:cs="Times New Roman"/>
          <w:szCs w:val="21"/>
        </w:rPr>
        <w:t>，上行</w:t>
      </w:r>
      <w:r w:rsidRPr="009D0DC4">
        <w:rPr>
          <w:rFonts w:ascii="Times New Roman" w:hAnsi="Times New Roman" w:cs="Times New Roman"/>
          <w:szCs w:val="21"/>
        </w:rPr>
        <w:t>6</w:t>
      </w:r>
      <w:r w:rsidRPr="009D0DC4">
        <w:rPr>
          <w:rFonts w:ascii="Times New Roman" w:hAnsi="Times New Roman" w:cs="Times New Roman"/>
          <w:szCs w:val="21"/>
        </w:rPr>
        <w:t>用户和</w:t>
      </w:r>
      <w:r w:rsidRPr="009D0DC4">
        <w:rPr>
          <w:rFonts w:ascii="Times New Roman" w:hAnsi="Times New Roman" w:cs="Times New Roman"/>
          <w:szCs w:val="21"/>
        </w:rPr>
        <w:t>9</w:t>
      </w:r>
      <w:r w:rsidRPr="009D0DC4">
        <w:rPr>
          <w:rFonts w:ascii="Times New Roman" w:hAnsi="Times New Roman" w:cs="Times New Roman"/>
          <w:szCs w:val="21"/>
        </w:rPr>
        <w:t>用户所需的</w:t>
      </w:r>
      <w:r w:rsidRPr="009D0DC4">
        <w:rPr>
          <w:rFonts w:ascii="Times New Roman" w:hAnsi="Times New Roman" w:cs="Times New Roman"/>
          <w:szCs w:val="21"/>
        </w:rPr>
        <w:t>ACIR</w:t>
      </w:r>
      <w:r w:rsidRPr="009D0DC4">
        <w:rPr>
          <w:rFonts w:ascii="Times New Roman" w:hAnsi="Times New Roman" w:cs="Times New Roman"/>
          <w:szCs w:val="21"/>
        </w:rPr>
        <w:t>值较为接近，约为</w:t>
      </w:r>
      <w:r w:rsidRPr="009D0DC4">
        <w:rPr>
          <w:rFonts w:ascii="Times New Roman" w:hAnsi="Times New Roman" w:cs="Times New Roman"/>
          <w:szCs w:val="21"/>
        </w:rPr>
        <w:t>24dB</w:t>
      </w:r>
      <w:r w:rsidRPr="009D0DC4">
        <w:rPr>
          <w:rFonts w:ascii="Times New Roman" w:hAnsi="Times New Roman" w:cs="Times New Roman"/>
          <w:szCs w:val="21"/>
        </w:rPr>
        <w:t>。而且随着上行用户数目的增多，达到</w:t>
      </w:r>
      <w:r w:rsidRPr="009D0DC4">
        <w:rPr>
          <w:rFonts w:ascii="Times New Roman" w:hAnsi="Times New Roman" w:cs="Times New Roman"/>
          <w:szCs w:val="21"/>
        </w:rPr>
        <w:t>5%</w:t>
      </w:r>
      <w:r w:rsidRPr="009D0DC4">
        <w:rPr>
          <w:rFonts w:ascii="Times New Roman" w:hAnsi="Times New Roman" w:cs="Times New Roman"/>
          <w:szCs w:val="21"/>
        </w:rPr>
        <w:t>吞吐量损失</w:t>
      </w:r>
      <w:r w:rsidR="00FC0240" w:rsidRPr="009D0DC4">
        <w:rPr>
          <w:rFonts w:ascii="Times New Roman" w:hAnsi="Times New Roman" w:cs="Times New Roman"/>
          <w:szCs w:val="21"/>
        </w:rPr>
        <w:t>时的</w:t>
      </w:r>
      <w:r w:rsidR="00FC0240" w:rsidRPr="009D0DC4">
        <w:rPr>
          <w:rFonts w:ascii="Times New Roman" w:hAnsi="Times New Roman" w:cs="Times New Roman"/>
          <w:szCs w:val="21"/>
        </w:rPr>
        <w:t>ACIR</w:t>
      </w:r>
      <w:r w:rsidR="00FC0240" w:rsidRPr="009D0DC4">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9D0DC4">
        <w:rPr>
          <w:rFonts w:ascii="Times New Roman" w:hAnsi="Times New Roman" w:cs="Times New Roman"/>
          <w:szCs w:val="21"/>
        </w:rPr>
        <w:t>RB</w:t>
      </w:r>
      <w:r w:rsidR="00FC0240" w:rsidRPr="009D0DC4">
        <w:rPr>
          <w:rFonts w:ascii="Times New Roman" w:hAnsi="Times New Roman" w:cs="Times New Roman"/>
          <w:szCs w:val="21"/>
        </w:rPr>
        <w:t>数目变少，但是每个用户的发射功率不变，因此每个</w:t>
      </w:r>
      <w:r w:rsidR="00FC0240" w:rsidRPr="009D0DC4">
        <w:rPr>
          <w:rFonts w:ascii="Times New Roman" w:hAnsi="Times New Roman" w:cs="Times New Roman"/>
          <w:szCs w:val="21"/>
        </w:rPr>
        <w:t>RB</w:t>
      </w:r>
      <w:r w:rsidR="00FC0240" w:rsidRPr="009D0DC4">
        <w:rPr>
          <w:rFonts w:ascii="Times New Roman" w:hAnsi="Times New Roman" w:cs="Times New Roman"/>
          <w:szCs w:val="21"/>
        </w:rPr>
        <w:t>分配到了更大的功率，因此对被干扰系统的基站产生了更大的干扰。</w:t>
      </w:r>
    </w:p>
    <w:p w:rsidR="00434B94" w:rsidRPr="009D0DC4" w:rsidRDefault="00434B94" w:rsidP="00434B94">
      <w:pPr>
        <w:ind w:firstLine="42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9D0DC4" w:rsidRDefault="005F6113" w:rsidP="00467496">
      <w:pPr>
        <w:pStyle w:val="a4"/>
        <w:numPr>
          <w:ilvl w:val="0"/>
          <w:numId w:val="3"/>
        </w:numPr>
        <w:ind w:firstLineChars="0"/>
        <w:rPr>
          <w:rFonts w:ascii="Times New Roman" w:hAnsi="Times New Roman" w:cs="Times New Roman"/>
          <w:szCs w:val="21"/>
        </w:rPr>
      </w:pPr>
      <w:r w:rsidRPr="009D0DC4">
        <w:rPr>
          <w:rFonts w:ascii="Times New Roman" w:hAnsi="Times New Roman" w:cs="Times New Roman"/>
          <w:szCs w:val="21"/>
        </w:rPr>
        <w:t>LTE</w:t>
      </w:r>
      <w:r w:rsidR="00467496" w:rsidRPr="009D0DC4">
        <w:rPr>
          <w:rFonts w:ascii="Times New Roman" w:hAnsi="Times New Roman" w:cs="Times New Roman"/>
          <w:szCs w:val="21"/>
        </w:rPr>
        <w:t>系统干扰</w:t>
      </w:r>
      <w:r w:rsidRPr="009D0DC4">
        <w:rPr>
          <w:rFonts w:ascii="Times New Roman" w:hAnsi="Times New Roman" w:cs="Times New Roman"/>
          <w:szCs w:val="21"/>
        </w:rPr>
        <w:t>NR</w:t>
      </w:r>
      <w:r w:rsidR="00467496" w:rsidRPr="009D0DC4">
        <w:rPr>
          <w:rFonts w:ascii="Times New Roman" w:hAnsi="Times New Roman" w:cs="Times New Roman"/>
          <w:szCs w:val="21"/>
        </w:rPr>
        <w:t>系统</w:t>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）下行干扰下行</w:t>
      </w:r>
    </w:p>
    <w:p w:rsidR="00315BB8" w:rsidRPr="009D0DC4" w:rsidRDefault="00315BB8" w:rsidP="00315BB8">
      <w:pPr>
        <w:ind w:firstLine="420"/>
        <w:rPr>
          <w:rFonts w:ascii="Times New Roman" w:hAnsi="Times New Roman" w:cs="Times New Roman"/>
          <w:szCs w:val="21"/>
        </w:rPr>
      </w:pPr>
      <w:r w:rsidRPr="009D0DC4">
        <w:rPr>
          <w:rFonts w:ascii="Times New Roman" w:hAnsi="Times New Roman" w:cs="Times New Roman"/>
          <w:szCs w:val="21"/>
        </w:rPr>
        <w:t>LTE</w:t>
      </w:r>
      <w:r w:rsidRPr="009D0DC4">
        <w:rPr>
          <w:rFonts w:ascii="Times New Roman" w:hAnsi="Times New Roman" w:cs="Times New Roman"/>
          <w:szCs w:val="21"/>
        </w:rPr>
        <w:t>系统下行链路干扰</w:t>
      </w:r>
      <w:r w:rsidRPr="009D0DC4">
        <w:rPr>
          <w:rFonts w:ascii="Times New Roman" w:hAnsi="Times New Roman" w:cs="Times New Roman"/>
          <w:szCs w:val="21"/>
        </w:rPr>
        <w:t>NR</w:t>
      </w:r>
      <w:r w:rsidRPr="009D0DC4">
        <w:rPr>
          <w:rFonts w:ascii="Times New Roman" w:hAnsi="Times New Roman" w:cs="Times New Roman"/>
          <w:szCs w:val="21"/>
        </w:rPr>
        <w:t>系统下行链路的平均吞吐量损失如图</w:t>
      </w:r>
      <w:r w:rsidRPr="009D0DC4">
        <w:rPr>
          <w:rFonts w:ascii="Times New Roman" w:hAnsi="Times New Roman" w:cs="Times New Roman"/>
          <w:szCs w:val="21"/>
        </w:rPr>
        <w:t>X</w:t>
      </w:r>
      <w:r w:rsidRPr="009D0DC4">
        <w:rPr>
          <w:rFonts w:ascii="Times New Roman" w:hAnsi="Times New Roman" w:cs="Times New Roman"/>
          <w:szCs w:val="21"/>
        </w:rPr>
        <w:t>所示。当</w:t>
      </w:r>
      <w:r w:rsidRPr="009D0DC4">
        <w:rPr>
          <w:rFonts w:ascii="Times New Roman" w:hAnsi="Times New Roman" w:cs="Times New Roman"/>
          <w:szCs w:val="21"/>
        </w:rPr>
        <w:t>ACIR</w:t>
      </w:r>
      <w:r w:rsidRPr="009D0DC4">
        <w:rPr>
          <w:rFonts w:ascii="Times New Roman" w:hAnsi="Times New Roman" w:cs="Times New Roman"/>
          <w:szCs w:val="21"/>
        </w:rPr>
        <w:t>范围为</w:t>
      </w:r>
      <w:r w:rsidRPr="009D0DC4">
        <w:rPr>
          <w:rFonts w:ascii="Times New Roman" w:hAnsi="Times New Roman" w:cs="Times New Roman"/>
          <w:szCs w:val="21"/>
        </w:rPr>
        <w:t>5dB</w:t>
      </w:r>
      <w:r w:rsidRPr="009D0DC4">
        <w:rPr>
          <w:rFonts w:ascii="Times New Roman" w:hAnsi="Times New Roman" w:cs="Times New Roman"/>
          <w:szCs w:val="21"/>
        </w:rPr>
        <w:t>到</w:t>
      </w:r>
      <w:r w:rsidRPr="009D0DC4">
        <w:rPr>
          <w:rFonts w:ascii="Times New Roman" w:hAnsi="Times New Roman" w:cs="Times New Roman"/>
          <w:szCs w:val="21"/>
        </w:rPr>
        <w:t>22dB</w:t>
      </w:r>
      <w:r w:rsidRPr="009D0DC4">
        <w:rPr>
          <w:rFonts w:ascii="Times New Roman" w:hAnsi="Times New Roman" w:cs="Times New Roman"/>
          <w:szCs w:val="21"/>
        </w:rPr>
        <w:t>时，下行单用户曲线位于基准线上方；</w:t>
      </w:r>
      <w:r w:rsidRPr="009D0DC4">
        <w:rPr>
          <w:rFonts w:ascii="Times New Roman" w:hAnsi="Times New Roman" w:cs="Times New Roman"/>
          <w:szCs w:val="21"/>
        </w:rPr>
        <w:t>ACIR</w:t>
      </w:r>
      <w:r w:rsidRPr="009D0DC4">
        <w:rPr>
          <w:rFonts w:ascii="Times New Roman" w:hAnsi="Times New Roman" w:cs="Times New Roman"/>
          <w:szCs w:val="21"/>
        </w:rPr>
        <w:t>范围为</w:t>
      </w:r>
      <w:r w:rsidRPr="009D0DC4">
        <w:rPr>
          <w:rFonts w:ascii="Times New Roman" w:hAnsi="Times New Roman" w:cs="Times New Roman"/>
          <w:szCs w:val="21"/>
        </w:rPr>
        <w:t>22dB</w:t>
      </w:r>
      <w:r w:rsidRPr="009D0DC4">
        <w:rPr>
          <w:rFonts w:ascii="Times New Roman" w:hAnsi="Times New Roman" w:cs="Times New Roman"/>
          <w:szCs w:val="21"/>
        </w:rPr>
        <w:t>到</w:t>
      </w:r>
      <w:r w:rsidRPr="009D0DC4">
        <w:rPr>
          <w:rFonts w:ascii="Times New Roman" w:hAnsi="Times New Roman" w:cs="Times New Roman"/>
          <w:szCs w:val="21"/>
        </w:rPr>
        <w:t>60dB</w:t>
      </w:r>
      <w:r w:rsidRPr="009D0DC4">
        <w:rPr>
          <w:rFonts w:ascii="Times New Roman" w:hAnsi="Times New Roman" w:cs="Times New Roman"/>
          <w:szCs w:val="21"/>
        </w:rPr>
        <w:t>时，下行单用户曲线位于基准线下方。因此，当</w:t>
      </w:r>
      <w:r w:rsidRPr="009D0DC4">
        <w:rPr>
          <w:rFonts w:ascii="Times New Roman" w:hAnsi="Times New Roman" w:cs="Times New Roman"/>
          <w:szCs w:val="21"/>
        </w:rPr>
        <w:t>ACIR</w:t>
      </w:r>
      <w:r w:rsidRPr="009D0DC4">
        <w:rPr>
          <w:rFonts w:ascii="Times New Roman" w:hAnsi="Times New Roman" w:cs="Times New Roman"/>
          <w:szCs w:val="21"/>
        </w:rPr>
        <w:t>隔离度约为</w:t>
      </w:r>
      <w:r w:rsidRPr="009D0DC4">
        <w:rPr>
          <w:rFonts w:ascii="Times New Roman" w:hAnsi="Times New Roman" w:cs="Times New Roman"/>
          <w:szCs w:val="21"/>
        </w:rPr>
        <w:t>22dB</w:t>
      </w:r>
      <w:r w:rsidRPr="009D0DC4">
        <w:rPr>
          <w:rFonts w:ascii="Times New Roman" w:hAnsi="Times New Roman" w:cs="Times New Roman"/>
          <w:szCs w:val="21"/>
        </w:rPr>
        <w:t>时，可以认为两系统能够共存。</w:t>
      </w:r>
    </w:p>
    <w:p w:rsidR="00315BB8" w:rsidRPr="009D0DC4" w:rsidRDefault="00315BB8" w:rsidP="00315BB8">
      <w:pPr>
        <w:pStyle w:val="a4"/>
        <w:ind w:left="420" w:firstLineChars="0" w:firstLine="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9D0DC4" w:rsidRDefault="00467496" w:rsidP="00FC0240">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）上行干扰上行</w:t>
      </w:r>
    </w:p>
    <w:p w:rsidR="00315BB8" w:rsidRPr="009D0DC4" w:rsidRDefault="00315BB8" w:rsidP="00315BB8">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至于上行链路，</w:t>
      </w:r>
      <w:r w:rsidRPr="009D0DC4">
        <w:rPr>
          <w:rFonts w:ascii="Times New Roman" w:hAnsi="Times New Roman" w:cs="Times New Roman"/>
          <w:szCs w:val="21"/>
        </w:rPr>
        <w:t>LTE</w:t>
      </w:r>
      <w:r w:rsidRPr="009D0DC4">
        <w:rPr>
          <w:rFonts w:ascii="Times New Roman" w:hAnsi="Times New Roman" w:cs="Times New Roman"/>
          <w:szCs w:val="21"/>
        </w:rPr>
        <w:t>系统干扰</w:t>
      </w:r>
      <w:r w:rsidRPr="009D0DC4">
        <w:rPr>
          <w:rFonts w:ascii="Times New Roman" w:hAnsi="Times New Roman" w:cs="Times New Roman"/>
          <w:szCs w:val="21"/>
        </w:rPr>
        <w:t>NR</w:t>
      </w:r>
      <w:r w:rsidRPr="009D0DC4">
        <w:rPr>
          <w:rFonts w:ascii="Times New Roman" w:hAnsi="Times New Roman" w:cs="Times New Roman"/>
          <w:szCs w:val="21"/>
        </w:rPr>
        <w:t>系统的曲线表现与</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系统的曲线大致相当，如下图所示。当</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13dB</w:t>
      </w:r>
      <w:r w:rsidRPr="009D0DC4">
        <w:rPr>
          <w:rFonts w:ascii="Times New Roman" w:hAnsi="Times New Roman" w:cs="Times New Roman"/>
          <w:szCs w:val="21"/>
        </w:rPr>
        <w:t>时，</w:t>
      </w:r>
      <w:r w:rsidRPr="009D0DC4">
        <w:rPr>
          <w:rFonts w:ascii="Times New Roman" w:hAnsi="Times New Roman" w:cs="Times New Roman"/>
          <w:szCs w:val="21"/>
        </w:rPr>
        <w:t>LTE</w:t>
      </w:r>
      <w:r w:rsidRPr="009D0DC4">
        <w:rPr>
          <w:rFonts w:ascii="Times New Roman" w:hAnsi="Times New Roman" w:cs="Times New Roman"/>
          <w:szCs w:val="21"/>
        </w:rPr>
        <w:t>系统对</w:t>
      </w:r>
      <w:r w:rsidRPr="009D0DC4">
        <w:rPr>
          <w:rFonts w:ascii="Times New Roman" w:hAnsi="Times New Roman" w:cs="Times New Roman"/>
          <w:szCs w:val="21"/>
        </w:rPr>
        <w:t>NR</w:t>
      </w:r>
      <w:r w:rsidRPr="009D0DC4">
        <w:rPr>
          <w:rFonts w:ascii="Times New Roman" w:hAnsi="Times New Roman" w:cs="Times New Roman"/>
          <w:szCs w:val="21"/>
        </w:rPr>
        <w:t>系统的干扰可以认为在可接受范围内。</w:t>
      </w:r>
    </w:p>
    <w:p w:rsidR="00315BB8" w:rsidRPr="009D0DC4" w:rsidRDefault="00315BB8" w:rsidP="00315BB8">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9D0DC4" w:rsidRDefault="00315BB8" w:rsidP="00315BB8">
      <w:pPr>
        <w:rPr>
          <w:rFonts w:ascii="Times New Roman" w:hAnsi="Times New Roman" w:cs="Times New Roman"/>
          <w:szCs w:val="21"/>
        </w:rPr>
      </w:pPr>
      <w:r w:rsidRPr="009D0DC4">
        <w:rPr>
          <w:rFonts w:ascii="Times New Roman" w:hAnsi="Times New Roman" w:cs="Times New Roman"/>
          <w:szCs w:val="21"/>
        </w:rPr>
        <w:lastRenderedPageBreak/>
        <w:tab/>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系统干扰</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系统的</w:t>
      </w:r>
      <w:r w:rsidRPr="009D0DC4">
        <w:rPr>
          <w:rFonts w:ascii="Times New Roman" w:hAnsi="Times New Roman" w:cs="Times New Roman"/>
          <w:szCs w:val="21"/>
        </w:rPr>
        <w:t>不同数目上行用户的情况与</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w:t>
      </w:r>
      <w:r w:rsidR="002E5362" w:rsidRPr="009D0DC4">
        <w:rPr>
          <w:rFonts w:ascii="Times New Roman" w:hAnsi="Times New Roman" w:cs="Times New Roman"/>
          <w:szCs w:val="21"/>
        </w:rPr>
        <w:t>的略有不同。由于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系统的上行</w:t>
      </w:r>
      <w:r w:rsidR="002E5362" w:rsidRPr="009D0DC4">
        <w:rPr>
          <w:rFonts w:ascii="Times New Roman" w:hAnsi="Times New Roman" w:cs="Times New Roman"/>
          <w:szCs w:val="21"/>
        </w:rPr>
        <w:t>ACIR</w:t>
      </w:r>
      <w:r w:rsidR="002E5362" w:rsidRPr="009D0DC4">
        <w:rPr>
          <w:rFonts w:ascii="Times New Roman" w:hAnsi="Times New Roman" w:cs="Times New Roman"/>
          <w:szCs w:val="21"/>
        </w:rPr>
        <w:t>主要由用户端的</w:t>
      </w:r>
      <w:r w:rsidR="002E5362" w:rsidRPr="009D0DC4">
        <w:rPr>
          <w:rFonts w:ascii="Times New Roman" w:hAnsi="Times New Roman" w:cs="Times New Roman"/>
          <w:szCs w:val="21"/>
        </w:rPr>
        <w:t>ACLR</w:t>
      </w:r>
      <w:r w:rsidR="002E5362" w:rsidRPr="009D0DC4">
        <w:rPr>
          <w:rFonts w:ascii="Times New Roman" w:hAnsi="Times New Roman" w:cs="Times New Roman"/>
          <w:szCs w:val="21"/>
        </w:rPr>
        <w:t>决定，也即是用户端的发射机性能代表了整体的隔离度。因此当</w:t>
      </w:r>
      <w:r w:rsidR="002E5362" w:rsidRPr="009D0DC4">
        <w:rPr>
          <w:rFonts w:ascii="Times New Roman" w:hAnsi="Times New Roman" w:cs="Times New Roman"/>
          <w:szCs w:val="21"/>
        </w:rPr>
        <w:t>LTE</w:t>
      </w:r>
      <w:r w:rsidR="002E5362" w:rsidRPr="009D0DC4">
        <w:rPr>
          <w:rFonts w:ascii="Times New Roman" w:hAnsi="Times New Roman" w:cs="Times New Roman"/>
          <w:szCs w:val="21"/>
        </w:rPr>
        <w:t>上行用户采用阶梯状的</w:t>
      </w:r>
      <w:r w:rsidR="002E5362" w:rsidRPr="009D0DC4">
        <w:rPr>
          <w:rFonts w:ascii="Times New Roman" w:hAnsi="Times New Roman" w:cs="Times New Roman"/>
          <w:szCs w:val="21"/>
        </w:rPr>
        <w:t>ACLR</w:t>
      </w:r>
      <w:r w:rsidR="002E5362" w:rsidRPr="009D0DC4">
        <w:rPr>
          <w:rFonts w:ascii="Times New Roman" w:hAnsi="Times New Roman" w:cs="Times New Roman"/>
          <w:szCs w:val="21"/>
        </w:rPr>
        <w:t>时，在</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系统中只有使用与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系统相邻的</w:t>
      </w:r>
      <w:r w:rsidR="002E5362" w:rsidRPr="009D0DC4">
        <w:rPr>
          <w:rFonts w:ascii="Times New Roman" w:hAnsi="Times New Roman" w:cs="Times New Roman"/>
          <w:szCs w:val="21"/>
        </w:rPr>
        <w:t>RB</w:t>
      </w:r>
      <w:r w:rsidR="002E5362" w:rsidRPr="009D0DC4">
        <w:rPr>
          <w:rFonts w:ascii="Times New Roman" w:hAnsi="Times New Roman" w:cs="Times New Roman"/>
          <w:szCs w:val="21"/>
        </w:rPr>
        <w:t>的用户才会受到最大的干扰。换句话说，当上行用户数目越多时，</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系统中使用与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系统相邻</w:t>
      </w:r>
      <w:r w:rsidR="002E5362" w:rsidRPr="009D0DC4">
        <w:rPr>
          <w:rFonts w:ascii="Times New Roman" w:hAnsi="Times New Roman" w:cs="Times New Roman"/>
          <w:szCs w:val="21"/>
        </w:rPr>
        <w:t>RB</w:t>
      </w:r>
      <w:r w:rsidR="002E5362" w:rsidRPr="009D0DC4">
        <w:rPr>
          <w:rFonts w:ascii="Times New Roman" w:hAnsi="Times New Roman" w:cs="Times New Roman"/>
          <w:szCs w:val="21"/>
        </w:rPr>
        <w:t>的概率越小，则基站接收到的邻频干扰也就相应减小。</w:t>
      </w:r>
      <w:r w:rsidR="00AF2AD6" w:rsidRPr="009D0DC4">
        <w:rPr>
          <w:rFonts w:ascii="Times New Roman" w:hAnsi="Times New Roman" w:cs="Times New Roman"/>
          <w:szCs w:val="21"/>
        </w:rPr>
        <w:t>不同数目上行用户的吞吐量损失随着</w:t>
      </w:r>
      <w:r w:rsidR="00AF2AD6" w:rsidRPr="009D0DC4">
        <w:rPr>
          <w:rFonts w:ascii="Times New Roman" w:hAnsi="Times New Roman" w:cs="Times New Roman"/>
          <w:szCs w:val="21"/>
        </w:rPr>
        <w:t>ACIR</w:t>
      </w:r>
      <w:r w:rsidR="00AF2AD6" w:rsidRPr="009D0DC4">
        <w:rPr>
          <w:rFonts w:ascii="Times New Roman" w:hAnsi="Times New Roman" w:cs="Times New Roman"/>
          <w:szCs w:val="21"/>
        </w:rPr>
        <w:t>的变化情况如图</w:t>
      </w:r>
      <w:r w:rsidR="00AF2AD6" w:rsidRPr="009D0DC4">
        <w:rPr>
          <w:rFonts w:ascii="Times New Roman" w:hAnsi="Times New Roman" w:cs="Times New Roman"/>
          <w:szCs w:val="21"/>
        </w:rPr>
        <w:t>X</w:t>
      </w:r>
      <w:r w:rsidR="00AF2AD6" w:rsidRPr="009D0DC4">
        <w:rPr>
          <w:rFonts w:ascii="Times New Roman" w:hAnsi="Times New Roman" w:cs="Times New Roman"/>
          <w:szCs w:val="21"/>
        </w:rPr>
        <w:t>所示。可以看到当吞吐量损失达到</w:t>
      </w:r>
      <w:r w:rsidR="00AF2AD6" w:rsidRPr="009D0DC4">
        <w:rPr>
          <w:rFonts w:ascii="Times New Roman" w:hAnsi="Times New Roman" w:cs="Times New Roman"/>
          <w:szCs w:val="21"/>
        </w:rPr>
        <w:t>5%</w:t>
      </w:r>
      <w:r w:rsidR="00AF2AD6" w:rsidRPr="009D0DC4">
        <w:rPr>
          <w:rFonts w:ascii="Times New Roman" w:hAnsi="Times New Roman" w:cs="Times New Roman"/>
          <w:szCs w:val="21"/>
        </w:rPr>
        <w:t>时，各条曲线的</w:t>
      </w:r>
      <w:r w:rsidR="00AF2AD6" w:rsidRPr="009D0DC4">
        <w:rPr>
          <w:rFonts w:ascii="Times New Roman" w:hAnsi="Times New Roman" w:cs="Times New Roman"/>
          <w:szCs w:val="21"/>
        </w:rPr>
        <w:t>ACIR</w:t>
      </w:r>
      <w:r w:rsidR="00AF2AD6" w:rsidRPr="009D0DC4">
        <w:rPr>
          <w:rFonts w:ascii="Times New Roman" w:hAnsi="Times New Roman" w:cs="Times New Roman"/>
          <w:szCs w:val="21"/>
        </w:rPr>
        <w:t>值都较为接近，这是由于</w:t>
      </w:r>
      <w:r w:rsidR="00AF2AD6" w:rsidRPr="009D0DC4">
        <w:rPr>
          <w:rFonts w:ascii="Times New Roman" w:hAnsi="Times New Roman" w:cs="Times New Roman"/>
          <w:szCs w:val="21"/>
        </w:rPr>
        <w:t>LTE</w:t>
      </w:r>
      <w:r w:rsidR="00AF2AD6" w:rsidRPr="009D0DC4">
        <w:rPr>
          <w:rFonts w:ascii="Times New Roman" w:hAnsi="Times New Roman" w:cs="Times New Roman"/>
          <w:szCs w:val="21"/>
        </w:rPr>
        <w:t>系统中用户的发射机对稍远频带外的泄露更少造成的。当</w:t>
      </w:r>
      <w:r w:rsidR="00AF2AD6" w:rsidRPr="009D0DC4">
        <w:rPr>
          <w:rFonts w:ascii="Times New Roman" w:hAnsi="Times New Roman" w:cs="Times New Roman"/>
          <w:szCs w:val="21"/>
        </w:rPr>
        <w:t>ACIR</w:t>
      </w:r>
      <w:r w:rsidR="00AF2AD6" w:rsidRPr="009D0DC4">
        <w:rPr>
          <w:rFonts w:ascii="Times New Roman" w:hAnsi="Times New Roman" w:cs="Times New Roman"/>
          <w:szCs w:val="21"/>
        </w:rPr>
        <w:t>为</w:t>
      </w:r>
      <w:r w:rsidR="00AF2AD6" w:rsidRPr="009D0DC4">
        <w:rPr>
          <w:rFonts w:ascii="Times New Roman" w:hAnsi="Times New Roman" w:cs="Times New Roman"/>
          <w:szCs w:val="21"/>
        </w:rPr>
        <w:t>18dB</w:t>
      </w:r>
      <w:r w:rsidR="00AF2AD6" w:rsidRPr="009D0DC4">
        <w:rPr>
          <w:rFonts w:ascii="Times New Roman" w:hAnsi="Times New Roman" w:cs="Times New Roman"/>
          <w:szCs w:val="21"/>
        </w:rPr>
        <w:t>以上时，能够满足不同上行用户数目的共存要求。</w:t>
      </w:r>
    </w:p>
    <w:p w:rsidR="001C058B" w:rsidRPr="009D0DC4" w:rsidRDefault="00AF2AD6" w:rsidP="001C058B">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9D0DC4" w:rsidRDefault="001C058B" w:rsidP="001C058B">
      <w:pPr>
        <w:rPr>
          <w:rFonts w:ascii="Times New Roman" w:hAnsi="Times New Roman" w:cs="Times New Roman"/>
          <w:szCs w:val="21"/>
        </w:rPr>
      </w:pPr>
      <w:r w:rsidRPr="009D0DC4">
        <w:rPr>
          <w:rFonts w:ascii="Times New Roman" w:hAnsi="Times New Roman" w:cs="Times New Roman"/>
          <w:szCs w:val="21"/>
        </w:rPr>
        <w:t xml:space="preserve">3.4  </w:t>
      </w:r>
      <w:r w:rsidRPr="009D0DC4">
        <w:rPr>
          <w:rFonts w:ascii="Times New Roman" w:hAnsi="Times New Roman" w:cs="Times New Roman"/>
          <w:szCs w:val="21"/>
        </w:rPr>
        <w:t>本章小结</w:t>
      </w:r>
    </w:p>
    <w:p w:rsidR="001C058B" w:rsidRPr="009D0DC4" w:rsidRDefault="001C058B" w:rsidP="001C058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本章主要研究了</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系统共存的要求。首先从传播损耗模型、天线模型、上行传输功率控制模型以及</w:t>
      </w:r>
      <w:r w:rsidRPr="009D0DC4">
        <w:rPr>
          <w:rFonts w:ascii="Times New Roman" w:hAnsi="Times New Roman" w:cs="Times New Roman"/>
          <w:szCs w:val="21"/>
        </w:rPr>
        <w:t>ACIR</w:t>
      </w:r>
      <w:r w:rsidRPr="009D0DC4">
        <w:rPr>
          <w:rFonts w:ascii="Times New Roman" w:hAnsi="Times New Roman" w:cs="Times New Roman"/>
          <w:szCs w:val="21"/>
        </w:rPr>
        <w:t>模型等几个角度介绍了</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系统的模型。接着利用蒙特卡洛仿真技术搭建仿真平台，该仿真平台不仅适用于</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系统的共存干扰研究，稍加改动后也可以用于</w:t>
      </w:r>
      <w:r w:rsidRPr="009D0DC4">
        <w:rPr>
          <w:rFonts w:ascii="Times New Roman" w:hAnsi="Times New Roman" w:cs="Times New Roman"/>
          <w:szCs w:val="21"/>
        </w:rPr>
        <w:t>NR</w:t>
      </w:r>
      <w:r w:rsidRPr="009D0DC4">
        <w:rPr>
          <w:rFonts w:ascii="Times New Roman" w:hAnsi="Times New Roman" w:cs="Times New Roman"/>
          <w:szCs w:val="21"/>
        </w:rPr>
        <w:t>系统之间的共存研究。因此下一章将会在该仿真平台基础上研究</w:t>
      </w:r>
      <w:r w:rsidRPr="009D0DC4">
        <w:rPr>
          <w:rFonts w:ascii="Times New Roman" w:hAnsi="Times New Roman" w:cs="Times New Roman"/>
          <w:szCs w:val="21"/>
        </w:rPr>
        <w:t>NR</w:t>
      </w:r>
      <w:r w:rsidRPr="009D0DC4">
        <w:rPr>
          <w:rFonts w:ascii="Times New Roman" w:hAnsi="Times New Roman" w:cs="Times New Roman"/>
          <w:szCs w:val="21"/>
        </w:rPr>
        <w:t>系统之间的共存要求。最后</w:t>
      </w:r>
      <w:r w:rsidR="005553BB" w:rsidRPr="009D0DC4">
        <w:rPr>
          <w:rFonts w:ascii="Times New Roman" w:hAnsi="Times New Roman" w:cs="Times New Roman"/>
          <w:szCs w:val="21"/>
        </w:rPr>
        <w:t>给出判断两个系统能否共存的准则并</w:t>
      </w:r>
      <w:r w:rsidRPr="009D0DC4">
        <w:rPr>
          <w:rFonts w:ascii="Times New Roman" w:hAnsi="Times New Roman" w:cs="Times New Roman"/>
          <w:szCs w:val="21"/>
        </w:rPr>
        <w:t>利用该仿真平台对</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系统以及</w:t>
      </w:r>
      <w:r w:rsidRPr="009D0DC4">
        <w:rPr>
          <w:rFonts w:ascii="Times New Roman" w:hAnsi="Times New Roman" w:cs="Times New Roman"/>
          <w:szCs w:val="21"/>
        </w:rPr>
        <w:t>LTE</w:t>
      </w:r>
      <w:r w:rsidRPr="009D0DC4">
        <w:rPr>
          <w:rFonts w:ascii="Times New Roman" w:hAnsi="Times New Roman" w:cs="Times New Roman"/>
          <w:szCs w:val="21"/>
        </w:rPr>
        <w:t>系统干扰</w:t>
      </w:r>
      <w:r w:rsidRPr="009D0DC4">
        <w:rPr>
          <w:rFonts w:ascii="Times New Roman" w:hAnsi="Times New Roman" w:cs="Times New Roman"/>
          <w:szCs w:val="21"/>
        </w:rPr>
        <w:t>NR</w:t>
      </w:r>
      <w:r w:rsidRPr="009D0DC4">
        <w:rPr>
          <w:rFonts w:ascii="Times New Roman" w:hAnsi="Times New Roman" w:cs="Times New Roman"/>
          <w:szCs w:val="21"/>
        </w:rPr>
        <w:t>系统进行了研究，分别从下行干扰下行、上行干扰上行两个方面给出共存隔离度建议。从总体来说当</w:t>
      </w:r>
      <w:r w:rsidRPr="009D0DC4">
        <w:rPr>
          <w:rFonts w:ascii="Times New Roman" w:hAnsi="Times New Roman" w:cs="Times New Roman"/>
          <w:szCs w:val="21"/>
        </w:rPr>
        <w:t>ACIR</w:t>
      </w:r>
      <w:r w:rsidRPr="009D0DC4">
        <w:rPr>
          <w:rFonts w:ascii="Times New Roman" w:hAnsi="Times New Roman" w:cs="Times New Roman"/>
          <w:szCs w:val="21"/>
        </w:rPr>
        <w:t>隔离度大于</w:t>
      </w:r>
      <w:r w:rsidRPr="009D0DC4">
        <w:rPr>
          <w:rFonts w:ascii="Times New Roman" w:hAnsi="Times New Roman" w:cs="Times New Roman"/>
          <w:szCs w:val="21"/>
        </w:rPr>
        <w:t>25dB</w:t>
      </w:r>
      <w:r w:rsidRPr="009D0DC4">
        <w:rPr>
          <w:rFonts w:ascii="Times New Roman" w:hAnsi="Times New Roman" w:cs="Times New Roman"/>
          <w:szCs w:val="21"/>
        </w:rPr>
        <w:t>时</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系统能够达到共存要求。</w:t>
      </w:r>
    </w:p>
    <w:p w:rsidR="002203F4" w:rsidRPr="009D0DC4" w:rsidRDefault="002203F4" w:rsidP="001C058B">
      <w:pPr>
        <w:rPr>
          <w:rFonts w:ascii="Times New Roman" w:hAnsi="Times New Roman" w:cs="Times New Roman"/>
          <w:szCs w:val="21"/>
        </w:rPr>
      </w:pPr>
      <w:r w:rsidRPr="009D0DC4">
        <w:rPr>
          <w:rFonts w:ascii="Times New Roman" w:hAnsi="Times New Roman" w:cs="Times New Roman"/>
          <w:szCs w:val="21"/>
        </w:rPr>
        <w:t>4  NR</w:t>
      </w:r>
      <w:r w:rsidRPr="009D0DC4">
        <w:rPr>
          <w:rFonts w:ascii="Times New Roman" w:hAnsi="Times New Roman" w:cs="Times New Roman"/>
          <w:szCs w:val="21"/>
        </w:rPr>
        <w:t>系统之间共存研究</w:t>
      </w:r>
    </w:p>
    <w:p w:rsidR="00162A8F" w:rsidRPr="009D0DC4" w:rsidRDefault="00162A8F" w:rsidP="001C058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上一章对</w:t>
      </w:r>
      <w:r w:rsidRPr="009D0DC4">
        <w:rPr>
          <w:rFonts w:ascii="Times New Roman" w:hAnsi="Times New Roman" w:cs="Times New Roman"/>
          <w:szCs w:val="21"/>
        </w:rPr>
        <w:t>6GHz</w:t>
      </w:r>
      <w:r w:rsidRPr="009D0DC4">
        <w:rPr>
          <w:rFonts w:ascii="Times New Roman" w:hAnsi="Times New Roman" w:cs="Times New Roman"/>
          <w:szCs w:val="21"/>
        </w:rPr>
        <w:t>以下的</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w:t>
      </w:r>
      <w:r w:rsidR="001B6A80" w:rsidRPr="009D0DC4">
        <w:rPr>
          <w:rFonts w:ascii="Times New Roman" w:hAnsi="Times New Roman" w:cs="Times New Roman"/>
          <w:szCs w:val="21"/>
        </w:rPr>
        <w:t>的共存问题进行了研究，本章将对</w:t>
      </w:r>
      <w:r w:rsidR="001B6A80" w:rsidRPr="009D0DC4">
        <w:rPr>
          <w:rFonts w:ascii="Times New Roman" w:hAnsi="Times New Roman" w:cs="Times New Roman"/>
          <w:szCs w:val="21"/>
        </w:rPr>
        <w:t>6GHz</w:t>
      </w:r>
      <w:r w:rsidR="001B6A80" w:rsidRPr="009D0DC4">
        <w:rPr>
          <w:rFonts w:ascii="Times New Roman" w:hAnsi="Times New Roman" w:cs="Times New Roman"/>
          <w:szCs w:val="21"/>
        </w:rPr>
        <w:t>以上的</w:t>
      </w:r>
      <w:r w:rsidR="001B6A80" w:rsidRPr="009D0DC4">
        <w:rPr>
          <w:rFonts w:ascii="Times New Roman" w:hAnsi="Times New Roman" w:cs="Times New Roman"/>
          <w:szCs w:val="21"/>
        </w:rPr>
        <w:t>NR</w:t>
      </w:r>
      <w:r w:rsidR="001B6A80" w:rsidRPr="009D0DC4">
        <w:rPr>
          <w:rFonts w:ascii="Times New Roman" w:hAnsi="Times New Roman" w:cs="Times New Roman"/>
          <w:szCs w:val="21"/>
        </w:rPr>
        <w:t>系统之间的共存进行研究。在</w:t>
      </w:r>
      <w:r w:rsidR="001B6A80" w:rsidRPr="009D0DC4">
        <w:rPr>
          <w:rFonts w:ascii="Times New Roman" w:hAnsi="Times New Roman" w:cs="Times New Roman"/>
          <w:szCs w:val="21"/>
        </w:rPr>
        <w:t>3GPP 38.104</w:t>
      </w:r>
      <w:r w:rsidR="001B6A80" w:rsidRPr="009D0DC4">
        <w:rPr>
          <w:rFonts w:ascii="Times New Roman" w:hAnsi="Times New Roman" w:cs="Times New Roman"/>
          <w:szCs w:val="21"/>
        </w:rPr>
        <w:t>中指定了</w:t>
      </w:r>
      <w:r w:rsidR="001B6A80" w:rsidRPr="009D0DC4">
        <w:rPr>
          <w:rFonts w:ascii="Times New Roman" w:hAnsi="Times New Roman" w:cs="Times New Roman"/>
          <w:szCs w:val="21"/>
        </w:rPr>
        <w:t>6GHz</w:t>
      </w:r>
      <w:r w:rsidR="001B6A80" w:rsidRPr="009D0DC4">
        <w:rPr>
          <w:rFonts w:ascii="Times New Roman" w:hAnsi="Times New Roman" w:cs="Times New Roman"/>
          <w:szCs w:val="21"/>
        </w:rPr>
        <w:t>以上的</w:t>
      </w:r>
      <w:r w:rsidR="001B6A80" w:rsidRPr="009D0DC4">
        <w:rPr>
          <w:rFonts w:ascii="Times New Roman" w:hAnsi="Times New Roman" w:cs="Times New Roman"/>
          <w:szCs w:val="21"/>
        </w:rPr>
        <w:t>NR</w:t>
      </w:r>
      <w:r w:rsidR="00244E04" w:rsidRPr="009D0DC4">
        <w:rPr>
          <w:rFonts w:ascii="Times New Roman" w:hAnsi="Times New Roman" w:cs="Times New Roman"/>
          <w:szCs w:val="21"/>
        </w:rPr>
        <w:t>系统使用</w:t>
      </w:r>
      <w:r w:rsidR="00244E04" w:rsidRPr="009D0DC4">
        <w:rPr>
          <w:rFonts w:ascii="Times New Roman" w:hAnsi="Times New Roman" w:cs="Times New Roman"/>
          <w:szCs w:val="21"/>
        </w:rPr>
        <w:t>24.25GHz</w:t>
      </w:r>
      <w:r w:rsidR="00244E04" w:rsidRPr="009D0DC4">
        <w:rPr>
          <w:rFonts w:ascii="Times New Roman" w:hAnsi="Times New Roman" w:cs="Times New Roman"/>
          <w:szCs w:val="21"/>
        </w:rPr>
        <w:t>到</w:t>
      </w:r>
      <w:r w:rsidR="00244E04" w:rsidRPr="009D0DC4">
        <w:rPr>
          <w:rFonts w:ascii="Times New Roman" w:hAnsi="Times New Roman" w:cs="Times New Roman"/>
          <w:szCs w:val="21"/>
        </w:rPr>
        <w:t>52.6GHz</w:t>
      </w:r>
      <w:r w:rsidR="00244E04" w:rsidRPr="009D0DC4">
        <w:rPr>
          <w:rFonts w:ascii="Times New Roman" w:hAnsi="Times New Roman" w:cs="Times New Roman"/>
          <w:szCs w:val="21"/>
        </w:rPr>
        <w:t>的频率范围。相比</w:t>
      </w:r>
      <w:r w:rsidR="00244E04" w:rsidRPr="009D0DC4">
        <w:rPr>
          <w:rFonts w:ascii="Times New Roman" w:hAnsi="Times New Roman" w:cs="Times New Roman"/>
          <w:szCs w:val="21"/>
        </w:rPr>
        <w:t>6GHz</w:t>
      </w:r>
      <w:r w:rsidR="00244E04" w:rsidRPr="009D0DC4">
        <w:rPr>
          <w:rFonts w:ascii="Times New Roman" w:hAnsi="Times New Roman" w:cs="Times New Roman"/>
          <w:szCs w:val="21"/>
        </w:rPr>
        <w:t>以下的</w:t>
      </w:r>
      <w:r w:rsidR="00244E04" w:rsidRPr="009D0DC4">
        <w:rPr>
          <w:rFonts w:ascii="Times New Roman" w:hAnsi="Times New Roman" w:cs="Times New Roman"/>
          <w:szCs w:val="21"/>
        </w:rPr>
        <w:t>NR</w:t>
      </w:r>
      <w:r w:rsidR="00244E04" w:rsidRPr="009D0DC4">
        <w:rPr>
          <w:rFonts w:ascii="Times New Roman" w:hAnsi="Times New Roman" w:cs="Times New Roman"/>
          <w:szCs w:val="21"/>
        </w:rPr>
        <w:t>系统，</w:t>
      </w:r>
      <w:r w:rsidR="00244E04" w:rsidRPr="009D0DC4">
        <w:rPr>
          <w:rFonts w:ascii="Times New Roman" w:hAnsi="Times New Roman" w:cs="Times New Roman"/>
          <w:szCs w:val="21"/>
        </w:rPr>
        <w:t>6GHz</w:t>
      </w:r>
      <w:r w:rsidR="00244E04" w:rsidRPr="009D0DC4">
        <w:rPr>
          <w:rFonts w:ascii="Times New Roman" w:hAnsi="Times New Roman" w:cs="Times New Roman"/>
          <w:szCs w:val="21"/>
        </w:rPr>
        <w:t>以上的</w:t>
      </w:r>
      <w:r w:rsidR="00244E04" w:rsidRPr="009D0DC4">
        <w:rPr>
          <w:rFonts w:ascii="Times New Roman" w:hAnsi="Times New Roman" w:cs="Times New Roman"/>
          <w:szCs w:val="21"/>
        </w:rPr>
        <w:t>NR</w:t>
      </w:r>
      <w:r w:rsidR="00244E04" w:rsidRPr="009D0DC4">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9D0DC4">
        <w:rPr>
          <w:rFonts w:ascii="Times New Roman" w:hAnsi="Times New Roman" w:cs="Times New Roman"/>
          <w:szCs w:val="21"/>
        </w:rPr>
        <w:lastRenderedPageBreak/>
        <w:t>短了，所需要的天线长度下降</w:t>
      </w:r>
      <w:r w:rsidR="0049344B" w:rsidRPr="009D0DC4">
        <w:rPr>
          <w:rFonts w:ascii="Times New Roman" w:hAnsi="Times New Roman" w:cs="Times New Roman"/>
          <w:szCs w:val="21"/>
        </w:rPr>
        <w:t>，有利于在更小的空间内集成更多的天线阵</w:t>
      </w:r>
      <w:r w:rsidR="00492E18" w:rsidRPr="009D0DC4">
        <w:rPr>
          <w:rFonts w:ascii="Times New Roman" w:hAnsi="Times New Roman" w:cs="Times New Roman"/>
          <w:szCs w:val="21"/>
        </w:rPr>
        <w:t>子</w:t>
      </w:r>
      <w:r w:rsidR="0049344B" w:rsidRPr="009D0DC4">
        <w:rPr>
          <w:rFonts w:ascii="Times New Roman" w:hAnsi="Times New Roman" w:cs="Times New Roman"/>
          <w:szCs w:val="21"/>
        </w:rPr>
        <w:t>提供</w:t>
      </w:r>
      <w:r w:rsidR="00244E04" w:rsidRPr="009D0DC4">
        <w:rPr>
          <w:rFonts w:ascii="Times New Roman" w:hAnsi="Times New Roman" w:cs="Times New Roman"/>
          <w:szCs w:val="21"/>
        </w:rPr>
        <w:t>更强的</w:t>
      </w:r>
      <w:r w:rsidR="00492E18" w:rsidRPr="009D0DC4">
        <w:rPr>
          <w:rFonts w:ascii="Times New Roman" w:hAnsi="Times New Roman" w:cs="Times New Roman"/>
          <w:szCs w:val="21"/>
        </w:rPr>
        <w:t>天线</w:t>
      </w:r>
      <w:r w:rsidR="00244E04" w:rsidRPr="009D0DC4">
        <w:rPr>
          <w:rFonts w:ascii="Times New Roman" w:hAnsi="Times New Roman" w:cs="Times New Roman"/>
          <w:szCs w:val="21"/>
        </w:rPr>
        <w:t>增益以抵消耦合损耗过大带来的负面效果。</w:t>
      </w:r>
      <w:r w:rsidR="00BC224D" w:rsidRPr="009D0DC4">
        <w:rPr>
          <w:rFonts w:ascii="Times New Roman" w:hAnsi="Times New Roman" w:cs="Times New Roman"/>
          <w:szCs w:val="21"/>
        </w:rPr>
        <w:t>另一方面，考虑到</w:t>
      </w:r>
      <w:r w:rsidR="00BC224D" w:rsidRPr="009D0DC4">
        <w:rPr>
          <w:rFonts w:ascii="Times New Roman" w:hAnsi="Times New Roman" w:cs="Times New Roman"/>
          <w:szCs w:val="21"/>
        </w:rPr>
        <w:t>6GHz</w:t>
      </w:r>
      <w:r w:rsidR="00BC224D" w:rsidRPr="009D0DC4">
        <w:rPr>
          <w:rFonts w:ascii="Times New Roman" w:hAnsi="Times New Roman" w:cs="Times New Roman"/>
          <w:szCs w:val="21"/>
        </w:rPr>
        <w:t>以上的</w:t>
      </w:r>
      <w:r w:rsidR="00BC224D" w:rsidRPr="009D0DC4">
        <w:rPr>
          <w:rFonts w:ascii="Times New Roman" w:hAnsi="Times New Roman" w:cs="Times New Roman"/>
          <w:szCs w:val="21"/>
        </w:rPr>
        <w:t>NR</w:t>
      </w:r>
      <w:r w:rsidR="00BC224D" w:rsidRPr="009D0DC4">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9D0DC4">
        <w:rPr>
          <w:rFonts w:ascii="Times New Roman" w:hAnsi="Times New Roman" w:cs="Times New Roman"/>
          <w:szCs w:val="21"/>
        </w:rPr>
        <w:t>5G NR</w:t>
      </w:r>
      <w:r w:rsidR="00BC224D" w:rsidRPr="009D0DC4">
        <w:rPr>
          <w:rFonts w:ascii="Times New Roman" w:hAnsi="Times New Roman" w:cs="Times New Roman"/>
          <w:szCs w:val="21"/>
        </w:rPr>
        <w:t>系统能够共存。所以，本</w:t>
      </w:r>
      <w:r w:rsidR="003241D8" w:rsidRPr="009D0DC4">
        <w:rPr>
          <w:rFonts w:ascii="Times New Roman" w:hAnsi="Times New Roman" w:cs="Times New Roman"/>
          <w:szCs w:val="21"/>
        </w:rPr>
        <w:t>章</w:t>
      </w:r>
      <w:r w:rsidR="00BC224D" w:rsidRPr="009D0DC4">
        <w:rPr>
          <w:rFonts w:ascii="Times New Roman" w:hAnsi="Times New Roman" w:cs="Times New Roman"/>
          <w:szCs w:val="21"/>
        </w:rPr>
        <w:t>将会首先介绍</w:t>
      </w:r>
      <w:r w:rsidR="00BC224D" w:rsidRPr="009D0DC4">
        <w:rPr>
          <w:rFonts w:ascii="Times New Roman" w:hAnsi="Times New Roman" w:cs="Times New Roman"/>
          <w:szCs w:val="21"/>
        </w:rPr>
        <w:t>6GHz</w:t>
      </w:r>
      <w:r w:rsidR="00BC224D" w:rsidRPr="009D0DC4">
        <w:rPr>
          <w:rFonts w:ascii="Times New Roman" w:hAnsi="Times New Roman" w:cs="Times New Roman"/>
          <w:szCs w:val="21"/>
        </w:rPr>
        <w:t>以上的</w:t>
      </w:r>
      <w:r w:rsidR="00BC224D" w:rsidRPr="009D0DC4">
        <w:rPr>
          <w:rFonts w:ascii="Times New Roman" w:hAnsi="Times New Roman" w:cs="Times New Roman"/>
          <w:szCs w:val="21"/>
        </w:rPr>
        <w:t>NR</w:t>
      </w:r>
      <w:r w:rsidR="003C0600" w:rsidRPr="009D0DC4">
        <w:rPr>
          <w:rFonts w:ascii="Times New Roman" w:hAnsi="Times New Roman" w:cs="Times New Roman"/>
          <w:szCs w:val="21"/>
        </w:rPr>
        <w:t>系统的模型包括网络拓扑模型、传播模型</w:t>
      </w:r>
      <w:r w:rsidR="00BC224D" w:rsidRPr="009D0DC4">
        <w:rPr>
          <w:rFonts w:ascii="Times New Roman" w:hAnsi="Times New Roman" w:cs="Times New Roman"/>
          <w:szCs w:val="21"/>
        </w:rPr>
        <w:t>等</w:t>
      </w:r>
      <w:r w:rsidR="003241D8" w:rsidRPr="009D0DC4">
        <w:rPr>
          <w:rFonts w:ascii="Times New Roman" w:hAnsi="Times New Roman" w:cs="Times New Roman"/>
          <w:szCs w:val="21"/>
        </w:rPr>
        <w:t>，然后研究</w:t>
      </w:r>
      <w:r w:rsidR="00134ED2" w:rsidRPr="009D0DC4">
        <w:rPr>
          <w:rFonts w:ascii="Times New Roman" w:hAnsi="Times New Roman" w:cs="Times New Roman"/>
          <w:szCs w:val="21"/>
        </w:rPr>
        <w:t>AAS</w:t>
      </w:r>
      <w:r w:rsidR="00134ED2" w:rsidRPr="009D0DC4">
        <w:rPr>
          <w:rFonts w:ascii="Times New Roman" w:hAnsi="Times New Roman" w:cs="Times New Roman"/>
          <w:szCs w:val="21"/>
        </w:rPr>
        <w:t>天线带来的增益</w:t>
      </w:r>
      <w:r w:rsidR="003241D8" w:rsidRPr="009D0DC4">
        <w:rPr>
          <w:rFonts w:ascii="Times New Roman" w:hAnsi="Times New Roman" w:cs="Times New Roman"/>
          <w:szCs w:val="21"/>
        </w:rPr>
        <w:t>对系统性能的影响，最后研究系统共存的相关问题并得出共存所需要的隔离度。</w:t>
      </w:r>
    </w:p>
    <w:p w:rsidR="00D85917" w:rsidRPr="009D0DC4" w:rsidRDefault="00D85917" w:rsidP="001C058B">
      <w:pPr>
        <w:rPr>
          <w:rFonts w:ascii="Times New Roman" w:hAnsi="Times New Roman" w:cs="Times New Roman"/>
        </w:rPr>
      </w:pPr>
      <w:r w:rsidRPr="009D0DC4">
        <w:rPr>
          <w:rFonts w:ascii="Times New Roman" w:hAnsi="Times New Roman" w:cs="Times New Roman"/>
          <w:szCs w:val="21"/>
        </w:rPr>
        <w:t xml:space="preserve">4.1  </w:t>
      </w:r>
      <w:r w:rsidRPr="009D0DC4">
        <w:rPr>
          <w:rFonts w:ascii="Times New Roman" w:hAnsi="Times New Roman" w:cs="Times New Roman"/>
        </w:rPr>
        <w:t>系统模型</w:t>
      </w:r>
    </w:p>
    <w:p w:rsidR="00D85917" w:rsidRPr="009D0DC4" w:rsidRDefault="00D85917" w:rsidP="00D85917">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）网络拓扑模型</w:t>
      </w:r>
    </w:p>
    <w:p w:rsidR="00D85917" w:rsidRPr="009D0DC4" w:rsidRDefault="00D85917" w:rsidP="00412329">
      <w:pPr>
        <w:ind w:firstLine="420"/>
        <w:rPr>
          <w:rFonts w:ascii="Times New Roman" w:hAnsi="Times New Roman" w:cs="Times New Roman"/>
        </w:rPr>
      </w:pPr>
      <w:r w:rsidRPr="009D0DC4">
        <w:rPr>
          <w:rFonts w:ascii="Times New Roman" w:hAnsi="Times New Roman" w:cs="Times New Roman"/>
        </w:rPr>
        <w:t>5G</w:t>
      </w:r>
      <w:r w:rsidRPr="009D0DC4">
        <w:rPr>
          <w:rFonts w:ascii="Times New Roman" w:hAnsi="Times New Roman" w:cs="Times New Roman"/>
        </w:rPr>
        <w:t>标准化进程中主要关注</w:t>
      </w:r>
      <w:r w:rsidR="00412329" w:rsidRPr="009D0DC4">
        <w:rPr>
          <w:rFonts w:ascii="Times New Roman" w:hAnsi="Times New Roman" w:cs="Times New Roman"/>
        </w:rPr>
        <w:t>三种网络拓扑模型，分别是城市宏小区（</w:t>
      </w:r>
      <w:r w:rsidR="00412329" w:rsidRPr="009D0DC4">
        <w:rPr>
          <w:rFonts w:ascii="Times New Roman" w:hAnsi="Times New Roman" w:cs="Times New Roman"/>
        </w:rPr>
        <w:t>Urban macro</w:t>
      </w:r>
      <w:r w:rsidR="00412329" w:rsidRPr="009D0DC4">
        <w:rPr>
          <w:rFonts w:ascii="Times New Roman" w:hAnsi="Times New Roman" w:cs="Times New Roman"/>
        </w:rPr>
        <w:t>，</w:t>
      </w:r>
      <w:r w:rsidR="00412329" w:rsidRPr="009D0DC4">
        <w:rPr>
          <w:rFonts w:ascii="Times New Roman" w:hAnsi="Times New Roman" w:cs="Times New Roman"/>
        </w:rPr>
        <w:t>UMa</w:t>
      </w:r>
      <w:r w:rsidR="00412329" w:rsidRPr="009D0DC4">
        <w:rPr>
          <w:rFonts w:ascii="Times New Roman" w:hAnsi="Times New Roman" w:cs="Times New Roman"/>
        </w:rPr>
        <w:t>）、城市微小区（</w:t>
      </w:r>
      <w:r w:rsidR="00412329" w:rsidRPr="009D0DC4">
        <w:rPr>
          <w:rFonts w:ascii="Times New Roman" w:hAnsi="Times New Roman" w:cs="Times New Roman"/>
        </w:rPr>
        <w:t>Urban micro</w:t>
      </w:r>
      <w:r w:rsidR="00412329" w:rsidRPr="009D0DC4">
        <w:rPr>
          <w:rFonts w:ascii="Times New Roman" w:hAnsi="Times New Roman" w:cs="Times New Roman"/>
        </w:rPr>
        <w:t>，</w:t>
      </w:r>
      <w:r w:rsidR="00412329" w:rsidRPr="009D0DC4">
        <w:rPr>
          <w:rFonts w:ascii="Times New Roman" w:hAnsi="Times New Roman" w:cs="Times New Roman"/>
        </w:rPr>
        <w:t>UMi</w:t>
      </w:r>
      <w:r w:rsidR="00412329" w:rsidRPr="009D0DC4">
        <w:rPr>
          <w:rFonts w:ascii="Times New Roman" w:hAnsi="Times New Roman" w:cs="Times New Roman"/>
        </w:rPr>
        <w:t>）以及室内热点（</w:t>
      </w:r>
      <w:r w:rsidR="00412329" w:rsidRPr="009D0DC4">
        <w:rPr>
          <w:rFonts w:ascii="Times New Roman" w:hAnsi="Times New Roman" w:cs="Times New Roman"/>
        </w:rPr>
        <w:t>Indoor hotspot</w:t>
      </w:r>
      <w:r w:rsidR="00412329" w:rsidRPr="009D0DC4">
        <w:rPr>
          <w:rFonts w:ascii="Times New Roman" w:hAnsi="Times New Roman" w:cs="Times New Roman"/>
        </w:rPr>
        <w:t>，</w:t>
      </w:r>
      <w:r w:rsidR="00412329" w:rsidRPr="009D0DC4">
        <w:rPr>
          <w:rFonts w:ascii="Times New Roman" w:hAnsi="Times New Roman" w:cs="Times New Roman"/>
        </w:rPr>
        <w:t>InH</w:t>
      </w:r>
      <w:r w:rsidR="00412329" w:rsidRPr="009D0DC4">
        <w:rPr>
          <w:rFonts w:ascii="Times New Roman" w:hAnsi="Times New Roman" w:cs="Times New Roman"/>
        </w:rPr>
        <w:t>）【</w:t>
      </w:r>
      <w:r w:rsidR="00412329" w:rsidRPr="009D0DC4">
        <w:rPr>
          <w:rFonts w:ascii="Times New Roman" w:hAnsi="Times New Roman" w:cs="Times New Roman"/>
        </w:rPr>
        <w:t>9</w:t>
      </w:r>
      <w:r w:rsidR="00412329" w:rsidRPr="009D0DC4">
        <w:rPr>
          <w:rFonts w:ascii="Times New Roman" w:hAnsi="Times New Roman" w:cs="Times New Roman"/>
        </w:rPr>
        <w:t>】。下面对它们分别进行介绍。</w:t>
      </w:r>
    </w:p>
    <w:p w:rsidR="00412329" w:rsidRPr="009D0DC4" w:rsidRDefault="00412329" w:rsidP="00412329">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p w:rsidR="00914472" w:rsidRPr="009D0DC4" w:rsidRDefault="00914472" w:rsidP="00914472">
      <w:pPr>
        <w:ind w:firstLine="420"/>
        <w:rPr>
          <w:rFonts w:ascii="Times New Roman" w:hAnsi="Times New Roman" w:cs="Times New Roman"/>
        </w:rPr>
      </w:pPr>
      <w:r w:rsidRPr="009D0DC4">
        <w:rPr>
          <w:rFonts w:ascii="Times New Roman" w:hAnsi="Times New Roman" w:cs="Times New Roman"/>
        </w:rPr>
        <w:t>城市宏小区模型采用传统的</w:t>
      </w:r>
      <w:r w:rsidRPr="009D0DC4">
        <w:rPr>
          <w:rFonts w:ascii="Times New Roman" w:hAnsi="Times New Roman" w:cs="Times New Roman"/>
        </w:rPr>
        <w:t>19</w:t>
      </w:r>
      <w:r w:rsidRPr="009D0DC4">
        <w:rPr>
          <w:rFonts w:ascii="Times New Roman" w:hAnsi="Times New Roman" w:cs="Times New Roman"/>
        </w:rPr>
        <w:t>个基站</w:t>
      </w:r>
      <w:r w:rsidRPr="009D0DC4">
        <w:rPr>
          <w:rFonts w:ascii="Times New Roman" w:hAnsi="Times New Roman" w:cs="Times New Roman"/>
        </w:rPr>
        <w:t>57</w:t>
      </w:r>
      <w:r w:rsidRPr="009D0DC4">
        <w:rPr>
          <w:rFonts w:ascii="Times New Roman" w:hAnsi="Times New Roman" w:cs="Times New Roman"/>
        </w:rPr>
        <w:t>个扇区的拓扑模型，每个扇区呈六边形，用户在扇区内均匀分布。两个不同系统间可以存在偏移，一般有共址及偏移</w:t>
      </w:r>
      <w:r w:rsidRPr="009D0DC4">
        <w:rPr>
          <w:rFonts w:ascii="Times New Roman" w:hAnsi="Times New Roman" w:cs="Times New Roman"/>
        </w:rPr>
        <w:t>100%</w:t>
      </w:r>
      <w:r w:rsidRPr="009D0DC4">
        <w:rPr>
          <w:rFonts w:ascii="Times New Roman" w:hAnsi="Times New Roman" w:cs="Times New Roman"/>
        </w:rPr>
        <w:t>两种形式，如下图所示。</w:t>
      </w:r>
    </w:p>
    <w:p w:rsidR="00914472" w:rsidRPr="009D0DC4" w:rsidRDefault="00914472" w:rsidP="00914472">
      <w:pPr>
        <w:ind w:firstLine="420"/>
        <w:jc w:val="center"/>
        <w:rPr>
          <w:rFonts w:ascii="Times New Roman" w:hAnsi="Times New Roman" w:cs="Times New Roman"/>
        </w:rPr>
      </w:pPr>
      <w:r w:rsidRPr="009D0DC4">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9D0DC4">
        <w:rPr>
          <w:rFonts w:ascii="Times New Roman" w:hAnsi="Times New Roman" w:cs="Times New Roman"/>
        </w:rPr>
        <w:t xml:space="preserve">    </w:t>
      </w:r>
      <w:r w:rsidRPr="009D0DC4">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9D0DC4" w:rsidRDefault="00914472" w:rsidP="00914472">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p w:rsidR="00914472" w:rsidRPr="009D0DC4" w:rsidRDefault="00914472" w:rsidP="00914472">
      <w:pPr>
        <w:ind w:firstLine="420"/>
        <w:rPr>
          <w:rFonts w:ascii="Times New Roman" w:hAnsi="Times New Roman" w:cs="Times New Roman"/>
        </w:rPr>
      </w:pPr>
      <w:r w:rsidRPr="009D0DC4">
        <w:rPr>
          <w:rFonts w:ascii="Times New Roman" w:hAnsi="Times New Roman" w:cs="Times New Roman"/>
        </w:rPr>
        <w:t>城市微小区模型分为宏蜂窝层与微蜂窝层。</w:t>
      </w:r>
      <w:r w:rsidR="0005643A" w:rsidRPr="009D0DC4">
        <w:rPr>
          <w:rFonts w:ascii="Times New Roman" w:hAnsi="Times New Roman" w:cs="Times New Roman"/>
        </w:rPr>
        <w:t>如图</w:t>
      </w:r>
      <w:r w:rsidR="0005643A" w:rsidRPr="009D0DC4">
        <w:rPr>
          <w:rFonts w:ascii="Times New Roman" w:hAnsi="Times New Roman" w:cs="Times New Roman"/>
        </w:rPr>
        <w:t>X</w:t>
      </w:r>
      <w:r w:rsidR="0005643A" w:rsidRPr="009D0DC4">
        <w:rPr>
          <w:rFonts w:ascii="Times New Roman" w:hAnsi="Times New Roman" w:cs="Times New Roman"/>
        </w:rPr>
        <w:t>所示，</w:t>
      </w:r>
      <w:r w:rsidRPr="009D0DC4">
        <w:rPr>
          <w:rFonts w:ascii="Times New Roman" w:hAnsi="Times New Roman" w:cs="Times New Roman"/>
        </w:rPr>
        <w:t>宏蜂窝层拓扑结构与</w:t>
      </w:r>
      <w:r w:rsidRPr="009D0DC4">
        <w:rPr>
          <w:rFonts w:ascii="Times New Roman" w:hAnsi="Times New Roman" w:cs="Times New Roman"/>
        </w:rPr>
        <w:t>Urban Macro</w:t>
      </w:r>
      <w:r w:rsidRPr="009D0DC4">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9D0DC4">
        <w:rPr>
          <w:rFonts w:ascii="Times New Roman" w:hAnsi="Times New Roman" w:cs="Times New Roman"/>
        </w:rPr>
        <w:t>多</w:t>
      </w:r>
      <w:r w:rsidRPr="009D0DC4">
        <w:rPr>
          <w:rFonts w:ascii="Times New Roman" w:hAnsi="Times New Roman" w:cs="Times New Roman"/>
        </w:rPr>
        <w:t>系统中，宏蜂窝基站共址，微蜂窝基站随机分布，</w:t>
      </w:r>
      <w:r w:rsidR="0005643A" w:rsidRPr="009D0DC4">
        <w:rPr>
          <w:rFonts w:ascii="Times New Roman" w:hAnsi="Times New Roman" w:cs="Times New Roman"/>
        </w:rPr>
        <w:t>但</w:t>
      </w:r>
      <w:r w:rsidRPr="009D0DC4">
        <w:rPr>
          <w:rFonts w:ascii="Times New Roman" w:hAnsi="Times New Roman" w:cs="Times New Roman"/>
        </w:rPr>
        <w:t>不同系统微蜂窝基站间最小距离不得小于</w:t>
      </w:r>
      <w:r w:rsidRPr="009D0DC4">
        <w:rPr>
          <w:rFonts w:ascii="Times New Roman" w:hAnsi="Times New Roman" w:cs="Times New Roman"/>
        </w:rPr>
        <w:t>10m</w:t>
      </w:r>
      <w:r w:rsidRPr="009D0DC4">
        <w:rPr>
          <w:rFonts w:ascii="Times New Roman" w:hAnsi="Times New Roman" w:cs="Times New Roman"/>
        </w:rPr>
        <w:t>。</w:t>
      </w:r>
    </w:p>
    <w:p w:rsidR="0005643A" w:rsidRPr="009D0DC4" w:rsidRDefault="0005643A" w:rsidP="0005643A">
      <w:pPr>
        <w:jc w:val="center"/>
        <w:rPr>
          <w:rFonts w:ascii="Times New Roman" w:hAnsi="Times New Roman" w:cs="Times New Roman"/>
        </w:rPr>
      </w:pPr>
      <w:r w:rsidRPr="009D0DC4">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9D0DC4" w:rsidRDefault="0005643A" w:rsidP="0005643A">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p w:rsidR="0005643A" w:rsidRPr="009D0DC4" w:rsidRDefault="00517A81" w:rsidP="00517A81">
      <w:pPr>
        <w:ind w:firstLine="420"/>
        <w:rPr>
          <w:rFonts w:ascii="Times New Roman" w:hAnsi="Times New Roman" w:cs="Times New Roman"/>
        </w:rPr>
      </w:pPr>
      <w:r w:rsidRPr="009D0DC4">
        <w:rPr>
          <w:rFonts w:ascii="Times New Roman" w:hAnsi="Times New Roman" w:cs="Times New Roman"/>
        </w:rPr>
        <w:t>室内热点模型模拟的是室内空旷的办公室场景，如图</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6"/>
        </w:rPr>
        <w:object w:dxaOrig="1040" w:dyaOrig="240">
          <v:shape id="_x0000_i1161" type="#_x0000_t75" style="width:51pt;height:13pt" o:ole="">
            <v:imagedata r:id="rId284" o:title=""/>
          </v:shape>
          <o:OLEObject Type="Embed" ProgID="Equation.DSMT4" ShapeID="_x0000_i1161" DrawAspect="Content" ObjectID="_1605100583" r:id="rId285"/>
        </w:object>
      </w:r>
      <w:r w:rsidRPr="009D0DC4">
        <w:rPr>
          <w:rFonts w:ascii="Times New Roman" w:hAnsi="Times New Roman" w:cs="Times New Roman"/>
        </w:rPr>
        <w:t>的长方形区域</w:t>
      </w:r>
      <w:r w:rsidRPr="009D0DC4">
        <w:rPr>
          <w:rFonts w:ascii="Times New Roman" w:hAnsi="Times New Roman" w:cs="Times New Roman"/>
        </w:rPr>
        <w:lastRenderedPageBreak/>
        <w:t>内分布着</w:t>
      </w:r>
      <w:r w:rsidRPr="009D0DC4">
        <w:rPr>
          <w:rFonts w:ascii="Times New Roman" w:hAnsi="Times New Roman" w:cs="Times New Roman"/>
        </w:rPr>
        <w:t>12</w:t>
      </w:r>
      <w:r w:rsidRPr="009D0DC4">
        <w:rPr>
          <w:rFonts w:ascii="Times New Roman" w:hAnsi="Times New Roman" w:cs="Times New Roman"/>
        </w:rPr>
        <w:t>个基站，</w:t>
      </w:r>
      <w:r w:rsidRPr="009D0DC4">
        <w:rPr>
          <w:rFonts w:ascii="Times New Roman" w:hAnsi="Times New Roman" w:cs="Times New Roman"/>
        </w:rPr>
        <w:t>ISD</w:t>
      </w:r>
      <w:r w:rsidRPr="009D0DC4">
        <w:rPr>
          <w:rFonts w:ascii="Times New Roman" w:hAnsi="Times New Roman" w:cs="Times New Roman"/>
        </w:rPr>
        <w:t>设定为</w:t>
      </w:r>
      <w:r w:rsidRPr="009D0DC4">
        <w:rPr>
          <w:rFonts w:ascii="Times New Roman" w:hAnsi="Times New Roman" w:cs="Times New Roman"/>
        </w:rPr>
        <w:t>20m</w:t>
      </w:r>
      <w:r w:rsidRPr="009D0DC4">
        <w:rPr>
          <w:rFonts w:ascii="Times New Roman" w:hAnsi="Times New Roman" w:cs="Times New Roman"/>
        </w:rPr>
        <w:t>。基站天线高度为</w:t>
      </w:r>
      <w:r w:rsidRPr="009D0DC4">
        <w:rPr>
          <w:rFonts w:ascii="Times New Roman" w:hAnsi="Times New Roman" w:cs="Times New Roman"/>
        </w:rPr>
        <w:t>3m</w:t>
      </w:r>
      <w:r w:rsidRPr="009D0DC4">
        <w:rPr>
          <w:rFonts w:ascii="Times New Roman" w:hAnsi="Times New Roman" w:cs="Times New Roman"/>
        </w:rPr>
        <w:t>。用户随机均匀分布在长方形区域内，用户均为室内用户，用户天线高度为</w:t>
      </w:r>
      <w:r w:rsidRPr="009D0DC4">
        <w:rPr>
          <w:rFonts w:ascii="Times New Roman" w:hAnsi="Times New Roman" w:cs="Times New Roman"/>
        </w:rPr>
        <w:t>1.5m</w:t>
      </w:r>
      <w:r w:rsidRPr="009D0DC4">
        <w:rPr>
          <w:rFonts w:ascii="Times New Roman" w:hAnsi="Times New Roman" w:cs="Times New Roman"/>
        </w:rPr>
        <w:t>。</w:t>
      </w:r>
      <w:r w:rsidR="00DC7E84" w:rsidRPr="009D0DC4">
        <w:rPr>
          <w:rFonts w:ascii="Times New Roman" w:hAnsi="Times New Roman" w:cs="Times New Roman"/>
        </w:rPr>
        <w:t>由于用户与基站均在室内，因此不存在信号由外之内穿透墙体的过程，也就是说该场景下没有穿透损耗。</w:t>
      </w:r>
    </w:p>
    <w:p w:rsidR="006D5F85" w:rsidRPr="009D0DC4" w:rsidRDefault="006D5F85" w:rsidP="006D5F85">
      <w:pPr>
        <w:jc w:val="center"/>
        <w:rPr>
          <w:rFonts w:ascii="Times New Roman" w:hAnsi="Times New Roman" w:cs="Times New Roman"/>
        </w:rPr>
      </w:pPr>
      <w:r w:rsidRPr="009D0DC4">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9D0DC4" w:rsidRDefault="00D85917" w:rsidP="001C058B">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）传播损耗模型</w:t>
      </w:r>
    </w:p>
    <w:p w:rsidR="00EC7FA6" w:rsidRPr="009D0DC4" w:rsidRDefault="00D85917" w:rsidP="001C058B">
      <w:pPr>
        <w:rPr>
          <w:rFonts w:ascii="Times New Roman" w:hAnsi="Times New Roman" w:cs="Times New Roman"/>
        </w:rPr>
      </w:pPr>
      <w:r w:rsidRPr="009D0DC4">
        <w:rPr>
          <w:rFonts w:ascii="Times New Roman" w:hAnsi="Times New Roman" w:cs="Times New Roman"/>
        </w:rPr>
        <w:tab/>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系统的传播损耗模型与</w:t>
      </w:r>
      <w:r w:rsidRPr="009D0DC4">
        <w:rPr>
          <w:rFonts w:ascii="Times New Roman" w:hAnsi="Times New Roman" w:cs="Times New Roman"/>
        </w:rPr>
        <w:t>6GHz</w:t>
      </w:r>
      <w:r w:rsidR="00DC7E84" w:rsidRPr="009D0DC4">
        <w:rPr>
          <w:rFonts w:ascii="Times New Roman" w:hAnsi="Times New Roman" w:cs="Times New Roman"/>
        </w:rPr>
        <w:t>以下的差别主要在于由高频带来的路径损耗与穿透损耗的上升</w:t>
      </w:r>
      <w:r w:rsidR="00F87DE6" w:rsidRPr="009D0DC4">
        <w:rPr>
          <w:rFonts w:ascii="Times New Roman" w:hAnsi="Times New Roman" w:cs="Times New Roman"/>
        </w:rPr>
        <w:t>。</w:t>
      </w:r>
      <w:r w:rsidR="00F13C96" w:rsidRPr="009D0DC4">
        <w:rPr>
          <w:rFonts w:ascii="Times New Roman" w:hAnsi="Times New Roman" w:cs="Times New Roman"/>
        </w:rPr>
        <w:t>不同的</w:t>
      </w:r>
      <w:r w:rsidR="00EC7FA6" w:rsidRPr="009D0DC4">
        <w:rPr>
          <w:rFonts w:ascii="Times New Roman" w:hAnsi="Times New Roman" w:cs="Times New Roman"/>
        </w:rPr>
        <w:t>网络拓扑有不同的路径损耗模型，具体的数学描述如下【</w:t>
      </w:r>
      <w:r w:rsidR="00EC7FA6" w:rsidRPr="009D0DC4">
        <w:rPr>
          <w:rFonts w:ascii="Times New Roman" w:hAnsi="Times New Roman" w:cs="Times New Roman"/>
        </w:rPr>
        <w:t>1</w:t>
      </w:r>
      <w:r w:rsidR="00EC7FA6" w:rsidRPr="009D0DC4">
        <w:rPr>
          <w:rFonts w:ascii="Times New Roman" w:hAnsi="Times New Roman" w:cs="Times New Roman"/>
        </w:rPr>
        <w:t>】：</w:t>
      </w:r>
    </w:p>
    <w:p w:rsidR="00EC7FA6" w:rsidRPr="009D0DC4" w:rsidRDefault="00EC7FA6" w:rsidP="00EC7FA6">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311D93"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26"/>
                <w:sz w:val="20"/>
                <w:lang w:val="en-GB"/>
              </w:rPr>
              <w:object w:dxaOrig="3000" w:dyaOrig="620">
                <v:shape id="_x0000_i1162" type="#_x0000_t75" style="width:150pt;height:31pt" o:ole="">
                  <v:imagedata r:id="rId287" o:title=""/>
                </v:shape>
                <o:OLEObject Type="Embed" ProgID="Equation.DSMT4" ShapeID="_x0000_i1162" DrawAspect="Content" ObjectID="_1605100584" r:id="rId288"/>
              </w:object>
            </w:r>
          </w:p>
          <w:p w:rsidR="00311D93" w:rsidRPr="009D0DC4" w:rsidRDefault="00311D93" w:rsidP="00487B0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60" w:dyaOrig="300">
                <v:shape id="_x0000_i1163" type="#_x0000_t75" style="width:162pt;height:15pt" o:ole="">
                  <v:imagedata r:id="rId44" o:title=""/>
                </v:shape>
                <o:OLEObject Type="Embed" ProgID="Equation.DSMT4" ShapeID="_x0000_i1163" DrawAspect="Content" ObjectID="_1605100585" r:id="rId289"/>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10"/>
                <w:sz w:val="20"/>
                <w:lang w:val="en-GB"/>
              </w:rPr>
              <w:object w:dxaOrig="5800" w:dyaOrig="320">
                <v:shape id="_x0000_i1164" type="#_x0000_t75" style="width:290.5pt;height:16pt" o:ole="">
                  <v:imagedata r:id="rId46" o:title=""/>
                </v:shape>
                <o:OLEObject Type="Embed" ProgID="Equation.DSMT4" ShapeID="_x0000_i1164" DrawAspect="Content" ObjectID="_1605100586" r:id="rId290"/>
              </w:object>
            </w:r>
          </w:p>
        </w:tc>
      </w:tr>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311D93" w:rsidRPr="009D0DC4" w:rsidRDefault="00311D93" w:rsidP="00487B06">
            <w:pPr>
              <w:rPr>
                <w:rFonts w:ascii="Times New Roman" w:hAnsi="Times New Roman" w:cs="Times New Roman"/>
              </w:rPr>
            </w:pPr>
            <w:r w:rsidRPr="009D0DC4">
              <w:rPr>
                <w:rFonts w:ascii="Times New Roman" w:hAnsi="Times New Roman" w:cs="Times New Roman"/>
                <w:position w:val="-10"/>
              </w:rPr>
              <w:object w:dxaOrig="3360" w:dyaOrig="300">
                <v:shape id="_x0000_i1165" type="#_x0000_t75" style="width:167.5pt;height:15pt" o:ole="">
                  <v:imagedata r:id="rId48" o:title=""/>
                </v:shape>
                <o:OLEObject Type="Embed" ProgID="Equation.DSMT4" ShapeID="_x0000_i1165" DrawAspect="Content" ObjectID="_1605100587" r:id="rId291"/>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12"/>
                <w:sz w:val="20"/>
                <w:lang w:val="en-GB"/>
              </w:rPr>
              <w:object w:dxaOrig="5400" w:dyaOrig="340">
                <v:shape id="_x0000_i1166" type="#_x0000_t75" style="width:255pt;height:15.5pt" o:ole="">
                  <v:imagedata r:id="rId292" o:title=""/>
                </v:shape>
                <o:OLEObject Type="Embed" ProgID="Equation.DSMT4" ShapeID="_x0000_i1166" DrawAspect="Content" ObjectID="_1605100588" r:id="rId293"/>
              </w:object>
            </w:r>
          </w:p>
        </w:tc>
      </w:tr>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311D93" w:rsidRPr="009D0DC4" w:rsidRDefault="00311D93" w:rsidP="00487B06">
            <w:pPr>
              <w:rPr>
                <w:rFonts w:ascii="Times New Roman" w:hAnsi="Times New Roman" w:cs="Times New Roman"/>
              </w:rPr>
            </w:pPr>
            <w:r w:rsidRPr="009D0DC4">
              <w:rPr>
                <w:rFonts w:ascii="Times New Roman" w:hAnsi="Times New Roman" w:cs="Times New Roman"/>
                <w:position w:val="-30"/>
              </w:rPr>
              <w:object w:dxaOrig="5899" w:dyaOrig="700">
                <v:shape id="_x0000_i1167" type="#_x0000_t75" style="width:276pt;height:35.5pt" o:ole="">
                  <v:imagedata r:id="rId52" o:title=""/>
                </v:shape>
                <o:OLEObject Type="Embed" ProgID="Equation.DSMT4" ShapeID="_x0000_i1167" DrawAspect="Content" ObjectID="_1605100589" r:id="rId294"/>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44"/>
              </w:rPr>
              <w:object w:dxaOrig="4880" w:dyaOrig="980">
                <v:shape id="_x0000_i1168" type="#_x0000_t75" style="width:244.5pt;height:49pt" o:ole="">
                  <v:imagedata r:id="rId54" o:title=""/>
                </v:shape>
                <o:OLEObject Type="Embed" ProgID="Equation.DSMT4" ShapeID="_x0000_i1168" DrawAspect="Content" ObjectID="_1605100590" r:id="rId295"/>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44"/>
              </w:rPr>
              <w:object w:dxaOrig="4000" w:dyaOrig="980">
                <v:shape id="_x0000_i1169" type="#_x0000_t75" style="width:200pt;height:49pt" o:ole="">
                  <v:imagedata r:id="rId56" o:title=""/>
                </v:shape>
                <o:OLEObject Type="Embed" ProgID="Equation.DSMT4" ShapeID="_x0000_i1169" DrawAspect="Content" ObjectID="_1605100591" r:id="rId296"/>
              </w:object>
            </w:r>
          </w:p>
        </w:tc>
      </w:tr>
    </w:tbl>
    <w:p w:rsidR="00EC7FA6" w:rsidRPr="009D0DC4" w:rsidRDefault="00311D93" w:rsidP="00311D93">
      <w:pPr>
        <w:rPr>
          <w:rFonts w:ascii="Times New Roman" w:hAnsi="Times New Roman" w:cs="Times New Roman"/>
        </w:rPr>
      </w:pPr>
      <w:r w:rsidRPr="009D0DC4">
        <w:rPr>
          <w:rFonts w:ascii="Times New Roman" w:hAnsi="Times New Roman" w:cs="Times New Roman"/>
        </w:rPr>
        <w:t>式中的变量与</w:t>
      </w:r>
      <w:r w:rsidRPr="009D0DC4">
        <w:rPr>
          <w:rFonts w:ascii="Times New Roman" w:hAnsi="Times New Roman" w:cs="Times New Roman"/>
        </w:rPr>
        <w:t>3.1.1</w:t>
      </w:r>
      <w:r w:rsidRPr="009D0DC4">
        <w:rPr>
          <w:rFonts w:ascii="Times New Roman" w:hAnsi="Times New Roman" w:cs="Times New Roman"/>
        </w:rPr>
        <w:t>中的一样。</w:t>
      </w:r>
    </w:p>
    <w:p w:rsidR="00311D93" w:rsidRPr="009D0DC4" w:rsidRDefault="00311D93" w:rsidP="00311D93">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7277C8"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26"/>
                <w:sz w:val="20"/>
                <w:lang w:val="en-GB"/>
              </w:rPr>
              <w:object w:dxaOrig="2980" w:dyaOrig="620">
                <v:shape id="_x0000_i1170" type="#_x0000_t75" style="width:149.5pt;height:31pt" o:ole="">
                  <v:imagedata r:id="rId297" o:title=""/>
                </v:shape>
                <o:OLEObject Type="Embed" ProgID="Equation.DSMT4" ShapeID="_x0000_i1170" DrawAspect="Content" ObjectID="_1605100592" r:id="rId298"/>
              </w:object>
            </w:r>
          </w:p>
          <w:p w:rsidR="007277C8"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40" w:dyaOrig="300">
                <v:shape id="_x0000_i1171" type="#_x0000_t75" style="width:162.5pt;height:15pt" o:ole="">
                  <v:imagedata r:id="rId299" o:title=""/>
                </v:shape>
                <o:OLEObject Type="Embed" ProgID="Equation.DSMT4" ShapeID="_x0000_i1171" DrawAspect="Content" ObjectID="_1605100593" r:id="rId300"/>
              </w:object>
            </w:r>
          </w:p>
          <w:p w:rsidR="007277C8" w:rsidRPr="009D0DC4" w:rsidRDefault="007277C8" w:rsidP="00487B06">
            <w:pPr>
              <w:rPr>
                <w:rFonts w:ascii="Times New Roman" w:hAnsi="Times New Roman" w:cs="Times New Roman"/>
              </w:rPr>
            </w:pPr>
            <w:r w:rsidRPr="009D0DC4">
              <w:rPr>
                <w:rFonts w:ascii="Times New Roman" w:hAnsi="Times New Roman" w:cs="Times New Roman"/>
                <w:position w:val="-10"/>
                <w:sz w:val="20"/>
                <w:lang w:val="en-GB"/>
              </w:rPr>
              <w:object w:dxaOrig="5880" w:dyaOrig="320">
                <v:shape id="_x0000_i1172" type="#_x0000_t75" style="width:294.5pt;height:16pt" o:ole="">
                  <v:imagedata r:id="rId301" o:title=""/>
                </v:shape>
                <o:OLEObject Type="Embed" ProgID="Equation.DSMT4" ShapeID="_x0000_i1172" DrawAspect="Content" ObjectID="_1605100594" r:id="rId302"/>
              </w:object>
            </w:r>
          </w:p>
        </w:tc>
      </w:tr>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lastRenderedPageBreak/>
              <w:t>NLOS</w:t>
            </w:r>
            <w:r w:rsidRPr="009D0DC4">
              <w:rPr>
                <w:rFonts w:ascii="Times New Roman" w:hAnsi="Times New Roman" w:cs="Times New Roman"/>
              </w:rPr>
              <w:t>径</w:t>
            </w:r>
          </w:p>
        </w:tc>
        <w:tc>
          <w:tcPr>
            <w:tcW w:w="7167" w:type="dxa"/>
          </w:tcPr>
          <w:p w:rsidR="007277C8" w:rsidRPr="009D0DC4" w:rsidRDefault="007277C8" w:rsidP="00487B06">
            <w:pPr>
              <w:rPr>
                <w:rFonts w:ascii="Times New Roman" w:hAnsi="Times New Roman" w:cs="Times New Roman"/>
              </w:rPr>
            </w:pPr>
            <w:r w:rsidRPr="009D0DC4">
              <w:rPr>
                <w:rFonts w:ascii="Times New Roman" w:hAnsi="Times New Roman" w:cs="Times New Roman"/>
                <w:position w:val="-10"/>
              </w:rPr>
              <w:object w:dxaOrig="3280" w:dyaOrig="300">
                <v:shape id="_x0000_i1173" type="#_x0000_t75" style="width:164.5pt;height:15pt" o:ole="">
                  <v:imagedata r:id="rId303" o:title=""/>
                </v:shape>
                <o:OLEObject Type="Embed" ProgID="Equation.DSMT4" ShapeID="_x0000_i1173" DrawAspect="Content" ObjectID="_1605100595" r:id="rId304"/>
              </w:object>
            </w:r>
          </w:p>
          <w:p w:rsidR="007277C8" w:rsidRPr="009D0DC4" w:rsidRDefault="007277C8" w:rsidP="00487B06">
            <w:pPr>
              <w:rPr>
                <w:rFonts w:ascii="Times New Roman" w:hAnsi="Times New Roman" w:cs="Times New Roman"/>
              </w:rPr>
            </w:pPr>
            <w:r w:rsidRPr="009D0DC4">
              <w:rPr>
                <w:rFonts w:ascii="Times New Roman" w:hAnsi="Times New Roman" w:cs="Times New Roman"/>
                <w:position w:val="-12"/>
                <w:sz w:val="20"/>
                <w:lang w:val="en-GB"/>
              </w:rPr>
              <w:object w:dxaOrig="5340" w:dyaOrig="340">
                <v:shape id="_x0000_i1174" type="#_x0000_t75" style="width:253.5pt;height:15.5pt" o:ole="">
                  <v:imagedata r:id="rId305" o:title=""/>
                </v:shape>
                <o:OLEObject Type="Embed" ProgID="Equation.DSMT4" ShapeID="_x0000_i1174" DrawAspect="Content" ObjectID="_1605100596" r:id="rId306"/>
              </w:object>
            </w:r>
          </w:p>
        </w:tc>
      </w:tr>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7277C8" w:rsidRPr="009D0DC4" w:rsidRDefault="007277C8" w:rsidP="00487B06">
            <w:pPr>
              <w:rPr>
                <w:rFonts w:ascii="Times New Roman" w:hAnsi="Times New Roman" w:cs="Times New Roman"/>
              </w:rPr>
            </w:pPr>
            <w:r w:rsidRPr="009D0DC4">
              <w:rPr>
                <w:rFonts w:ascii="Times New Roman" w:hAnsi="Times New Roman" w:cs="Times New Roman"/>
                <w:position w:val="-28"/>
              </w:rPr>
              <w:object w:dxaOrig="4260" w:dyaOrig="660">
                <v:shape id="_x0000_i1175" type="#_x0000_t75" style="width:200pt;height:33.5pt" o:ole="">
                  <v:imagedata r:id="rId307" o:title=""/>
                </v:shape>
                <o:OLEObject Type="Embed" ProgID="Equation.DSMT4" ShapeID="_x0000_i1175" DrawAspect="Content" ObjectID="_1605100597" r:id="rId308"/>
              </w:object>
            </w:r>
          </w:p>
        </w:tc>
      </w:tr>
    </w:tbl>
    <w:p w:rsidR="00311D93" w:rsidRPr="009D0DC4" w:rsidRDefault="00BA6FCD" w:rsidP="00311D93">
      <w:pPr>
        <w:rPr>
          <w:rFonts w:ascii="Times New Roman" w:hAnsi="Times New Roman" w:cs="Times New Roman"/>
        </w:rPr>
      </w:pPr>
      <w:r w:rsidRPr="009D0DC4">
        <w:rPr>
          <w:rFonts w:ascii="Times New Roman" w:hAnsi="Times New Roman" w:cs="Times New Roman"/>
        </w:rPr>
        <w:t>与</w:t>
      </w:r>
      <w:r w:rsidRPr="009D0DC4">
        <w:rPr>
          <w:rFonts w:ascii="Times New Roman" w:hAnsi="Times New Roman" w:cs="Times New Roman"/>
        </w:rPr>
        <w:t>UMa</w:t>
      </w:r>
      <w:r w:rsidRPr="009D0DC4">
        <w:rPr>
          <w:rFonts w:ascii="Times New Roman" w:hAnsi="Times New Roman" w:cs="Times New Roman"/>
        </w:rPr>
        <w:t>场景不同，</w:t>
      </w:r>
      <w:r w:rsidRPr="009D0DC4">
        <w:rPr>
          <w:rFonts w:ascii="Times New Roman" w:hAnsi="Times New Roman" w:cs="Times New Roman"/>
        </w:rPr>
        <w:t>UMi</w:t>
      </w:r>
      <w:r w:rsidRPr="009D0DC4">
        <w:rPr>
          <w:rFonts w:ascii="Times New Roman" w:hAnsi="Times New Roman" w:cs="Times New Roman"/>
        </w:rPr>
        <w:t>场景中天线有效高度</w:t>
      </w:r>
      <w:r w:rsidRPr="009D0DC4">
        <w:rPr>
          <w:rFonts w:ascii="Times New Roman" w:hAnsi="Times New Roman" w:cs="Times New Roman"/>
          <w:position w:val="-10"/>
        </w:rPr>
        <w:object w:dxaOrig="540" w:dyaOrig="300">
          <v:shape id="_x0000_i1176" type="#_x0000_t75" style="width:27.5pt;height:15pt" o:ole="">
            <v:imagedata r:id="rId309" o:title=""/>
          </v:shape>
          <o:OLEObject Type="Embed" ProgID="Equation.DSMT4" ShapeID="_x0000_i1176" DrawAspect="Content" ObjectID="_1605100598" r:id="rId310"/>
        </w:object>
      </w:r>
      <w:r w:rsidRPr="009D0DC4">
        <w:rPr>
          <w:rFonts w:ascii="Times New Roman" w:hAnsi="Times New Roman" w:cs="Times New Roman"/>
        </w:rPr>
        <w:t>，其余变量描述与</w:t>
      </w:r>
      <w:r w:rsidRPr="009D0DC4">
        <w:rPr>
          <w:rFonts w:ascii="Times New Roman" w:hAnsi="Times New Roman" w:cs="Times New Roman"/>
        </w:rPr>
        <w:t>UMa</w:t>
      </w:r>
      <w:r w:rsidRPr="009D0DC4">
        <w:rPr>
          <w:rFonts w:ascii="Times New Roman" w:hAnsi="Times New Roman" w:cs="Times New Roman"/>
        </w:rPr>
        <w:t>相同。</w:t>
      </w:r>
    </w:p>
    <w:p w:rsidR="00BA6FCD" w:rsidRPr="009D0DC4" w:rsidRDefault="00BA6FCD" w:rsidP="00BA6FCD">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BA6FCD" w:rsidRPr="009D0DC4" w:rsidRDefault="00BA6FCD" w:rsidP="00487B06">
            <w:pPr>
              <w:rPr>
                <w:rFonts w:ascii="Times New Roman" w:hAnsi="Times New Roman" w:cs="Times New Roman"/>
                <w:sz w:val="20"/>
                <w:lang w:val="en-GB"/>
              </w:rPr>
            </w:pPr>
            <w:r w:rsidRPr="009D0DC4">
              <w:rPr>
                <w:rFonts w:ascii="Times New Roman" w:hAnsi="Times New Roman" w:cs="Times New Roman"/>
                <w:position w:val="-12"/>
                <w:sz w:val="20"/>
                <w:lang w:val="en-GB"/>
              </w:rPr>
              <w:object w:dxaOrig="3920" w:dyaOrig="340">
                <v:shape id="_x0000_i1177" type="#_x0000_t75" style="width:196.5pt;height:17pt" o:ole="">
                  <v:imagedata r:id="rId311" o:title=""/>
                </v:shape>
                <o:OLEObject Type="Embed" ProgID="Equation.DSMT4" ShapeID="_x0000_i1177" DrawAspect="Content" ObjectID="_1605100599" r:id="rId312"/>
              </w:object>
            </w:r>
          </w:p>
        </w:tc>
      </w:tr>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BA6FCD" w:rsidRPr="009D0DC4" w:rsidRDefault="001F7CCF" w:rsidP="00487B06">
            <w:pPr>
              <w:rPr>
                <w:rFonts w:ascii="Times New Roman" w:hAnsi="Times New Roman" w:cs="Times New Roman"/>
              </w:rPr>
            </w:pPr>
            <w:r w:rsidRPr="009D0DC4">
              <w:rPr>
                <w:rFonts w:ascii="Times New Roman" w:hAnsi="Times New Roman" w:cs="Times New Roman"/>
                <w:position w:val="-10"/>
              </w:rPr>
              <w:object w:dxaOrig="3260" w:dyaOrig="300">
                <v:shape id="_x0000_i1178" type="#_x0000_t75" style="width:164pt;height:15pt" o:ole="">
                  <v:imagedata r:id="rId313" o:title=""/>
                </v:shape>
                <o:OLEObject Type="Embed" ProgID="Equation.DSMT4" ShapeID="_x0000_i1178" DrawAspect="Content" ObjectID="_1605100600" r:id="rId314"/>
              </w:object>
            </w:r>
          </w:p>
          <w:p w:rsidR="00BA6FCD" w:rsidRPr="009D0DC4" w:rsidRDefault="001F7CCF" w:rsidP="00487B06">
            <w:pPr>
              <w:rPr>
                <w:rFonts w:ascii="Times New Roman" w:hAnsi="Times New Roman" w:cs="Times New Roman"/>
              </w:rPr>
            </w:pPr>
            <w:r w:rsidRPr="009D0DC4">
              <w:rPr>
                <w:rFonts w:ascii="Times New Roman" w:hAnsi="Times New Roman" w:cs="Times New Roman"/>
                <w:position w:val="-12"/>
                <w:sz w:val="20"/>
                <w:lang w:val="en-GB"/>
              </w:rPr>
              <w:object w:dxaOrig="4060" w:dyaOrig="340">
                <v:shape id="_x0000_i1179" type="#_x0000_t75" style="width:193pt;height:15.5pt" o:ole="">
                  <v:imagedata r:id="rId315" o:title=""/>
                </v:shape>
                <o:OLEObject Type="Embed" ProgID="Equation.DSMT4" ShapeID="_x0000_i1179" DrawAspect="Content" ObjectID="_1605100601" r:id="rId316"/>
              </w:object>
            </w:r>
          </w:p>
        </w:tc>
      </w:tr>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BA6FCD" w:rsidRPr="009D0DC4" w:rsidRDefault="001F7CCF" w:rsidP="00487B06">
            <w:pPr>
              <w:rPr>
                <w:rFonts w:ascii="Times New Roman" w:hAnsi="Times New Roman" w:cs="Times New Roman"/>
              </w:rPr>
            </w:pPr>
            <w:r w:rsidRPr="009D0DC4">
              <w:rPr>
                <w:rFonts w:ascii="Times New Roman" w:hAnsi="Times New Roman" w:cs="Times New Roman"/>
                <w:position w:val="-96"/>
              </w:rPr>
              <w:object w:dxaOrig="3760" w:dyaOrig="2020">
                <v:shape id="_x0000_i1180" type="#_x0000_t75" style="width:176.5pt;height:101pt" o:ole="">
                  <v:imagedata r:id="rId317" o:title=""/>
                </v:shape>
                <o:OLEObject Type="Embed" ProgID="Equation.DSMT4" ShapeID="_x0000_i1180" DrawAspect="Content" ObjectID="_1605100602" r:id="rId318"/>
              </w:object>
            </w:r>
          </w:p>
        </w:tc>
      </w:tr>
    </w:tbl>
    <w:p w:rsidR="00BA6FCD" w:rsidRPr="009D0DC4" w:rsidRDefault="00AB7FDD" w:rsidP="00BA6FCD">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高频下的穿透模型与低频时有较大不同。信号穿越不同的材料导致的衰减如下表</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10"/>
        </w:rPr>
        <w:object w:dxaOrig="420" w:dyaOrig="300">
          <v:shape id="_x0000_i1181" type="#_x0000_t75" style="width:21pt;height:15pt" o:ole="">
            <v:imagedata r:id="rId319" o:title=""/>
          </v:shape>
          <o:OLEObject Type="Embed" ProgID="Equation.DSMT4" ShapeID="_x0000_i1181" DrawAspect="Content" ObjectID="_1605100603" r:id="rId320"/>
        </w:object>
      </w:r>
      <w:r w:rsidRPr="009D0DC4">
        <w:rPr>
          <w:rFonts w:ascii="Times New Roman" w:hAnsi="Times New Roman" w:cs="Times New Roman"/>
        </w:rPr>
        <w:t>和</w:t>
      </w:r>
      <w:r w:rsidRPr="009D0DC4">
        <w:rPr>
          <w:rFonts w:ascii="Times New Roman" w:hAnsi="Times New Roman" w:cs="Times New Roman"/>
          <w:position w:val="-10"/>
        </w:rPr>
        <w:object w:dxaOrig="400" w:dyaOrig="300">
          <v:shape id="_x0000_i1182" type="#_x0000_t75" style="width:21pt;height:15pt" o:ole="">
            <v:imagedata r:id="rId321" o:title=""/>
          </v:shape>
          <o:OLEObject Type="Embed" ProgID="Equation.DSMT4" ShapeID="_x0000_i1182" DrawAspect="Content" ObjectID="_1605100604" r:id="rId322"/>
        </w:object>
      </w:r>
      <w:r w:rsidRPr="009D0DC4">
        <w:rPr>
          <w:rFonts w:ascii="Times New Roman" w:hAnsi="Times New Roman" w:cs="Times New Roman"/>
        </w:rPr>
        <w:t>可以通过表</w:t>
      </w:r>
      <w:r w:rsidRPr="009D0DC4">
        <w:rPr>
          <w:rFonts w:ascii="Times New Roman" w:hAnsi="Times New Roman" w:cs="Times New Roman"/>
        </w:rPr>
        <w:t>X</w:t>
      </w:r>
      <w:r w:rsidRPr="009D0DC4">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9D0DC4" w:rsidTr="00AB7FDD">
        <w:tc>
          <w:tcPr>
            <w:tcW w:w="4148" w:type="dxa"/>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rPr>
              <w:t>材料</w:t>
            </w:r>
          </w:p>
        </w:tc>
        <w:tc>
          <w:tcPr>
            <w:tcW w:w="4148" w:type="dxa"/>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穿透损失</w:t>
            </w:r>
            <w:r w:rsidRPr="009D0DC4">
              <w:rPr>
                <w:rFonts w:ascii="Times New Roman" w:hAnsi="Times New Roman" w:cs="Times New Roman"/>
                <w:kern w:val="0"/>
                <w:szCs w:val="21"/>
                <w:lang w:val="en-GB" w:eastAsia="ja-JP"/>
              </w:rPr>
              <w:t xml:space="preserve"> [dB]</w:t>
            </w:r>
            <w:r w:rsidRPr="009D0DC4">
              <w:rPr>
                <w:rFonts w:ascii="Times New Roman" w:hAnsi="Times New Roman" w:cs="Times New Roman"/>
                <w:kern w:val="0"/>
                <w:szCs w:val="21"/>
                <w:lang w:val="en-GB"/>
              </w:rPr>
              <w:t>（</w:t>
            </w:r>
            <w:r w:rsidRPr="009D0DC4">
              <w:rPr>
                <w:rFonts w:ascii="Times New Roman" w:hAnsi="Times New Roman" w:cs="Times New Roman"/>
                <w:kern w:val="0"/>
                <w:position w:val="-10"/>
                <w:szCs w:val="21"/>
                <w:lang w:val="en-GB" w:eastAsia="ko-KR"/>
              </w:rPr>
              <w:object w:dxaOrig="220" w:dyaOrig="300">
                <v:shape id="_x0000_i1183" type="#_x0000_t75" style="width:11.5pt;height:15pt" o:ole="">
                  <v:imagedata r:id="rId323" o:title=""/>
                </v:shape>
                <o:OLEObject Type="Embed" ProgID="Equation.DSMT4" ShapeID="_x0000_i1183" DrawAspect="Content" ObjectID="_1605100605" r:id="rId324"/>
              </w:object>
            </w:r>
            <w:r w:rsidRPr="009D0DC4">
              <w:rPr>
                <w:rFonts w:ascii="Times New Roman" w:hAnsi="Times New Roman" w:cs="Times New Roman"/>
                <w:kern w:val="0"/>
                <w:szCs w:val="21"/>
                <w:lang w:val="en-GB" w:eastAsia="ko-KR"/>
              </w:rPr>
              <w:t>单位为</w:t>
            </w:r>
            <w:r w:rsidRPr="009D0DC4">
              <w:rPr>
                <w:rFonts w:ascii="Times New Roman" w:hAnsi="Times New Roman" w:cs="Times New Roman"/>
                <w:kern w:val="0"/>
                <w:szCs w:val="21"/>
                <w:lang w:val="en-GB" w:eastAsia="ko-KR"/>
              </w:rPr>
              <w:t>GHz</w:t>
            </w:r>
            <w:r w:rsidRPr="009D0DC4">
              <w:rPr>
                <w:rFonts w:ascii="Times New Roman" w:hAnsi="Times New Roman" w:cs="Times New Roman"/>
                <w:kern w:val="0"/>
                <w:szCs w:val="21"/>
                <w:lang w:val="en-GB"/>
              </w:rPr>
              <w:t>）</w: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标准多窗格玻璃</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2"/>
              </w:rPr>
              <w:object w:dxaOrig="1340" w:dyaOrig="320">
                <v:shape id="_x0000_i1184" type="#_x0000_t75" style="width:66pt;height:15.5pt" o:ole="">
                  <v:imagedata r:id="rId325" o:title=""/>
                </v:shape>
                <o:OLEObject Type="Embed" ProgID="Equation.DSMT4" ShapeID="_x0000_i1184" DrawAspect="Content" ObjectID="_1605100606" r:id="rId326"/>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eastAsia="ja-JP"/>
              </w:rPr>
              <w:t xml:space="preserve">IRR </w:t>
            </w:r>
            <w:r w:rsidRPr="009D0DC4">
              <w:rPr>
                <w:rFonts w:ascii="Times New Roman" w:hAnsi="Times New Roman" w:cs="Times New Roman"/>
                <w:kern w:val="0"/>
                <w:szCs w:val="21"/>
                <w:lang w:val="en-GB"/>
              </w:rPr>
              <w:t>玻璃</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2"/>
              </w:rPr>
              <w:object w:dxaOrig="1600" w:dyaOrig="320">
                <v:shape id="_x0000_i1185" type="#_x0000_t75" style="width:80pt;height:15.5pt" o:ole="">
                  <v:imagedata r:id="rId327" o:title=""/>
                </v:shape>
                <o:OLEObject Type="Embed" ProgID="Equation.DSMT4" ShapeID="_x0000_i1185" DrawAspect="Content" ObjectID="_1605100607" r:id="rId328"/>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混凝土</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0"/>
              </w:rPr>
              <w:object w:dxaOrig="1320" w:dyaOrig="300">
                <v:shape id="_x0000_i1186" type="#_x0000_t75" style="width:66pt;height:15pt" o:ole="">
                  <v:imagedata r:id="rId329" o:title=""/>
                </v:shape>
                <o:OLEObject Type="Embed" ProgID="Equation.DSMT4" ShapeID="_x0000_i1186" DrawAspect="Content" ObjectID="_1605100608" r:id="rId330"/>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木材</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0"/>
              </w:rPr>
              <w:object w:dxaOrig="1700" w:dyaOrig="300">
                <v:shape id="_x0000_i1187" type="#_x0000_t75" style="width:85pt;height:15pt" o:ole="">
                  <v:imagedata r:id="rId331" o:title=""/>
                </v:shape>
                <o:OLEObject Type="Embed" ProgID="Equation.DSMT4" ShapeID="_x0000_i1187" DrawAspect="Content" ObjectID="_1605100609" r:id="rId332"/>
              </w:object>
            </w:r>
          </w:p>
        </w:tc>
      </w:tr>
    </w:tbl>
    <w:p w:rsidR="00AB7FDD" w:rsidRPr="009D0DC4"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2"/>
        <w:gridCol w:w="3836"/>
        <w:gridCol w:w="1681"/>
        <w:gridCol w:w="1527"/>
      </w:tblGrid>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外墙穿透损失</w:t>
            </w:r>
            <w:r w:rsidRPr="009D0DC4">
              <w:rPr>
                <w:rFonts w:ascii="Times New Roman" w:hAnsi="Times New Roman" w:cs="Times New Roman"/>
                <w:position w:val="-10"/>
              </w:rPr>
              <w:object w:dxaOrig="420" w:dyaOrig="300">
                <v:shape id="_x0000_i1188" type="#_x0000_t75" style="width:21pt;height:15pt" o:ole="">
                  <v:imagedata r:id="rId319" o:title=""/>
                </v:shape>
                <o:OLEObject Type="Embed" ProgID="Equation.DSMT4" ShapeID="_x0000_i1188" DrawAspect="Content" ObjectID="_1605100610" r:id="rId333"/>
              </w:object>
            </w:r>
            <w:r w:rsidRPr="009D0DC4">
              <w:rPr>
                <w:rFonts w:ascii="Times New Roman" w:hAnsi="Times New Roman" w:cs="Times New Roman"/>
              </w:rPr>
              <w:t xml:space="preserve"> [dB]</w: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室内损失</w:t>
            </w:r>
            <w:r w:rsidRPr="009D0DC4">
              <w:rPr>
                <w:rFonts w:ascii="Times New Roman" w:hAnsi="Times New Roman" w:cs="Times New Roman"/>
                <w:position w:val="-10"/>
              </w:rPr>
              <w:object w:dxaOrig="400" w:dyaOrig="300">
                <v:shape id="_x0000_i1189" type="#_x0000_t75" style="width:21pt;height:15pt" o:ole="">
                  <v:imagedata r:id="rId321" o:title=""/>
                </v:shape>
                <o:OLEObject Type="Embed" ProgID="Equation.DSMT4" ShapeID="_x0000_i1189" DrawAspect="Content" ObjectID="_1605100611" r:id="rId334"/>
              </w:object>
            </w:r>
            <w:r w:rsidRPr="009D0DC4">
              <w:rPr>
                <w:rFonts w:ascii="Times New Roman" w:hAnsi="Times New Roman" w:cs="Times New Roman"/>
              </w:rPr>
              <w:t xml:space="preserve"> [dB]</w: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标准差</w:t>
            </w:r>
            <w:r w:rsidRPr="009D0DC4">
              <w:rPr>
                <w:rFonts w:ascii="Times New Roman" w:hAnsi="Times New Roman" w:cs="Times New Roman"/>
                <w:position w:val="-10"/>
              </w:rPr>
              <w:object w:dxaOrig="279" w:dyaOrig="300">
                <v:shape id="_x0000_i1190" type="#_x0000_t75" style="width:14.5pt;height:15pt" o:ole="">
                  <v:imagedata r:id="rId335" o:title=""/>
                </v:shape>
                <o:OLEObject Type="Embed" ProgID="Equation.DSMT4" ShapeID="_x0000_i1190" DrawAspect="Content" ObjectID="_1605100612" r:id="rId336"/>
              </w:object>
            </w:r>
          </w:p>
        </w:tc>
      </w:tr>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低穿透损耗模型</w:t>
            </w: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6"/>
              </w:rPr>
              <w:object w:dxaOrig="3480" w:dyaOrig="420">
                <v:shape id="_x0000_i1191" type="#_x0000_t75" style="width:174pt;height:21pt" o:ole="">
                  <v:imagedata r:id="rId337" o:title=""/>
                </v:shape>
                <o:OLEObject Type="Embed" ProgID="Equation.DSMT4" ShapeID="_x0000_i1191" DrawAspect="Content" ObjectID="_1605100613" r:id="rId338"/>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0"/>
              </w:rPr>
              <w:object w:dxaOrig="740" w:dyaOrig="300">
                <v:shape id="_x0000_i1192" type="#_x0000_t75" style="width:36.5pt;height:15pt" o:ole="">
                  <v:imagedata r:id="rId339" o:title=""/>
                </v:shape>
                <o:OLEObject Type="Embed" ProgID="Equation.DSMT4" ShapeID="_x0000_i1192" DrawAspect="Content" ObjectID="_1605100614" r:id="rId340"/>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4.4</w:t>
            </w:r>
          </w:p>
        </w:tc>
      </w:tr>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高创投损耗模型</w:t>
            </w: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6"/>
              </w:rPr>
              <w:object w:dxaOrig="3620" w:dyaOrig="420">
                <v:shape id="_x0000_i1193" type="#_x0000_t75" style="width:181pt;height:21pt" o:ole="">
                  <v:imagedata r:id="rId341" o:title=""/>
                </v:shape>
                <o:OLEObject Type="Embed" ProgID="Equation.DSMT4" ShapeID="_x0000_i1193" DrawAspect="Content" ObjectID="_1605100615" r:id="rId342"/>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0"/>
              </w:rPr>
              <w:object w:dxaOrig="740" w:dyaOrig="300">
                <v:shape id="_x0000_i1194" type="#_x0000_t75" style="width:36.5pt;height:15pt" o:ole="">
                  <v:imagedata r:id="rId343" o:title=""/>
                </v:shape>
                <o:OLEObject Type="Embed" ProgID="Equation.DSMT4" ShapeID="_x0000_i1194" DrawAspect="Content" ObjectID="_1605100616" r:id="rId344"/>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6.5</w:t>
            </w:r>
          </w:p>
        </w:tc>
      </w:tr>
    </w:tbl>
    <w:p w:rsidR="00181DA4" w:rsidRPr="009D0DC4" w:rsidRDefault="00181DA4" w:rsidP="00181DA4">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）上行功率控制模型</w:t>
      </w:r>
    </w:p>
    <w:p w:rsidR="00392524" w:rsidRPr="009D0DC4" w:rsidRDefault="007F3C87" w:rsidP="00392524">
      <w:pPr>
        <w:ind w:firstLine="420"/>
        <w:rPr>
          <w:rFonts w:ascii="Times New Roman" w:hAnsi="Times New Roman" w:cs="Times New Roman"/>
          <w:szCs w:val="21"/>
        </w:rPr>
      </w:pPr>
      <w:r w:rsidRPr="009D0DC4">
        <w:rPr>
          <w:rFonts w:ascii="Times New Roman" w:hAnsi="Times New Roman" w:cs="Times New Roman"/>
        </w:rPr>
        <w:t>和</w:t>
      </w:r>
      <w:r w:rsidRPr="009D0DC4">
        <w:rPr>
          <w:rFonts w:ascii="Times New Roman" w:hAnsi="Times New Roman" w:cs="Times New Roman"/>
        </w:rPr>
        <w:t>6GHz</w:t>
      </w:r>
      <w:r w:rsidRPr="009D0DC4">
        <w:rPr>
          <w:rFonts w:ascii="Times New Roman" w:hAnsi="Times New Roman" w:cs="Times New Roman"/>
        </w:rPr>
        <w:t>以下的</w:t>
      </w:r>
      <w:r w:rsidRPr="009D0DC4">
        <w:rPr>
          <w:rFonts w:ascii="Times New Roman" w:hAnsi="Times New Roman" w:cs="Times New Roman"/>
        </w:rPr>
        <w:t>NR</w:t>
      </w:r>
      <w:r w:rsidRPr="009D0DC4">
        <w:rPr>
          <w:rFonts w:ascii="Times New Roman" w:hAnsi="Times New Roman" w:cs="Times New Roman"/>
        </w:rPr>
        <w:t>系统一样，下行不进行功率控制，上行</w:t>
      </w:r>
      <w:r w:rsidR="00392524" w:rsidRPr="009D0DC4">
        <w:rPr>
          <w:rFonts w:ascii="Times New Roman" w:hAnsi="Times New Roman" w:cs="Times New Roman"/>
        </w:rPr>
        <w:t>进行功率控制。与</w:t>
      </w:r>
      <w:r w:rsidR="00392524" w:rsidRPr="009D0DC4">
        <w:rPr>
          <w:rFonts w:ascii="Times New Roman" w:hAnsi="Times New Roman" w:cs="Times New Roman"/>
        </w:rPr>
        <w:t>6GHz</w:t>
      </w:r>
      <w:r w:rsidR="00392524" w:rsidRPr="009D0DC4">
        <w:rPr>
          <w:rFonts w:ascii="Times New Roman" w:hAnsi="Times New Roman" w:cs="Times New Roman"/>
        </w:rPr>
        <w:t>以下功控模型不同的是</w:t>
      </w:r>
      <w:r w:rsidR="00392524" w:rsidRPr="009D0DC4">
        <w:rPr>
          <w:rFonts w:ascii="Times New Roman" w:hAnsi="Times New Roman" w:cs="Times New Roman"/>
          <w:szCs w:val="21"/>
        </w:rPr>
        <w:t>耦合损耗值最高的前</w:t>
      </w:r>
      <w:r w:rsidR="00392524" w:rsidRPr="009D0DC4">
        <w:rPr>
          <w:rFonts w:ascii="Times New Roman" w:hAnsi="Times New Roman" w:cs="Times New Roman"/>
          <w:szCs w:val="21"/>
        </w:rPr>
        <w:t>x%</w:t>
      </w:r>
      <w:r w:rsidR="00392524" w:rsidRPr="009D0DC4">
        <w:rPr>
          <w:rFonts w:ascii="Times New Roman" w:hAnsi="Times New Roman" w:cs="Times New Roman"/>
          <w:szCs w:val="21"/>
        </w:rPr>
        <w:t>用户</w:t>
      </w:r>
      <w:r w:rsidR="00392524" w:rsidRPr="009D0DC4">
        <w:rPr>
          <w:rFonts w:ascii="Times New Roman" w:hAnsi="Times New Roman" w:cs="Times New Roman"/>
          <w:position w:val="-10"/>
          <w:szCs w:val="21"/>
        </w:rPr>
        <w:object w:dxaOrig="560" w:dyaOrig="300">
          <v:shape id="_x0000_i1195" type="#_x0000_t75" style="width:29pt;height:15pt" o:ole="">
            <v:imagedata r:id="rId185" o:title=""/>
          </v:shape>
          <o:OLEObject Type="Embed" ProgID="Equation.DSMT4" ShapeID="_x0000_i1195" DrawAspect="Content" ObjectID="_1605100617" r:id="rId345"/>
        </w:object>
      </w:r>
      <w:r w:rsidR="00392524" w:rsidRPr="009D0DC4">
        <w:rPr>
          <w:rFonts w:ascii="Times New Roman" w:hAnsi="Times New Roman" w:cs="Times New Roman"/>
          <w:szCs w:val="21"/>
        </w:rPr>
        <w:t>通过下式</w:t>
      </w:r>
      <w:r w:rsidR="00392524" w:rsidRPr="009D0DC4">
        <w:rPr>
          <w:rFonts w:ascii="Times New Roman" w:hAnsi="Times New Roman" w:cs="Times New Roman"/>
          <w:szCs w:val="21"/>
        </w:rPr>
        <w:t>X</w:t>
      </w:r>
      <w:r w:rsidR="00392524" w:rsidRPr="009D0DC4">
        <w:rPr>
          <w:rFonts w:ascii="Times New Roman" w:hAnsi="Times New Roman" w:cs="Times New Roman"/>
          <w:szCs w:val="21"/>
        </w:rPr>
        <w:t>计算。</w:t>
      </w:r>
      <w:r w:rsidR="00392524" w:rsidRPr="009D0DC4">
        <w:rPr>
          <w:rFonts w:ascii="Times New Roman" w:hAnsi="Times New Roman" w:cs="Times New Roman"/>
          <w:szCs w:val="21"/>
        </w:rPr>
        <w:t>X</w:t>
      </w:r>
      <w:r w:rsidR="00392524" w:rsidRPr="009D0DC4">
        <w:rPr>
          <w:rFonts w:ascii="Times New Roman" w:hAnsi="Times New Roman" w:cs="Times New Roman"/>
          <w:szCs w:val="21"/>
        </w:rPr>
        <w:t>为系统带宽，单位为</w:t>
      </w:r>
      <w:r w:rsidR="00392524" w:rsidRPr="009D0DC4">
        <w:rPr>
          <w:rFonts w:ascii="Times New Roman" w:hAnsi="Times New Roman" w:cs="Times New Roman"/>
          <w:szCs w:val="21"/>
        </w:rPr>
        <w:t>MHz</w:t>
      </w:r>
      <w:r w:rsidR="00392524" w:rsidRPr="009D0DC4">
        <w:rPr>
          <w:rFonts w:ascii="Times New Roman" w:hAnsi="Times New Roman" w:cs="Times New Roman"/>
          <w:szCs w:val="21"/>
        </w:rPr>
        <w:t>。</w:t>
      </w:r>
    </w:p>
    <w:p w:rsidR="00392524" w:rsidRPr="009D0DC4" w:rsidRDefault="00392524" w:rsidP="00392524">
      <w:pPr>
        <w:ind w:firstLine="420"/>
        <w:jc w:val="center"/>
        <w:rPr>
          <w:rFonts w:ascii="Times New Roman" w:hAnsi="Times New Roman" w:cs="Times New Roman"/>
          <w:szCs w:val="21"/>
        </w:rPr>
      </w:pPr>
      <w:r w:rsidRPr="009D0DC4">
        <w:rPr>
          <w:rFonts w:ascii="Times New Roman" w:hAnsi="Times New Roman" w:cs="Times New Roman"/>
          <w:position w:val="-24"/>
          <w:szCs w:val="21"/>
        </w:rPr>
        <w:object w:dxaOrig="2299" w:dyaOrig="580">
          <v:shape id="_x0000_i1196" type="#_x0000_t75" style="width:115pt;height:29pt" o:ole="">
            <v:imagedata r:id="rId346" o:title=""/>
          </v:shape>
          <o:OLEObject Type="Embed" ProgID="Equation.DSMT4" ShapeID="_x0000_i1196" DrawAspect="Content" ObjectID="_1605100618" r:id="rId347"/>
        </w:object>
      </w:r>
    </w:p>
    <w:p w:rsidR="00F12D55" w:rsidRPr="009D0DC4" w:rsidRDefault="00972C29" w:rsidP="00392524">
      <w:pPr>
        <w:rPr>
          <w:rFonts w:ascii="Times New Roman" w:hAnsi="Times New Roman" w:cs="Times New Roman"/>
        </w:rPr>
      </w:pPr>
      <w:r w:rsidRPr="009D0DC4">
        <w:rPr>
          <w:rFonts w:ascii="Times New Roman" w:hAnsi="Times New Roman" w:cs="Times New Roman"/>
        </w:rPr>
        <w:lastRenderedPageBreak/>
        <w:t xml:space="preserve">4.2  </w:t>
      </w:r>
      <w:r w:rsidR="00134ED2" w:rsidRPr="009D0DC4">
        <w:rPr>
          <w:rFonts w:ascii="Times New Roman" w:hAnsi="Times New Roman" w:cs="Times New Roman"/>
        </w:rPr>
        <w:t>AAS</w:t>
      </w:r>
      <w:r w:rsidR="00134ED2" w:rsidRPr="009D0DC4">
        <w:rPr>
          <w:rFonts w:ascii="Times New Roman" w:hAnsi="Times New Roman" w:cs="Times New Roman"/>
        </w:rPr>
        <w:t>天线</w:t>
      </w:r>
      <w:r w:rsidRPr="009D0DC4">
        <w:rPr>
          <w:rFonts w:ascii="Times New Roman" w:hAnsi="Times New Roman" w:cs="Times New Roman"/>
        </w:rPr>
        <w:t>对系统性能的影响</w:t>
      </w:r>
    </w:p>
    <w:p w:rsidR="00E417BB" w:rsidRPr="009D0DC4" w:rsidRDefault="00E417BB" w:rsidP="00BA6FCD">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上一章中提到</w:t>
      </w:r>
      <w:r w:rsidRPr="009D0DC4">
        <w:rPr>
          <w:rFonts w:ascii="Times New Roman" w:hAnsi="Times New Roman" w:cs="Times New Roman"/>
        </w:rPr>
        <w:t>AAS</w:t>
      </w:r>
      <w:r w:rsidRPr="009D0DC4">
        <w:rPr>
          <w:rFonts w:ascii="Times New Roman" w:hAnsi="Times New Roman" w:cs="Times New Roman"/>
        </w:rPr>
        <w:t>天线可以通过阵子间的协作实现波束赋形</w:t>
      </w:r>
      <w:r w:rsidR="00ED6381" w:rsidRPr="009D0DC4">
        <w:rPr>
          <w:rFonts w:ascii="Times New Roman" w:hAnsi="Times New Roman" w:cs="Times New Roman"/>
        </w:rPr>
        <w:t>，在水平维度和垂直维度上产生</w:t>
      </w:r>
      <w:r w:rsidRPr="009D0DC4">
        <w:rPr>
          <w:rFonts w:ascii="Times New Roman" w:hAnsi="Times New Roman" w:cs="Times New Roman"/>
        </w:rPr>
        <w:t>波束，提供波束赋形增益。</w:t>
      </w:r>
      <w:r w:rsidR="00ED6381" w:rsidRPr="009D0DC4">
        <w:rPr>
          <w:rFonts w:ascii="Times New Roman" w:hAnsi="Times New Roman" w:cs="Times New Roman"/>
        </w:rPr>
        <w:t>与传统的天线相比，</w:t>
      </w:r>
      <w:r w:rsidR="00ED6381" w:rsidRPr="009D0DC4">
        <w:rPr>
          <w:rFonts w:ascii="Times New Roman" w:hAnsi="Times New Roman" w:cs="Times New Roman"/>
        </w:rPr>
        <w:t>AAS</w:t>
      </w:r>
      <w:r w:rsidR="00ED6381" w:rsidRPr="009D0DC4">
        <w:rPr>
          <w:rFonts w:ascii="Times New Roman" w:hAnsi="Times New Roman" w:cs="Times New Roman"/>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9D0DC4">
        <w:rPr>
          <w:rFonts w:ascii="Times New Roman" w:hAnsi="Times New Roman" w:cs="Times New Roman"/>
        </w:rPr>
        <w:t>，基站可以发射不同下倾角的垂直</w:t>
      </w:r>
      <w:r w:rsidR="00ED6381" w:rsidRPr="009D0DC4">
        <w:rPr>
          <w:rFonts w:ascii="Times New Roman" w:hAnsi="Times New Roman" w:cs="Times New Roman"/>
        </w:rPr>
        <w:t>波束来区分不同高度的用户</w:t>
      </w:r>
      <w:r w:rsidR="000E162C" w:rsidRPr="009D0DC4">
        <w:rPr>
          <w:rFonts w:ascii="Times New Roman" w:hAnsi="Times New Roman" w:cs="Times New Roman"/>
        </w:rPr>
        <w:t>，如图</w:t>
      </w:r>
      <w:r w:rsidR="000E162C" w:rsidRPr="009D0DC4">
        <w:rPr>
          <w:rFonts w:ascii="Times New Roman" w:hAnsi="Times New Roman" w:cs="Times New Roman"/>
        </w:rPr>
        <w:t>X</w:t>
      </w:r>
      <w:r w:rsidR="000E162C" w:rsidRPr="009D0DC4">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9D0DC4">
        <w:rPr>
          <w:rFonts w:ascii="Times New Roman" w:hAnsi="Times New Roman" w:cs="Times New Roman"/>
        </w:rPr>
        <w:t>X</w:t>
      </w:r>
      <w:r w:rsidR="000E162C" w:rsidRPr="009D0DC4">
        <w:rPr>
          <w:rFonts w:ascii="Times New Roman" w:hAnsi="Times New Roman" w:cs="Times New Roman"/>
        </w:rPr>
        <w:t>所示。用户的空间区分度的提高可以大大降低</w:t>
      </w:r>
      <w:r w:rsidR="00E70F21" w:rsidRPr="009D0DC4">
        <w:rPr>
          <w:rFonts w:ascii="Times New Roman" w:hAnsi="Times New Roman" w:cs="Times New Roman"/>
        </w:rPr>
        <w:t>不同小区之间</w:t>
      </w:r>
      <w:r w:rsidR="000E162C" w:rsidRPr="009D0DC4">
        <w:rPr>
          <w:rFonts w:ascii="Times New Roman" w:hAnsi="Times New Roman" w:cs="Times New Roman"/>
        </w:rPr>
        <w:t>的干扰</w:t>
      </w:r>
      <w:r w:rsidR="00E70F21" w:rsidRPr="009D0DC4">
        <w:rPr>
          <w:rFonts w:ascii="Times New Roman" w:hAnsi="Times New Roman" w:cs="Times New Roman"/>
        </w:rPr>
        <w:t>。</w:t>
      </w:r>
      <w:r w:rsidR="00CC1D81" w:rsidRPr="009D0DC4">
        <w:rPr>
          <w:rFonts w:ascii="Times New Roman" w:hAnsi="Times New Roman" w:cs="Times New Roman"/>
        </w:rPr>
        <w:t>比如说基站</w:t>
      </w:r>
      <w:r w:rsidR="00CC1D81" w:rsidRPr="009D0DC4">
        <w:rPr>
          <w:rFonts w:ascii="Times New Roman" w:hAnsi="Times New Roman" w:cs="Times New Roman"/>
        </w:rPr>
        <w:t>A</w:t>
      </w:r>
      <w:r w:rsidR="00CC1D81" w:rsidRPr="009D0DC4">
        <w:rPr>
          <w:rFonts w:ascii="Times New Roman" w:hAnsi="Times New Roman" w:cs="Times New Roman"/>
        </w:rPr>
        <w:t>要服务用户</w:t>
      </w:r>
      <w:r w:rsidR="00CC1D81" w:rsidRPr="009D0DC4">
        <w:rPr>
          <w:rFonts w:ascii="Times New Roman" w:hAnsi="Times New Roman" w:cs="Times New Roman"/>
        </w:rPr>
        <w:t>a</w:t>
      </w:r>
      <w:r w:rsidR="00CC1D81" w:rsidRPr="009D0DC4">
        <w:rPr>
          <w:rFonts w:ascii="Times New Roman" w:hAnsi="Times New Roman" w:cs="Times New Roman"/>
        </w:rPr>
        <w:t>，基站</w:t>
      </w:r>
      <w:r w:rsidR="00CC1D81" w:rsidRPr="009D0DC4">
        <w:rPr>
          <w:rFonts w:ascii="Times New Roman" w:hAnsi="Times New Roman" w:cs="Times New Roman"/>
        </w:rPr>
        <w:t>B</w:t>
      </w:r>
      <w:r w:rsidR="00CC1D81" w:rsidRPr="009D0DC4">
        <w:rPr>
          <w:rFonts w:ascii="Times New Roman" w:hAnsi="Times New Roman" w:cs="Times New Roman"/>
        </w:rPr>
        <w:t>要服务用户</w:t>
      </w:r>
      <w:r w:rsidR="00CC1D81" w:rsidRPr="009D0DC4">
        <w:rPr>
          <w:rFonts w:ascii="Times New Roman" w:hAnsi="Times New Roman" w:cs="Times New Roman"/>
        </w:rPr>
        <w:t>b</w:t>
      </w:r>
      <w:r w:rsidR="00CC1D81" w:rsidRPr="009D0DC4">
        <w:rPr>
          <w:rFonts w:ascii="Times New Roman" w:hAnsi="Times New Roman" w:cs="Times New Roman"/>
        </w:rPr>
        <w:t>，假如</w:t>
      </w:r>
      <w:r w:rsidR="00CC1D81" w:rsidRPr="009D0DC4">
        <w:rPr>
          <w:rFonts w:ascii="Times New Roman" w:hAnsi="Times New Roman" w:cs="Times New Roman"/>
        </w:rPr>
        <w:t>a</w:t>
      </w:r>
      <w:r w:rsidR="00CC1D81" w:rsidRPr="009D0DC4">
        <w:rPr>
          <w:rFonts w:ascii="Times New Roman" w:hAnsi="Times New Roman" w:cs="Times New Roman"/>
        </w:rPr>
        <w:t>和</w:t>
      </w:r>
      <w:r w:rsidR="00CC1D81" w:rsidRPr="009D0DC4">
        <w:rPr>
          <w:rFonts w:ascii="Times New Roman" w:hAnsi="Times New Roman" w:cs="Times New Roman"/>
        </w:rPr>
        <w:t>b</w:t>
      </w:r>
      <w:r w:rsidR="00CC1D81" w:rsidRPr="009D0DC4">
        <w:rPr>
          <w:rFonts w:ascii="Times New Roman" w:hAnsi="Times New Roman" w:cs="Times New Roman"/>
        </w:rPr>
        <w:t>在同一栋楼的不同楼层</w:t>
      </w:r>
      <w:r w:rsidR="000D2F7B" w:rsidRPr="009D0DC4">
        <w:rPr>
          <w:rFonts w:ascii="Times New Roman" w:hAnsi="Times New Roman" w:cs="Times New Roman"/>
        </w:rPr>
        <w:t>，若不区分垂直维度，用户</w:t>
      </w:r>
      <w:r w:rsidR="000D2F7B" w:rsidRPr="009D0DC4">
        <w:rPr>
          <w:rFonts w:ascii="Times New Roman" w:hAnsi="Times New Roman" w:cs="Times New Roman"/>
        </w:rPr>
        <w:t>a</w:t>
      </w:r>
      <w:r w:rsidR="000D2F7B" w:rsidRPr="009D0DC4">
        <w:rPr>
          <w:rFonts w:ascii="Times New Roman" w:hAnsi="Times New Roman" w:cs="Times New Roman"/>
        </w:rPr>
        <w:t>会接收到来自基站</w:t>
      </w:r>
      <w:r w:rsidR="000D2F7B" w:rsidRPr="009D0DC4">
        <w:rPr>
          <w:rFonts w:ascii="Times New Roman" w:hAnsi="Times New Roman" w:cs="Times New Roman"/>
        </w:rPr>
        <w:t>B</w:t>
      </w:r>
      <w:r w:rsidR="000D2F7B" w:rsidRPr="009D0DC4">
        <w:rPr>
          <w:rFonts w:ascii="Times New Roman" w:hAnsi="Times New Roman" w:cs="Times New Roman"/>
        </w:rPr>
        <w:t>很强的干扰信号。</w:t>
      </w:r>
    </w:p>
    <w:p w:rsidR="00E70F21" w:rsidRPr="009D0DC4" w:rsidRDefault="00E70F21" w:rsidP="00E70F21">
      <w:pPr>
        <w:jc w:val="center"/>
        <w:rPr>
          <w:rFonts w:ascii="Times New Roman" w:hAnsi="Times New Roman" w:cs="Times New Roman"/>
        </w:rPr>
      </w:pPr>
      <w:r w:rsidRPr="009D0DC4">
        <w:rPr>
          <w:rFonts w:ascii="Times New Roman" w:hAnsi="Times New Roman" w:cs="Times New Roman"/>
        </w:rPr>
        <w:object w:dxaOrig="6976" w:dyaOrig="4876">
          <v:shape id="_x0000_i1197" type="#_x0000_t75" style="width:142pt;height:100pt" o:ole="">
            <v:imagedata r:id="rId348" o:title=""/>
          </v:shape>
          <o:OLEObject Type="Embed" ProgID="Visio.Drawing.15" ShapeID="_x0000_i1197" DrawAspect="Content" ObjectID="_1605100619" r:id="rId349"/>
        </w:object>
      </w:r>
      <w:r w:rsidRPr="009D0DC4">
        <w:rPr>
          <w:rFonts w:ascii="Times New Roman" w:hAnsi="Times New Roman" w:cs="Times New Roman"/>
        </w:rPr>
        <w:t xml:space="preserve">                 </w:t>
      </w:r>
      <w:r w:rsidRPr="009D0DC4">
        <w:rPr>
          <w:rFonts w:ascii="Times New Roman" w:hAnsi="Times New Roman" w:cs="Times New Roman"/>
        </w:rPr>
        <w:object w:dxaOrig="6061" w:dyaOrig="3526">
          <v:shape id="_x0000_i1198" type="#_x0000_t75" style="width:121.5pt;height:71pt" o:ole="">
            <v:imagedata r:id="rId350" o:title=""/>
          </v:shape>
          <o:OLEObject Type="Embed" ProgID="Visio.Drawing.15" ShapeID="_x0000_i1198" DrawAspect="Content" ObjectID="_1605100620" r:id="rId351"/>
        </w:object>
      </w:r>
    </w:p>
    <w:p w:rsidR="00E70F21" w:rsidRPr="009D0DC4" w:rsidRDefault="000D2F7B" w:rsidP="00E70F21">
      <w:pPr>
        <w:rPr>
          <w:rFonts w:ascii="Times New Roman" w:hAnsi="Times New Roman" w:cs="Times New Roman"/>
          <w:szCs w:val="21"/>
          <w:lang w:val="en-GB"/>
        </w:rPr>
      </w:pPr>
      <w:r w:rsidRPr="009D0DC4">
        <w:rPr>
          <w:rFonts w:ascii="Times New Roman" w:hAnsi="Times New Roman" w:cs="Times New Roman"/>
        </w:rPr>
        <w:tab/>
      </w:r>
      <w:r w:rsidRPr="009D0DC4">
        <w:rPr>
          <w:rFonts w:ascii="Times New Roman" w:hAnsi="Times New Roman" w:cs="Times New Roman"/>
        </w:rPr>
        <w:t>另外波束赋形增益大小也与天线阵子的数目有关。</w:t>
      </w:r>
      <w:r w:rsidR="00F26341" w:rsidRPr="009D0DC4">
        <w:rPr>
          <w:rFonts w:ascii="Times New Roman" w:hAnsi="Times New Roman" w:cs="Times New Roman"/>
        </w:rPr>
        <w:t>假设</w:t>
      </w:r>
      <w:r w:rsidR="00CF291D" w:rsidRPr="009D0DC4">
        <w:rPr>
          <w:rFonts w:ascii="Times New Roman" w:hAnsi="Times New Roman" w:cs="Times New Roman"/>
          <w:position w:val="-12"/>
          <w:szCs w:val="21"/>
          <w:lang w:val="en-GB"/>
        </w:rPr>
        <w:object w:dxaOrig="540" w:dyaOrig="320">
          <v:shape id="_x0000_i1199" type="#_x0000_t75" style="width:27.5pt;height:15.5pt" o:ole="">
            <v:imagedata r:id="rId131" o:title=""/>
          </v:shape>
          <o:OLEObject Type="Embed" ProgID="Equation.DSMT4" ShapeID="_x0000_i1199" DrawAspect="Content" ObjectID="_1605100621" r:id="rId352"/>
        </w:object>
      </w:r>
      <w:r w:rsidR="00C14DEA" w:rsidRPr="009D0DC4">
        <w:rPr>
          <w:rFonts w:ascii="Times New Roman" w:hAnsi="Times New Roman" w:cs="Times New Roman"/>
        </w:rPr>
        <w:t>为</w:t>
      </w:r>
      <w:r w:rsidR="00C14DEA" w:rsidRPr="009D0DC4">
        <w:rPr>
          <w:rFonts w:ascii="Times New Roman" w:hAnsi="Times New Roman" w:cs="Times New Roman"/>
        </w:rPr>
        <w:t>0dBi</w:t>
      </w:r>
      <w:r w:rsidR="00C14DEA" w:rsidRPr="009D0DC4">
        <w:rPr>
          <w:rFonts w:ascii="Times New Roman" w:hAnsi="Times New Roman" w:cs="Times New Roman"/>
        </w:rPr>
        <w:t>，</w:t>
      </w:r>
      <w:r w:rsidRPr="009D0DC4">
        <w:rPr>
          <w:rFonts w:ascii="Times New Roman" w:hAnsi="Times New Roman" w:cs="Times New Roman"/>
        </w:rPr>
        <w:t>图</w:t>
      </w:r>
      <w:r w:rsidRPr="009D0DC4">
        <w:rPr>
          <w:rFonts w:ascii="Times New Roman" w:hAnsi="Times New Roman" w:cs="Times New Roman"/>
        </w:rPr>
        <w:t>X</w:t>
      </w:r>
      <w:r w:rsidRPr="009D0DC4">
        <w:rPr>
          <w:rFonts w:ascii="Times New Roman" w:hAnsi="Times New Roman" w:cs="Times New Roman"/>
        </w:rPr>
        <w:t>是不同天线阵子数目下得到的</w:t>
      </w:r>
      <w:r w:rsidRPr="009D0DC4">
        <w:rPr>
          <w:rFonts w:ascii="Times New Roman" w:hAnsi="Times New Roman" w:cs="Times New Roman"/>
          <w:szCs w:val="21"/>
          <w:lang w:val="en-GB"/>
        </w:rPr>
        <w:t>复合天线阵列辐射方向图。</w:t>
      </w:r>
      <w:r w:rsidR="00624DE9" w:rsidRPr="009D0DC4">
        <w:rPr>
          <w:rFonts w:ascii="Times New Roman" w:hAnsi="Times New Roman" w:cs="Times New Roman"/>
          <w:szCs w:val="21"/>
          <w:lang w:val="en-GB"/>
        </w:rPr>
        <w:t>随着天线阵子数目的增多，</w:t>
      </w:r>
      <w:r w:rsidR="00E60AFB" w:rsidRPr="009D0DC4">
        <w:rPr>
          <w:rFonts w:ascii="Times New Roman" w:hAnsi="Times New Roman" w:cs="Times New Roman"/>
          <w:szCs w:val="21"/>
          <w:lang w:val="en-GB"/>
        </w:rPr>
        <w:t>天线</w:t>
      </w:r>
      <w:r w:rsidR="00624DE9" w:rsidRPr="009D0DC4">
        <w:rPr>
          <w:rFonts w:ascii="Times New Roman" w:hAnsi="Times New Roman" w:cs="Times New Roman"/>
          <w:szCs w:val="21"/>
          <w:lang w:val="en-GB"/>
        </w:rPr>
        <w:t>增益能取得的最大值也随之增</w:t>
      </w:r>
      <w:r w:rsidR="00C060BB" w:rsidRPr="009D0DC4">
        <w:rPr>
          <w:rFonts w:ascii="Times New Roman" w:hAnsi="Times New Roman" w:cs="Times New Roman"/>
          <w:szCs w:val="21"/>
          <w:lang w:val="en-GB"/>
        </w:rPr>
        <w:t>大</w:t>
      </w:r>
      <w:r w:rsidR="00624DE9" w:rsidRPr="009D0DC4">
        <w:rPr>
          <w:rFonts w:ascii="Times New Roman" w:hAnsi="Times New Roman" w:cs="Times New Roman"/>
          <w:szCs w:val="21"/>
          <w:lang w:val="en-GB"/>
        </w:rPr>
        <w:t>，分别为</w:t>
      </w:r>
      <w:r w:rsidR="00624DE9" w:rsidRPr="009D0DC4">
        <w:rPr>
          <w:rFonts w:ascii="Times New Roman" w:hAnsi="Times New Roman" w:cs="Times New Roman"/>
          <w:szCs w:val="21"/>
          <w:lang w:val="en-GB"/>
        </w:rPr>
        <w:t>6.02dB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12.04dB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18.06dB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21.07dB</w:t>
      </w:r>
      <w:r w:rsidR="00624DE9" w:rsidRPr="009D0DC4">
        <w:rPr>
          <w:rFonts w:ascii="Times New Roman" w:hAnsi="Times New Roman" w:cs="Times New Roman"/>
          <w:szCs w:val="21"/>
          <w:lang w:val="en-GB"/>
        </w:rPr>
        <w:t>。但随之而来的问题是图中的</w:t>
      </w:r>
      <w:r w:rsidR="00DC6E34" w:rsidRPr="009D0DC4">
        <w:rPr>
          <w:rFonts w:ascii="Times New Roman" w:hAnsi="Times New Roman" w:cs="Times New Roman"/>
          <w:szCs w:val="21"/>
          <w:lang w:val="en-GB"/>
        </w:rPr>
        <w:t>波峰更</w:t>
      </w:r>
      <w:r w:rsidR="00DC6E34"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陡峭</w:t>
      </w:r>
      <w:r w:rsidR="00DC6E34"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波峰</w:t>
      </w:r>
      <w:r w:rsidR="00C060BB" w:rsidRPr="009D0DC4">
        <w:rPr>
          <w:rFonts w:ascii="Times New Roman" w:hAnsi="Times New Roman" w:cs="Times New Roman"/>
          <w:szCs w:val="21"/>
          <w:lang w:val="en-GB"/>
        </w:rPr>
        <w:t>越</w:t>
      </w:r>
      <w:r w:rsidR="00DC6E34"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陡峭</w:t>
      </w:r>
      <w:r w:rsidR="00DC6E34"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意味着</w:t>
      </w:r>
      <w:r w:rsidR="00C060BB" w:rsidRPr="009D0DC4">
        <w:rPr>
          <w:rFonts w:ascii="Times New Roman" w:hAnsi="Times New Roman" w:cs="Times New Roman"/>
          <w:szCs w:val="21"/>
          <w:lang w:val="en-GB"/>
        </w:rPr>
        <w:t>波束越窄。波束变窄带来两个影响，一个是能降低对非服务用户的影响，二是</w:t>
      </w:r>
      <w:r w:rsidR="00624DE9" w:rsidRPr="009D0DC4">
        <w:rPr>
          <w:rFonts w:ascii="Times New Roman" w:hAnsi="Times New Roman" w:cs="Times New Roman"/>
          <w:szCs w:val="21"/>
          <w:lang w:val="en-GB"/>
        </w:rPr>
        <w:t>对波束精度要求</w:t>
      </w:r>
      <w:r w:rsidR="00C060BB" w:rsidRPr="009D0DC4">
        <w:rPr>
          <w:rFonts w:ascii="Times New Roman" w:hAnsi="Times New Roman" w:cs="Times New Roman"/>
          <w:szCs w:val="21"/>
          <w:lang w:val="en-GB"/>
        </w:rPr>
        <w:t>更</w:t>
      </w:r>
      <w:r w:rsidR="00624DE9" w:rsidRPr="009D0DC4">
        <w:rPr>
          <w:rFonts w:ascii="Times New Roman" w:hAnsi="Times New Roman" w:cs="Times New Roman"/>
          <w:szCs w:val="21"/>
          <w:lang w:val="en-GB"/>
        </w:rPr>
        <w:t>高</w:t>
      </w:r>
      <w:r w:rsidR="009613DE" w:rsidRPr="009D0DC4">
        <w:rPr>
          <w:rFonts w:ascii="Times New Roman" w:hAnsi="Times New Roman" w:cs="Times New Roman"/>
          <w:szCs w:val="21"/>
          <w:lang w:val="en-GB"/>
        </w:rPr>
        <w:t>，波束跟踪如果达不到应有的精度反而会导致用户接收到的</w:t>
      </w:r>
      <w:r w:rsidR="009613DE" w:rsidRPr="009D0DC4">
        <w:rPr>
          <w:rFonts w:ascii="Times New Roman" w:hAnsi="Times New Roman" w:cs="Times New Roman"/>
          <w:szCs w:val="21"/>
          <w:lang w:val="en-GB"/>
        </w:rPr>
        <w:t>SINR</w:t>
      </w:r>
      <w:r w:rsidR="009613DE" w:rsidRPr="009D0DC4">
        <w:rPr>
          <w:rFonts w:ascii="Times New Roman" w:hAnsi="Times New Roman" w:cs="Times New Roman"/>
          <w:szCs w:val="21"/>
          <w:lang w:val="en-GB"/>
        </w:rPr>
        <w:t>变小。</w:t>
      </w:r>
      <w:r w:rsidR="00646360" w:rsidRPr="009D0DC4">
        <w:rPr>
          <w:rFonts w:ascii="Times New Roman" w:hAnsi="Times New Roman" w:cs="Times New Roman"/>
          <w:szCs w:val="21"/>
          <w:lang w:val="en-GB"/>
        </w:rPr>
        <w:t>假设与波束完全对准用户进行对比，图</w:t>
      </w:r>
      <w:r w:rsidR="00646360" w:rsidRPr="009D0DC4">
        <w:rPr>
          <w:rFonts w:ascii="Times New Roman" w:hAnsi="Times New Roman" w:cs="Times New Roman"/>
          <w:szCs w:val="21"/>
          <w:lang w:val="en-GB"/>
        </w:rPr>
        <w:t>X</w:t>
      </w:r>
      <w:r w:rsidR="00646360" w:rsidRPr="009D0DC4">
        <w:rPr>
          <w:rFonts w:ascii="Times New Roman" w:hAnsi="Times New Roman" w:cs="Times New Roman"/>
          <w:szCs w:val="21"/>
          <w:lang w:val="en-GB"/>
        </w:rPr>
        <w:t>和图</w:t>
      </w:r>
      <w:r w:rsidR="00646360" w:rsidRPr="009D0DC4">
        <w:rPr>
          <w:rFonts w:ascii="Times New Roman" w:hAnsi="Times New Roman" w:cs="Times New Roman"/>
          <w:szCs w:val="21"/>
          <w:lang w:val="en-GB"/>
        </w:rPr>
        <w:t>X</w:t>
      </w:r>
      <w:r w:rsidR="00646360" w:rsidRPr="009D0DC4">
        <w:rPr>
          <w:rFonts w:ascii="Times New Roman" w:hAnsi="Times New Roman" w:cs="Times New Roman"/>
          <w:szCs w:val="21"/>
          <w:lang w:val="en-GB"/>
        </w:rPr>
        <w:t>分别是波束在水平维度以及垂直维度偏离</w:t>
      </w:r>
      <w:r w:rsidR="00646360" w:rsidRPr="009D0DC4">
        <w:rPr>
          <w:rFonts w:ascii="Times New Roman" w:hAnsi="Times New Roman" w:cs="Times New Roman"/>
          <w:szCs w:val="21"/>
          <w:lang w:val="en-GB"/>
        </w:rPr>
        <w:t>10</w:t>
      </w:r>
      <w:r w:rsidR="00646360" w:rsidRPr="009D0DC4">
        <w:rPr>
          <w:rFonts w:ascii="Times New Roman" w:hAnsi="Times New Roman" w:cs="Times New Roman"/>
          <w:szCs w:val="21"/>
          <w:lang w:val="en-GB"/>
        </w:rPr>
        <w:t>度时在不同天线配置下获得的</w:t>
      </w:r>
      <w:r w:rsidR="00E60AFB" w:rsidRPr="009D0DC4">
        <w:rPr>
          <w:rFonts w:ascii="Times New Roman" w:hAnsi="Times New Roman" w:cs="Times New Roman"/>
          <w:szCs w:val="21"/>
          <w:lang w:val="en-GB"/>
        </w:rPr>
        <w:t>波束赋形</w:t>
      </w:r>
      <w:r w:rsidR="00646360" w:rsidRPr="009D0DC4">
        <w:rPr>
          <w:rFonts w:ascii="Times New Roman" w:hAnsi="Times New Roman" w:cs="Times New Roman"/>
          <w:szCs w:val="21"/>
          <w:lang w:val="en-GB"/>
        </w:rPr>
        <w:t>增益。可以看到，随着天线阵子数目的增多，</w:t>
      </w:r>
      <w:r w:rsidR="00D851D1" w:rsidRPr="009D0DC4">
        <w:rPr>
          <w:rFonts w:ascii="Times New Roman" w:hAnsi="Times New Roman" w:cs="Times New Roman"/>
          <w:szCs w:val="21"/>
          <w:lang w:val="en-GB"/>
        </w:rPr>
        <w:t>最大</w:t>
      </w:r>
      <w:r w:rsidR="00E60AFB" w:rsidRPr="009D0DC4">
        <w:rPr>
          <w:rFonts w:ascii="Times New Roman" w:hAnsi="Times New Roman" w:cs="Times New Roman"/>
          <w:szCs w:val="21"/>
          <w:lang w:val="en-GB"/>
        </w:rPr>
        <w:t>波束赋形</w:t>
      </w:r>
      <w:r w:rsidR="00D851D1" w:rsidRPr="009D0DC4">
        <w:rPr>
          <w:rFonts w:ascii="Times New Roman" w:hAnsi="Times New Roman" w:cs="Times New Roman"/>
          <w:szCs w:val="21"/>
          <w:lang w:val="en-GB"/>
        </w:rPr>
        <w:t>变大，但是</w:t>
      </w:r>
      <w:r w:rsidR="00646360" w:rsidRPr="009D0DC4">
        <w:rPr>
          <w:rFonts w:ascii="Times New Roman" w:hAnsi="Times New Roman" w:cs="Times New Roman"/>
          <w:szCs w:val="21"/>
          <w:lang w:val="en-GB"/>
        </w:rPr>
        <w:t>完全对准与偏离</w:t>
      </w:r>
      <w:r w:rsidR="00646360" w:rsidRPr="009D0DC4">
        <w:rPr>
          <w:rFonts w:ascii="Times New Roman" w:hAnsi="Times New Roman" w:cs="Times New Roman"/>
          <w:szCs w:val="21"/>
          <w:lang w:val="en-GB"/>
        </w:rPr>
        <w:t>10</w:t>
      </w:r>
      <w:r w:rsidR="00646360" w:rsidRPr="009D0DC4">
        <w:rPr>
          <w:rFonts w:ascii="Times New Roman" w:hAnsi="Times New Roman" w:cs="Times New Roman"/>
          <w:szCs w:val="21"/>
          <w:lang w:val="en-GB"/>
        </w:rPr>
        <w:t>度的差值</w:t>
      </w:r>
      <w:r w:rsidR="00D851D1" w:rsidRPr="009D0DC4">
        <w:rPr>
          <w:rFonts w:ascii="Times New Roman" w:hAnsi="Times New Roman" w:cs="Times New Roman"/>
          <w:szCs w:val="21"/>
          <w:lang w:val="en-GB"/>
        </w:rPr>
        <w:t>却</w:t>
      </w:r>
      <w:r w:rsidR="00646360" w:rsidRPr="009D0DC4">
        <w:rPr>
          <w:rFonts w:ascii="Times New Roman" w:hAnsi="Times New Roman" w:cs="Times New Roman"/>
          <w:szCs w:val="21"/>
          <w:lang w:val="en-GB"/>
        </w:rPr>
        <w:t>越来越大。并且垂直维度上对波束的敏感度远大于水平维度上的，</w:t>
      </w:r>
      <w:r w:rsidR="007F2AC9" w:rsidRPr="009D0DC4">
        <w:rPr>
          <w:rFonts w:ascii="Times New Roman" w:hAnsi="Times New Roman" w:cs="Times New Roman"/>
          <w:szCs w:val="21"/>
          <w:lang w:val="en-GB"/>
        </w:rPr>
        <w:t>因此垂直面上对</w:t>
      </w:r>
      <w:r w:rsidR="00646360" w:rsidRPr="009D0DC4">
        <w:rPr>
          <w:rFonts w:ascii="Times New Roman" w:hAnsi="Times New Roman" w:cs="Times New Roman"/>
          <w:szCs w:val="21"/>
          <w:lang w:val="en-GB"/>
        </w:rPr>
        <w:t>波束精度要求更高。</w:t>
      </w:r>
    </w:p>
    <w:p w:rsidR="008839C9" w:rsidRPr="009D0DC4" w:rsidRDefault="006E265F" w:rsidP="00B0153B">
      <w:pPr>
        <w:jc w:val="center"/>
        <w:rPr>
          <w:rFonts w:ascii="Times New Roman" w:hAnsi="Times New Roman" w:cs="Times New Roman"/>
        </w:rPr>
      </w:pPr>
      <w:r w:rsidRPr="009D0DC4">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9D0DC4" w:rsidRDefault="00B0153B" w:rsidP="008839C9">
      <w:pPr>
        <w:jc w:val="center"/>
        <w:rPr>
          <w:rFonts w:ascii="Times New Roman" w:hAnsi="Times New Roman" w:cs="Times New Roman"/>
        </w:rPr>
      </w:pPr>
      <w:r w:rsidRPr="009D0DC4">
        <w:rPr>
          <w:rFonts w:ascii="Times New Roman" w:hAnsi="Times New Roman" w:cs="Times New Roman"/>
        </w:rPr>
        <w:t xml:space="preserve">2x2                                 </w:t>
      </w:r>
      <w:r w:rsidR="00534C27" w:rsidRPr="009D0DC4">
        <w:rPr>
          <w:rFonts w:ascii="Times New Roman" w:hAnsi="Times New Roman" w:cs="Times New Roman"/>
        </w:rPr>
        <w:t>4x4</w:t>
      </w:r>
    </w:p>
    <w:p w:rsidR="00F82A67" w:rsidRPr="009D0DC4" w:rsidRDefault="006E265F" w:rsidP="00B0153B">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9D0DC4" w:rsidRDefault="009B04E9" w:rsidP="008839C9">
      <w:pPr>
        <w:jc w:val="center"/>
        <w:rPr>
          <w:rFonts w:ascii="Times New Roman" w:hAnsi="Times New Roman" w:cs="Times New Roman"/>
        </w:rPr>
      </w:pPr>
      <w:r w:rsidRPr="009D0DC4">
        <w:rPr>
          <w:rFonts w:ascii="Times New Roman" w:hAnsi="Times New Roman" w:cs="Times New Roman"/>
        </w:rPr>
        <w:t xml:space="preserve">8x8   </w:t>
      </w:r>
      <w:r w:rsidR="002F1427" w:rsidRPr="009D0DC4">
        <w:rPr>
          <w:rFonts w:ascii="Times New Roman" w:hAnsi="Times New Roman" w:cs="Times New Roman"/>
        </w:rPr>
        <w:t xml:space="preserve">                 </w:t>
      </w:r>
      <w:r w:rsidR="00B0153B" w:rsidRPr="009D0DC4">
        <w:rPr>
          <w:rFonts w:ascii="Times New Roman" w:hAnsi="Times New Roman" w:cs="Times New Roman"/>
        </w:rPr>
        <w:t xml:space="preserve">             </w:t>
      </w:r>
      <w:r w:rsidR="00F82A67" w:rsidRPr="009D0DC4">
        <w:rPr>
          <w:rFonts w:ascii="Times New Roman" w:hAnsi="Times New Roman" w:cs="Times New Roman"/>
        </w:rPr>
        <w:t>16x8</w:t>
      </w:r>
    </w:p>
    <w:p w:rsidR="00E76F83" w:rsidRPr="009D0DC4" w:rsidRDefault="00FC4B35" w:rsidP="00374431">
      <w:pPr>
        <w:jc w:val="center"/>
        <w:rPr>
          <w:rFonts w:ascii="Times New Roman" w:hAnsi="Times New Roman" w:cs="Times New Roman"/>
        </w:rPr>
      </w:pPr>
      <w:r w:rsidRPr="009D0DC4">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9D0DC4" w:rsidRDefault="00FC4B35" w:rsidP="00374431">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9D0DC4" w:rsidRDefault="00F5566E" w:rsidP="00F5566E">
      <w:pPr>
        <w:rPr>
          <w:rFonts w:ascii="Times New Roman" w:hAnsi="Times New Roman" w:cs="Times New Roman"/>
        </w:rPr>
      </w:pPr>
      <w:r w:rsidRPr="009D0DC4">
        <w:rPr>
          <w:rFonts w:ascii="Times New Roman" w:hAnsi="Times New Roman" w:cs="Times New Roman"/>
        </w:rPr>
        <w:tab/>
        <w:t>AAS</w:t>
      </w:r>
      <w:r w:rsidRPr="009D0DC4">
        <w:rPr>
          <w:rFonts w:ascii="Times New Roman" w:hAnsi="Times New Roman" w:cs="Times New Roman"/>
        </w:rPr>
        <w:t>天线对系统性能的影响主要体现在提高服务用户的接收服务信号强度，而降低被干扰用户接收干扰信号强度，从而提高用户的</w:t>
      </w:r>
      <w:r w:rsidRPr="009D0DC4">
        <w:rPr>
          <w:rFonts w:ascii="Times New Roman" w:hAnsi="Times New Roman" w:cs="Times New Roman"/>
        </w:rPr>
        <w:t>SINR</w:t>
      </w:r>
      <w:r w:rsidRPr="009D0DC4">
        <w:rPr>
          <w:rFonts w:ascii="Times New Roman" w:hAnsi="Times New Roman" w:cs="Times New Roman"/>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9D0DC4">
        <w:rPr>
          <w:rFonts w:ascii="Times New Roman" w:hAnsi="Times New Roman" w:cs="Times New Roman"/>
        </w:rPr>
        <w:t>不同天线阵子数目下用户的</w:t>
      </w:r>
      <w:r w:rsidR="00C060BB" w:rsidRPr="009D0DC4">
        <w:rPr>
          <w:rFonts w:ascii="Times New Roman" w:hAnsi="Times New Roman" w:cs="Times New Roman"/>
        </w:rPr>
        <w:t>SINR</w:t>
      </w:r>
      <w:r w:rsidR="00C060BB" w:rsidRPr="009D0DC4">
        <w:rPr>
          <w:rFonts w:ascii="Times New Roman" w:hAnsi="Times New Roman" w:cs="Times New Roman"/>
        </w:rPr>
        <w:t>分布如图</w:t>
      </w:r>
      <w:r w:rsidR="00C060BB" w:rsidRPr="009D0DC4">
        <w:rPr>
          <w:rFonts w:ascii="Times New Roman" w:hAnsi="Times New Roman" w:cs="Times New Roman"/>
        </w:rPr>
        <w:t>X</w:t>
      </w:r>
      <w:r w:rsidR="00C060BB" w:rsidRPr="009D0DC4">
        <w:rPr>
          <w:rFonts w:ascii="Times New Roman" w:hAnsi="Times New Roman" w:cs="Times New Roman"/>
        </w:rPr>
        <w:t>所示，可以看到随着天线阵子数目的变多，</w:t>
      </w:r>
      <w:r w:rsidR="00C060BB" w:rsidRPr="009D0DC4">
        <w:rPr>
          <w:rFonts w:ascii="Times New Roman" w:hAnsi="Times New Roman" w:cs="Times New Roman"/>
        </w:rPr>
        <w:t>SINR</w:t>
      </w:r>
      <w:r w:rsidR="00C060BB" w:rsidRPr="009D0DC4">
        <w:rPr>
          <w:rFonts w:ascii="Times New Roman" w:hAnsi="Times New Roman" w:cs="Times New Roman"/>
        </w:rPr>
        <w:t>曲线右移，意味着</w:t>
      </w:r>
      <w:r w:rsidR="00C060BB" w:rsidRPr="009D0DC4">
        <w:rPr>
          <w:rFonts w:ascii="Times New Roman" w:hAnsi="Times New Roman" w:cs="Times New Roman"/>
        </w:rPr>
        <w:t>SINR</w:t>
      </w:r>
      <w:r w:rsidR="00C060BB" w:rsidRPr="009D0DC4">
        <w:rPr>
          <w:rFonts w:ascii="Times New Roman" w:hAnsi="Times New Roman" w:cs="Times New Roman"/>
        </w:rPr>
        <w:t>整体变好。图</w:t>
      </w:r>
      <w:r w:rsidR="00C060BB" w:rsidRPr="009D0DC4">
        <w:rPr>
          <w:rFonts w:ascii="Times New Roman" w:hAnsi="Times New Roman" w:cs="Times New Roman"/>
        </w:rPr>
        <w:t>X</w:t>
      </w:r>
      <w:r w:rsidR="00C060BB" w:rsidRPr="009D0DC4">
        <w:rPr>
          <w:rFonts w:ascii="Times New Roman" w:hAnsi="Times New Roman" w:cs="Times New Roman"/>
        </w:rPr>
        <w:t>为</w:t>
      </w:r>
      <w:r w:rsidR="008C1091" w:rsidRPr="009D0DC4">
        <w:rPr>
          <w:rFonts w:ascii="Times New Roman" w:hAnsi="Times New Roman" w:cs="Times New Roman"/>
        </w:rPr>
        <w:t>没有邻频干扰时，</w:t>
      </w:r>
      <w:r w:rsidR="00C060BB" w:rsidRPr="009D0DC4">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9D0DC4" w:rsidRDefault="00F44610" w:rsidP="00C060BB">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9D0DC4" w:rsidRDefault="008C1091" w:rsidP="00C060BB">
      <w:pPr>
        <w:jc w:val="center"/>
        <w:rPr>
          <w:rFonts w:ascii="Times New Roman" w:hAnsi="Times New Roman" w:cs="Times New Roman"/>
        </w:rPr>
      </w:pPr>
      <w:r w:rsidRPr="009D0DC4">
        <w:rPr>
          <w:rFonts w:ascii="Times New Roman" w:hAnsi="Times New Roman" w:cs="Times New Roman"/>
          <w:noProof/>
        </w:rPr>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9D0DC4" w:rsidRDefault="00BA7074" w:rsidP="00BA7074">
      <w:pPr>
        <w:rPr>
          <w:rFonts w:ascii="Times New Roman" w:hAnsi="Times New Roman" w:cs="Times New Roman"/>
          <w:szCs w:val="21"/>
        </w:rPr>
      </w:pPr>
      <w:r w:rsidRPr="009D0DC4">
        <w:rPr>
          <w:rFonts w:ascii="Times New Roman" w:hAnsi="Times New Roman" w:cs="Times New Roman"/>
          <w:szCs w:val="21"/>
        </w:rPr>
        <w:t xml:space="preserve">4.3  </w:t>
      </w:r>
      <w:r w:rsidRPr="009D0DC4">
        <w:rPr>
          <w:rFonts w:ascii="Times New Roman" w:hAnsi="Times New Roman" w:cs="Times New Roman"/>
          <w:szCs w:val="21"/>
        </w:rPr>
        <w:t>仿真结果及分析</w:t>
      </w:r>
    </w:p>
    <w:p w:rsidR="00BA7074" w:rsidRPr="009D0DC4" w:rsidRDefault="00BA7074" w:rsidP="00BA707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本章将利用</w:t>
      </w:r>
      <w:r w:rsidRPr="009D0DC4">
        <w:rPr>
          <w:rFonts w:ascii="Times New Roman" w:hAnsi="Times New Roman" w:cs="Times New Roman"/>
          <w:szCs w:val="21"/>
        </w:rPr>
        <w:t>3.2</w:t>
      </w:r>
      <w:r w:rsidRPr="009D0DC4">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9D0DC4">
        <w:rPr>
          <w:rFonts w:ascii="Times New Roman" w:hAnsi="Times New Roman" w:cs="Times New Roman"/>
          <w:szCs w:val="21"/>
        </w:rPr>
        <w:t>5%</w:t>
      </w:r>
      <w:r w:rsidRPr="009D0DC4">
        <w:rPr>
          <w:rFonts w:ascii="Times New Roman" w:hAnsi="Times New Roman" w:cs="Times New Roman"/>
          <w:szCs w:val="21"/>
        </w:rPr>
        <w:t>的用户</w:t>
      </w:r>
      <w:r w:rsidR="008F5323" w:rsidRPr="009D0DC4">
        <w:rPr>
          <w:rFonts w:ascii="Times New Roman" w:hAnsi="Times New Roman" w:cs="Times New Roman"/>
          <w:szCs w:val="21"/>
        </w:rPr>
        <w:t>，这些用户受相邻小区干扰严重，在</w:t>
      </w:r>
      <w:r w:rsidR="008F5323" w:rsidRPr="009D0DC4">
        <w:rPr>
          <w:rFonts w:ascii="Times New Roman" w:hAnsi="Times New Roman" w:cs="Times New Roman"/>
          <w:szCs w:val="21"/>
        </w:rPr>
        <w:lastRenderedPageBreak/>
        <w:t>地理位置上通常位于小区边缘。此外还将分析不同系统间基站地理位置偏移及带内阻塞的情况。</w:t>
      </w:r>
    </w:p>
    <w:p w:rsidR="008F5323" w:rsidRPr="009D0DC4" w:rsidRDefault="008F5323" w:rsidP="00BA7074">
      <w:pPr>
        <w:rPr>
          <w:rFonts w:ascii="Times New Roman" w:hAnsi="Times New Roman" w:cs="Times New Roman"/>
          <w:szCs w:val="21"/>
        </w:rPr>
      </w:pPr>
      <w:r w:rsidRPr="009D0DC4">
        <w:rPr>
          <w:rFonts w:ascii="Times New Roman" w:hAnsi="Times New Roman" w:cs="Times New Roman"/>
          <w:szCs w:val="21"/>
        </w:rPr>
        <w:t xml:space="preserve">4.3.1  </w:t>
      </w:r>
      <w:r w:rsidRPr="009D0DC4">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仿真场景</w:t>
            </w:r>
          </w:p>
        </w:tc>
        <w:tc>
          <w:tcPr>
            <w:tcW w:w="1842" w:type="dxa"/>
            <w:vAlign w:val="center"/>
          </w:tcPr>
          <w:p w:rsidR="008F5323" w:rsidRPr="009D0DC4" w:rsidRDefault="008F5323" w:rsidP="00ED3EF7">
            <w:pPr>
              <w:jc w:val="center"/>
              <w:rPr>
                <w:rFonts w:ascii="Times New Roman" w:hAnsi="Times New Roman" w:cs="Times New Roman"/>
                <w:color w:val="000000"/>
                <w:szCs w:val="21"/>
              </w:rPr>
            </w:pPr>
            <w:r w:rsidRPr="009D0DC4">
              <w:rPr>
                <w:rFonts w:ascii="Times New Roman" w:hAnsi="Times New Roman" w:cs="Times New Roman"/>
                <w:color w:val="000000"/>
                <w:szCs w:val="21"/>
              </w:rPr>
              <w:t>Urban macro</w:t>
            </w:r>
          </w:p>
        </w:tc>
        <w:tc>
          <w:tcPr>
            <w:tcW w:w="1843" w:type="dxa"/>
            <w:vAlign w:val="center"/>
          </w:tcPr>
          <w:p w:rsidR="008F5323"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Urban micro</w:t>
            </w:r>
          </w:p>
        </w:tc>
        <w:tc>
          <w:tcPr>
            <w:tcW w:w="1843" w:type="dxa"/>
            <w:vAlign w:val="center"/>
          </w:tcPr>
          <w:p w:rsidR="008F5323"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Indoor hotspot</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通信系统</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6GHz</w:t>
            </w:r>
            <w:r w:rsidRPr="009D0DC4">
              <w:rPr>
                <w:rFonts w:ascii="Times New Roman" w:hAnsi="Times New Roman" w:cs="Times New Roman"/>
                <w:color w:val="000000"/>
                <w:szCs w:val="21"/>
              </w:rPr>
              <w:t>以上</w:t>
            </w:r>
            <w:r w:rsidRPr="009D0DC4">
              <w:rPr>
                <w:rFonts w:ascii="Times New Roman" w:hAnsi="Times New Roman" w:cs="Times New Roman"/>
                <w:color w:val="000000"/>
                <w:szCs w:val="21"/>
              </w:rPr>
              <w:t>NR</w:t>
            </w:r>
            <w:r w:rsidRPr="009D0DC4">
              <w:rPr>
                <w:rFonts w:ascii="Times New Roman" w:hAnsi="Times New Roman" w:cs="Times New Roman"/>
                <w:color w:val="000000"/>
                <w:szCs w:val="21"/>
              </w:rPr>
              <w:t>系统</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系统中心频率</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30GHz</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载波带宽</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200MHz</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站间距</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200m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N/A</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20m</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系统间偏移</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共址</w:t>
            </w:r>
            <w:r w:rsidRPr="009D0DC4">
              <w:rPr>
                <w:rFonts w:ascii="Times New Roman" w:hAnsi="Times New Roman" w:cs="Times New Roman"/>
                <w:color w:val="000000"/>
                <w:szCs w:val="21"/>
              </w:rPr>
              <w:t>/</w:t>
            </w:r>
            <w:r w:rsidRPr="009D0DC4">
              <w:rPr>
                <w:rFonts w:ascii="Times New Roman" w:hAnsi="Times New Roman" w:cs="Times New Roman"/>
                <w:color w:val="000000"/>
                <w:szCs w:val="21"/>
              </w:rPr>
              <w:t>偏移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偏移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共址</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基站与用户最小距离</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35m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0m</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阴影衰落相关系数</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站间</w:t>
            </w:r>
            <w:r w:rsidRPr="009D0DC4">
              <w:rPr>
                <w:rFonts w:ascii="Times New Roman" w:hAnsi="Times New Roman" w:cs="Times New Roman"/>
                <w:color w:val="000000"/>
                <w:szCs w:val="21"/>
              </w:rPr>
              <w:t>0.5</w:t>
            </w:r>
            <w:r w:rsidRPr="009D0DC4">
              <w:rPr>
                <w:rFonts w:ascii="Times New Roman" w:hAnsi="Times New Roman" w:cs="Times New Roman"/>
                <w:color w:val="000000"/>
                <w:szCs w:val="21"/>
              </w:rPr>
              <w:t>，站内为</w:t>
            </w:r>
            <w:r w:rsidRPr="009D0DC4">
              <w:rPr>
                <w:rFonts w:ascii="Times New Roman" w:hAnsi="Times New Roman" w:cs="Times New Roman"/>
                <w:color w:val="000000"/>
                <w:szCs w:val="21"/>
              </w:rPr>
              <w:t>1.0</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阴影衰落标准差</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4dB(LOS)/6dB(NLOS)</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4dB(LOS)/7.82dB(NLOS)</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3dB(LOS)/8.03dB(NLOS)</w:t>
            </w:r>
          </w:p>
        </w:tc>
      </w:tr>
      <w:tr w:rsidR="00ED3EF7" w:rsidRPr="009D0DC4" w:rsidTr="00E54FD3">
        <w:tc>
          <w:tcPr>
            <w:tcW w:w="704" w:type="dxa"/>
            <w:vMerge w:val="restart"/>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基站参数</w:t>
            </w: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25m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10m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3m</w:t>
            </w:r>
          </w:p>
        </w:tc>
      </w:tr>
      <w:tr w:rsidR="00ED3EF7" w:rsidRPr="009D0DC4" w:rsidTr="00E54FD3">
        <w:tc>
          <w:tcPr>
            <w:tcW w:w="704" w:type="dxa"/>
            <w:vMerge/>
            <w:vAlign w:val="center"/>
          </w:tcPr>
          <w:p w:rsidR="00ED3EF7" w:rsidRPr="009D0DC4" w:rsidRDefault="00ED3EF7" w:rsidP="00E54FD3">
            <w:pPr>
              <w:jc w:val="center"/>
              <w:rPr>
                <w:rFonts w:ascii="Times New Roman" w:hAnsi="Times New Roman" w:cs="Times New Roman"/>
                <w:color w:val="000000"/>
                <w:szCs w:val="21"/>
              </w:rPr>
            </w:pP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43dBm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33dBm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ED3EF7" w:rsidRPr="009D0DC4" w:rsidTr="00E54FD3">
        <w:tc>
          <w:tcPr>
            <w:tcW w:w="704" w:type="dxa"/>
            <w:vMerge/>
            <w:vAlign w:val="center"/>
          </w:tcPr>
          <w:p w:rsidR="00ED3EF7" w:rsidRPr="009D0DC4" w:rsidRDefault="00ED3EF7" w:rsidP="00E54FD3">
            <w:pPr>
              <w:jc w:val="center"/>
              <w:rPr>
                <w:rFonts w:ascii="Times New Roman" w:hAnsi="Times New Roman" w:cs="Times New Roman"/>
                <w:color w:val="000000"/>
                <w:szCs w:val="21"/>
              </w:rPr>
            </w:pP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(M,N)=(16,8)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(M,N)=(16,8)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c>
          <w:tcPr>
            <w:tcW w:w="1843" w:type="dxa"/>
            <w:vAlign w:val="center"/>
          </w:tcPr>
          <w:p w:rsidR="00ED3EF7" w:rsidRPr="009D0DC4" w:rsidRDefault="00ED3EF7" w:rsidP="00ED3EF7">
            <w:pPr>
              <w:jc w:val="center"/>
              <w:rPr>
                <w:rFonts w:ascii="Times New Roman" w:hAnsi="Times New Roman" w:cs="Times New Roman"/>
                <w:color w:val="000000"/>
                <w:szCs w:val="21"/>
              </w:rPr>
            </w:pPr>
            <w:r w:rsidRPr="009D0DC4">
              <w:rPr>
                <w:rFonts w:ascii="Times New Roman" w:hAnsi="Times New Roman" w:cs="Times New Roman"/>
                <w:color w:val="000000"/>
                <w:szCs w:val="21"/>
              </w:rPr>
              <w:t>(M,N)=(8,4)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r>
      <w:tr w:rsidR="003910B1" w:rsidRPr="009D0DC4" w:rsidTr="00E54FD3">
        <w:tc>
          <w:tcPr>
            <w:tcW w:w="704" w:type="dxa"/>
            <w:vMerge/>
            <w:vAlign w:val="center"/>
          </w:tcPr>
          <w:p w:rsidR="003910B1" w:rsidRPr="009D0DC4" w:rsidRDefault="003910B1" w:rsidP="00E54FD3">
            <w:pPr>
              <w:jc w:val="center"/>
              <w:rPr>
                <w:rFonts w:ascii="Times New Roman" w:hAnsi="Times New Roman" w:cs="Times New Roman"/>
                <w:color w:val="000000"/>
                <w:szCs w:val="21"/>
              </w:rPr>
            </w:pP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三扇区天线</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单扇区天线</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单扇区天线</w:t>
            </w:r>
          </w:p>
        </w:tc>
      </w:tr>
      <w:tr w:rsidR="003910B1" w:rsidRPr="009D0DC4" w:rsidTr="00E54FD3">
        <w:tc>
          <w:tcPr>
            <w:tcW w:w="704" w:type="dxa"/>
            <w:vMerge/>
            <w:vAlign w:val="center"/>
          </w:tcPr>
          <w:p w:rsidR="003910B1" w:rsidRPr="009D0DC4" w:rsidRDefault="003910B1" w:rsidP="00E54FD3">
            <w:pPr>
              <w:jc w:val="center"/>
              <w:rPr>
                <w:rFonts w:ascii="Times New Roman" w:hAnsi="Times New Roman" w:cs="Times New Roman"/>
                <w:color w:val="000000"/>
                <w:szCs w:val="21"/>
              </w:rPr>
            </w:pP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天线视轴方向</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position w:val="-6"/>
                <w:szCs w:val="21"/>
              </w:rPr>
              <w:object w:dxaOrig="1219" w:dyaOrig="279">
                <v:shape id="_x0000_i1200" type="#_x0000_t75" style="width:62pt;height:14.5pt" o:ole="">
                  <v:imagedata r:id="rId270" o:title=""/>
                </v:shape>
                <o:OLEObject Type="Embed" ProgID="Equation.DSMT4" ShapeID="_x0000_i1200" DrawAspect="Content" ObjectID="_1605100622" r:id="rId361"/>
              </w:objec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指向微小区中心</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垂直向下</w:t>
            </w:r>
          </w:p>
        </w:tc>
      </w:tr>
      <w:tr w:rsidR="008F5323" w:rsidRPr="009D0DC4" w:rsidTr="00E54FD3">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201" type="#_x0000_t75" style="width:27.5pt;height:15.5pt" o:ole="">
                  <v:imagedata r:id="rId131" o:title=""/>
                </v:shape>
                <o:OLEObject Type="Embed" ProgID="Equation.DSMT4" ShapeID="_x0000_i1201" DrawAspect="Content" ObjectID="_1605100623" r:id="rId362"/>
              </w:objec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8dBi</w:t>
            </w:r>
          </w:p>
        </w:tc>
      </w:tr>
      <w:tr w:rsidR="003910B1" w:rsidRPr="009D0DC4" w:rsidTr="00E54FD3">
        <w:tblPrEx>
          <w:tblLook w:val="04A0" w:firstRow="1" w:lastRow="0" w:firstColumn="1" w:lastColumn="0" w:noHBand="0" w:noVBand="1"/>
        </w:tblPrEx>
        <w:tc>
          <w:tcPr>
            <w:tcW w:w="704" w:type="dxa"/>
            <w:vMerge w:val="restart"/>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用户参数</w:t>
            </w: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1.5m</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(M,N)=(2,2)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0.5λ)</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gridSpan w:val="3"/>
            <w:vAlign w:val="center"/>
          </w:tcPr>
          <w:p w:rsidR="008F5323"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非</w:t>
            </w:r>
            <w:r w:rsidR="008F5323" w:rsidRPr="009D0DC4">
              <w:rPr>
                <w:rFonts w:ascii="Times New Roman" w:hAnsi="Times New Roman" w:cs="Times New Roman"/>
                <w:color w:val="000000"/>
                <w:szCs w:val="21"/>
              </w:rPr>
              <w:t>全向天线</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202" type="#_x0000_t75" style="width:27.5pt;height:15.5pt" o:ole="">
                  <v:imagedata r:id="rId131" o:title=""/>
                </v:shape>
                <o:OLEObject Type="Embed" ProgID="Equation.DSMT4" ShapeID="_x0000_i1202" DrawAspect="Content" ObjectID="_1605100624" r:id="rId363"/>
              </w:object>
            </w:r>
          </w:p>
        </w:tc>
        <w:tc>
          <w:tcPr>
            <w:tcW w:w="5528" w:type="dxa"/>
            <w:gridSpan w:val="3"/>
            <w:vAlign w:val="center"/>
          </w:tcPr>
          <w:p w:rsidR="008F5323"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5</w:t>
            </w:r>
            <w:r w:rsidR="008F5323" w:rsidRPr="009D0DC4">
              <w:rPr>
                <w:rFonts w:ascii="Times New Roman" w:hAnsi="Times New Roman" w:cs="Times New Roman"/>
                <w:color w:val="000000"/>
                <w:szCs w:val="21"/>
              </w:rPr>
              <w:t>dBi</w:t>
            </w:r>
          </w:p>
        </w:tc>
      </w:tr>
      <w:tr w:rsidR="00203A9F" w:rsidRPr="009D0DC4" w:rsidTr="00E54FD3">
        <w:tblPrEx>
          <w:tblLook w:val="04A0" w:firstRow="1" w:lastRow="0" w:firstColumn="1" w:lastColumn="0" w:noHBand="0" w:noVBand="1"/>
        </w:tblPrEx>
        <w:tc>
          <w:tcPr>
            <w:tcW w:w="704" w:type="dxa"/>
            <w:vMerge/>
            <w:vAlign w:val="center"/>
          </w:tcPr>
          <w:p w:rsidR="00203A9F" w:rsidRPr="009D0DC4" w:rsidRDefault="00203A9F" w:rsidP="00E54FD3">
            <w:pPr>
              <w:jc w:val="center"/>
              <w:rPr>
                <w:rFonts w:ascii="Times New Roman" w:hAnsi="Times New Roman" w:cs="Times New Roman"/>
                <w:color w:val="000000"/>
                <w:szCs w:val="21"/>
              </w:rPr>
            </w:pPr>
          </w:p>
        </w:tc>
        <w:tc>
          <w:tcPr>
            <w:tcW w:w="1985"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用户分布</w:t>
            </w:r>
          </w:p>
        </w:tc>
        <w:tc>
          <w:tcPr>
            <w:tcW w:w="1842"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c>
          <w:tcPr>
            <w:tcW w:w="1843"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c>
          <w:tcPr>
            <w:tcW w:w="1843"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室内</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下行用户数</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上行用户数</w:t>
            </w:r>
          </w:p>
        </w:tc>
        <w:tc>
          <w:tcPr>
            <w:tcW w:w="5528" w:type="dxa"/>
            <w:gridSpan w:val="3"/>
            <w:vAlign w:val="center"/>
          </w:tcPr>
          <w:p w:rsidR="008F5323" w:rsidRPr="009D0DC4" w:rsidRDefault="008F5323" w:rsidP="00203A9F">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bl>
    <w:p w:rsidR="008F5323" w:rsidRPr="009D0DC4" w:rsidRDefault="000204D7" w:rsidP="00BA7074">
      <w:pPr>
        <w:rPr>
          <w:rFonts w:ascii="Times New Roman" w:hAnsi="Times New Roman" w:cs="Times New Roman"/>
        </w:rPr>
      </w:pPr>
      <w:r w:rsidRPr="009D0DC4">
        <w:rPr>
          <w:rFonts w:ascii="Times New Roman" w:hAnsi="Times New Roman" w:cs="Times New Roman"/>
        </w:rPr>
        <w:t xml:space="preserve">4.3.2  </w:t>
      </w:r>
      <w:r w:rsidRPr="009D0DC4">
        <w:rPr>
          <w:rFonts w:ascii="Times New Roman" w:hAnsi="Times New Roman" w:cs="Times New Roman"/>
        </w:rPr>
        <w:t>仿真结果分析</w:t>
      </w:r>
    </w:p>
    <w:p w:rsidR="000204D7" w:rsidRPr="009D0DC4" w:rsidRDefault="000204D7" w:rsidP="000204D7">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）不同场景下共存仿真结果</w:t>
      </w:r>
      <w:r w:rsidR="00927D00" w:rsidRPr="009D0DC4">
        <w:rPr>
          <w:rFonts w:ascii="Times New Roman" w:hAnsi="Times New Roman" w:cs="Times New Roman"/>
        </w:rPr>
        <w:t>与分析</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p w:rsidR="008A5C17" w:rsidRPr="009D0DC4" w:rsidRDefault="008A5C17" w:rsidP="00D52E26">
      <w:pPr>
        <w:ind w:firstLine="420"/>
        <w:rPr>
          <w:rFonts w:ascii="Times New Roman" w:hAnsi="Times New Roman" w:cs="Times New Roman"/>
        </w:rPr>
      </w:pPr>
      <w:r w:rsidRPr="009D0DC4">
        <w:rPr>
          <w:rFonts w:ascii="Times New Roman" w:hAnsi="Times New Roman" w:cs="Times New Roman"/>
        </w:rPr>
        <w:t>城市宏小区在不同天线配置下的共存仿真结果如图</w:t>
      </w:r>
      <w:r w:rsidRPr="009D0DC4">
        <w:rPr>
          <w:rFonts w:ascii="Times New Roman" w:hAnsi="Times New Roman" w:cs="Times New Roman"/>
        </w:rPr>
        <w:t>X</w:t>
      </w:r>
      <w:r w:rsidRPr="009D0DC4">
        <w:rPr>
          <w:rFonts w:ascii="Times New Roman" w:hAnsi="Times New Roman" w:cs="Times New Roman"/>
        </w:rPr>
        <w:t>所示。</w:t>
      </w:r>
      <w:r w:rsidR="00BA07AD" w:rsidRPr="009D0DC4">
        <w:rPr>
          <w:rFonts w:ascii="Times New Roman" w:hAnsi="Times New Roman" w:cs="Times New Roman"/>
        </w:rPr>
        <w:t>图（</w:t>
      </w:r>
      <w:r w:rsidR="00BA07AD" w:rsidRPr="009D0DC4">
        <w:rPr>
          <w:rFonts w:ascii="Times New Roman" w:hAnsi="Times New Roman" w:cs="Times New Roman"/>
        </w:rPr>
        <w:t>a</w:t>
      </w:r>
      <w:r w:rsidR="00BA07AD" w:rsidRPr="009D0DC4">
        <w:rPr>
          <w:rFonts w:ascii="Times New Roman" w:hAnsi="Times New Roman" w:cs="Times New Roman"/>
        </w:rPr>
        <w:t>）是下行时系统平均吞吐量，可以看到随着天线阵子数目的增多，曲线与基准线的交点对应</w:t>
      </w:r>
      <w:r w:rsidR="00BA07AD" w:rsidRPr="009D0DC4">
        <w:rPr>
          <w:rFonts w:ascii="Times New Roman" w:hAnsi="Times New Roman" w:cs="Times New Roman"/>
        </w:rPr>
        <w:t>X</w:t>
      </w:r>
      <w:r w:rsidR="00BA07AD" w:rsidRPr="009D0DC4">
        <w:rPr>
          <w:rFonts w:ascii="Times New Roman" w:hAnsi="Times New Roman" w:cs="Times New Roman"/>
        </w:rPr>
        <w:t>轴的值越来越小。这意味着随着天线阵子数目的增多，邻频干扰逐渐降低，所需要的</w:t>
      </w:r>
      <w:r w:rsidR="00BA07AD" w:rsidRPr="009D0DC4">
        <w:rPr>
          <w:rFonts w:ascii="Times New Roman" w:hAnsi="Times New Roman" w:cs="Times New Roman"/>
        </w:rPr>
        <w:t>ACIR</w:t>
      </w:r>
      <w:r w:rsidR="00BA07AD" w:rsidRPr="009D0DC4">
        <w:rPr>
          <w:rFonts w:ascii="Times New Roman" w:hAnsi="Times New Roman" w:cs="Times New Roman"/>
        </w:rPr>
        <w:t>隔离度也随之降低。同时，我们可以看到不同天线配置在相同</w:t>
      </w:r>
      <w:r w:rsidR="00BA07AD" w:rsidRPr="009D0DC4">
        <w:rPr>
          <w:rFonts w:ascii="Times New Roman" w:hAnsi="Times New Roman" w:cs="Times New Roman"/>
        </w:rPr>
        <w:t>ACIR</w:t>
      </w:r>
      <w:r w:rsidR="00BA07AD" w:rsidRPr="009D0DC4">
        <w:rPr>
          <w:rFonts w:ascii="Times New Roman" w:hAnsi="Times New Roman" w:cs="Times New Roman"/>
        </w:rPr>
        <w:t>隔离度的情况下，</w:t>
      </w:r>
      <w:r w:rsidR="00D52E26" w:rsidRPr="009D0DC4">
        <w:rPr>
          <w:rFonts w:ascii="Times New Roman" w:hAnsi="Times New Roman" w:cs="Times New Roman"/>
        </w:rPr>
        <w:t>带来的吞吐量损失并不一样。总体来说存在波束赋形比不使用波束赋形的吞吐量损失少，天线阵子数目多的比</w:t>
      </w:r>
      <w:r w:rsidR="00D52E26" w:rsidRPr="009D0DC4">
        <w:rPr>
          <w:rFonts w:ascii="Times New Roman" w:hAnsi="Times New Roman" w:cs="Times New Roman"/>
        </w:rPr>
        <w:t xml:space="preserve"> </w:t>
      </w:r>
      <w:r w:rsidR="00D52E26" w:rsidRPr="009D0DC4">
        <w:rPr>
          <w:rFonts w:ascii="Times New Roman" w:hAnsi="Times New Roman" w:cs="Times New Roman"/>
        </w:rPr>
        <w:t>天线阵子数目少的吞吐量损失少，在</w:t>
      </w:r>
      <w:r w:rsidR="00D52E26" w:rsidRPr="009D0DC4">
        <w:rPr>
          <w:rFonts w:ascii="Times New Roman" w:hAnsi="Times New Roman" w:cs="Times New Roman"/>
        </w:rPr>
        <w:t>ACIR</w:t>
      </w:r>
      <w:r w:rsidR="00D52E26" w:rsidRPr="009D0DC4">
        <w:rPr>
          <w:rFonts w:ascii="Times New Roman" w:hAnsi="Times New Roman" w:cs="Times New Roman"/>
        </w:rPr>
        <w:t>为</w:t>
      </w:r>
      <w:r w:rsidR="00D52E26" w:rsidRPr="009D0DC4">
        <w:rPr>
          <w:rFonts w:ascii="Times New Roman" w:hAnsi="Times New Roman" w:cs="Times New Roman"/>
        </w:rPr>
        <w:t>5dB</w:t>
      </w:r>
      <w:r w:rsidR="00D52E26" w:rsidRPr="009D0DC4">
        <w:rPr>
          <w:rFonts w:ascii="Times New Roman" w:hAnsi="Times New Roman" w:cs="Times New Roman"/>
        </w:rPr>
        <w:t>时效果尤为明显。这也印证了波束赋形技术能够降低被干扰用户接收干扰信号强度。图（</w:t>
      </w:r>
      <w:r w:rsidR="00D52E26" w:rsidRPr="009D0DC4">
        <w:rPr>
          <w:rFonts w:ascii="Times New Roman" w:hAnsi="Times New Roman" w:cs="Times New Roman"/>
        </w:rPr>
        <w:t>b~d</w:t>
      </w:r>
      <w:r w:rsidR="00D52E26" w:rsidRPr="009D0DC4">
        <w:rPr>
          <w:rFonts w:ascii="Times New Roman" w:hAnsi="Times New Roman" w:cs="Times New Roman"/>
        </w:rPr>
        <w:t>）可以得到类似的结论。比较下行与上行的吞吐量损失结果，我们可以看到下行的吞吐量损失比上行吞吐量损失大而且所需要的</w:t>
      </w:r>
      <w:r w:rsidR="00D52E26" w:rsidRPr="009D0DC4">
        <w:rPr>
          <w:rFonts w:ascii="Times New Roman" w:hAnsi="Times New Roman" w:cs="Times New Roman"/>
        </w:rPr>
        <w:lastRenderedPageBreak/>
        <w:t>ACIR</w:t>
      </w:r>
      <w:r w:rsidR="00D52E26" w:rsidRPr="009D0DC4">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9D0DC4">
        <w:rPr>
          <w:rFonts w:ascii="Times New Roman" w:hAnsi="Times New Roman" w:cs="Times New Roman"/>
        </w:rPr>
        <w:t>体现在相同</w:t>
      </w:r>
      <w:r w:rsidR="00AC1104" w:rsidRPr="009D0DC4">
        <w:rPr>
          <w:rFonts w:ascii="Times New Roman" w:hAnsi="Times New Roman" w:cs="Times New Roman"/>
        </w:rPr>
        <w:t>ACIR</w:t>
      </w:r>
      <w:r w:rsidR="00AC1104" w:rsidRPr="009D0DC4">
        <w:rPr>
          <w:rFonts w:ascii="Times New Roman" w:hAnsi="Times New Roman" w:cs="Times New Roman"/>
        </w:rPr>
        <w:t>隔离度的情况下，边缘用户吞吐量损失要远大于系统平均吞吐量损失。</w:t>
      </w:r>
      <w:r w:rsidR="00AC1104" w:rsidRPr="009D0DC4">
        <w:rPr>
          <w:rFonts w:ascii="Times New Roman" w:hAnsi="Times New Roman" w:cs="Times New Roman"/>
        </w:rPr>
        <w:t>3.3.1</w:t>
      </w:r>
      <w:r w:rsidR="00AC1104" w:rsidRPr="009D0DC4">
        <w:rPr>
          <w:rFonts w:ascii="Times New Roman" w:hAnsi="Times New Roman" w:cs="Times New Roman"/>
        </w:rPr>
        <w:t>中的评估准则规定，</w:t>
      </w:r>
      <w:r w:rsidR="00AC1104" w:rsidRPr="009D0DC4">
        <w:rPr>
          <w:rFonts w:ascii="Times New Roman" w:hAnsi="Times New Roman" w:cs="Times New Roman"/>
        </w:rPr>
        <w:t>SINR</w:t>
      </w:r>
      <w:r w:rsidR="00AC1104" w:rsidRPr="009D0DC4">
        <w:rPr>
          <w:rFonts w:ascii="Times New Roman" w:hAnsi="Times New Roman" w:cs="Times New Roman"/>
        </w:rPr>
        <w:t>小于</w:t>
      </w:r>
      <w:r w:rsidR="00AC1104" w:rsidRPr="009D0DC4">
        <w:rPr>
          <w:rFonts w:ascii="Times New Roman" w:hAnsi="Times New Roman" w:cs="Times New Roman"/>
        </w:rPr>
        <w:t>-10dB</w:t>
      </w:r>
      <w:r w:rsidR="00AC1104" w:rsidRPr="009D0DC4">
        <w:rPr>
          <w:rFonts w:ascii="Times New Roman" w:hAnsi="Times New Roman" w:cs="Times New Roman"/>
        </w:rPr>
        <w:t>时，吞吐量映射为</w:t>
      </w:r>
      <w:r w:rsidR="00AC1104" w:rsidRPr="009D0DC4">
        <w:rPr>
          <w:rFonts w:ascii="Times New Roman" w:hAnsi="Times New Roman" w:cs="Times New Roman"/>
        </w:rPr>
        <w:t>0</w:t>
      </w:r>
      <w:r w:rsidR="00AC1104" w:rsidRPr="009D0DC4">
        <w:rPr>
          <w:rFonts w:ascii="Times New Roman" w:hAnsi="Times New Roman" w:cs="Times New Roman"/>
        </w:rPr>
        <w:t>，这些用户处于无法通信状态。对于上行边缘用户来说，不使用波束赋形或者仅在基站端使用</w:t>
      </w:r>
      <w:r w:rsidR="00AC1104" w:rsidRPr="009D0DC4">
        <w:rPr>
          <w:rFonts w:ascii="Times New Roman" w:hAnsi="Times New Roman" w:cs="Times New Roman"/>
        </w:rPr>
        <w:t>2x2</w:t>
      </w:r>
      <w:r w:rsidR="00AC1104" w:rsidRPr="009D0DC4">
        <w:rPr>
          <w:rFonts w:ascii="Times New Roman" w:hAnsi="Times New Roman" w:cs="Times New Roman"/>
        </w:rPr>
        <w:t>的天线阵子配置时</w:t>
      </w:r>
      <w:r w:rsidR="007E4969" w:rsidRPr="009D0DC4">
        <w:rPr>
          <w:rFonts w:ascii="Times New Roman" w:hAnsi="Times New Roman" w:cs="Times New Roman"/>
        </w:rPr>
        <w:t>，无论</w:t>
      </w:r>
      <w:r w:rsidR="007E4969" w:rsidRPr="009D0DC4">
        <w:rPr>
          <w:rFonts w:ascii="Times New Roman" w:hAnsi="Times New Roman" w:cs="Times New Roman"/>
        </w:rPr>
        <w:t>ACIR</w:t>
      </w:r>
      <w:r w:rsidR="007E4969" w:rsidRPr="009D0DC4">
        <w:rPr>
          <w:rFonts w:ascii="Times New Roman" w:hAnsi="Times New Roman" w:cs="Times New Roman"/>
        </w:rPr>
        <w:t>隔离度多大，吞吐量损失都为</w:t>
      </w:r>
      <w:r w:rsidR="007E4969" w:rsidRPr="009D0DC4">
        <w:rPr>
          <w:rFonts w:ascii="Times New Roman" w:hAnsi="Times New Roman" w:cs="Times New Roman"/>
        </w:rPr>
        <w:t>100%</w:t>
      </w:r>
      <w:r w:rsidR="007E4969" w:rsidRPr="009D0DC4">
        <w:rPr>
          <w:rFonts w:ascii="Times New Roman" w:hAnsi="Times New Roman" w:cs="Times New Roman"/>
        </w:rPr>
        <w:t>且无法降低吞吐量损失。也就是说这种情况下，同频干扰占据主要地位并且已经使得基站接收到用户的</w:t>
      </w:r>
      <w:r w:rsidR="007E4969" w:rsidRPr="009D0DC4">
        <w:rPr>
          <w:rFonts w:ascii="Times New Roman" w:hAnsi="Times New Roman" w:cs="Times New Roman"/>
        </w:rPr>
        <w:t>SINR</w:t>
      </w:r>
      <w:r w:rsidR="007E4969" w:rsidRPr="009D0DC4">
        <w:rPr>
          <w:rFonts w:ascii="Times New Roman" w:hAnsi="Times New Roman" w:cs="Times New Roman"/>
        </w:rPr>
        <w:t>小于</w:t>
      </w:r>
      <w:r w:rsidR="007E4969" w:rsidRPr="009D0DC4">
        <w:rPr>
          <w:rFonts w:ascii="Times New Roman" w:hAnsi="Times New Roman" w:cs="Times New Roman"/>
        </w:rPr>
        <w:t>-10dB</w:t>
      </w:r>
      <w:r w:rsidR="007E4969" w:rsidRPr="009D0DC4">
        <w:rPr>
          <w:rFonts w:ascii="Times New Roman" w:hAnsi="Times New Roman" w:cs="Times New Roman"/>
        </w:rPr>
        <w:t>，通信无法进行。</w:t>
      </w:r>
      <w:r w:rsidR="001C2BA0" w:rsidRPr="009D0DC4">
        <w:rPr>
          <w:rFonts w:ascii="Times New Roman" w:hAnsi="Times New Roman" w:cs="Times New Roman"/>
        </w:rPr>
        <w:t>所以</w:t>
      </w:r>
      <w:r w:rsidR="001C2BA0" w:rsidRPr="009D0DC4">
        <w:rPr>
          <w:rFonts w:ascii="Times New Roman" w:hAnsi="Times New Roman" w:cs="Times New Roman"/>
        </w:rPr>
        <w:t>6GHz</w:t>
      </w:r>
      <w:r w:rsidR="001C2BA0" w:rsidRPr="009D0DC4">
        <w:rPr>
          <w:rFonts w:ascii="Times New Roman" w:hAnsi="Times New Roman" w:cs="Times New Roman"/>
        </w:rPr>
        <w:t>以上频率的</w:t>
      </w:r>
      <w:r w:rsidR="001C2BA0" w:rsidRPr="009D0DC4">
        <w:rPr>
          <w:rFonts w:ascii="Times New Roman" w:hAnsi="Times New Roman" w:cs="Times New Roman"/>
        </w:rPr>
        <w:t>NR</w:t>
      </w:r>
      <w:r w:rsidR="001C2BA0" w:rsidRPr="009D0DC4">
        <w:rPr>
          <w:rFonts w:ascii="Times New Roman" w:hAnsi="Times New Roman" w:cs="Times New Roman"/>
        </w:rPr>
        <w:t>系统为了抵消毫米波带来的连路损耗的增加，大规模天线阵列的使用是必不可少的。</w:t>
      </w:r>
    </w:p>
    <w:p w:rsidR="001C2BA0" w:rsidRPr="009D0DC4" w:rsidRDefault="001C2BA0" w:rsidP="00D52E26">
      <w:pPr>
        <w:ind w:firstLine="420"/>
        <w:rPr>
          <w:rFonts w:ascii="Times New Roman" w:hAnsi="Times New Roman" w:cs="Times New Roman"/>
        </w:rPr>
      </w:pPr>
      <w:r w:rsidRPr="009D0DC4">
        <w:rPr>
          <w:rFonts w:ascii="Times New Roman" w:hAnsi="Times New Roman" w:cs="Times New Roman"/>
        </w:rPr>
        <w:t>由图可以得到天线配置为</w:t>
      </w:r>
      <w:r w:rsidRPr="009D0DC4">
        <w:rPr>
          <w:rFonts w:ascii="Times New Roman" w:hAnsi="Times New Roman" w:cs="Times New Roman"/>
        </w:rPr>
        <w:t>16x8</w:t>
      </w:r>
      <w:r w:rsidRPr="009D0DC4">
        <w:rPr>
          <w:rFonts w:ascii="Times New Roman" w:hAnsi="Times New Roman" w:cs="Times New Roman"/>
        </w:rPr>
        <w:t>时下行以及上行所需要的</w:t>
      </w:r>
      <w:r w:rsidRPr="009D0DC4">
        <w:rPr>
          <w:rFonts w:ascii="Times New Roman" w:hAnsi="Times New Roman" w:cs="Times New Roman"/>
        </w:rPr>
        <w:t>ACIR</w:t>
      </w:r>
      <w:r w:rsidRPr="009D0DC4">
        <w:rPr>
          <w:rFonts w:ascii="Times New Roman" w:hAnsi="Times New Roman" w:cs="Times New Roman"/>
        </w:rPr>
        <w:t>隔离度大致分别为</w:t>
      </w:r>
      <w:r w:rsidRPr="009D0DC4">
        <w:rPr>
          <w:rFonts w:ascii="Times New Roman" w:hAnsi="Times New Roman" w:cs="Times New Roman"/>
        </w:rPr>
        <w:t>12dB</w:t>
      </w:r>
      <w:r w:rsidRPr="009D0DC4">
        <w:rPr>
          <w:rFonts w:ascii="Times New Roman" w:hAnsi="Times New Roman" w:cs="Times New Roman"/>
        </w:rPr>
        <w:t>和</w:t>
      </w:r>
      <w:r w:rsidRPr="009D0DC4">
        <w:rPr>
          <w:rFonts w:ascii="Times New Roman" w:hAnsi="Times New Roman" w:cs="Times New Roman"/>
        </w:rPr>
        <w:t>7dB</w:t>
      </w:r>
      <w:r w:rsidRPr="009D0DC4">
        <w:rPr>
          <w:rFonts w:ascii="Times New Roman" w:hAnsi="Times New Roman" w:cs="Times New Roman"/>
        </w:rPr>
        <w:t>。这个值相比于</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系统与</w:t>
      </w:r>
      <w:r w:rsidRPr="009D0DC4">
        <w:rPr>
          <w:rFonts w:ascii="Times New Roman" w:hAnsi="Times New Roman" w:cs="Times New Roman"/>
        </w:rPr>
        <w:t>LTE</w:t>
      </w:r>
      <w:r w:rsidRPr="009D0DC4">
        <w:rPr>
          <w:rFonts w:ascii="Times New Roman" w:hAnsi="Times New Roman" w:cs="Times New Roman"/>
        </w:rPr>
        <w:t>系统之间的干扰要小。原因有两个，一个是</w:t>
      </w:r>
      <w:r w:rsidRPr="009D0DC4">
        <w:rPr>
          <w:rFonts w:ascii="Times New Roman" w:hAnsi="Times New Roman" w:cs="Times New Roman"/>
        </w:rPr>
        <w:t>LTE</w:t>
      </w:r>
      <w:r w:rsidRPr="009D0DC4">
        <w:rPr>
          <w:rFonts w:ascii="Times New Roman" w:hAnsi="Times New Roman" w:cs="Times New Roman"/>
        </w:rPr>
        <w:t>没有使用</w:t>
      </w:r>
      <w:r w:rsidRPr="009D0DC4">
        <w:rPr>
          <w:rFonts w:ascii="Times New Roman" w:hAnsi="Times New Roman" w:cs="Times New Roman"/>
        </w:rPr>
        <w:t>AAS</w:t>
      </w:r>
      <w:r w:rsidRPr="009D0DC4">
        <w:rPr>
          <w:rFonts w:ascii="Times New Roman" w:hAnsi="Times New Roman" w:cs="Times New Roman"/>
        </w:rPr>
        <w:t>天线技术，二是</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系统使用的天线阵子数目比较少。</w:t>
      </w:r>
      <w:r w:rsidR="008465F3" w:rsidRPr="009D0DC4">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9D0DC4" w:rsidRDefault="003B7F81" w:rsidP="00B343FB">
      <w:pPr>
        <w:jc w:val="center"/>
        <w:rPr>
          <w:rFonts w:ascii="Times New Roman" w:hAnsi="Times New Roman" w:cs="Times New Roman"/>
        </w:rPr>
      </w:pPr>
      <w:r w:rsidRPr="009D0DC4">
        <w:rPr>
          <w:rFonts w:ascii="Times New Roman" w:hAnsi="Times New Roman" w:cs="Times New Roman"/>
          <w:noProof/>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9D0DC4" w:rsidRDefault="00B343FB" w:rsidP="0047522E">
      <w:pPr>
        <w:pStyle w:val="a4"/>
        <w:ind w:left="420" w:firstLineChars="0" w:firstLine="0"/>
        <w:jc w:val="center"/>
        <w:rPr>
          <w:rFonts w:ascii="Times New Roman" w:hAnsi="Times New Roman" w:cs="Times New Roman"/>
        </w:rPr>
      </w:pPr>
      <w:r w:rsidRPr="009D0DC4">
        <w:rPr>
          <w:rFonts w:ascii="Times New Roman" w:hAnsi="Times New Roman" w:cs="Times New Roman"/>
        </w:rPr>
        <w:t>下行平均</w:t>
      </w:r>
      <w:r w:rsidRPr="009D0DC4">
        <w:rPr>
          <w:rFonts w:ascii="Times New Roman" w:hAnsi="Times New Roman" w:cs="Times New Roman"/>
        </w:rPr>
        <w:t xml:space="preserve">                             </w:t>
      </w:r>
      <w:r w:rsidR="00096139" w:rsidRPr="009D0DC4">
        <w:rPr>
          <w:rFonts w:ascii="Times New Roman" w:hAnsi="Times New Roman" w:cs="Times New Roman"/>
        </w:rPr>
        <w:t>上行平均</w:t>
      </w:r>
    </w:p>
    <w:p w:rsidR="00096139" w:rsidRPr="009D0DC4" w:rsidRDefault="003B7F81" w:rsidP="00B343FB">
      <w:pPr>
        <w:jc w:val="center"/>
        <w:rPr>
          <w:rFonts w:ascii="Times New Roman" w:hAnsi="Times New Roman" w:cs="Times New Roman"/>
        </w:rPr>
      </w:pPr>
      <w:r w:rsidRPr="009D0DC4">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9D0DC4" w:rsidRDefault="00B343FB" w:rsidP="0047522E">
      <w:pPr>
        <w:pStyle w:val="a4"/>
        <w:ind w:left="420" w:firstLineChars="0" w:firstLine="0"/>
        <w:jc w:val="center"/>
        <w:rPr>
          <w:rFonts w:ascii="Times New Roman" w:hAnsi="Times New Roman" w:cs="Times New Roman"/>
        </w:rPr>
      </w:pPr>
      <w:r w:rsidRPr="009D0DC4">
        <w:rPr>
          <w:rFonts w:ascii="Times New Roman" w:hAnsi="Times New Roman" w:cs="Times New Roman"/>
        </w:rPr>
        <w:t>下行边缘</w:t>
      </w:r>
      <w:r w:rsidRPr="009D0DC4">
        <w:rPr>
          <w:rFonts w:ascii="Times New Roman" w:hAnsi="Times New Roman" w:cs="Times New Roman"/>
        </w:rPr>
        <w:t xml:space="preserve">                              </w:t>
      </w:r>
      <w:r w:rsidR="00096139" w:rsidRPr="009D0DC4">
        <w:rPr>
          <w:rFonts w:ascii="Times New Roman" w:hAnsi="Times New Roman" w:cs="Times New Roman"/>
        </w:rPr>
        <w:t>上行边缘</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p w:rsidR="006C2FC3" w:rsidRPr="009D0DC4" w:rsidRDefault="006C2FC3" w:rsidP="006C2FC3">
      <w:pPr>
        <w:ind w:firstLine="420"/>
        <w:rPr>
          <w:rFonts w:ascii="Times New Roman" w:hAnsi="Times New Roman" w:cs="Times New Roman"/>
        </w:rPr>
      </w:pPr>
      <w:r w:rsidRPr="009D0DC4">
        <w:rPr>
          <w:rFonts w:ascii="Times New Roman" w:hAnsi="Times New Roman" w:cs="Times New Roman"/>
        </w:rPr>
        <w:t>城市微小区的下行及上行的系统平均吞吐量损失如图</w:t>
      </w:r>
      <w:r w:rsidRPr="009D0DC4">
        <w:rPr>
          <w:rFonts w:ascii="Times New Roman" w:hAnsi="Times New Roman" w:cs="Times New Roman"/>
        </w:rPr>
        <w:t>X</w:t>
      </w:r>
      <w:r w:rsidRPr="009D0DC4">
        <w:rPr>
          <w:rFonts w:ascii="Times New Roman" w:hAnsi="Times New Roman" w:cs="Times New Roman"/>
        </w:rPr>
        <w:t>（</w:t>
      </w:r>
      <w:r w:rsidRPr="009D0DC4">
        <w:rPr>
          <w:rFonts w:ascii="Times New Roman" w:hAnsi="Times New Roman" w:cs="Times New Roman"/>
        </w:rPr>
        <w:t>a</w:t>
      </w:r>
      <w:r w:rsidRPr="009D0DC4">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9D0DC4">
        <w:rPr>
          <w:rFonts w:ascii="Times New Roman" w:hAnsi="Times New Roman" w:cs="Times New Roman"/>
        </w:rPr>
        <w:t>综合来看，下行所需要的</w:t>
      </w:r>
      <w:r w:rsidR="00D56053" w:rsidRPr="009D0DC4">
        <w:rPr>
          <w:rFonts w:ascii="Times New Roman" w:hAnsi="Times New Roman" w:cs="Times New Roman"/>
        </w:rPr>
        <w:t>ACIR</w:t>
      </w:r>
      <w:r w:rsidR="00D56053" w:rsidRPr="009D0DC4">
        <w:rPr>
          <w:rFonts w:ascii="Times New Roman" w:hAnsi="Times New Roman" w:cs="Times New Roman"/>
        </w:rPr>
        <w:t>隔离度大概为</w:t>
      </w:r>
      <w:r w:rsidR="00D56053" w:rsidRPr="009D0DC4">
        <w:rPr>
          <w:rFonts w:ascii="Times New Roman" w:hAnsi="Times New Roman" w:cs="Times New Roman"/>
        </w:rPr>
        <w:t>10dB</w:t>
      </w:r>
      <w:r w:rsidR="00D56053" w:rsidRPr="009D0DC4">
        <w:rPr>
          <w:rFonts w:ascii="Times New Roman" w:hAnsi="Times New Roman" w:cs="Times New Roman"/>
        </w:rPr>
        <w:t>至</w:t>
      </w:r>
      <w:r w:rsidR="00D56053" w:rsidRPr="009D0DC4">
        <w:rPr>
          <w:rFonts w:ascii="Times New Roman" w:hAnsi="Times New Roman" w:cs="Times New Roman"/>
        </w:rPr>
        <w:t>15dB</w:t>
      </w:r>
      <w:r w:rsidR="00D56053" w:rsidRPr="009D0DC4">
        <w:rPr>
          <w:rFonts w:ascii="Times New Roman" w:hAnsi="Times New Roman" w:cs="Times New Roman"/>
        </w:rPr>
        <w:t>，而上行需要的隔离度约为</w:t>
      </w:r>
      <w:r w:rsidR="00D56053" w:rsidRPr="009D0DC4">
        <w:rPr>
          <w:rFonts w:ascii="Times New Roman" w:hAnsi="Times New Roman" w:cs="Times New Roman"/>
        </w:rPr>
        <w:t>5</w:t>
      </w:r>
      <w:r w:rsidR="00D56053" w:rsidRPr="009D0DC4">
        <w:rPr>
          <w:rFonts w:ascii="Times New Roman" w:hAnsi="Times New Roman" w:cs="Times New Roman"/>
        </w:rPr>
        <w:t>至</w:t>
      </w:r>
      <w:r w:rsidR="00D56053" w:rsidRPr="009D0DC4">
        <w:rPr>
          <w:rFonts w:ascii="Times New Roman" w:hAnsi="Times New Roman" w:cs="Times New Roman"/>
        </w:rPr>
        <w:t>15dB</w:t>
      </w:r>
      <w:r w:rsidR="00D56053" w:rsidRPr="009D0DC4">
        <w:rPr>
          <w:rFonts w:ascii="Times New Roman" w:hAnsi="Times New Roman" w:cs="Times New Roman"/>
        </w:rPr>
        <w:t>。</w:t>
      </w:r>
    </w:p>
    <w:p w:rsidR="00E54FD3" w:rsidRPr="009D0DC4" w:rsidRDefault="00E54FD3" w:rsidP="0078604D">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9D0DC4" w:rsidRDefault="0078604D" w:rsidP="00E54FD3">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E54FD3" w:rsidRPr="009D0DC4">
        <w:rPr>
          <w:rFonts w:ascii="Times New Roman" w:hAnsi="Times New Roman" w:cs="Times New Roman"/>
        </w:rPr>
        <w:t>边缘</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p w:rsidR="00D56053" w:rsidRPr="009D0DC4" w:rsidRDefault="00D56053" w:rsidP="00D56053">
      <w:pPr>
        <w:ind w:firstLine="420"/>
        <w:rPr>
          <w:rFonts w:ascii="Times New Roman" w:hAnsi="Times New Roman" w:cs="Times New Roman"/>
        </w:rPr>
      </w:pPr>
      <w:r w:rsidRPr="009D0DC4">
        <w:rPr>
          <w:rFonts w:ascii="Times New Roman" w:hAnsi="Times New Roman" w:cs="Times New Roman"/>
        </w:rPr>
        <w:t>室内热点场景和城市微小区场景结果类似，使用较少的天线阵子配置的室内热点场景和使用较多天线阵子配置的室外场景的</w:t>
      </w:r>
      <w:r w:rsidRPr="009D0DC4">
        <w:rPr>
          <w:rFonts w:ascii="Times New Roman" w:hAnsi="Times New Roman" w:cs="Times New Roman"/>
        </w:rPr>
        <w:t>ACIR</w:t>
      </w:r>
      <w:r w:rsidRPr="009D0DC4">
        <w:rPr>
          <w:rFonts w:ascii="Times New Roman" w:hAnsi="Times New Roman" w:cs="Times New Roman"/>
        </w:rPr>
        <w:t>隔离度相当。</w:t>
      </w:r>
      <w:r w:rsidR="00091027" w:rsidRPr="009D0DC4">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9D0DC4">
        <w:rPr>
          <w:rFonts w:ascii="Times New Roman" w:hAnsi="Times New Roman" w:cs="Times New Roman"/>
        </w:rPr>
        <w:t>ACIR</w:t>
      </w:r>
      <w:r w:rsidR="00091027" w:rsidRPr="009D0DC4">
        <w:rPr>
          <w:rFonts w:ascii="Times New Roman" w:hAnsi="Times New Roman" w:cs="Times New Roman"/>
        </w:rPr>
        <w:t>隔离度大概为</w:t>
      </w:r>
      <w:r w:rsidR="00091027" w:rsidRPr="009D0DC4">
        <w:rPr>
          <w:rFonts w:ascii="Times New Roman" w:hAnsi="Times New Roman" w:cs="Times New Roman"/>
        </w:rPr>
        <w:t>15dB</w:t>
      </w:r>
      <w:r w:rsidR="00091027" w:rsidRPr="009D0DC4">
        <w:rPr>
          <w:rFonts w:ascii="Times New Roman" w:hAnsi="Times New Roman" w:cs="Times New Roman"/>
        </w:rPr>
        <w:t>，而上行所需要的隔离度为</w:t>
      </w:r>
      <w:r w:rsidR="00091027" w:rsidRPr="009D0DC4">
        <w:rPr>
          <w:rFonts w:ascii="Times New Roman" w:hAnsi="Times New Roman" w:cs="Times New Roman"/>
        </w:rPr>
        <w:t>5dB</w:t>
      </w:r>
      <w:r w:rsidR="00091027" w:rsidRPr="009D0DC4">
        <w:rPr>
          <w:rFonts w:ascii="Times New Roman" w:hAnsi="Times New Roman" w:cs="Times New Roman"/>
        </w:rPr>
        <w:t>到</w:t>
      </w:r>
      <w:r w:rsidR="00091027" w:rsidRPr="009D0DC4">
        <w:rPr>
          <w:rFonts w:ascii="Times New Roman" w:hAnsi="Times New Roman" w:cs="Times New Roman"/>
        </w:rPr>
        <w:t>10dB</w:t>
      </w:r>
      <w:r w:rsidR="00091027" w:rsidRPr="009D0DC4">
        <w:rPr>
          <w:rFonts w:ascii="Times New Roman" w:hAnsi="Times New Roman" w:cs="Times New Roman"/>
        </w:rPr>
        <w:t>。</w:t>
      </w:r>
    </w:p>
    <w:p w:rsidR="004F429F" w:rsidRPr="009D0DC4" w:rsidRDefault="004F429F" w:rsidP="0078604D">
      <w:pPr>
        <w:jc w:val="center"/>
        <w:rPr>
          <w:rFonts w:ascii="Times New Roman" w:hAnsi="Times New Roman" w:cs="Times New Roman"/>
        </w:rPr>
      </w:pPr>
      <w:r w:rsidRPr="009D0DC4">
        <w:rPr>
          <w:rFonts w:ascii="Times New Roman" w:hAnsi="Times New Roman" w:cs="Times New Roman"/>
          <w:noProof/>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9D0DC4" w:rsidRDefault="0078604D" w:rsidP="004F429F">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4F429F" w:rsidRPr="009D0DC4">
        <w:rPr>
          <w:rFonts w:ascii="Times New Roman" w:hAnsi="Times New Roman" w:cs="Times New Roman"/>
        </w:rPr>
        <w:t>边缘</w:t>
      </w:r>
    </w:p>
    <w:p w:rsidR="00927D00" w:rsidRPr="009D0DC4" w:rsidRDefault="00927D00" w:rsidP="00927D00">
      <w:pPr>
        <w:pStyle w:val="a4"/>
        <w:ind w:left="420" w:firstLineChars="0" w:firstLine="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）地理位置偏移对系统性能影响</w:t>
      </w:r>
    </w:p>
    <w:p w:rsidR="00F938E9" w:rsidRPr="009D0DC4" w:rsidRDefault="00F938E9" w:rsidP="00F938E9">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地理位置偏移主要研究共址、偏移</w:t>
      </w:r>
      <w:r w:rsidRPr="009D0DC4">
        <w:rPr>
          <w:rFonts w:ascii="Times New Roman" w:hAnsi="Times New Roman" w:cs="Times New Roman"/>
        </w:rPr>
        <w:t>100%</w:t>
      </w:r>
      <w:r w:rsidRPr="009D0DC4">
        <w:rPr>
          <w:rFonts w:ascii="Times New Roman" w:hAnsi="Times New Roman" w:cs="Times New Roman"/>
        </w:rPr>
        <w:t>以及偏移</w:t>
      </w:r>
      <w:r w:rsidRPr="009D0DC4">
        <w:rPr>
          <w:rFonts w:ascii="Times New Roman" w:hAnsi="Times New Roman" w:cs="Times New Roman"/>
        </w:rPr>
        <w:t>141m</w:t>
      </w:r>
      <w:r w:rsidRPr="009D0DC4">
        <w:rPr>
          <w:rFonts w:ascii="Times New Roman" w:hAnsi="Times New Roman" w:cs="Times New Roman"/>
        </w:rPr>
        <w:t>这三种情况。偏移</w:t>
      </w:r>
      <w:r w:rsidRPr="009D0DC4">
        <w:rPr>
          <w:rFonts w:ascii="Times New Roman" w:hAnsi="Times New Roman" w:cs="Times New Roman"/>
        </w:rPr>
        <w:t>100%</w:t>
      </w:r>
      <w:r w:rsidRPr="009D0DC4">
        <w:rPr>
          <w:rFonts w:ascii="Times New Roman" w:hAnsi="Times New Roman" w:cs="Times New Roman"/>
        </w:rPr>
        <w:t>指的是</w:t>
      </w:r>
      <w:r w:rsidRPr="009D0DC4">
        <w:rPr>
          <w:rFonts w:ascii="Times New Roman" w:hAnsi="Times New Roman" w:cs="Times New Roman"/>
        </w:rPr>
        <w:t>4.1</w:t>
      </w:r>
      <w:r w:rsidRPr="009D0DC4">
        <w:rPr>
          <w:rFonts w:ascii="Times New Roman" w:hAnsi="Times New Roman" w:cs="Times New Roman"/>
        </w:rPr>
        <w:t>节所述的形式。偏移</w:t>
      </w:r>
      <w:r w:rsidRPr="009D0DC4">
        <w:rPr>
          <w:rFonts w:ascii="Times New Roman" w:hAnsi="Times New Roman" w:cs="Times New Roman"/>
        </w:rPr>
        <w:t>141m</w:t>
      </w:r>
      <w:r w:rsidRPr="009D0DC4">
        <w:rPr>
          <w:rFonts w:ascii="Times New Roman" w:hAnsi="Times New Roman" w:cs="Times New Roman"/>
        </w:rPr>
        <w:t>指的是第二个系统相比于第一个系统在左上方</w:t>
      </w:r>
      <w:r w:rsidRPr="009D0DC4">
        <w:rPr>
          <w:rFonts w:ascii="Times New Roman" w:hAnsi="Times New Roman" w:cs="Times New Roman"/>
        </w:rPr>
        <w:t>45</w:t>
      </w:r>
      <w:r w:rsidRPr="009D0DC4">
        <w:rPr>
          <w:rFonts w:ascii="Times New Roman" w:hAnsi="Times New Roman" w:cs="Times New Roman"/>
        </w:rPr>
        <w:t>度的方向偏移了</w:t>
      </w:r>
      <w:r w:rsidRPr="009D0DC4">
        <w:rPr>
          <w:rFonts w:ascii="Times New Roman" w:hAnsi="Times New Roman" w:cs="Times New Roman"/>
        </w:rPr>
        <w:t>141m</w:t>
      </w:r>
      <w:r w:rsidRPr="009D0DC4">
        <w:rPr>
          <w:rFonts w:ascii="Times New Roman" w:hAnsi="Times New Roman" w:cs="Times New Roman"/>
        </w:rPr>
        <w:t>。</w:t>
      </w:r>
      <w:r w:rsidR="007E1584" w:rsidRPr="009D0DC4">
        <w:rPr>
          <w:rFonts w:ascii="Times New Roman" w:hAnsi="Times New Roman" w:cs="Times New Roman"/>
        </w:rPr>
        <w:t>图</w:t>
      </w:r>
      <w:r w:rsidR="007E1584" w:rsidRPr="009D0DC4">
        <w:rPr>
          <w:rFonts w:ascii="Times New Roman" w:hAnsi="Times New Roman" w:cs="Times New Roman"/>
        </w:rPr>
        <w:t>X</w:t>
      </w:r>
      <w:r w:rsidR="007E1584" w:rsidRPr="009D0DC4">
        <w:rPr>
          <w:rFonts w:ascii="Times New Roman" w:hAnsi="Times New Roman" w:cs="Times New Roman"/>
        </w:rPr>
        <w:t>是下行时三种拓扑偏移情况的吞吐量损失随</w:t>
      </w:r>
      <w:r w:rsidR="007E1584" w:rsidRPr="009D0DC4">
        <w:rPr>
          <w:rFonts w:ascii="Times New Roman" w:hAnsi="Times New Roman" w:cs="Times New Roman"/>
        </w:rPr>
        <w:t>ACIR</w:t>
      </w:r>
      <w:r w:rsidR="007E1584" w:rsidRPr="009D0DC4">
        <w:rPr>
          <w:rFonts w:ascii="Times New Roman" w:hAnsi="Times New Roman" w:cs="Times New Roman"/>
        </w:rPr>
        <w:t>的变化。由图</w:t>
      </w:r>
      <w:r w:rsidR="007E1584" w:rsidRPr="009D0DC4">
        <w:rPr>
          <w:rFonts w:ascii="Times New Roman" w:hAnsi="Times New Roman" w:cs="Times New Roman"/>
        </w:rPr>
        <w:t>X</w:t>
      </w:r>
      <w:r w:rsidR="007E1584" w:rsidRPr="009D0DC4">
        <w:rPr>
          <w:rFonts w:ascii="Times New Roman" w:hAnsi="Times New Roman" w:cs="Times New Roman"/>
        </w:rPr>
        <w:t>（</w:t>
      </w:r>
      <w:r w:rsidR="007E1584" w:rsidRPr="009D0DC4">
        <w:rPr>
          <w:rFonts w:ascii="Times New Roman" w:hAnsi="Times New Roman" w:cs="Times New Roman"/>
        </w:rPr>
        <w:t>a</w:t>
      </w:r>
      <w:r w:rsidR="007E1584" w:rsidRPr="009D0DC4">
        <w:rPr>
          <w:rFonts w:ascii="Times New Roman" w:hAnsi="Times New Roman" w:cs="Times New Roman"/>
        </w:rPr>
        <w:t>）可以看出，系统三种情况下的系统平均吞吐量损失曲线比较接近，只是共址情况下在</w:t>
      </w:r>
      <w:r w:rsidR="007E1584" w:rsidRPr="009D0DC4">
        <w:rPr>
          <w:rFonts w:ascii="Times New Roman" w:hAnsi="Times New Roman" w:cs="Times New Roman"/>
        </w:rPr>
        <w:t>ACIR</w:t>
      </w:r>
      <w:r w:rsidR="007E1584" w:rsidRPr="009D0DC4">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9D0DC4">
        <w:rPr>
          <w:rFonts w:ascii="Times New Roman" w:hAnsi="Times New Roman" w:cs="Times New Roman"/>
        </w:rPr>
        <w:t>X</w:t>
      </w:r>
      <w:r w:rsidR="007E1584" w:rsidRPr="009D0DC4">
        <w:rPr>
          <w:rFonts w:ascii="Times New Roman" w:hAnsi="Times New Roman" w:cs="Times New Roman"/>
        </w:rPr>
        <w:t>（</w:t>
      </w:r>
      <w:r w:rsidR="007E1584" w:rsidRPr="009D0DC4">
        <w:rPr>
          <w:rFonts w:ascii="Times New Roman" w:hAnsi="Times New Roman" w:cs="Times New Roman"/>
        </w:rPr>
        <w:t>b</w:t>
      </w:r>
      <w:r w:rsidR="007E1584" w:rsidRPr="009D0DC4">
        <w:rPr>
          <w:rFonts w:ascii="Times New Roman" w:hAnsi="Times New Roman" w:cs="Times New Roman"/>
        </w:rPr>
        <w:t>）可以看出，共址情况下边缘用户吞吐量损失反而是最小的，偏移</w:t>
      </w:r>
      <w:r w:rsidR="007E1584" w:rsidRPr="009D0DC4">
        <w:rPr>
          <w:rFonts w:ascii="Times New Roman" w:hAnsi="Times New Roman" w:cs="Times New Roman"/>
        </w:rPr>
        <w:t>100%</w:t>
      </w:r>
      <w:r w:rsidR="007E1584" w:rsidRPr="009D0DC4">
        <w:rPr>
          <w:rFonts w:ascii="Times New Roman" w:hAnsi="Times New Roman" w:cs="Times New Roman"/>
        </w:rPr>
        <w:t>次之，偏移</w:t>
      </w:r>
      <w:r w:rsidR="007E1584" w:rsidRPr="009D0DC4">
        <w:rPr>
          <w:rFonts w:ascii="Times New Roman" w:hAnsi="Times New Roman" w:cs="Times New Roman"/>
        </w:rPr>
        <w:t>141m</w:t>
      </w:r>
      <w:r w:rsidR="007E1584" w:rsidRPr="009D0DC4">
        <w:rPr>
          <w:rFonts w:ascii="Times New Roman" w:hAnsi="Times New Roman" w:cs="Times New Roman"/>
        </w:rPr>
        <w:t>最大。</w:t>
      </w:r>
      <w:r w:rsidR="001E37F8" w:rsidRPr="009D0DC4">
        <w:rPr>
          <w:rFonts w:ascii="Times New Roman" w:hAnsi="Times New Roman" w:cs="Times New Roman"/>
        </w:rPr>
        <w:t>这里原因有两个，一是</w:t>
      </w:r>
      <w:r w:rsidR="00FA3C66" w:rsidRPr="009D0DC4">
        <w:rPr>
          <w:rFonts w:ascii="Times New Roman" w:hAnsi="Times New Roman" w:cs="Times New Roman"/>
        </w:rPr>
        <w:t>边缘用户受到的总干扰中占主导地位的干扰源较多，容易受到相邻小区基站的影响</w:t>
      </w:r>
      <w:r w:rsidR="001E37F8" w:rsidRPr="009D0DC4">
        <w:rPr>
          <w:rFonts w:ascii="Times New Roman" w:hAnsi="Times New Roman" w:cs="Times New Roman"/>
        </w:rPr>
        <w:t>。如图</w:t>
      </w:r>
      <w:r w:rsidR="001E37F8" w:rsidRPr="009D0DC4">
        <w:rPr>
          <w:rFonts w:ascii="Times New Roman" w:hAnsi="Times New Roman" w:cs="Times New Roman"/>
        </w:rPr>
        <w:t>X</w:t>
      </w:r>
      <w:r w:rsidR="001E37F8" w:rsidRPr="009D0DC4">
        <w:rPr>
          <w:rFonts w:ascii="Times New Roman" w:hAnsi="Times New Roman" w:cs="Times New Roman"/>
        </w:rPr>
        <w:t>所示，假设被干扰用户位于图中红点处，以该用户为圆心半径为</w:t>
      </w:r>
      <w:r w:rsidR="001E37F8" w:rsidRPr="009D0DC4">
        <w:rPr>
          <w:rFonts w:ascii="Times New Roman" w:hAnsi="Times New Roman" w:cs="Times New Roman"/>
        </w:rPr>
        <w:t>115m</w:t>
      </w:r>
      <w:r w:rsidR="001E37F8" w:rsidRPr="009D0DC4">
        <w:rPr>
          <w:rFonts w:ascii="Times New Roman" w:hAnsi="Times New Roman" w:cs="Times New Roman"/>
        </w:rPr>
        <w:t>的范围内包括的邻频基站作为邻频干扰中占主导地位的干扰源，可以看到两个系统基站共址时占主导地位的干扰源为</w:t>
      </w:r>
      <w:r w:rsidR="001E37F8" w:rsidRPr="009D0DC4">
        <w:rPr>
          <w:rFonts w:ascii="Times New Roman" w:hAnsi="Times New Roman" w:cs="Times New Roman"/>
        </w:rPr>
        <w:t>2</w:t>
      </w:r>
      <w:r w:rsidR="001E37F8" w:rsidRPr="009D0DC4">
        <w:rPr>
          <w:rFonts w:ascii="Times New Roman" w:hAnsi="Times New Roman" w:cs="Times New Roman"/>
        </w:rPr>
        <w:t>个，而偏移</w:t>
      </w:r>
      <w:r w:rsidR="001E37F8" w:rsidRPr="009D0DC4">
        <w:rPr>
          <w:rFonts w:ascii="Times New Roman" w:hAnsi="Times New Roman" w:cs="Times New Roman"/>
        </w:rPr>
        <w:t>100%</w:t>
      </w:r>
      <w:r w:rsidR="001E37F8" w:rsidRPr="009D0DC4">
        <w:rPr>
          <w:rFonts w:ascii="Times New Roman" w:hAnsi="Times New Roman" w:cs="Times New Roman"/>
        </w:rPr>
        <w:t>情况下占主导地位的干扰源有</w:t>
      </w:r>
      <w:r w:rsidR="001E37F8" w:rsidRPr="009D0DC4">
        <w:rPr>
          <w:rFonts w:ascii="Times New Roman" w:hAnsi="Times New Roman" w:cs="Times New Roman"/>
        </w:rPr>
        <w:t>3</w:t>
      </w:r>
      <w:r w:rsidR="001E37F8" w:rsidRPr="009D0DC4">
        <w:rPr>
          <w:rFonts w:ascii="Times New Roman" w:hAnsi="Times New Roman" w:cs="Times New Roman"/>
        </w:rPr>
        <w:t>个。二是基站偏移后导致被干扰用户到干扰基站的距离更小了，如图</w:t>
      </w:r>
      <w:r w:rsidR="001E37F8" w:rsidRPr="009D0DC4">
        <w:rPr>
          <w:rFonts w:ascii="Times New Roman" w:hAnsi="Times New Roman" w:cs="Times New Roman"/>
        </w:rPr>
        <w:t>X</w:t>
      </w:r>
      <w:r w:rsidR="001E37F8" w:rsidRPr="009D0DC4">
        <w:rPr>
          <w:rFonts w:ascii="Times New Roman" w:hAnsi="Times New Roman" w:cs="Times New Roman"/>
        </w:rPr>
        <w:t>所示。</w:t>
      </w:r>
    </w:p>
    <w:p w:rsidR="00FA3C66" w:rsidRPr="009D0DC4" w:rsidRDefault="00FA3C66" w:rsidP="00F938E9">
      <w:pPr>
        <w:rPr>
          <w:rFonts w:ascii="Times New Roman" w:hAnsi="Times New Roman" w:cs="Times New Roman"/>
        </w:rPr>
      </w:pPr>
      <w:r w:rsidRPr="009D0DC4">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9D0DC4">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9D0DC4" w:rsidRDefault="00D0583A" w:rsidP="00F938E9">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9D0DC4">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9D0DC4" w:rsidRDefault="00F938E9" w:rsidP="00913D53">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913D53" w:rsidRPr="009D0DC4">
        <w:rPr>
          <w:rFonts w:ascii="Times New Roman" w:hAnsi="Times New Roman" w:cs="Times New Roman"/>
        </w:rPr>
        <w:t>边缘</w:t>
      </w:r>
    </w:p>
    <w:p w:rsidR="00927D00" w:rsidRPr="009D0DC4" w:rsidRDefault="00927D00" w:rsidP="00927D00">
      <w:pPr>
        <w:pStyle w:val="a4"/>
        <w:ind w:left="420" w:firstLineChars="0" w:firstLine="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w:t>
      </w:r>
      <w:bookmarkStart w:id="7" w:name="_Toc479620960"/>
      <w:bookmarkStart w:id="8" w:name="_Toc479670278"/>
      <w:r w:rsidRPr="009D0DC4">
        <w:rPr>
          <w:rFonts w:ascii="Times New Roman" w:hAnsi="Times New Roman" w:cs="Times New Roman"/>
        </w:rPr>
        <w:t>带内阻塞仿真结果与分析</w:t>
      </w:r>
      <w:bookmarkEnd w:id="7"/>
      <w:bookmarkEnd w:id="8"/>
    </w:p>
    <w:p w:rsidR="004F0AD9" w:rsidRPr="009D0DC4" w:rsidRDefault="004F0AD9" w:rsidP="004F0AD9">
      <w:pPr>
        <w:ind w:firstLine="420"/>
        <w:rPr>
          <w:rFonts w:ascii="Times New Roman" w:hAnsi="Times New Roman" w:cs="Times New Roman"/>
        </w:rPr>
      </w:pPr>
      <w:r w:rsidRPr="009D0DC4">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9D0DC4">
        <w:rPr>
          <w:rFonts w:ascii="Times New Roman" w:hAnsi="Times New Roman" w:cs="Times New Roman"/>
        </w:rPr>
        <w:t>本小节将会研究在</w:t>
      </w:r>
      <w:r w:rsidR="00E3053D" w:rsidRPr="009D0DC4">
        <w:rPr>
          <w:rFonts w:ascii="Times New Roman" w:hAnsi="Times New Roman" w:cs="Times New Roman"/>
        </w:rPr>
        <w:t>ACIR=0dB</w:t>
      </w:r>
      <w:r w:rsidR="00E3053D" w:rsidRPr="009D0DC4">
        <w:rPr>
          <w:rFonts w:ascii="Times New Roman" w:hAnsi="Times New Roman" w:cs="Times New Roman"/>
        </w:rPr>
        <w:t>时，上行方向基站接收到的邻频干扰信号强度。</w:t>
      </w:r>
    </w:p>
    <w:p w:rsidR="00473B36" w:rsidRPr="009D0DC4" w:rsidRDefault="00473B36" w:rsidP="00E3053D">
      <w:pPr>
        <w:ind w:firstLine="420"/>
        <w:rPr>
          <w:rFonts w:ascii="Times New Roman" w:hAnsi="Times New Roman" w:cs="Times New Roman"/>
        </w:rPr>
      </w:pPr>
      <w:r w:rsidRPr="009D0DC4">
        <w:rPr>
          <w:rFonts w:ascii="Times New Roman" w:hAnsi="Times New Roman" w:cs="Times New Roman"/>
        </w:rPr>
        <w:t>不考虑波束赋形增益的前提下，城市宏小区场景下两系统基站共址与非共址的带内阻塞仿真结果如图</w:t>
      </w:r>
      <w:r w:rsidRPr="009D0DC4">
        <w:rPr>
          <w:rFonts w:ascii="Times New Roman" w:hAnsi="Times New Roman" w:cs="Times New Roman"/>
        </w:rPr>
        <w:t>X</w:t>
      </w:r>
      <w:r w:rsidRPr="009D0DC4">
        <w:rPr>
          <w:rFonts w:ascii="Times New Roman" w:hAnsi="Times New Roman" w:cs="Times New Roman"/>
        </w:rPr>
        <w:t>所示。比较两种拓扑情况下</w:t>
      </w:r>
      <w:r w:rsidRPr="009D0DC4">
        <w:rPr>
          <w:rFonts w:ascii="Times New Roman" w:hAnsi="Times New Roman" w:cs="Times New Roman"/>
        </w:rPr>
        <w:t>CDF</w:t>
      </w:r>
      <w:r w:rsidRPr="009D0DC4">
        <w:rPr>
          <w:rFonts w:ascii="Times New Roman" w:hAnsi="Times New Roman" w:cs="Times New Roman"/>
        </w:rPr>
        <w:t>曲线中</w:t>
      </w:r>
      <w:r w:rsidRPr="009D0DC4">
        <w:rPr>
          <w:rFonts w:ascii="Times New Roman" w:hAnsi="Times New Roman" w:cs="Times New Roman"/>
        </w:rPr>
        <w:t>9</w:t>
      </w:r>
      <w:r w:rsidR="00116C51" w:rsidRPr="009D0DC4">
        <w:rPr>
          <w:rFonts w:ascii="Times New Roman" w:hAnsi="Times New Roman" w:cs="Times New Roman"/>
        </w:rPr>
        <w:t>9</w:t>
      </w:r>
      <w:r w:rsidRPr="009D0DC4">
        <w:rPr>
          <w:rFonts w:ascii="Times New Roman" w:hAnsi="Times New Roman" w:cs="Times New Roman"/>
        </w:rPr>
        <w:t>%</w:t>
      </w:r>
      <w:r w:rsidRPr="009D0DC4">
        <w:rPr>
          <w:rFonts w:ascii="Times New Roman" w:hAnsi="Times New Roman" w:cs="Times New Roman"/>
        </w:rPr>
        <w:t>对应的阻塞值，共址状况下的阻塞值为</w:t>
      </w:r>
      <w:r w:rsidRPr="009D0DC4">
        <w:rPr>
          <w:rFonts w:ascii="Times New Roman" w:hAnsi="Times New Roman" w:cs="Times New Roman"/>
        </w:rPr>
        <w:t>-</w:t>
      </w:r>
      <w:r w:rsidR="00E3053D" w:rsidRPr="009D0DC4">
        <w:rPr>
          <w:rFonts w:ascii="Times New Roman" w:hAnsi="Times New Roman" w:cs="Times New Roman"/>
        </w:rPr>
        <w:t>6</w:t>
      </w:r>
      <w:r w:rsidR="00116C51" w:rsidRPr="009D0DC4">
        <w:rPr>
          <w:rFonts w:ascii="Times New Roman" w:hAnsi="Times New Roman" w:cs="Times New Roman"/>
        </w:rPr>
        <w:t>0.99</w:t>
      </w:r>
      <w:r w:rsidRPr="009D0DC4">
        <w:rPr>
          <w:rFonts w:ascii="Times New Roman" w:hAnsi="Times New Roman" w:cs="Times New Roman"/>
        </w:rPr>
        <w:t>dBm</w:t>
      </w:r>
      <w:r w:rsidRPr="009D0DC4">
        <w:rPr>
          <w:rFonts w:ascii="Times New Roman" w:hAnsi="Times New Roman" w:cs="Times New Roman"/>
        </w:rPr>
        <w:t>，非共址状况下的阻塞值为</w:t>
      </w:r>
      <w:r w:rsidRPr="009D0DC4">
        <w:rPr>
          <w:rFonts w:ascii="Times New Roman" w:hAnsi="Times New Roman" w:cs="Times New Roman"/>
        </w:rPr>
        <w:t>-</w:t>
      </w:r>
      <w:r w:rsidR="00116C51" w:rsidRPr="009D0DC4">
        <w:rPr>
          <w:rFonts w:ascii="Times New Roman" w:hAnsi="Times New Roman" w:cs="Times New Roman"/>
        </w:rPr>
        <w:t>60.27</w:t>
      </w:r>
      <w:r w:rsidRPr="009D0DC4">
        <w:rPr>
          <w:rFonts w:ascii="Times New Roman" w:hAnsi="Times New Roman" w:cs="Times New Roman"/>
        </w:rPr>
        <w:t>dBm</w:t>
      </w:r>
      <w:r w:rsidRPr="009D0DC4">
        <w:rPr>
          <w:rFonts w:ascii="Times New Roman" w:hAnsi="Times New Roman" w:cs="Times New Roman"/>
        </w:rPr>
        <w:t>。</w:t>
      </w:r>
      <w:r w:rsidR="00E3053D" w:rsidRPr="009D0DC4">
        <w:rPr>
          <w:rFonts w:ascii="Times New Roman" w:hAnsi="Times New Roman" w:cs="Times New Roman"/>
        </w:rPr>
        <w:t>在考虑波束赋形增益的前提下，共址及非共址</w:t>
      </w:r>
      <w:r w:rsidR="00E3053D" w:rsidRPr="009D0DC4">
        <w:rPr>
          <w:rFonts w:ascii="Times New Roman" w:hAnsi="Times New Roman" w:cs="Times New Roman"/>
        </w:rPr>
        <w:t>CDF</w:t>
      </w:r>
      <w:r w:rsidR="00E3053D" w:rsidRPr="009D0DC4">
        <w:rPr>
          <w:rFonts w:ascii="Times New Roman" w:hAnsi="Times New Roman" w:cs="Times New Roman"/>
        </w:rPr>
        <w:t>曲线</w:t>
      </w:r>
      <w:r w:rsidR="00E3053D" w:rsidRPr="009D0DC4">
        <w:rPr>
          <w:rFonts w:ascii="Times New Roman" w:hAnsi="Times New Roman" w:cs="Times New Roman"/>
        </w:rPr>
        <w:t>9</w:t>
      </w:r>
      <w:r w:rsidR="00116C51" w:rsidRPr="009D0DC4">
        <w:rPr>
          <w:rFonts w:ascii="Times New Roman" w:hAnsi="Times New Roman" w:cs="Times New Roman"/>
        </w:rPr>
        <w:t>9</w:t>
      </w:r>
      <w:r w:rsidR="00E3053D" w:rsidRPr="009D0DC4">
        <w:rPr>
          <w:rFonts w:ascii="Times New Roman" w:hAnsi="Times New Roman" w:cs="Times New Roman"/>
        </w:rPr>
        <w:t>%</w:t>
      </w:r>
      <w:r w:rsidR="00E3053D" w:rsidRPr="009D0DC4">
        <w:rPr>
          <w:rFonts w:ascii="Times New Roman" w:hAnsi="Times New Roman" w:cs="Times New Roman"/>
        </w:rPr>
        <w:t>处对应的邻频干扰功率分别为</w:t>
      </w:r>
      <w:r w:rsidR="00E3053D" w:rsidRPr="009D0DC4">
        <w:rPr>
          <w:rFonts w:ascii="Times New Roman" w:hAnsi="Times New Roman" w:cs="Times New Roman"/>
        </w:rPr>
        <w:t>-</w:t>
      </w:r>
      <w:r w:rsidR="00116C51" w:rsidRPr="009D0DC4">
        <w:rPr>
          <w:rFonts w:ascii="Times New Roman" w:hAnsi="Times New Roman" w:cs="Times New Roman"/>
        </w:rPr>
        <w:t>63.26</w:t>
      </w:r>
      <w:r w:rsidR="00E3053D" w:rsidRPr="009D0DC4">
        <w:rPr>
          <w:rFonts w:ascii="Times New Roman" w:hAnsi="Times New Roman" w:cs="Times New Roman"/>
        </w:rPr>
        <w:t>dBm</w:t>
      </w:r>
      <w:r w:rsidR="00E3053D" w:rsidRPr="009D0DC4">
        <w:rPr>
          <w:rFonts w:ascii="Times New Roman" w:hAnsi="Times New Roman" w:cs="Times New Roman"/>
        </w:rPr>
        <w:t>和</w:t>
      </w:r>
      <w:r w:rsidR="00E3053D" w:rsidRPr="009D0DC4">
        <w:rPr>
          <w:rFonts w:ascii="Times New Roman" w:hAnsi="Times New Roman" w:cs="Times New Roman"/>
        </w:rPr>
        <w:t>-</w:t>
      </w:r>
      <w:r w:rsidR="00116C51" w:rsidRPr="009D0DC4">
        <w:rPr>
          <w:rFonts w:ascii="Times New Roman" w:hAnsi="Times New Roman" w:cs="Times New Roman"/>
        </w:rPr>
        <w:t>60.44</w:t>
      </w:r>
      <w:r w:rsidR="00E3053D" w:rsidRPr="009D0DC4">
        <w:rPr>
          <w:rFonts w:ascii="Times New Roman" w:hAnsi="Times New Roman" w:cs="Times New Roman"/>
        </w:rPr>
        <w:t>dBm</w:t>
      </w:r>
      <w:r w:rsidR="00320445" w:rsidRPr="009D0DC4">
        <w:rPr>
          <w:rFonts w:ascii="Times New Roman" w:hAnsi="Times New Roman" w:cs="Times New Roman"/>
        </w:rPr>
        <w:t>。总体来看波束赋形技术的引入削弱了相邻小区的影响，使得基站接收到的邻频干扰功率下降。拓扑共址与拓扑偏移</w:t>
      </w:r>
      <w:r w:rsidR="00320445" w:rsidRPr="009D0DC4">
        <w:rPr>
          <w:rFonts w:ascii="Times New Roman" w:hAnsi="Times New Roman" w:cs="Times New Roman"/>
        </w:rPr>
        <w:t>100%</w:t>
      </w:r>
      <w:r w:rsidR="00320445" w:rsidRPr="009D0DC4">
        <w:rPr>
          <w:rFonts w:ascii="Times New Roman" w:hAnsi="Times New Roman" w:cs="Times New Roman"/>
        </w:rPr>
        <w:t>的曲线区别主要表现在邻频干扰功率相对较小时，共址的曲线偏右</w:t>
      </w:r>
      <w:r w:rsidR="00116C51" w:rsidRPr="009D0DC4">
        <w:rPr>
          <w:rFonts w:ascii="Times New Roman" w:hAnsi="Times New Roman" w:cs="Times New Roman"/>
        </w:rPr>
        <w:t>，但在邻频干扰功率相对较大时，如</w:t>
      </w:r>
      <w:r w:rsidR="00116C51" w:rsidRPr="009D0DC4">
        <w:rPr>
          <w:rFonts w:ascii="Times New Roman" w:hAnsi="Times New Roman" w:cs="Times New Roman"/>
        </w:rPr>
        <w:t>CDF</w:t>
      </w:r>
      <w:r w:rsidR="00116C51" w:rsidRPr="009D0DC4">
        <w:rPr>
          <w:rFonts w:ascii="Times New Roman" w:hAnsi="Times New Roman" w:cs="Times New Roman"/>
        </w:rPr>
        <w:t>曲线</w:t>
      </w:r>
      <w:r w:rsidR="00116C51" w:rsidRPr="009D0DC4">
        <w:rPr>
          <w:rFonts w:ascii="Times New Roman" w:hAnsi="Times New Roman" w:cs="Times New Roman"/>
        </w:rPr>
        <w:t>99%</w:t>
      </w:r>
      <w:r w:rsidR="00116C51" w:rsidRPr="009D0DC4">
        <w:rPr>
          <w:rFonts w:ascii="Times New Roman" w:hAnsi="Times New Roman" w:cs="Times New Roman"/>
        </w:rPr>
        <w:t>，拓扑共址对应的邻频干扰值有比拓扑偏移</w:t>
      </w:r>
      <w:r w:rsidR="00116C51" w:rsidRPr="009D0DC4">
        <w:rPr>
          <w:rFonts w:ascii="Times New Roman" w:hAnsi="Times New Roman" w:cs="Times New Roman"/>
        </w:rPr>
        <w:t>100%</w:t>
      </w:r>
      <w:r w:rsidR="00116C51" w:rsidRPr="009D0DC4">
        <w:rPr>
          <w:rFonts w:ascii="Times New Roman" w:hAnsi="Times New Roman" w:cs="Times New Roman"/>
        </w:rPr>
        <w:t>小的趋势。这主要是来自小区中心用户与小区边缘用户的区别，详细原因在上一小节进行了分析，这里进一步印证了该观点。</w:t>
      </w:r>
    </w:p>
    <w:p w:rsidR="008F3EA6" w:rsidRPr="009D0DC4" w:rsidRDefault="00473B36" w:rsidP="008F3EA6">
      <w:pPr>
        <w:rPr>
          <w:rFonts w:ascii="Times New Roman" w:hAnsi="Times New Roman" w:cs="Times New Roman"/>
        </w:rPr>
      </w:pPr>
      <w:r w:rsidRPr="009D0DC4">
        <w:rPr>
          <w:rFonts w:ascii="Times New Roman" w:hAnsi="Times New Roman" w:cs="Times New Roman"/>
        </w:rPr>
        <w:tab/>
      </w:r>
      <w:r w:rsidR="008F3EA6" w:rsidRPr="009D0DC4">
        <w:rPr>
          <w:rFonts w:ascii="Times New Roman" w:hAnsi="Times New Roman" w:cs="Times New Roman"/>
        </w:rPr>
        <w:t>值得注意的是，</w:t>
      </w:r>
      <w:r w:rsidR="00116C51" w:rsidRPr="009D0DC4">
        <w:rPr>
          <w:rFonts w:ascii="Times New Roman" w:hAnsi="Times New Roman" w:cs="Times New Roman"/>
        </w:rPr>
        <w:t>基站接收到的来自服务用户的信号功率可能会远小于</w:t>
      </w:r>
      <w:r w:rsidR="008F3EA6" w:rsidRPr="009D0DC4">
        <w:rPr>
          <w:rFonts w:ascii="Times New Roman" w:hAnsi="Times New Roman" w:cs="Times New Roman"/>
        </w:rPr>
        <w:t>干扰功率</w:t>
      </w:r>
      <w:r w:rsidR="00116C51" w:rsidRPr="009D0DC4">
        <w:rPr>
          <w:rFonts w:ascii="Times New Roman" w:hAnsi="Times New Roman" w:cs="Times New Roman"/>
        </w:rPr>
        <w:t>。</w:t>
      </w:r>
      <w:r w:rsidR="008F3EA6" w:rsidRPr="009D0DC4">
        <w:rPr>
          <w:rFonts w:ascii="Times New Roman" w:hAnsi="Times New Roman" w:cs="Times New Roman"/>
        </w:rPr>
        <w:t>这是因为在路径损耗计算</w:t>
      </w:r>
      <w:r w:rsidR="008F3EA6" w:rsidRPr="009D0DC4">
        <w:rPr>
          <w:rFonts w:ascii="Times New Roman" w:hAnsi="Times New Roman" w:cs="Times New Roman"/>
        </w:rPr>
        <w:t>LOS/NLOS</w:t>
      </w:r>
      <w:r w:rsidR="008F3EA6" w:rsidRPr="009D0DC4">
        <w:rPr>
          <w:rFonts w:ascii="Times New Roman" w:hAnsi="Times New Roman" w:cs="Times New Roman"/>
        </w:rPr>
        <w:t>中，同一位置处的用户相对于两个系统的视距状态取值是不相关的。</w:t>
      </w:r>
      <w:r w:rsidR="00116C51" w:rsidRPr="009D0DC4">
        <w:rPr>
          <w:rFonts w:ascii="Times New Roman" w:hAnsi="Times New Roman" w:cs="Times New Roman"/>
        </w:rPr>
        <w:t>举个例子，</w:t>
      </w:r>
      <w:r w:rsidR="008F3EA6" w:rsidRPr="009D0DC4">
        <w:rPr>
          <w:rFonts w:ascii="Times New Roman" w:hAnsi="Times New Roman" w:cs="Times New Roman"/>
        </w:rPr>
        <w:t>当两个距离很近的用户分属两个系统时，被干扰系统的用户在被干扰系统中处于</w:t>
      </w:r>
      <w:r w:rsidR="008F3EA6" w:rsidRPr="009D0DC4">
        <w:rPr>
          <w:rFonts w:ascii="Times New Roman" w:hAnsi="Times New Roman" w:cs="Times New Roman"/>
        </w:rPr>
        <w:t>LOS</w:t>
      </w:r>
      <w:r w:rsidR="008F3EA6" w:rsidRPr="009D0DC4">
        <w:rPr>
          <w:rFonts w:ascii="Times New Roman" w:hAnsi="Times New Roman" w:cs="Times New Roman"/>
        </w:rPr>
        <w:t>状态，干扰系统的用户在干扰系统中处于</w:t>
      </w:r>
      <w:r w:rsidR="008F3EA6" w:rsidRPr="009D0DC4">
        <w:rPr>
          <w:rFonts w:ascii="Times New Roman" w:hAnsi="Times New Roman" w:cs="Times New Roman"/>
        </w:rPr>
        <w:t>NLOS</w:t>
      </w:r>
      <w:r w:rsidR="008F3EA6" w:rsidRPr="009D0DC4">
        <w:rPr>
          <w:rFonts w:ascii="Times New Roman" w:hAnsi="Times New Roman" w:cs="Times New Roman"/>
        </w:rPr>
        <w:t>，在被干扰系统中处于</w:t>
      </w:r>
      <w:r w:rsidR="008F3EA6" w:rsidRPr="009D0DC4">
        <w:rPr>
          <w:rFonts w:ascii="Times New Roman" w:hAnsi="Times New Roman" w:cs="Times New Roman"/>
        </w:rPr>
        <w:t>LOS</w:t>
      </w:r>
      <w:r w:rsidR="008F3EA6" w:rsidRPr="009D0DC4">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9D0DC4">
        <w:rPr>
          <w:rFonts w:ascii="Times New Roman" w:hAnsi="Times New Roman" w:cs="Times New Roman"/>
        </w:rPr>
        <w:t>用户</w:t>
      </w:r>
      <w:r w:rsidR="008F3EA6" w:rsidRPr="009D0DC4">
        <w:rPr>
          <w:rFonts w:ascii="Times New Roman" w:hAnsi="Times New Roman" w:cs="Times New Roman"/>
        </w:rPr>
        <w:t>因其较大的发射功率会对被干扰系统用户产生比服务信号更大的干扰。</w:t>
      </w:r>
    </w:p>
    <w:p w:rsidR="00E459F4" w:rsidRPr="009D0DC4" w:rsidRDefault="00E3053D" w:rsidP="00E459F4">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Pr="009D0DC4" w:rsidRDefault="00E459F4" w:rsidP="00E459F4">
      <w:pPr>
        <w:rPr>
          <w:rFonts w:ascii="Times New Roman" w:hAnsi="Times New Roman" w:cs="Times New Roman"/>
        </w:rPr>
      </w:pPr>
      <w:r w:rsidRPr="009D0DC4">
        <w:rPr>
          <w:rFonts w:ascii="Times New Roman" w:hAnsi="Times New Roman" w:cs="Times New Roman"/>
        </w:rPr>
        <w:t xml:space="preserve">4.4  </w:t>
      </w:r>
      <w:r w:rsidRPr="009D0DC4">
        <w:rPr>
          <w:rFonts w:ascii="Times New Roman" w:hAnsi="Times New Roman" w:cs="Times New Roman"/>
        </w:rPr>
        <w:t>本章小结</w:t>
      </w:r>
    </w:p>
    <w:p w:rsidR="00E459F4" w:rsidRPr="009D0DC4" w:rsidRDefault="00E459F4" w:rsidP="00E459F4">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本章主要研究了</w:t>
      </w:r>
      <w:r w:rsidRPr="009D0DC4">
        <w:rPr>
          <w:rFonts w:ascii="Times New Roman" w:hAnsi="Times New Roman" w:cs="Times New Roman"/>
        </w:rPr>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系统之间的共存要求。本章首先分析了</w:t>
      </w:r>
      <w:r w:rsidRPr="009D0DC4">
        <w:rPr>
          <w:rFonts w:ascii="Times New Roman" w:hAnsi="Times New Roman" w:cs="Times New Roman"/>
        </w:rPr>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系统传播模型与</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系统的异同，并简要介绍了系统拓扑模型。接着，本章研究了</w:t>
      </w:r>
      <w:r w:rsidRPr="009D0DC4">
        <w:rPr>
          <w:rFonts w:ascii="Times New Roman" w:hAnsi="Times New Roman" w:cs="Times New Roman"/>
        </w:rPr>
        <w:t>AAS</w:t>
      </w:r>
      <w:r w:rsidRPr="009D0DC4">
        <w:rPr>
          <w:rFonts w:ascii="Times New Roman" w:hAnsi="Times New Roman" w:cs="Times New Roman"/>
        </w:rPr>
        <w:t>天线的使用对系统性能的影响。</w:t>
      </w:r>
      <w:r w:rsidRPr="009D0DC4">
        <w:rPr>
          <w:rFonts w:ascii="Times New Roman" w:hAnsi="Times New Roman" w:cs="Times New Roman"/>
        </w:rPr>
        <w:t>AAS</w:t>
      </w:r>
      <w:r w:rsidRPr="009D0DC4">
        <w:rPr>
          <w:rFonts w:ascii="Times New Roman" w:hAnsi="Times New Roman" w:cs="Times New Roman"/>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9D0DC4">
        <w:rPr>
          <w:rFonts w:ascii="Times New Roman" w:hAnsi="Times New Roman" w:cs="Times New Roman"/>
        </w:rPr>
        <w:t>SINR</w:t>
      </w:r>
      <w:r w:rsidRPr="009D0DC4">
        <w:rPr>
          <w:rFonts w:ascii="Times New Roman" w:hAnsi="Times New Roman" w:cs="Times New Roman"/>
        </w:rPr>
        <w:t>，进而提高系统的吞吐量。另外还通过仿真研究了天线阵子数目对系统性能的影响，天线阵子数目越多对系统性能提高越明显，但对波束灵敏度要求越高且系统越复杂。最后，本章从</w:t>
      </w:r>
      <w:r w:rsidR="00F06E82" w:rsidRPr="009D0DC4">
        <w:rPr>
          <w:rFonts w:ascii="Times New Roman" w:hAnsi="Times New Roman" w:cs="Times New Roman"/>
        </w:rPr>
        <w:t>不同场景下的</w:t>
      </w:r>
      <w:r w:rsidR="00F06E82" w:rsidRPr="009D0DC4">
        <w:rPr>
          <w:rFonts w:ascii="Times New Roman" w:hAnsi="Times New Roman" w:cs="Times New Roman"/>
        </w:rPr>
        <w:t>ACIR</w:t>
      </w:r>
      <w:r w:rsidR="00F06E82" w:rsidRPr="009D0DC4">
        <w:rPr>
          <w:rFonts w:ascii="Times New Roman" w:hAnsi="Times New Roman" w:cs="Times New Roman"/>
        </w:rPr>
        <w:t>隔离度需求、地理位置偏移以及带内阻塞三个方面研究了共存的相关问题。</w:t>
      </w:r>
    </w:p>
    <w:p w:rsidR="00F06E82" w:rsidRPr="009D0DC4" w:rsidRDefault="00F06E82" w:rsidP="00E459F4">
      <w:pPr>
        <w:rPr>
          <w:rFonts w:ascii="Times New Roman" w:hAnsi="Times New Roman" w:cs="Times New Roman"/>
        </w:rPr>
      </w:pPr>
      <w:r w:rsidRPr="009D0DC4">
        <w:rPr>
          <w:rFonts w:ascii="Times New Roman" w:hAnsi="Times New Roman" w:cs="Times New Roman"/>
        </w:rPr>
        <w:t xml:space="preserve">5  </w:t>
      </w:r>
      <w:r w:rsidRPr="009D0DC4">
        <w:rPr>
          <w:rFonts w:ascii="Times New Roman" w:hAnsi="Times New Roman" w:cs="Times New Roman"/>
        </w:rPr>
        <w:t>无人机辅助的</w:t>
      </w:r>
      <w:r w:rsidRPr="009D0DC4">
        <w:rPr>
          <w:rFonts w:ascii="Times New Roman" w:hAnsi="Times New Roman" w:cs="Times New Roman"/>
        </w:rPr>
        <w:t>NR</w:t>
      </w:r>
      <w:r w:rsidRPr="009D0DC4">
        <w:rPr>
          <w:rFonts w:ascii="Times New Roman" w:hAnsi="Times New Roman" w:cs="Times New Roman"/>
        </w:rPr>
        <w:t>蜂窝网络共存研究</w:t>
      </w:r>
    </w:p>
    <w:p w:rsidR="00B91F22" w:rsidRPr="009D0DC4" w:rsidRDefault="00B91F22" w:rsidP="00E459F4">
      <w:pPr>
        <w:rPr>
          <w:rFonts w:ascii="Times New Roman" w:hAnsi="Times New Roman" w:cs="Times New Roman"/>
        </w:rPr>
      </w:pPr>
      <w:r w:rsidRPr="009D0DC4">
        <w:rPr>
          <w:rFonts w:ascii="Times New Roman" w:hAnsi="Times New Roman" w:cs="Times New Roman"/>
        </w:rPr>
        <w:tab/>
      </w:r>
      <w:r w:rsidR="0093630F" w:rsidRPr="009D0DC4">
        <w:rPr>
          <w:rFonts w:ascii="Times New Roman" w:hAnsi="Times New Roman" w:cs="Times New Roman"/>
        </w:rPr>
        <w:t>前两章通过对</w:t>
      </w:r>
      <w:r w:rsidR="0093630F" w:rsidRPr="009D0DC4">
        <w:rPr>
          <w:rFonts w:ascii="Times New Roman" w:hAnsi="Times New Roman" w:cs="Times New Roman"/>
        </w:rPr>
        <w:t>6GHz</w:t>
      </w:r>
      <w:r w:rsidR="0093630F" w:rsidRPr="009D0DC4">
        <w:rPr>
          <w:rFonts w:ascii="Times New Roman" w:hAnsi="Times New Roman" w:cs="Times New Roman"/>
        </w:rPr>
        <w:t>以下</w:t>
      </w:r>
      <w:r w:rsidR="0093630F" w:rsidRPr="009D0DC4">
        <w:rPr>
          <w:rFonts w:ascii="Times New Roman" w:hAnsi="Times New Roman" w:cs="Times New Roman"/>
        </w:rPr>
        <w:t>NR</w:t>
      </w:r>
      <w:r w:rsidR="0093630F" w:rsidRPr="009D0DC4">
        <w:rPr>
          <w:rFonts w:ascii="Times New Roman" w:hAnsi="Times New Roman" w:cs="Times New Roman"/>
        </w:rPr>
        <w:t>系统与</w:t>
      </w:r>
      <w:r w:rsidR="0093630F" w:rsidRPr="009D0DC4">
        <w:rPr>
          <w:rFonts w:ascii="Times New Roman" w:hAnsi="Times New Roman" w:cs="Times New Roman"/>
        </w:rPr>
        <w:t>LTE</w:t>
      </w:r>
      <w:r w:rsidR="0093630F" w:rsidRPr="009D0DC4">
        <w:rPr>
          <w:rFonts w:ascii="Times New Roman" w:hAnsi="Times New Roman" w:cs="Times New Roman"/>
        </w:rPr>
        <w:t>系统以及</w:t>
      </w:r>
      <w:r w:rsidR="0093630F" w:rsidRPr="009D0DC4">
        <w:rPr>
          <w:rFonts w:ascii="Times New Roman" w:hAnsi="Times New Roman" w:cs="Times New Roman"/>
        </w:rPr>
        <w:t>6GHz</w:t>
      </w:r>
      <w:r w:rsidR="0093630F" w:rsidRPr="009D0DC4">
        <w:rPr>
          <w:rFonts w:ascii="Times New Roman" w:hAnsi="Times New Roman" w:cs="Times New Roman"/>
        </w:rPr>
        <w:t>以上</w:t>
      </w:r>
      <w:r w:rsidR="0093630F" w:rsidRPr="009D0DC4">
        <w:rPr>
          <w:rFonts w:ascii="Times New Roman" w:hAnsi="Times New Roman" w:cs="Times New Roman"/>
        </w:rPr>
        <w:t>NR</w:t>
      </w:r>
      <w:r w:rsidR="0093630F" w:rsidRPr="009D0DC4">
        <w:rPr>
          <w:rFonts w:ascii="Times New Roman" w:hAnsi="Times New Roman" w:cs="Times New Roman"/>
        </w:rPr>
        <w:t>系统之间的共存研究，得出了不同场景下所需要的</w:t>
      </w:r>
      <w:r w:rsidR="0093630F" w:rsidRPr="009D0DC4">
        <w:rPr>
          <w:rFonts w:ascii="Times New Roman" w:hAnsi="Times New Roman" w:cs="Times New Roman"/>
        </w:rPr>
        <w:t>ACIR</w:t>
      </w:r>
      <w:r w:rsidR="0093630F" w:rsidRPr="009D0DC4">
        <w:rPr>
          <w:rFonts w:ascii="Times New Roman" w:hAnsi="Times New Roman" w:cs="Times New Roman"/>
        </w:rPr>
        <w:t>隔离度指标。同时</w:t>
      </w:r>
      <w:r w:rsidR="001C0CA1" w:rsidRPr="009D0DC4">
        <w:rPr>
          <w:rFonts w:ascii="Times New Roman" w:hAnsi="Times New Roman" w:cs="Times New Roman"/>
        </w:rPr>
        <w:t>在第四章</w:t>
      </w:r>
      <w:r w:rsidR="0093630F" w:rsidRPr="009D0DC4">
        <w:rPr>
          <w:rFonts w:ascii="Times New Roman" w:hAnsi="Times New Roman" w:cs="Times New Roman"/>
        </w:rPr>
        <w:t>也对降低</w:t>
      </w:r>
      <w:r w:rsidR="0093630F" w:rsidRPr="009D0DC4">
        <w:rPr>
          <w:rFonts w:ascii="Times New Roman" w:hAnsi="Times New Roman" w:cs="Times New Roman"/>
        </w:rPr>
        <w:t>ACIR</w:t>
      </w:r>
      <w:r w:rsidR="0093630F" w:rsidRPr="009D0DC4">
        <w:rPr>
          <w:rFonts w:ascii="Times New Roman" w:hAnsi="Times New Roman" w:cs="Times New Roman"/>
        </w:rPr>
        <w:t>隔离度要求的方法进行了研究</w:t>
      </w:r>
      <w:r w:rsidR="001C0CA1" w:rsidRPr="009D0DC4">
        <w:rPr>
          <w:rFonts w:ascii="Times New Roman" w:hAnsi="Times New Roman" w:cs="Times New Roman"/>
        </w:rPr>
        <w:t>，</w:t>
      </w:r>
      <w:r w:rsidR="0093630F" w:rsidRPr="009D0DC4">
        <w:rPr>
          <w:rFonts w:ascii="Times New Roman" w:hAnsi="Times New Roman" w:cs="Times New Roman"/>
        </w:rPr>
        <w:t>其中</w:t>
      </w:r>
      <w:r w:rsidR="0093630F" w:rsidRPr="009D0DC4">
        <w:rPr>
          <w:rFonts w:ascii="Times New Roman" w:hAnsi="Times New Roman" w:cs="Times New Roman"/>
        </w:rPr>
        <w:t>AAS</w:t>
      </w:r>
      <w:r w:rsidR="0093630F" w:rsidRPr="009D0DC4">
        <w:rPr>
          <w:rFonts w:ascii="Times New Roman" w:hAnsi="Times New Roman" w:cs="Times New Roman"/>
        </w:rPr>
        <w:t>天线技术尤其是波束赋形技术的使用，能够有效降低邻频干扰和吞吐量损失，进而降低</w:t>
      </w:r>
      <w:r w:rsidR="0093630F" w:rsidRPr="009D0DC4">
        <w:rPr>
          <w:rFonts w:ascii="Times New Roman" w:hAnsi="Times New Roman" w:cs="Times New Roman"/>
        </w:rPr>
        <w:t>ACIR</w:t>
      </w:r>
      <w:r w:rsidR="0093630F" w:rsidRPr="009D0DC4">
        <w:rPr>
          <w:rFonts w:ascii="Times New Roman" w:hAnsi="Times New Roman" w:cs="Times New Roman"/>
        </w:rPr>
        <w:t>隔离度要求。</w:t>
      </w:r>
      <w:r w:rsidR="001C0CA1" w:rsidRPr="009D0DC4">
        <w:rPr>
          <w:rFonts w:ascii="Times New Roman" w:hAnsi="Times New Roman" w:cs="Times New Roman"/>
        </w:rPr>
        <w:t>但是随着人们对数据速率要求的提高，通信系统中使用的基站越来越多样化，出现了诸如</w:t>
      </w:r>
      <w:r w:rsidR="00C30E36" w:rsidRPr="009D0DC4">
        <w:rPr>
          <w:rFonts w:ascii="Times New Roman" w:hAnsi="Times New Roman" w:cs="Times New Roman"/>
        </w:rPr>
        <w:t>用于公共区域补盲的</w:t>
      </w:r>
      <w:r w:rsidR="00C30E36" w:rsidRPr="009D0DC4">
        <w:rPr>
          <w:rFonts w:ascii="Times New Roman" w:hAnsi="Times New Roman" w:cs="Times New Roman"/>
        </w:rPr>
        <w:t>picocell</w:t>
      </w:r>
      <w:r w:rsidR="00C30E36" w:rsidRPr="009D0DC4">
        <w:rPr>
          <w:rFonts w:ascii="Times New Roman" w:hAnsi="Times New Roman" w:cs="Times New Roman"/>
        </w:rPr>
        <w:t>、</w:t>
      </w:r>
      <w:r w:rsidR="001C0CA1" w:rsidRPr="009D0DC4">
        <w:rPr>
          <w:rFonts w:ascii="Times New Roman" w:hAnsi="Times New Roman" w:cs="Times New Roman"/>
        </w:rPr>
        <w:t>供家庭使用的</w:t>
      </w:r>
      <w:r w:rsidR="00C30E36" w:rsidRPr="009D0DC4">
        <w:rPr>
          <w:rFonts w:ascii="Times New Roman" w:hAnsi="Times New Roman" w:cs="Times New Roman"/>
        </w:rPr>
        <w:t>femtocell</w:t>
      </w:r>
      <w:r w:rsidR="00C30E36" w:rsidRPr="009D0DC4">
        <w:rPr>
          <w:rFonts w:ascii="Times New Roman" w:hAnsi="Times New Roman" w:cs="Times New Roman"/>
        </w:rPr>
        <w:t>，甚至有公司提出利用搭载基站模块的无人机去服务小区热点的</w:t>
      </w:r>
      <w:r w:rsidR="00C30E36" w:rsidRPr="009D0DC4">
        <w:rPr>
          <w:rFonts w:ascii="Times New Roman" w:hAnsi="Times New Roman" w:cs="Times New Roman"/>
        </w:rPr>
        <w:t>drone small cell</w:t>
      </w:r>
      <w:r w:rsidR="00C30E36" w:rsidRPr="009D0DC4">
        <w:rPr>
          <w:rFonts w:ascii="Times New Roman" w:hAnsi="Times New Roman" w:cs="Times New Roman"/>
        </w:rPr>
        <w:t>（</w:t>
      </w:r>
      <w:r w:rsidR="00C30E36" w:rsidRPr="009D0DC4">
        <w:rPr>
          <w:rFonts w:ascii="Times New Roman" w:hAnsi="Times New Roman" w:cs="Times New Roman"/>
        </w:rPr>
        <w:t>DSC</w:t>
      </w:r>
      <w:r w:rsidR="00C30E36" w:rsidRPr="009D0DC4">
        <w:rPr>
          <w:rFonts w:ascii="Times New Roman" w:hAnsi="Times New Roman" w:cs="Times New Roman"/>
        </w:rPr>
        <w:t>）</w:t>
      </w:r>
      <w:r w:rsidR="00566E50" w:rsidRPr="009D0DC4">
        <w:rPr>
          <w:rFonts w:ascii="Times New Roman" w:hAnsi="Times New Roman" w:cs="Times New Roman"/>
        </w:rPr>
        <w:t>。小区类型的多样化带来了干扰的多样化</w:t>
      </w:r>
      <w:r w:rsidR="00C052CD" w:rsidRPr="009D0DC4">
        <w:rPr>
          <w:rFonts w:ascii="Times New Roman" w:hAnsi="Times New Roman" w:cs="Times New Roman"/>
        </w:rPr>
        <w:t>，通过基站部署及小区间干扰协调降低干扰进而降低</w:t>
      </w:r>
      <w:r w:rsidR="00C052CD" w:rsidRPr="009D0DC4">
        <w:rPr>
          <w:rFonts w:ascii="Times New Roman" w:hAnsi="Times New Roman" w:cs="Times New Roman"/>
        </w:rPr>
        <w:t>ACIR</w:t>
      </w:r>
      <w:r w:rsidR="00C052CD" w:rsidRPr="009D0DC4">
        <w:rPr>
          <w:rFonts w:ascii="Times New Roman" w:hAnsi="Times New Roman" w:cs="Times New Roman"/>
        </w:rPr>
        <w:t>隔离度要求成为了一个值得研究的问题。</w:t>
      </w:r>
    </w:p>
    <w:p w:rsidR="00C052CD" w:rsidRPr="009D0DC4" w:rsidRDefault="00C052CD" w:rsidP="00E459F4">
      <w:pPr>
        <w:rPr>
          <w:rFonts w:ascii="Times New Roman" w:hAnsi="Times New Roman" w:cs="Times New Roman"/>
        </w:rPr>
      </w:pPr>
      <w:r w:rsidRPr="009D0DC4">
        <w:rPr>
          <w:rFonts w:ascii="Times New Roman" w:hAnsi="Times New Roman" w:cs="Times New Roman"/>
        </w:rPr>
        <w:tab/>
      </w:r>
      <w:r w:rsidR="00CE715D" w:rsidRPr="009D0DC4">
        <w:rPr>
          <w:rFonts w:ascii="Times New Roman" w:hAnsi="Times New Roman" w:cs="Times New Roman"/>
        </w:rPr>
        <w:t>假如将无人机基站组成的通信网络与现有的</w:t>
      </w:r>
      <w:r w:rsidR="00CE715D" w:rsidRPr="009D0DC4">
        <w:rPr>
          <w:rFonts w:ascii="Times New Roman" w:hAnsi="Times New Roman" w:cs="Times New Roman"/>
        </w:rPr>
        <w:t>NR</w:t>
      </w:r>
      <w:r w:rsidR="00CE715D" w:rsidRPr="009D0DC4">
        <w:rPr>
          <w:rFonts w:ascii="Times New Roman" w:hAnsi="Times New Roman" w:cs="Times New Roman"/>
        </w:rPr>
        <w:t>宏蜂窝网络分别看作两个不同的系统，若要往宏蜂窝网络系统中部署一个新的系统首先要考虑的便是新系统与现有系统的共存状况。</w:t>
      </w:r>
      <w:r w:rsidRPr="009D0DC4">
        <w:rPr>
          <w:rFonts w:ascii="Times New Roman" w:hAnsi="Times New Roman" w:cs="Times New Roman"/>
        </w:rPr>
        <w:t>本章将会着重研究利用无人机基站服务</w:t>
      </w:r>
      <w:r w:rsidRPr="009D0DC4">
        <w:rPr>
          <w:rFonts w:ascii="Times New Roman" w:hAnsi="Times New Roman" w:cs="Times New Roman"/>
        </w:rPr>
        <w:t>NR</w:t>
      </w:r>
      <w:r w:rsidRPr="009D0DC4">
        <w:rPr>
          <w:rFonts w:ascii="Times New Roman" w:hAnsi="Times New Roman" w:cs="Times New Roman"/>
        </w:rPr>
        <w:t>蜂窝</w:t>
      </w:r>
      <w:r w:rsidR="0059620C" w:rsidRPr="009D0DC4">
        <w:rPr>
          <w:rFonts w:ascii="Times New Roman" w:hAnsi="Times New Roman" w:cs="Times New Roman"/>
        </w:rPr>
        <w:t>网络中热点区域以提高系统整体吞吐量的场景中系统共存，并通过分析无人机基站部署及无人机小区与蜂窝小区间的干扰协调降低共存时的</w:t>
      </w:r>
      <w:r w:rsidR="0059620C" w:rsidRPr="009D0DC4">
        <w:rPr>
          <w:rFonts w:ascii="Times New Roman" w:hAnsi="Times New Roman" w:cs="Times New Roman"/>
        </w:rPr>
        <w:t>ACIR</w:t>
      </w:r>
      <w:r w:rsidR="0059620C" w:rsidRPr="009D0DC4">
        <w:rPr>
          <w:rFonts w:ascii="Times New Roman" w:hAnsi="Times New Roman" w:cs="Times New Roman"/>
        </w:rPr>
        <w:t>隔离度要求。</w:t>
      </w:r>
    </w:p>
    <w:p w:rsidR="00065A52" w:rsidRPr="009D0DC4" w:rsidRDefault="00065A52" w:rsidP="00E459F4">
      <w:pPr>
        <w:rPr>
          <w:rFonts w:ascii="Times New Roman" w:hAnsi="Times New Roman" w:cs="Times New Roman"/>
        </w:rPr>
      </w:pPr>
      <w:r w:rsidRPr="009D0DC4">
        <w:rPr>
          <w:rFonts w:ascii="Times New Roman" w:hAnsi="Times New Roman" w:cs="Times New Roman"/>
        </w:rPr>
        <w:lastRenderedPageBreak/>
        <w:t xml:space="preserve">5.1  </w:t>
      </w:r>
      <w:r w:rsidR="00F837F7" w:rsidRPr="009D0DC4">
        <w:rPr>
          <w:rFonts w:ascii="Times New Roman" w:hAnsi="Times New Roman" w:cs="Times New Roman"/>
        </w:rPr>
        <w:t>无人机辅助的</w:t>
      </w:r>
      <w:r w:rsidR="00F837F7" w:rsidRPr="009D0DC4">
        <w:rPr>
          <w:rFonts w:ascii="Times New Roman" w:hAnsi="Times New Roman" w:cs="Times New Roman"/>
        </w:rPr>
        <w:t>NR</w:t>
      </w:r>
      <w:r w:rsidR="00F837F7" w:rsidRPr="009D0DC4">
        <w:rPr>
          <w:rFonts w:ascii="Times New Roman" w:hAnsi="Times New Roman" w:cs="Times New Roman"/>
        </w:rPr>
        <w:t>蜂窝网络概述</w:t>
      </w:r>
    </w:p>
    <w:p w:rsidR="00F837F7" w:rsidRPr="009D0DC4" w:rsidRDefault="00F837F7" w:rsidP="00F837F7">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随着直播，游戏等移动互联网络服务的兴起，人们对无线数据速率的需求越来越大。</w:t>
      </w:r>
      <w:r w:rsidR="00055C70" w:rsidRPr="009D0DC4">
        <w:rPr>
          <w:rFonts w:ascii="Times New Roman" w:hAnsi="Times New Roman" w:cs="Times New Roman"/>
        </w:rPr>
        <w:t>蜂窝宏基站覆盖范围大，能够满足小区中大部分用户的通信需求。但遇到特殊的场景比如运动会或者节假日涌入大量人流时，宏基站的处理能力就略显不足了。</w:t>
      </w:r>
      <w:r w:rsidRPr="009D0DC4">
        <w:rPr>
          <w:rFonts w:ascii="Times New Roman" w:hAnsi="Times New Roman" w:cs="Times New Roman"/>
        </w:rPr>
        <w:t>为了解决这个问题，</w:t>
      </w:r>
      <w:r w:rsidR="00055C70" w:rsidRPr="009D0DC4">
        <w:rPr>
          <w:rFonts w:ascii="Times New Roman" w:hAnsi="Times New Roman" w:cs="Times New Roman"/>
        </w:rPr>
        <w:t xml:space="preserve"> </w:t>
      </w:r>
      <w:r w:rsidRPr="009D0DC4">
        <w:rPr>
          <w:rFonts w:ascii="Times New Roman" w:hAnsi="Times New Roman" w:cs="Times New Roman"/>
        </w:rPr>
        <w:t>Google</w:t>
      </w:r>
      <w:r w:rsidRPr="009D0DC4">
        <w:rPr>
          <w:rFonts w:ascii="Times New Roman" w:hAnsi="Times New Roman" w:cs="Times New Roman"/>
        </w:rPr>
        <w:t>和</w:t>
      </w:r>
      <w:r w:rsidRPr="009D0DC4">
        <w:rPr>
          <w:rFonts w:ascii="Times New Roman" w:hAnsi="Times New Roman" w:cs="Times New Roman"/>
        </w:rPr>
        <w:t xml:space="preserve">facebook </w:t>
      </w:r>
      <w:r w:rsidRPr="009D0DC4">
        <w:rPr>
          <w:rFonts w:ascii="Times New Roman" w:hAnsi="Times New Roman" w:cs="Times New Roman"/>
        </w:rPr>
        <w:t>提出使用无人机作为基站</w:t>
      </w:r>
      <w:r w:rsidR="00055C70" w:rsidRPr="009D0DC4">
        <w:rPr>
          <w:rFonts w:ascii="Times New Roman" w:hAnsi="Times New Roman" w:cs="Times New Roman"/>
        </w:rPr>
        <w:t>用于拓展服务区域及提高系统容量【</w:t>
      </w:r>
      <w:r w:rsidR="00055C70" w:rsidRPr="009D0DC4">
        <w:rPr>
          <w:rFonts w:ascii="Times New Roman" w:hAnsi="Times New Roman" w:cs="Times New Roman"/>
        </w:rPr>
        <w:t>10</w:t>
      </w:r>
      <w:r w:rsidR="00055C70" w:rsidRPr="009D0DC4">
        <w:rPr>
          <w:rFonts w:ascii="Times New Roman" w:hAnsi="Times New Roman" w:cs="Times New Roman"/>
        </w:rPr>
        <w:t>】。</w:t>
      </w:r>
    </w:p>
    <w:p w:rsidR="00F837F7" w:rsidRPr="009D0DC4" w:rsidRDefault="00F837F7" w:rsidP="003D52DA">
      <w:pPr>
        <w:ind w:firstLine="420"/>
        <w:rPr>
          <w:rFonts w:ascii="Times New Roman" w:hAnsi="Times New Roman" w:cs="Times New Roman"/>
        </w:rPr>
      </w:pPr>
      <w:r w:rsidRPr="009D0DC4">
        <w:rPr>
          <w:rFonts w:ascii="Times New Roman" w:hAnsi="Times New Roman" w:cs="Times New Roman"/>
        </w:rPr>
        <w:t>无人机基站是指无人机搭载基站模块作为空中基站部署，实现地面热点覆盖以及与用户进行通信的功能。无人机基站有多种应用场景：</w:t>
      </w:r>
      <w:r w:rsidR="00055C70"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）在突发性的应急救灾场景中，突发事件的发生使得地面通信基础设施处于拥塞瘫痪状态。此时无人机可快速进入自然情况复杂的地区，建立空域通信传输链路，传输搜救所需要的有效信息</w:t>
      </w:r>
      <w:r w:rsidR="003D52DA" w:rsidRPr="009D0DC4">
        <w:rPr>
          <w:rFonts w:ascii="Times New Roman" w:hAnsi="Times New Roman" w:cs="Times New Roman"/>
        </w:rPr>
        <w:t>。（</w:t>
      </w:r>
      <w:r w:rsidR="003D52DA" w:rsidRPr="009D0DC4">
        <w:rPr>
          <w:rFonts w:ascii="Times New Roman" w:hAnsi="Times New Roman" w:cs="Times New Roman"/>
        </w:rPr>
        <w:t>2</w:t>
      </w:r>
      <w:r w:rsidR="003D52DA" w:rsidRPr="009D0DC4">
        <w:rPr>
          <w:rFonts w:ascii="Times New Roman" w:hAnsi="Times New Roman" w:cs="Times New Roman"/>
        </w:rPr>
        <w:t>）</w:t>
      </w:r>
      <w:r w:rsidRPr="009D0DC4">
        <w:rPr>
          <w:rFonts w:ascii="Times New Roman" w:hAnsi="Times New Roman" w:cs="Times New Roman"/>
        </w:rPr>
        <w:t>对于热点小区，无人机基站可以快速为热点小区提供分流服务，降低宏基站负载。相比于</w:t>
      </w:r>
      <w:r w:rsidR="003D52DA" w:rsidRPr="009D0DC4">
        <w:rPr>
          <w:rFonts w:ascii="Times New Roman" w:hAnsi="Times New Roman" w:cs="Times New Roman"/>
        </w:rPr>
        <w:t>传统的固定节点，</w:t>
      </w:r>
      <w:r w:rsidRPr="009D0DC4">
        <w:rPr>
          <w:rFonts w:ascii="Times New Roman" w:hAnsi="Times New Roman" w:cs="Times New Roman"/>
        </w:rPr>
        <w:t>无人机基站的好处主要有如下三点：</w:t>
      </w:r>
    </w:p>
    <w:p w:rsidR="003D52DA"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）摆脱地理环境的限制。无人机基站可以盘旋在</w:t>
      </w:r>
      <w:r w:rsidRPr="009D0DC4">
        <w:rPr>
          <w:rFonts w:ascii="Times New Roman" w:hAnsi="Times New Roman" w:cs="Times New Roman"/>
        </w:rPr>
        <w:t>100m</w:t>
      </w:r>
      <w:r w:rsidRPr="009D0DC4">
        <w:rPr>
          <w:rFonts w:ascii="Times New Roman" w:hAnsi="Times New Roman" w:cs="Times New Roman"/>
        </w:rPr>
        <w:t>以上的空中，不受地面复杂环境的限制。在诸如商业中心或者狭窄的街道，无人机基站均可以轻松为地面用户提供服务而不像固定节点需要考虑各方面的利益关系。</w:t>
      </w:r>
    </w:p>
    <w:p w:rsidR="00F837F7"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）降低开销。</w:t>
      </w:r>
      <w:r w:rsidR="00F837F7" w:rsidRPr="009D0DC4">
        <w:rPr>
          <w:rFonts w:ascii="Times New Roman" w:hAnsi="Times New Roman" w:cs="Times New Roman"/>
        </w:rPr>
        <w:t>与固定</w:t>
      </w:r>
      <w:r w:rsidRPr="009D0DC4">
        <w:rPr>
          <w:rFonts w:ascii="Times New Roman" w:hAnsi="Times New Roman" w:cs="Times New Roman"/>
        </w:rPr>
        <w:t>节点</w:t>
      </w:r>
      <w:r w:rsidR="00F837F7" w:rsidRPr="009D0DC4">
        <w:rPr>
          <w:rFonts w:ascii="Times New Roman" w:hAnsi="Times New Roman" w:cs="Times New Roman"/>
        </w:rPr>
        <w:t>不同，设计好算法后，无人机基站可以自动部署到热点地区为用户提供服务，减少了部署地面基站和光缆等设备的成本。</w:t>
      </w:r>
    </w:p>
    <w:p w:rsidR="00F837F7"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）灵活</w:t>
      </w:r>
      <w:r w:rsidR="00F837F7" w:rsidRPr="009D0DC4">
        <w:rPr>
          <w:rFonts w:ascii="Times New Roman" w:hAnsi="Times New Roman" w:cs="Times New Roman"/>
        </w:rPr>
        <w:t>。在某些场合，例如举办大型赛事或是节日庆典等突发性活动，无人机可以迅速部署并能根据人群的活动调整自己的位置。当活动结束后，小区中的业务需求减少，无人机可以被快速收回。</w:t>
      </w:r>
    </w:p>
    <w:p w:rsidR="00F837F7" w:rsidRPr="009D0DC4" w:rsidRDefault="00F837F7" w:rsidP="00574805">
      <w:pPr>
        <w:ind w:firstLine="420"/>
        <w:rPr>
          <w:rFonts w:ascii="Times New Roman" w:hAnsi="Times New Roman" w:cs="Times New Roman"/>
        </w:rPr>
      </w:pPr>
      <w:r w:rsidRPr="009D0DC4">
        <w:rPr>
          <w:rFonts w:ascii="Times New Roman" w:hAnsi="Times New Roman" w:cs="Times New Roman"/>
        </w:rPr>
        <w:t>尽管无人机作为空中基站具有诸多的优点，但需要解决无人机小区与宏小区之间的干扰问题。</w:t>
      </w:r>
      <w:r w:rsidR="00574805" w:rsidRPr="009D0DC4">
        <w:rPr>
          <w:rFonts w:ascii="Times New Roman" w:hAnsi="Times New Roman" w:cs="Times New Roman"/>
        </w:rPr>
        <w:t>无人机基站的引入</w:t>
      </w:r>
      <w:r w:rsidRPr="009D0DC4">
        <w:rPr>
          <w:rFonts w:ascii="Times New Roman" w:hAnsi="Times New Roman" w:cs="Times New Roman"/>
        </w:rPr>
        <w:t>有可能会导致原来的蜂窝网络中的用户受到来自</w:t>
      </w:r>
      <w:r w:rsidR="00233A7B" w:rsidRPr="009D0DC4">
        <w:rPr>
          <w:rFonts w:ascii="Times New Roman" w:hAnsi="Times New Roman" w:cs="Times New Roman"/>
        </w:rPr>
        <w:t>无人机基站</w:t>
      </w:r>
      <w:r w:rsidRPr="009D0DC4">
        <w:rPr>
          <w:rFonts w:ascii="Times New Roman" w:hAnsi="Times New Roman" w:cs="Times New Roman"/>
        </w:rPr>
        <w:t>的干扰过大反而降低了网络的性能</w:t>
      </w:r>
      <w:r w:rsidR="00123265" w:rsidRPr="009D0DC4">
        <w:rPr>
          <w:rFonts w:ascii="Times New Roman" w:hAnsi="Times New Roman" w:cs="Times New Roman"/>
        </w:rPr>
        <w:t>。因此寻找无人机小区与宏小区的共存方案成为本章的重点。</w:t>
      </w:r>
    </w:p>
    <w:p w:rsidR="00123265" w:rsidRPr="009D0DC4" w:rsidRDefault="00123265" w:rsidP="00123265">
      <w:pPr>
        <w:ind w:firstLine="420"/>
        <w:rPr>
          <w:rFonts w:ascii="Times New Roman" w:hAnsi="Times New Roman" w:cs="Times New Roman" w:hint="eastAsia"/>
        </w:rPr>
      </w:pPr>
      <w:r w:rsidRPr="009D0DC4">
        <w:rPr>
          <w:rFonts w:ascii="Times New Roman" w:hAnsi="Times New Roman" w:cs="Times New Roman"/>
        </w:rPr>
        <w:t>自无人机基站这个概念被提出之后，就有很多研究者对其进行了研究。</w:t>
      </w:r>
      <w:r w:rsidRPr="009D0DC4">
        <w:rPr>
          <w:rFonts w:ascii="Times New Roman" w:hAnsi="Times New Roman" w:cs="Times New Roman"/>
        </w:rPr>
        <w:t>Mohanmod</w:t>
      </w:r>
      <w:r w:rsidRPr="009D0DC4">
        <w:rPr>
          <w:rFonts w:ascii="Times New Roman" w:hAnsi="Times New Roman" w:cs="Times New Roman"/>
        </w:rPr>
        <w:t>【</w:t>
      </w:r>
      <w:r w:rsidR="0013346E" w:rsidRPr="009D0DC4">
        <w:rPr>
          <w:rFonts w:ascii="Times New Roman" w:hAnsi="Times New Roman" w:cs="Times New Roman"/>
        </w:rPr>
        <w:t>11</w:t>
      </w:r>
      <w:r w:rsidRPr="009D0DC4">
        <w:rPr>
          <w:rFonts w:ascii="Times New Roman" w:hAnsi="Times New Roman" w:cs="Times New Roman"/>
        </w:rPr>
        <w:t>】等人分析了单个无人机辅助地面下的通信系统性能随系统参数的变化规律，系统参数包括无人机的高度和地面用户密度等。但是此文献只面向单个无人机基站场景，没有考虑无人机组网的场景。</w:t>
      </w:r>
      <w:r w:rsidR="00412025" w:rsidRPr="009D0DC4">
        <w:rPr>
          <w:rFonts w:ascii="Times New Roman" w:hAnsi="Times New Roman" w:cs="Times New Roman"/>
        </w:rPr>
        <w:t>【</w:t>
      </w:r>
      <w:r w:rsidR="00412025" w:rsidRPr="009D0DC4">
        <w:rPr>
          <w:rFonts w:ascii="Times New Roman" w:hAnsi="Times New Roman" w:cs="Times New Roman"/>
        </w:rPr>
        <w:t>12</w:t>
      </w:r>
      <w:r w:rsidR="00412025"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给出单个无人机</w:t>
      </w:r>
      <w:r w:rsidR="0013346E" w:rsidRPr="009D0DC4">
        <w:rPr>
          <w:rFonts w:ascii="Times New Roman" w:hAnsi="Times New Roman" w:cs="Times New Roman"/>
        </w:rPr>
        <w:t>可部署的最佳高度</w:t>
      </w:r>
      <w:r w:rsidRPr="009D0DC4">
        <w:rPr>
          <w:rFonts w:ascii="Times New Roman" w:hAnsi="Times New Roman" w:cs="Times New Roman"/>
        </w:rPr>
        <w:t>，这一高度使得无人机在某个角度下实现对地面的最大覆盖范围。然而，这篇文章仅通过损耗门限来确定覆盖半径，并没有考虑到覆盖概率的问题。</w:t>
      </w:r>
      <w:r w:rsidR="00412025" w:rsidRPr="009D0DC4">
        <w:rPr>
          <w:rFonts w:ascii="Times New Roman" w:hAnsi="Times New Roman" w:cs="Times New Roman"/>
        </w:rPr>
        <w:t>【</w:t>
      </w:r>
      <w:r w:rsidR="00412025" w:rsidRPr="009D0DC4">
        <w:rPr>
          <w:rFonts w:ascii="Times New Roman" w:hAnsi="Times New Roman" w:cs="Times New Roman"/>
        </w:rPr>
        <w:t>13</w:t>
      </w:r>
      <w:r w:rsidR="00412025" w:rsidRPr="009D0DC4">
        <w:rPr>
          <w:rFonts w:ascii="Times New Roman" w:hAnsi="Times New Roman" w:cs="Times New Roman"/>
        </w:rPr>
        <w:t>】</w:t>
      </w:r>
      <w:r w:rsidRPr="009D0DC4">
        <w:rPr>
          <w:rFonts w:ascii="Times New Roman" w:hAnsi="Times New Roman" w:cs="Times New Roman"/>
        </w:rPr>
        <w:t>分析了无人机小区和地面共享频谱下的网络通信性能，</w:t>
      </w:r>
      <w:r w:rsidR="00412025" w:rsidRPr="009D0DC4">
        <w:rPr>
          <w:rFonts w:ascii="Times New Roman" w:hAnsi="Times New Roman" w:cs="Times New Roman"/>
        </w:rPr>
        <w:t>同时也</w:t>
      </w:r>
      <w:r w:rsidRPr="009D0DC4">
        <w:rPr>
          <w:rFonts w:ascii="Times New Roman" w:hAnsi="Times New Roman" w:cs="Times New Roman"/>
        </w:rPr>
        <w:t>分析了无人机在不同高度下的中断概率。</w:t>
      </w:r>
      <w:r w:rsidR="00412025" w:rsidRPr="009D0DC4">
        <w:rPr>
          <w:rFonts w:ascii="Times New Roman" w:hAnsi="Times New Roman" w:cs="Times New Roman"/>
        </w:rPr>
        <w:t>在【</w:t>
      </w:r>
      <w:r w:rsidR="00412025" w:rsidRPr="009D0DC4">
        <w:rPr>
          <w:rFonts w:ascii="Times New Roman" w:hAnsi="Times New Roman" w:cs="Times New Roman"/>
        </w:rPr>
        <w:t>14</w:t>
      </w:r>
      <w:r w:rsidR="00412025" w:rsidRPr="009D0DC4">
        <w:rPr>
          <w:rFonts w:ascii="Times New Roman" w:hAnsi="Times New Roman" w:cs="Times New Roman"/>
        </w:rPr>
        <w:t>】中，</w:t>
      </w:r>
      <w:r w:rsidR="00412025" w:rsidRPr="009D0DC4">
        <w:rPr>
          <w:rFonts w:ascii="Times New Roman" w:hAnsi="Times New Roman" w:cs="Times New Roman"/>
        </w:rPr>
        <w:t>Gruber</w:t>
      </w:r>
      <w:r w:rsidRPr="009D0DC4">
        <w:rPr>
          <w:rFonts w:ascii="Times New Roman" w:hAnsi="Times New Roman" w:cs="Times New Roman"/>
        </w:rPr>
        <w:t>证明了无人机高度的灵活性不能转化为性能的增益。此外，不少文献也对无人机的部署进行了研究。【</w:t>
      </w:r>
      <w:r w:rsidR="00412025" w:rsidRPr="009D0DC4">
        <w:rPr>
          <w:rFonts w:ascii="Times New Roman" w:hAnsi="Times New Roman" w:cs="Times New Roman"/>
        </w:rPr>
        <w:t>15</w:t>
      </w:r>
      <w:r w:rsidRPr="009D0DC4">
        <w:rPr>
          <w:rFonts w:ascii="Times New Roman" w:hAnsi="Times New Roman" w:cs="Times New Roman"/>
        </w:rPr>
        <w:t>】采用</w:t>
      </w:r>
      <w:r w:rsidR="00412025" w:rsidRPr="009D0DC4">
        <w:rPr>
          <w:rFonts w:ascii="Times New Roman" w:hAnsi="Times New Roman" w:cs="Times New Roman"/>
        </w:rPr>
        <w:t>分布式路径选择算法</w:t>
      </w:r>
      <w:r w:rsidRPr="009D0DC4">
        <w:rPr>
          <w:rFonts w:ascii="Times New Roman" w:hAnsi="Times New Roman" w:cs="Times New Roman"/>
        </w:rPr>
        <w:t>使得</w:t>
      </w:r>
      <w:r w:rsidR="00233A7B" w:rsidRPr="009D0DC4">
        <w:rPr>
          <w:rFonts w:ascii="Times New Roman" w:hAnsi="Times New Roman" w:cs="Times New Roman"/>
        </w:rPr>
        <w:t>无人机</w:t>
      </w:r>
      <w:r w:rsidRPr="009D0DC4">
        <w:rPr>
          <w:rFonts w:ascii="Times New Roman" w:hAnsi="Times New Roman" w:cs="Times New Roman"/>
        </w:rPr>
        <w:t>在最少时间内访问尽量多的节点。【</w:t>
      </w:r>
      <w:r w:rsidRPr="009D0DC4">
        <w:rPr>
          <w:rFonts w:ascii="Times New Roman" w:hAnsi="Times New Roman" w:cs="Times New Roman"/>
        </w:rPr>
        <w:t>1</w:t>
      </w:r>
      <w:r w:rsidR="00412025" w:rsidRPr="009D0DC4">
        <w:rPr>
          <w:rFonts w:ascii="Times New Roman" w:hAnsi="Times New Roman" w:cs="Times New Roman"/>
        </w:rPr>
        <w:t>6</w:t>
      </w:r>
      <w:r w:rsidRPr="009D0DC4">
        <w:rPr>
          <w:rFonts w:ascii="Times New Roman" w:hAnsi="Times New Roman" w:cs="Times New Roman"/>
        </w:rPr>
        <w:t>】将无人机的部署问题视为</w:t>
      </w:r>
      <w:r w:rsidR="00412025" w:rsidRPr="009D0DC4">
        <w:rPr>
          <w:rFonts w:ascii="Times New Roman" w:hAnsi="Times New Roman" w:cs="Times New Roman"/>
        </w:rPr>
        <w:t>圆盘覆盖</w:t>
      </w:r>
      <w:r w:rsidRPr="009D0DC4">
        <w:rPr>
          <w:rFonts w:ascii="Times New Roman" w:hAnsi="Times New Roman" w:cs="Times New Roman"/>
        </w:rPr>
        <w:t>问题，该问题的目标是用一些圆盘去覆盖区域中</w:t>
      </w:r>
      <w:r w:rsidR="00412025" w:rsidRPr="009D0DC4">
        <w:rPr>
          <w:rFonts w:ascii="Times New Roman" w:hAnsi="Times New Roman" w:cs="Times New Roman"/>
        </w:rPr>
        <w:t>尽可能多</w:t>
      </w:r>
      <w:r w:rsidRPr="009D0DC4">
        <w:rPr>
          <w:rFonts w:ascii="Times New Roman" w:hAnsi="Times New Roman" w:cs="Times New Roman"/>
        </w:rPr>
        <w:t>的节点。</w:t>
      </w:r>
      <w:r w:rsidR="00412025" w:rsidRPr="009D0DC4">
        <w:rPr>
          <w:rFonts w:ascii="Times New Roman" w:hAnsi="Times New Roman" w:cs="Times New Roman"/>
        </w:rPr>
        <w:t>【</w:t>
      </w:r>
      <w:r w:rsidR="00412025" w:rsidRPr="009D0DC4">
        <w:rPr>
          <w:rFonts w:ascii="Times New Roman" w:hAnsi="Times New Roman" w:cs="Times New Roman"/>
        </w:rPr>
        <w:t>17</w:t>
      </w:r>
      <w:r w:rsidR="00412025" w:rsidRPr="009D0DC4">
        <w:rPr>
          <w:rFonts w:ascii="Times New Roman" w:hAnsi="Times New Roman" w:cs="Times New Roman"/>
        </w:rPr>
        <w:t>】</w:t>
      </w:r>
      <w:r w:rsidRPr="009D0DC4">
        <w:rPr>
          <w:rFonts w:ascii="Times New Roman" w:hAnsi="Times New Roman" w:cs="Times New Roman"/>
        </w:rPr>
        <w:t>利用了</w:t>
      </w:r>
      <w:r w:rsidRPr="009D0DC4">
        <w:rPr>
          <w:rFonts w:ascii="Times New Roman" w:hAnsi="Times New Roman" w:cs="Times New Roman"/>
        </w:rPr>
        <w:t xml:space="preserve"> K-means</w:t>
      </w:r>
      <w:r w:rsidRPr="009D0DC4">
        <w:rPr>
          <w:rFonts w:ascii="Times New Roman" w:hAnsi="Times New Roman" w:cs="Times New Roman"/>
        </w:rPr>
        <w:t>的聚类方式部署无人机基站来协助地面小区基站工作。但此文献没有考虑小区间干扰协调，仅用仿真证明了无人机基站可以增强用户的接收信号强度。文献【</w:t>
      </w:r>
      <w:r w:rsidRPr="009D0DC4">
        <w:rPr>
          <w:rFonts w:ascii="Times New Roman" w:hAnsi="Times New Roman" w:cs="Times New Roman"/>
        </w:rPr>
        <w:t>1</w:t>
      </w:r>
      <w:r w:rsidR="00412025" w:rsidRPr="009D0DC4">
        <w:rPr>
          <w:rFonts w:ascii="Times New Roman" w:hAnsi="Times New Roman" w:cs="Times New Roman"/>
        </w:rPr>
        <w:t>8</w:t>
      </w:r>
      <w:r w:rsidRPr="009D0DC4">
        <w:rPr>
          <w:rFonts w:ascii="Times New Roman" w:hAnsi="Times New Roman" w:cs="Times New Roman"/>
        </w:rPr>
        <w:t>】使用</w:t>
      </w:r>
      <w:r w:rsidR="00412025" w:rsidRPr="009D0DC4">
        <w:rPr>
          <w:rFonts w:ascii="Times New Roman" w:hAnsi="Times New Roman" w:cs="Times New Roman"/>
        </w:rPr>
        <w:t>遗传算法</w:t>
      </w:r>
      <w:r w:rsidRPr="009D0DC4">
        <w:rPr>
          <w:rFonts w:ascii="Times New Roman" w:hAnsi="Times New Roman" w:cs="Times New Roman"/>
        </w:rPr>
        <w:t>部署无人机基站并且使用时域</w:t>
      </w:r>
      <w:r w:rsidR="00412025" w:rsidRPr="009D0DC4">
        <w:rPr>
          <w:rFonts w:ascii="Times New Roman" w:hAnsi="Times New Roman" w:cs="Times New Roman"/>
        </w:rPr>
        <w:t>小区间干扰协调的方法</w:t>
      </w:r>
      <w:r w:rsidRPr="009D0DC4">
        <w:rPr>
          <w:rFonts w:ascii="Times New Roman" w:hAnsi="Times New Roman" w:cs="Times New Roman"/>
        </w:rPr>
        <w:t>解决小区间干扰问</w:t>
      </w:r>
      <w:bookmarkStart w:id="9" w:name="_GoBack"/>
      <w:bookmarkEnd w:id="9"/>
      <w:r w:rsidRPr="009D0DC4">
        <w:rPr>
          <w:rFonts w:ascii="Times New Roman" w:hAnsi="Times New Roman" w:cs="Times New Roman"/>
        </w:rPr>
        <w:t>题。</w:t>
      </w:r>
    </w:p>
    <w:p w:rsidR="000344E9" w:rsidRPr="009D0DC4" w:rsidRDefault="000344E9" w:rsidP="000344E9">
      <w:pPr>
        <w:rPr>
          <w:rFonts w:ascii="Times New Roman" w:hAnsi="Times New Roman" w:cs="Times New Roman"/>
        </w:rPr>
      </w:pPr>
      <w:r w:rsidRPr="009D0DC4">
        <w:rPr>
          <w:rFonts w:ascii="Times New Roman" w:hAnsi="Times New Roman" w:cs="Times New Roman"/>
        </w:rPr>
        <w:t xml:space="preserve">5.2  </w:t>
      </w:r>
      <w:r w:rsidRPr="009D0DC4">
        <w:rPr>
          <w:rFonts w:ascii="Times New Roman" w:hAnsi="Times New Roman" w:cs="Times New Roman"/>
        </w:rPr>
        <w:t>系统模型</w:t>
      </w:r>
    </w:p>
    <w:p w:rsidR="000344E9" w:rsidRPr="009D0DC4" w:rsidRDefault="000344E9" w:rsidP="000344E9">
      <w:pPr>
        <w:rPr>
          <w:rFonts w:ascii="Times New Roman" w:hAnsi="Times New Roman" w:cs="Times New Roman"/>
        </w:rPr>
      </w:pPr>
      <w:r w:rsidRPr="009D0DC4">
        <w:rPr>
          <w:rFonts w:ascii="Times New Roman" w:hAnsi="Times New Roman" w:cs="Times New Roman"/>
        </w:rPr>
        <w:t xml:space="preserve">5.2.1  </w:t>
      </w:r>
      <w:r w:rsidRPr="009D0DC4">
        <w:rPr>
          <w:rFonts w:ascii="Times New Roman" w:hAnsi="Times New Roman" w:cs="Times New Roman"/>
        </w:rPr>
        <w:t>网络拓扑模型</w:t>
      </w:r>
    </w:p>
    <w:p w:rsidR="00FD00EC" w:rsidRPr="009D0DC4" w:rsidRDefault="000344E9" w:rsidP="000344E9">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如图</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10"/>
        </w:rPr>
        <w:object w:dxaOrig="480" w:dyaOrig="300">
          <v:shape id="_x0000_i1203" type="#_x0000_t75" style="width:24pt;height:15pt" o:ole="">
            <v:imagedata r:id="rId376" o:title=""/>
          </v:shape>
          <o:OLEObject Type="Embed" ProgID="Equation.DSMT4" ShapeID="_x0000_i1203" DrawAspect="Content" ObjectID="_1605100625" r:id="rId377"/>
        </w:object>
      </w:r>
      <w:r w:rsidRPr="009D0DC4">
        <w:rPr>
          <w:rFonts w:ascii="Times New Roman" w:hAnsi="Times New Roman" w:cs="Times New Roman"/>
        </w:rPr>
        <w:t>个宏小区基站</w:t>
      </w:r>
      <w:r w:rsidR="00631FF8" w:rsidRPr="009D0DC4">
        <w:rPr>
          <w:rFonts w:ascii="Times New Roman" w:hAnsi="Times New Roman" w:cs="Times New Roman"/>
        </w:rPr>
        <w:t>（</w:t>
      </w:r>
      <w:r w:rsidR="00631FF8" w:rsidRPr="009D0DC4">
        <w:rPr>
          <w:rFonts w:ascii="Times New Roman" w:hAnsi="Times New Roman" w:cs="Times New Roman"/>
        </w:rPr>
        <w:t>macro base station</w:t>
      </w:r>
      <w:r w:rsidR="00631FF8" w:rsidRPr="009D0DC4">
        <w:rPr>
          <w:rFonts w:ascii="Times New Roman" w:hAnsi="Times New Roman" w:cs="Times New Roman"/>
        </w:rPr>
        <w:t>，</w:t>
      </w:r>
      <w:r w:rsidR="00631FF8" w:rsidRPr="009D0DC4">
        <w:rPr>
          <w:rFonts w:ascii="Times New Roman" w:hAnsi="Times New Roman" w:cs="Times New Roman"/>
        </w:rPr>
        <w:t>MBS</w:t>
      </w:r>
      <w:r w:rsidR="00631FF8" w:rsidRPr="009D0DC4">
        <w:rPr>
          <w:rFonts w:ascii="Times New Roman" w:hAnsi="Times New Roman" w:cs="Times New Roman"/>
        </w:rPr>
        <w:t>）</w:t>
      </w:r>
      <w:r w:rsidRPr="009D0DC4">
        <w:rPr>
          <w:rFonts w:ascii="Times New Roman" w:hAnsi="Times New Roman" w:cs="Times New Roman"/>
        </w:rPr>
        <w:t>放置在区域</w:t>
      </w:r>
      <w:r w:rsidRPr="009D0DC4">
        <w:rPr>
          <w:rFonts w:ascii="Times New Roman" w:hAnsi="Times New Roman" w:cs="Times New Roman"/>
        </w:rPr>
        <w:t>A</w:t>
      </w:r>
      <w:r w:rsidRPr="009D0DC4">
        <w:rPr>
          <w:rFonts w:ascii="Times New Roman" w:hAnsi="Times New Roman" w:cs="Times New Roman"/>
        </w:rPr>
        <w:t>中，用户的分布服从</w:t>
      </w:r>
      <w:r w:rsidRPr="009D0DC4">
        <w:rPr>
          <w:rFonts w:ascii="Times New Roman" w:hAnsi="Times New Roman" w:cs="Times New Roman"/>
        </w:rPr>
        <w:t>3GPP TR 36.814</w:t>
      </w:r>
      <w:r w:rsidRPr="009D0DC4">
        <w:rPr>
          <w:rFonts w:ascii="Times New Roman" w:hAnsi="Times New Roman" w:cs="Times New Roman"/>
        </w:rPr>
        <w:t>【</w:t>
      </w:r>
      <w:r w:rsidRPr="009D0DC4">
        <w:rPr>
          <w:rFonts w:ascii="Times New Roman" w:hAnsi="Times New Roman" w:cs="Times New Roman"/>
        </w:rPr>
        <w:t>19</w:t>
      </w:r>
      <w:r w:rsidRPr="009D0DC4">
        <w:rPr>
          <w:rFonts w:ascii="Times New Roman" w:hAnsi="Times New Roman" w:cs="Times New Roman"/>
        </w:rPr>
        <w:t>】里面提出的热点分布模型。</w:t>
      </w:r>
      <w:r w:rsidRPr="009D0DC4">
        <w:rPr>
          <w:rFonts w:ascii="Times New Roman" w:hAnsi="Times New Roman" w:cs="Times New Roman"/>
          <w:position w:val="-10"/>
        </w:rPr>
        <w:object w:dxaOrig="380" w:dyaOrig="300">
          <v:shape id="_x0000_i1204" type="#_x0000_t75" style="width:19pt;height:15pt" o:ole="">
            <v:imagedata r:id="rId378" o:title=""/>
          </v:shape>
          <o:OLEObject Type="Embed" ProgID="Equation.DSMT4" ShapeID="_x0000_i1204" DrawAspect="Content" ObjectID="_1605100626" r:id="rId379"/>
        </w:object>
      </w:r>
      <w:r w:rsidR="004124BC" w:rsidRPr="009D0DC4">
        <w:rPr>
          <w:rFonts w:ascii="Times New Roman" w:hAnsi="Times New Roman" w:cs="Times New Roman"/>
        </w:rPr>
        <w:t>个用户设备（</w:t>
      </w:r>
      <w:r w:rsidR="004124BC" w:rsidRPr="009D0DC4">
        <w:rPr>
          <w:rFonts w:ascii="Times New Roman" w:hAnsi="Times New Roman" w:cs="Times New Roman"/>
        </w:rPr>
        <w:t>user equipment</w:t>
      </w:r>
      <w:r w:rsidR="004124BC" w:rsidRPr="009D0DC4">
        <w:rPr>
          <w:rFonts w:ascii="Times New Roman" w:hAnsi="Times New Roman" w:cs="Times New Roman"/>
        </w:rPr>
        <w:t>，</w:t>
      </w:r>
      <w:r w:rsidR="004124BC" w:rsidRPr="009D0DC4">
        <w:rPr>
          <w:rFonts w:ascii="Times New Roman" w:hAnsi="Times New Roman" w:cs="Times New Roman"/>
        </w:rPr>
        <w:t>UE</w:t>
      </w:r>
      <w:r w:rsidR="004124BC" w:rsidRPr="009D0DC4">
        <w:rPr>
          <w:rFonts w:ascii="Times New Roman" w:hAnsi="Times New Roman" w:cs="Times New Roman"/>
        </w:rPr>
        <w:t>）分布在各个宏小区中，同时随机且均匀地在宏小区中产生</w:t>
      </w:r>
      <w:r w:rsidR="004124BC" w:rsidRPr="009D0DC4">
        <w:rPr>
          <w:rFonts w:ascii="Times New Roman" w:hAnsi="Times New Roman" w:cs="Times New Roman"/>
          <w:position w:val="-12"/>
        </w:rPr>
        <w:object w:dxaOrig="580" w:dyaOrig="320">
          <v:shape id="_x0000_i1205" type="#_x0000_t75" style="width:29pt;height:16pt" o:ole="">
            <v:imagedata r:id="rId380" o:title=""/>
          </v:shape>
          <o:OLEObject Type="Embed" ProgID="Equation.DSMT4" ShapeID="_x0000_i1205" DrawAspect="Content" ObjectID="_1605100627" r:id="rId381"/>
        </w:object>
      </w:r>
      <w:r w:rsidR="004124BC" w:rsidRPr="009D0DC4">
        <w:rPr>
          <w:rFonts w:ascii="Times New Roman" w:hAnsi="Times New Roman" w:cs="Times New Roman"/>
        </w:rPr>
        <w:t>个热点，并在热点半径</w:t>
      </w:r>
      <w:r w:rsidR="004124BC" w:rsidRPr="009D0DC4">
        <w:rPr>
          <w:rFonts w:ascii="Times New Roman" w:hAnsi="Times New Roman" w:cs="Times New Roman"/>
        </w:rPr>
        <w:t>40m</w:t>
      </w:r>
      <w:r w:rsidR="004124BC" w:rsidRPr="009D0DC4">
        <w:rPr>
          <w:rFonts w:ascii="Times New Roman" w:hAnsi="Times New Roman" w:cs="Times New Roman"/>
        </w:rPr>
        <w:t>的范围内均匀地撒上</w:t>
      </w:r>
      <w:r w:rsidR="004124BC" w:rsidRPr="009D0DC4">
        <w:rPr>
          <w:rFonts w:ascii="Times New Roman" w:hAnsi="Times New Roman" w:cs="Times New Roman"/>
          <w:position w:val="-12"/>
        </w:rPr>
        <w:object w:dxaOrig="820" w:dyaOrig="320">
          <v:shape id="_x0000_i1206" type="#_x0000_t75" style="width:41pt;height:16pt" o:ole="">
            <v:imagedata r:id="rId382" o:title=""/>
          </v:shape>
          <o:OLEObject Type="Embed" ProgID="Equation.DSMT4" ShapeID="_x0000_i1206" DrawAspect="Content" ObjectID="_1605100628" r:id="rId383"/>
        </w:object>
      </w:r>
      <w:r w:rsidR="004124BC" w:rsidRPr="009D0DC4">
        <w:rPr>
          <w:rFonts w:ascii="Times New Roman" w:hAnsi="Times New Roman" w:cs="Times New Roman"/>
        </w:rPr>
        <w:t>个</w:t>
      </w:r>
      <w:r w:rsidR="004124BC" w:rsidRPr="009D0DC4">
        <w:rPr>
          <w:rFonts w:ascii="Times New Roman" w:hAnsi="Times New Roman" w:cs="Times New Roman"/>
        </w:rPr>
        <w:t>UE</w:t>
      </w:r>
      <w:r w:rsidR="004124BC" w:rsidRPr="009D0DC4">
        <w:rPr>
          <w:rFonts w:ascii="Times New Roman" w:hAnsi="Times New Roman" w:cs="Times New Roman"/>
        </w:rPr>
        <w:t>，其中</w:t>
      </w:r>
      <w:r w:rsidR="004124BC" w:rsidRPr="009D0DC4">
        <w:rPr>
          <w:rFonts w:ascii="Times New Roman" w:hAnsi="Times New Roman" w:cs="Times New Roman"/>
          <w:position w:val="-14"/>
        </w:rPr>
        <w:object w:dxaOrig="2780" w:dyaOrig="380">
          <v:shape id="_x0000_i1207" type="#_x0000_t75" style="width:138.5pt;height:19pt" o:ole="">
            <v:imagedata r:id="rId384" o:title=""/>
          </v:shape>
          <o:OLEObject Type="Embed" ProgID="Equation.DSMT4" ShapeID="_x0000_i1207" DrawAspect="Content" ObjectID="_1605100629" r:id="rId385"/>
        </w:object>
      </w:r>
      <w:r w:rsidR="004124BC" w:rsidRPr="009D0DC4">
        <w:rPr>
          <w:rFonts w:ascii="Times New Roman" w:hAnsi="Times New Roman" w:cs="Times New Roman"/>
        </w:rPr>
        <w:t>。这里</w:t>
      </w:r>
      <w:r w:rsidR="004124BC" w:rsidRPr="009D0DC4">
        <w:rPr>
          <w:rFonts w:ascii="Times New Roman" w:hAnsi="Times New Roman" w:cs="Times New Roman"/>
          <w:position w:val="-12"/>
        </w:rPr>
        <w:object w:dxaOrig="520" w:dyaOrig="320">
          <v:shape id="_x0000_i1208" type="#_x0000_t75" style="width:26pt;height:16pt" o:ole="">
            <v:imagedata r:id="rId386" o:title=""/>
          </v:shape>
          <o:OLEObject Type="Embed" ProgID="Equation.DSMT4" ShapeID="_x0000_i1208" DrawAspect="Content" ObjectID="_1605100630" r:id="rId387"/>
        </w:object>
      </w:r>
      <w:r w:rsidR="004124BC" w:rsidRPr="009D0DC4">
        <w:rPr>
          <w:rFonts w:ascii="Times New Roman" w:hAnsi="Times New Roman" w:cs="Times New Roman"/>
        </w:rPr>
        <w:t>为</w:t>
      </w:r>
      <w:r w:rsidR="00631FF8" w:rsidRPr="009D0DC4">
        <w:rPr>
          <w:rFonts w:ascii="Times New Roman" w:hAnsi="Times New Roman" w:cs="Times New Roman"/>
        </w:rPr>
        <w:t>热点小区用户数与总用户数的比值。剩下</w:t>
      </w:r>
      <w:r w:rsidR="00631FF8" w:rsidRPr="009D0DC4">
        <w:rPr>
          <w:rFonts w:ascii="Times New Roman" w:hAnsi="Times New Roman" w:cs="Times New Roman"/>
          <w:position w:val="-12"/>
        </w:rPr>
        <w:object w:dxaOrig="1939" w:dyaOrig="320">
          <v:shape id="_x0000_i1209" type="#_x0000_t75" style="width:96.5pt;height:16pt" o:ole="">
            <v:imagedata r:id="rId388" o:title=""/>
          </v:shape>
          <o:OLEObject Type="Embed" ProgID="Equation.DSMT4" ShapeID="_x0000_i1209" DrawAspect="Content" ObjectID="_1605100631" r:id="rId389"/>
        </w:object>
      </w:r>
      <w:r w:rsidR="00631FF8" w:rsidRPr="009D0DC4">
        <w:rPr>
          <w:rFonts w:ascii="Times New Roman" w:hAnsi="Times New Roman" w:cs="Times New Roman"/>
        </w:rPr>
        <w:t>个</w:t>
      </w:r>
      <w:r w:rsidR="00631FF8" w:rsidRPr="009D0DC4">
        <w:rPr>
          <w:rFonts w:ascii="Times New Roman" w:hAnsi="Times New Roman" w:cs="Times New Roman"/>
        </w:rPr>
        <w:t>UE</w:t>
      </w:r>
      <w:r w:rsidR="00631FF8" w:rsidRPr="009D0DC4">
        <w:rPr>
          <w:rFonts w:ascii="Times New Roman" w:hAnsi="Times New Roman" w:cs="Times New Roman"/>
        </w:rPr>
        <w:t>在包括热点区域的整</w:t>
      </w:r>
      <w:r w:rsidR="00631FF8" w:rsidRPr="009D0DC4">
        <w:rPr>
          <w:rFonts w:ascii="Times New Roman" w:hAnsi="Times New Roman" w:cs="Times New Roman"/>
        </w:rPr>
        <w:lastRenderedPageBreak/>
        <w:t>个宏小区中均匀分布。随着小区中用户数量的增加，</w:t>
      </w:r>
      <w:r w:rsidR="00233A7B" w:rsidRPr="009D0DC4">
        <w:rPr>
          <w:rFonts w:ascii="Times New Roman" w:hAnsi="Times New Roman" w:cs="Times New Roman"/>
        </w:rPr>
        <w:t>宏小区基站</w:t>
      </w:r>
      <w:r w:rsidR="00631FF8" w:rsidRPr="009D0DC4">
        <w:rPr>
          <w:rFonts w:ascii="Times New Roman" w:hAnsi="Times New Roman" w:cs="Times New Roman"/>
        </w:rPr>
        <w:t>的负载增加，并且由于</w:t>
      </w:r>
      <w:r w:rsidR="00631FF8" w:rsidRPr="009D0DC4">
        <w:rPr>
          <w:rFonts w:ascii="Times New Roman" w:hAnsi="Times New Roman" w:cs="Times New Roman"/>
        </w:rPr>
        <w:t>MBS</w:t>
      </w:r>
      <w:r w:rsidR="00631FF8" w:rsidRPr="009D0DC4">
        <w:rPr>
          <w:rFonts w:ascii="Times New Roman" w:hAnsi="Times New Roman" w:cs="Times New Roman"/>
        </w:rPr>
        <w:t>的有限资源而无法从基站处获取资源的用户也增加。为了解决这个问题，本文采用无人机作为基站来提高网络性能。当网络中存在无人机基站时，</w:t>
      </w:r>
      <w:r w:rsidR="00631FF8" w:rsidRPr="009D0DC4">
        <w:rPr>
          <w:rFonts w:ascii="Times New Roman" w:hAnsi="Times New Roman" w:cs="Times New Roman"/>
        </w:rPr>
        <w:t>UE</w:t>
      </w:r>
      <w:r w:rsidR="00631FF8" w:rsidRPr="009D0DC4">
        <w:rPr>
          <w:rFonts w:ascii="Times New Roman" w:hAnsi="Times New Roman" w:cs="Times New Roman"/>
        </w:rPr>
        <w:t>可以连接到</w:t>
      </w:r>
      <w:r w:rsidR="00233A7B" w:rsidRPr="009D0DC4">
        <w:rPr>
          <w:rFonts w:ascii="Times New Roman" w:hAnsi="Times New Roman" w:cs="Times New Roman"/>
        </w:rPr>
        <w:t>无人机基站</w:t>
      </w:r>
      <w:r w:rsidR="00631FF8" w:rsidRPr="009D0DC4">
        <w:rPr>
          <w:rFonts w:ascii="Times New Roman" w:hAnsi="Times New Roman" w:cs="Times New Roman"/>
        </w:rPr>
        <w:t>以获得更好的服务。但由于</w:t>
      </w:r>
      <w:r w:rsidR="00233A7B" w:rsidRPr="009D0DC4">
        <w:rPr>
          <w:rFonts w:ascii="Times New Roman" w:hAnsi="Times New Roman" w:cs="Times New Roman"/>
        </w:rPr>
        <w:t>无人机基站</w:t>
      </w:r>
      <w:r w:rsidR="00631FF8" w:rsidRPr="009D0DC4">
        <w:rPr>
          <w:rFonts w:ascii="Times New Roman" w:hAnsi="Times New Roman" w:cs="Times New Roman"/>
        </w:rPr>
        <w:t>资源也是有限的，</w:t>
      </w:r>
      <w:r w:rsidR="00A434EC" w:rsidRPr="009D0DC4">
        <w:rPr>
          <w:rFonts w:ascii="Times New Roman" w:hAnsi="Times New Roman" w:cs="Times New Roman"/>
        </w:rPr>
        <w:t>即使被</w:t>
      </w:r>
      <w:r w:rsidR="00233A7B" w:rsidRPr="009D0DC4">
        <w:rPr>
          <w:rFonts w:ascii="Times New Roman" w:hAnsi="Times New Roman" w:cs="Times New Roman"/>
        </w:rPr>
        <w:t>无人机基站</w:t>
      </w:r>
      <w:r w:rsidR="00A434EC" w:rsidRPr="009D0DC4">
        <w:rPr>
          <w:rFonts w:ascii="Times New Roman" w:hAnsi="Times New Roman" w:cs="Times New Roman"/>
        </w:rPr>
        <w:t>服务也</w:t>
      </w:r>
      <w:r w:rsidR="00631FF8" w:rsidRPr="009D0DC4">
        <w:rPr>
          <w:rFonts w:ascii="Times New Roman" w:hAnsi="Times New Roman" w:cs="Times New Roman"/>
        </w:rPr>
        <w:t>无法获得更好</w:t>
      </w:r>
      <w:r w:rsidR="00A434EC" w:rsidRPr="009D0DC4">
        <w:rPr>
          <w:rFonts w:ascii="Times New Roman" w:hAnsi="Times New Roman" w:cs="Times New Roman"/>
        </w:rPr>
        <w:t>QoS</w:t>
      </w:r>
      <w:r w:rsidR="00A434EC" w:rsidRPr="009D0DC4">
        <w:rPr>
          <w:rFonts w:ascii="Times New Roman" w:hAnsi="Times New Roman" w:cs="Times New Roman"/>
        </w:rPr>
        <w:t>（</w:t>
      </w:r>
      <w:r w:rsidR="00A434EC" w:rsidRPr="009D0DC4">
        <w:rPr>
          <w:rFonts w:ascii="Times New Roman" w:hAnsi="Times New Roman" w:cs="Times New Roman"/>
        </w:rPr>
        <w:t>quality of service</w:t>
      </w:r>
      <w:r w:rsidR="00A434EC" w:rsidRPr="009D0DC4">
        <w:rPr>
          <w:rFonts w:ascii="Times New Roman" w:hAnsi="Times New Roman" w:cs="Times New Roman"/>
        </w:rPr>
        <w:t>）</w:t>
      </w:r>
      <w:r w:rsidR="00631FF8" w:rsidRPr="009D0DC4">
        <w:rPr>
          <w:rFonts w:ascii="Times New Roman" w:hAnsi="Times New Roman" w:cs="Times New Roman"/>
        </w:rPr>
        <w:t>或无法</w:t>
      </w:r>
      <w:r w:rsidR="00A434EC" w:rsidRPr="009D0DC4">
        <w:rPr>
          <w:rFonts w:ascii="Times New Roman" w:hAnsi="Times New Roman" w:cs="Times New Roman"/>
        </w:rPr>
        <w:t>连接到</w:t>
      </w:r>
      <w:r w:rsidR="00233A7B" w:rsidRPr="009D0DC4">
        <w:rPr>
          <w:rFonts w:ascii="Times New Roman" w:hAnsi="Times New Roman" w:cs="Times New Roman"/>
        </w:rPr>
        <w:t>无人机基站</w:t>
      </w:r>
      <w:r w:rsidR="00631FF8" w:rsidRPr="009D0DC4">
        <w:rPr>
          <w:rFonts w:ascii="Times New Roman" w:hAnsi="Times New Roman" w:cs="Times New Roman"/>
        </w:rPr>
        <w:t>的其余</w:t>
      </w:r>
      <w:r w:rsidR="00631FF8" w:rsidRPr="009D0DC4">
        <w:rPr>
          <w:rFonts w:ascii="Times New Roman" w:hAnsi="Times New Roman" w:cs="Times New Roman"/>
        </w:rPr>
        <w:t>UE</w:t>
      </w:r>
      <w:r w:rsidR="00A434EC" w:rsidRPr="009D0DC4">
        <w:rPr>
          <w:rFonts w:ascii="Times New Roman" w:hAnsi="Times New Roman" w:cs="Times New Roman"/>
        </w:rPr>
        <w:t>继续被</w:t>
      </w:r>
      <w:r w:rsidR="00233A7B" w:rsidRPr="009D0DC4">
        <w:rPr>
          <w:rFonts w:ascii="Times New Roman" w:hAnsi="Times New Roman" w:cs="Times New Roman"/>
        </w:rPr>
        <w:t>宏小区基站</w:t>
      </w:r>
      <w:r w:rsidR="00A434EC" w:rsidRPr="009D0DC4">
        <w:rPr>
          <w:rFonts w:ascii="Times New Roman" w:hAnsi="Times New Roman" w:cs="Times New Roman"/>
        </w:rPr>
        <w:t>服务</w:t>
      </w:r>
      <w:r w:rsidR="00631FF8" w:rsidRPr="009D0DC4">
        <w:rPr>
          <w:rFonts w:ascii="Times New Roman" w:hAnsi="Times New Roman" w:cs="Times New Roman"/>
        </w:rPr>
        <w:t>。</w:t>
      </w:r>
      <w:r w:rsidR="002852FF" w:rsidRPr="009D0DC4">
        <w:rPr>
          <w:rFonts w:ascii="Times New Roman" w:hAnsi="Times New Roman" w:cs="Times New Roman"/>
        </w:rPr>
        <w:t>本文</w:t>
      </w:r>
      <w:r w:rsidR="00FD00EC" w:rsidRPr="009D0DC4">
        <w:rPr>
          <w:rFonts w:ascii="Times New Roman" w:hAnsi="Times New Roman" w:cs="Times New Roman"/>
        </w:rPr>
        <w:t>将假设所有</w:t>
      </w:r>
      <w:r w:rsidR="00233A7B" w:rsidRPr="009D0DC4">
        <w:rPr>
          <w:rFonts w:ascii="Times New Roman" w:hAnsi="Times New Roman" w:cs="Times New Roman"/>
        </w:rPr>
        <w:t>无人机</w:t>
      </w:r>
      <w:r w:rsidR="00FD00EC" w:rsidRPr="009D0DC4">
        <w:rPr>
          <w:rFonts w:ascii="Times New Roman" w:hAnsi="Times New Roman" w:cs="Times New Roman"/>
        </w:rPr>
        <w:t>在服务</w:t>
      </w:r>
      <w:r w:rsidR="00FD00EC" w:rsidRPr="009D0DC4">
        <w:rPr>
          <w:rFonts w:ascii="Times New Roman" w:hAnsi="Times New Roman" w:cs="Times New Roman"/>
        </w:rPr>
        <w:t>UE</w:t>
      </w:r>
      <w:r w:rsidR="00FD00EC" w:rsidRPr="009D0DC4">
        <w:rPr>
          <w:rFonts w:ascii="Times New Roman" w:hAnsi="Times New Roman" w:cs="Times New Roman"/>
        </w:rPr>
        <w:t>时保持相同的高度。</w:t>
      </w:r>
      <w:r w:rsidR="00FD00EC" w:rsidRPr="009D0DC4">
        <w:rPr>
          <w:rFonts w:ascii="Times New Roman" w:hAnsi="Times New Roman" w:cs="Times New Roman"/>
        </w:rPr>
        <w:t xml:space="preserve"> </w:t>
      </w:r>
      <w:r w:rsidR="00FD00EC" w:rsidRPr="009D0DC4">
        <w:rPr>
          <w:rFonts w:ascii="Times New Roman" w:hAnsi="Times New Roman" w:cs="Times New Roman"/>
        </w:rPr>
        <w:t>因此，我们可以简化无人机放置问题，并专注于寻找无人机</w:t>
      </w:r>
      <w:r w:rsidR="002852FF" w:rsidRPr="009D0DC4">
        <w:rPr>
          <w:rFonts w:ascii="Times New Roman" w:hAnsi="Times New Roman" w:cs="Times New Roman"/>
        </w:rPr>
        <w:t>部署</w:t>
      </w:r>
      <w:r w:rsidR="00FD00EC" w:rsidRPr="009D0DC4">
        <w:rPr>
          <w:rFonts w:ascii="Times New Roman" w:hAnsi="Times New Roman" w:cs="Times New Roman"/>
        </w:rPr>
        <w:t>的二维坐标</w:t>
      </w:r>
      <w:r w:rsidR="002852FF" w:rsidRPr="009D0DC4">
        <w:rPr>
          <w:rFonts w:ascii="Times New Roman" w:hAnsi="Times New Roman" w:cs="Times New Roman"/>
        </w:rPr>
        <w:t>，以使得无人机基站对宏基站影响尽量小并能用户提高最好的服务。</w:t>
      </w:r>
    </w:p>
    <w:p w:rsidR="002852FF" w:rsidRPr="009D0DC4" w:rsidRDefault="002852FF" w:rsidP="002852FF">
      <w:pPr>
        <w:jc w:val="center"/>
        <w:rPr>
          <w:rFonts w:ascii="Times New Roman" w:hAnsi="Times New Roman" w:cs="Times New Roman"/>
        </w:rPr>
      </w:pPr>
      <w:r w:rsidRPr="009D0DC4">
        <w:rPr>
          <w:rFonts w:ascii="Times New Roman" w:hAnsi="Times New Roman" w:cs="Times New Roman"/>
        </w:rPr>
        <w:object w:dxaOrig="10381" w:dyaOrig="7801">
          <v:shape id="_x0000_i1210" type="#_x0000_t75" style="width:312pt;height:234.5pt" o:ole="">
            <v:imagedata r:id="rId390" o:title=""/>
          </v:shape>
          <o:OLEObject Type="Embed" ProgID="Visio.Drawing.15" ShapeID="_x0000_i1210" DrawAspect="Content" ObjectID="_1605100632" r:id="rId391"/>
        </w:object>
      </w:r>
    </w:p>
    <w:p w:rsidR="00986660" w:rsidRPr="009D0DC4" w:rsidRDefault="00986660" w:rsidP="00986660">
      <w:pPr>
        <w:rPr>
          <w:rFonts w:ascii="Times New Roman" w:hAnsi="Times New Roman" w:cs="Times New Roman"/>
        </w:rPr>
      </w:pPr>
      <w:r w:rsidRPr="009D0DC4">
        <w:rPr>
          <w:rFonts w:ascii="Times New Roman" w:hAnsi="Times New Roman" w:cs="Times New Roman"/>
        </w:rPr>
        <w:t xml:space="preserve">5.2.2  </w:t>
      </w:r>
      <w:r w:rsidRPr="009D0DC4">
        <w:rPr>
          <w:rFonts w:ascii="Times New Roman" w:hAnsi="Times New Roman" w:cs="Times New Roman"/>
        </w:rPr>
        <w:t>空对地信道模型</w:t>
      </w:r>
    </w:p>
    <w:p w:rsidR="00986660" w:rsidRPr="009D0DC4" w:rsidRDefault="00302758" w:rsidP="00986660">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空对地信道模型与地面通信系统的信道模型有所不同。最主要的区别体现在</w:t>
      </w:r>
      <w:r w:rsidRPr="009D0DC4">
        <w:rPr>
          <w:rFonts w:ascii="Times New Roman" w:hAnsi="Times New Roman" w:cs="Times New Roman"/>
        </w:rPr>
        <w:t>LOS</w:t>
      </w:r>
      <w:r w:rsidRPr="009D0DC4">
        <w:rPr>
          <w:rFonts w:ascii="Times New Roman" w:hAnsi="Times New Roman" w:cs="Times New Roman"/>
        </w:rPr>
        <w:t>的概率不一样。根据【</w:t>
      </w:r>
      <w:r w:rsidRPr="009D0DC4">
        <w:rPr>
          <w:rFonts w:ascii="Times New Roman" w:hAnsi="Times New Roman" w:cs="Times New Roman"/>
        </w:rPr>
        <w:t>20</w:t>
      </w:r>
      <w:r w:rsidRPr="009D0DC4">
        <w:rPr>
          <w:rFonts w:ascii="Times New Roman" w:hAnsi="Times New Roman" w:cs="Times New Roman"/>
        </w:rPr>
        <w:t>】，</w:t>
      </w:r>
      <w:r w:rsidRPr="009D0DC4">
        <w:rPr>
          <w:rFonts w:ascii="Times New Roman" w:hAnsi="Times New Roman" w:cs="Times New Roman"/>
        </w:rPr>
        <w:t>LOS</w:t>
      </w:r>
      <w:r w:rsidRPr="009D0DC4">
        <w:rPr>
          <w:rFonts w:ascii="Times New Roman" w:hAnsi="Times New Roman" w:cs="Times New Roman"/>
        </w:rPr>
        <w:t>径的概率可由下式计算</w:t>
      </w:r>
    </w:p>
    <w:p w:rsidR="00302758" w:rsidRPr="009D0DC4" w:rsidRDefault="005B1370" w:rsidP="005B1370">
      <w:pPr>
        <w:jc w:val="center"/>
        <w:rPr>
          <w:rFonts w:ascii="Times New Roman" w:hAnsi="Times New Roman" w:cs="Times New Roman"/>
        </w:rPr>
      </w:pPr>
      <w:r w:rsidRPr="009D0DC4">
        <w:rPr>
          <w:rFonts w:ascii="Times New Roman" w:hAnsi="Times New Roman" w:cs="Times New Roman"/>
          <w:position w:val="-54"/>
        </w:rPr>
        <w:object w:dxaOrig="3080" w:dyaOrig="880">
          <v:shape id="_x0000_i1211" type="#_x0000_t75" style="width:153.5pt;height:43.5pt" o:ole="">
            <v:imagedata r:id="rId392" o:title=""/>
          </v:shape>
          <o:OLEObject Type="Embed" ProgID="Equation.DSMT4" ShapeID="_x0000_i1211" DrawAspect="Content" ObjectID="_1605100633" r:id="rId393"/>
        </w:object>
      </w:r>
    </w:p>
    <w:p w:rsidR="005B1370" w:rsidRPr="009D0DC4" w:rsidRDefault="005B1370" w:rsidP="005B1370">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360" w:dyaOrig="300">
          <v:shape id="_x0000_i1212" type="#_x0000_t75" style="width:17.5pt;height:15pt" o:ole="">
            <v:imagedata r:id="rId394" o:title=""/>
          </v:shape>
          <o:OLEObject Type="Embed" ProgID="Equation.DSMT4" ShapeID="_x0000_i1212" DrawAspect="Content" ObjectID="_1605100634" r:id="rId395"/>
        </w:object>
      </w:r>
      <w:r w:rsidRPr="009D0DC4">
        <w:rPr>
          <w:rFonts w:ascii="Times New Roman" w:hAnsi="Times New Roman" w:cs="Times New Roman"/>
        </w:rPr>
        <w:t>表示仰角，</w:t>
      </w:r>
      <w:r w:rsidRPr="009D0DC4">
        <w:rPr>
          <w:rFonts w:ascii="Times New Roman" w:hAnsi="Times New Roman" w:cs="Times New Roman"/>
          <w:position w:val="-6"/>
        </w:rPr>
        <w:object w:dxaOrig="220" w:dyaOrig="200">
          <v:shape id="_x0000_i1213" type="#_x0000_t75" style="width:10.5pt;height:9.5pt" o:ole="">
            <v:imagedata r:id="rId396" o:title=""/>
          </v:shape>
          <o:OLEObject Type="Embed" ProgID="Equation.DSMT4" ShapeID="_x0000_i1213" DrawAspect="Content" ObjectID="_1605100635" r:id="rId397"/>
        </w:object>
      </w:r>
      <w:r w:rsidRPr="009D0DC4">
        <w:rPr>
          <w:rFonts w:ascii="Times New Roman" w:hAnsi="Times New Roman" w:cs="Times New Roman"/>
        </w:rPr>
        <w:t>和</w:t>
      </w:r>
      <w:r w:rsidRPr="009D0DC4">
        <w:rPr>
          <w:rFonts w:ascii="Times New Roman" w:hAnsi="Times New Roman" w:cs="Times New Roman"/>
          <w:position w:val="-10"/>
        </w:rPr>
        <w:object w:dxaOrig="220" w:dyaOrig="279">
          <v:shape id="_x0000_i1214" type="#_x0000_t75" style="width:10.5pt;height:14pt" o:ole="">
            <v:imagedata r:id="rId398" o:title=""/>
          </v:shape>
          <o:OLEObject Type="Embed" ProgID="Equation.DSMT4" ShapeID="_x0000_i1214" DrawAspect="Content" ObjectID="_1605100636" r:id="rId399"/>
        </w:object>
      </w:r>
      <w:r w:rsidRPr="009D0DC4">
        <w:rPr>
          <w:rFonts w:ascii="Times New Roman" w:hAnsi="Times New Roman" w:cs="Times New Roman"/>
        </w:rPr>
        <w:t>是一个与环境有关的常数。由该式可知，</w:t>
      </w:r>
      <w:r w:rsidRPr="009D0DC4">
        <w:rPr>
          <w:rFonts w:ascii="Times New Roman" w:hAnsi="Times New Roman" w:cs="Times New Roman"/>
        </w:rPr>
        <w:t>LOS</w:t>
      </w:r>
      <w:r w:rsidRPr="009D0DC4">
        <w:rPr>
          <w:rFonts w:ascii="Times New Roman" w:hAnsi="Times New Roman" w:cs="Times New Roman"/>
        </w:rPr>
        <w:t>概率随着仰角的增大而增大。而</w:t>
      </w:r>
      <w:r w:rsidRPr="009D0DC4">
        <w:rPr>
          <w:rFonts w:ascii="Times New Roman" w:hAnsi="Times New Roman" w:cs="Times New Roman"/>
          <w:position w:val="-22"/>
        </w:rPr>
        <w:object w:dxaOrig="1260" w:dyaOrig="560">
          <v:shape id="_x0000_i1215" type="#_x0000_t75" style="width:63pt;height:28pt" o:ole="">
            <v:imagedata r:id="rId400" o:title=""/>
          </v:shape>
          <o:OLEObject Type="Embed" ProgID="Equation.DSMT4" ShapeID="_x0000_i1215" DrawAspect="Content" ObjectID="_1605100637" r:id="rId401"/>
        </w:object>
      </w:r>
      <w:r w:rsidRPr="009D0DC4">
        <w:rPr>
          <w:rFonts w:ascii="Times New Roman" w:hAnsi="Times New Roman" w:cs="Times New Roman"/>
        </w:rPr>
        <w:t>，换句话说，</w:t>
      </w:r>
      <w:r w:rsidRPr="009D0DC4">
        <w:rPr>
          <w:rFonts w:ascii="Times New Roman" w:hAnsi="Times New Roman" w:cs="Times New Roman"/>
        </w:rPr>
        <w:t>LOS</w:t>
      </w:r>
      <w:r w:rsidRPr="009D0DC4">
        <w:rPr>
          <w:rFonts w:ascii="Times New Roman" w:hAnsi="Times New Roman" w:cs="Times New Roman"/>
        </w:rPr>
        <w:t>概率仅与无人机的高度与无人机到用户的水平距离有关。当无人机到用户的水平距离一定时，无人机高度越高，</w:t>
      </w:r>
      <w:r w:rsidRPr="009D0DC4">
        <w:rPr>
          <w:rFonts w:ascii="Times New Roman" w:hAnsi="Times New Roman" w:cs="Times New Roman"/>
        </w:rPr>
        <w:t>LOS</w:t>
      </w:r>
      <w:r w:rsidRPr="009D0DC4">
        <w:rPr>
          <w:rFonts w:ascii="Times New Roman" w:hAnsi="Times New Roman" w:cs="Times New Roman"/>
        </w:rPr>
        <w:t>概率越大；当无人机的高度一定时，无人机到用户的水平距离越小，</w:t>
      </w:r>
      <w:r w:rsidRPr="009D0DC4">
        <w:rPr>
          <w:rFonts w:ascii="Times New Roman" w:hAnsi="Times New Roman" w:cs="Times New Roman"/>
        </w:rPr>
        <w:t>LOS</w:t>
      </w:r>
      <w:r w:rsidRPr="009D0DC4">
        <w:rPr>
          <w:rFonts w:ascii="Times New Roman" w:hAnsi="Times New Roman" w:cs="Times New Roman"/>
        </w:rPr>
        <w:t>概率越大。</w:t>
      </w:r>
      <w:r w:rsidRPr="009D0DC4">
        <w:rPr>
          <w:rFonts w:ascii="Times New Roman" w:hAnsi="Times New Roman" w:cs="Times New Roman"/>
        </w:rPr>
        <w:t>LOS</w:t>
      </w:r>
      <w:r w:rsidRPr="009D0DC4">
        <w:rPr>
          <w:rFonts w:ascii="Times New Roman" w:hAnsi="Times New Roman" w:cs="Times New Roman"/>
        </w:rPr>
        <w:t>径和</w:t>
      </w:r>
      <w:r w:rsidRPr="009D0DC4">
        <w:rPr>
          <w:rFonts w:ascii="Times New Roman" w:hAnsi="Times New Roman" w:cs="Times New Roman"/>
        </w:rPr>
        <w:t>NLOS</w:t>
      </w:r>
      <w:r w:rsidRPr="009D0DC4">
        <w:rPr>
          <w:rFonts w:ascii="Times New Roman" w:hAnsi="Times New Roman" w:cs="Times New Roman"/>
        </w:rPr>
        <w:t>径的路径损耗可以表示为</w:t>
      </w:r>
    </w:p>
    <w:p w:rsidR="005B1370" w:rsidRPr="009D0DC4" w:rsidRDefault="00DC0924" w:rsidP="007D201D">
      <w:pPr>
        <w:jc w:val="center"/>
        <w:rPr>
          <w:rFonts w:ascii="Times New Roman" w:hAnsi="Times New Roman" w:cs="Times New Roman"/>
        </w:rPr>
      </w:pPr>
      <w:r w:rsidRPr="009D0DC4">
        <w:rPr>
          <w:rFonts w:ascii="Times New Roman" w:hAnsi="Times New Roman" w:cs="Times New Roman"/>
          <w:position w:val="-26"/>
        </w:rPr>
        <w:object w:dxaOrig="2680" w:dyaOrig="620">
          <v:shape id="_x0000_i1216" type="#_x0000_t75" style="width:134.5pt;height:31pt" o:ole="">
            <v:imagedata r:id="rId402" o:title=""/>
          </v:shape>
          <o:OLEObject Type="Embed" ProgID="Equation.DSMT4" ShapeID="_x0000_i1216" DrawAspect="Content" ObjectID="_1605100638" r:id="rId403"/>
        </w:object>
      </w:r>
    </w:p>
    <w:p w:rsidR="007D201D" w:rsidRPr="009D0DC4" w:rsidRDefault="00DC0924" w:rsidP="007D201D">
      <w:pPr>
        <w:jc w:val="center"/>
        <w:rPr>
          <w:rFonts w:ascii="Times New Roman" w:hAnsi="Times New Roman" w:cs="Times New Roman"/>
        </w:rPr>
      </w:pPr>
      <w:r w:rsidRPr="009D0DC4">
        <w:rPr>
          <w:rFonts w:ascii="Times New Roman" w:hAnsi="Times New Roman" w:cs="Times New Roman"/>
          <w:position w:val="-26"/>
        </w:rPr>
        <w:object w:dxaOrig="2840" w:dyaOrig="620">
          <v:shape id="_x0000_i1217" type="#_x0000_t75" style="width:142.5pt;height:31pt" o:ole="">
            <v:imagedata r:id="rId404" o:title=""/>
          </v:shape>
          <o:OLEObject Type="Embed" ProgID="Equation.DSMT4" ShapeID="_x0000_i1217" DrawAspect="Content" ObjectID="_1605100639" r:id="rId405"/>
        </w:object>
      </w:r>
    </w:p>
    <w:p w:rsidR="007D201D" w:rsidRPr="009D0DC4" w:rsidRDefault="007D201D" w:rsidP="007D201D">
      <w:pPr>
        <w:rPr>
          <w:rFonts w:ascii="Times New Roman" w:hAnsi="Times New Roman" w:cs="Times New Roman"/>
        </w:rPr>
      </w:pPr>
      <w:r w:rsidRPr="009D0DC4">
        <w:rPr>
          <w:rFonts w:ascii="Times New Roman" w:hAnsi="Times New Roman" w:cs="Times New Roman"/>
          <w:position w:val="-10"/>
        </w:rPr>
        <w:object w:dxaOrig="400" w:dyaOrig="300">
          <v:shape id="_x0000_i1218" type="#_x0000_t75" style="width:20.5pt;height:15pt" o:ole="">
            <v:imagedata r:id="rId406" o:title=""/>
          </v:shape>
          <o:OLEObject Type="Embed" ProgID="Equation.DSMT4" ShapeID="_x0000_i1218" DrawAspect="Content" ObjectID="_1605100640" r:id="rId407"/>
        </w:object>
      </w:r>
      <w:r w:rsidRPr="009D0DC4">
        <w:rPr>
          <w:rFonts w:ascii="Times New Roman" w:hAnsi="Times New Roman" w:cs="Times New Roman"/>
        </w:rPr>
        <w:t>和</w:t>
      </w:r>
      <w:r w:rsidRPr="009D0DC4">
        <w:rPr>
          <w:rFonts w:ascii="Times New Roman" w:hAnsi="Times New Roman" w:cs="Times New Roman"/>
          <w:position w:val="-10"/>
        </w:rPr>
        <w:object w:dxaOrig="480" w:dyaOrig="300">
          <v:shape id="_x0000_i1219" type="#_x0000_t75" style="width:24pt;height:15pt" o:ole="">
            <v:imagedata r:id="rId408" o:title=""/>
          </v:shape>
          <o:OLEObject Type="Embed" ProgID="Equation.DSMT4" ShapeID="_x0000_i1219" DrawAspect="Content" ObjectID="_1605100641" r:id="rId409"/>
        </w:object>
      </w:r>
      <w:r w:rsidRPr="009D0DC4">
        <w:rPr>
          <w:rFonts w:ascii="Times New Roman" w:hAnsi="Times New Roman" w:cs="Times New Roman"/>
        </w:rPr>
        <w:t>是由环境决定的额外损耗，</w:t>
      </w:r>
      <w:r w:rsidRPr="009D0DC4">
        <w:rPr>
          <w:rFonts w:ascii="Times New Roman" w:hAnsi="Times New Roman" w:cs="Times New Roman"/>
          <w:position w:val="-10"/>
        </w:rPr>
        <w:object w:dxaOrig="240" w:dyaOrig="300">
          <v:shape id="_x0000_i1220" type="#_x0000_t75" style="width:12.5pt;height:15pt" o:ole="">
            <v:imagedata r:id="rId410" o:title=""/>
          </v:shape>
          <o:OLEObject Type="Embed" ProgID="Equation.DSMT4" ShapeID="_x0000_i1220" DrawAspect="Content" ObjectID="_1605100642" r:id="rId411"/>
        </w:object>
      </w:r>
      <w:r w:rsidRPr="009D0DC4">
        <w:rPr>
          <w:rFonts w:ascii="Times New Roman" w:hAnsi="Times New Roman" w:cs="Times New Roman"/>
        </w:rPr>
        <w:t>为载波频率，</w:t>
      </w:r>
      <w:r w:rsidR="00DC0924" w:rsidRPr="009D0DC4">
        <w:rPr>
          <w:rFonts w:ascii="Times New Roman" w:hAnsi="Times New Roman" w:cs="Times New Roman"/>
          <w:position w:val="-10"/>
        </w:rPr>
        <w:object w:dxaOrig="340" w:dyaOrig="300">
          <v:shape id="_x0000_i1221" type="#_x0000_t75" style="width:17pt;height:15pt" o:ole="">
            <v:imagedata r:id="rId412" o:title=""/>
          </v:shape>
          <o:OLEObject Type="Embed" ProgID="Equation.DSMT4" ShapeID="_x0000_i1221" DrawAspect="Content" ObjectID="_1605100643" r:id="rId413"/>
        </w:object>
      </w:r>
      <w:r w:rsidRPr="009D0DC4">
        <w:rPr>
          <w:rFonts w:ascii="Times New Roman" w:hAnsi="Times New Roman" w:cs="Times New Roman"/>
        </w:rPr>
        <w:t>为发射机与接收机的距离。结合式</w:t>
      </w:r>
      <w:r w:rsidRPr="009D0DC4">
        <w:rPr>
          <w:rFonts w:ascii="Times New Roman" w:hAnsi="Times New Roman" w:cs="Times New Roman"/>
        </w:rPr>
        <w:t>XXX</w:t>
      </w:r>
      <w:r w:rsidRPr="009D0DC4">
        <w:rPr>
          <w:rFonts w:ascii="Times New Roman" w:hAnsi="Times New Roman" w:cs="Times New Roman"/>
        </w:rPr>
        <w:t>并忽略穿透损耗及阴影衰落，</w:t>
      </w:r>
      <w:r w:rsidR="00DC0924" w:rsidRPr="009D0DC4">
        <w:rPr>
          <w:rFonts w:ascii="Times New Roman" w:hAnsi="Times New Roman" w:cs="Times New Roman"/>
        </w:rPr>
        <w:t>可知当无人机高度一定时，传播损耗仅由无人机与用户的水平距离决定，</w:t>
      </w:r>
      <w:r w:rsidR="0009080A" w:rsidRPr="009D0DC4">
        <w:rPr>
          <w:rFonts w:ascii="Times New Roman" w:hAnsi="Times New Roman" w:cs="Times New Roman"/>
        </w:rPr>
        <w:t>传播损耗模型可由下式</w:t>
      </w:r>
      <w:r w:rsidR="0009080A" w:rsidRPr="009D0DC4">
        <w:rPr>
          <w:rFonts w:ascii="Times New Roman" w:hAnsi="Times New Roman" w:cs="Times New Roman"/>
        </w:rPr>
        <w:t>X</w:t>
      </w:r>
      <w:r w:rsidR="0009080A" w:rsidRPr="009D0DC4">
        <w:rPr>
          <w:rFonts w:ascii="Times New Roman" w:hAnsi="Times New Roman" w:cs="Times New Roman"/>
        </w:rPr>
        <w:t>表示。</w:t>
      </w:r>
    </w:p>
    <w:p w:rsidR="007D201D" w:rsidRPr="009D0DC4" w:rsidRDefault="00DC0924" w:rsidP="0009080A">
      <w:pPr>
        <w:jc w:val="center"/>
        <w:rPr>
          <w:rFonts w:ascii="Times New Roman" w:hAnsi="Times New Roman" w:cs="Times New Roman"/>
        </w:rPr>
      </w:pPr>
      <w:r w:rsidRPr="009D0DC4">
        <w:rPr>
          <w:rFonts w:ascii="Times New Roman" w:hAnsi="Times New Roman" w:cs="Times New Roman"/>
          <w:position w:val="-60"/>
        </w:rPr>
        <w:object w:dxaOrig="7600" w:dyaOrig="1040">
          <v:shape id="_x0000_i1222" type="#_x0000_t75" style="width:380pt;height:51.5pt" o:ole="">
            <v:imagedata r:id="rId414" o:title=""/>
          </v:shape>
          <o:OLEObject Type="Embed" ProgID="Equation.DSMT4" ShapeID="_x0000_i1222" DrawAspect="Content" ObjectID="_1605100644" r:id="rId415"/>
        </w:object>
      </w:r>
    </w:p>
    <w:p w:rsidR="0009080A" w:rsidRPr="009D0DC4" w:rsidRDefault="00DC0924" w:rsidP="0009080A">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值得注意的一点是，无人机高度越高虽然可以使得取得</w:t>
      </w:r>
      <w:r w:rsidRPr="009D0DC4">
        <w:rPr>
          <w:rFonts w:ascii="Times New Roman" w:hAnsi="Times New Roman" w:cs="Times New Roman"/>
        </w:rPr>
        <w:t>LOS</w:t>
      </w:r>
      <w:r w:rsidRPr="009D0DC4">
        <w:rPr>
          <w:rFonts w:ascii="Times New Roman" w:hAnsi="Times New Roman" w:cs="Times New Roman"/>
        </w:rPr>
        <w:t>概率增大，但是同样地也增大了发射机到接收机的距离导致信号在自由空间传播的损耗变大</w:t>
      </w:r>
      <w:r w:rsidR="00120476" w:rsidRPr="009D0DC4">
        <w:rPr>
          <w:rFonts w:ascii="Times New Roman" w:hAnsi="Times New Roman" w:cs="Times New Roman"/>
        </w:rPr>
        <w:t>。因此寻找合适的无人机部署高度是一个课题，文献【</w:t>
      </w:r>
      <w:r w:rsidR="00120476" w:rsidRPr="009D0DC4">
        <w:rPr>
          <w:rFonts w:ascii="Times New Roman" w:hAnsi="Times New Roman" w:cs="Times New Roman"/>
        </w:rPr>
        <w:t>12</w:t>
      </w:r>
      <w:r w:rsidR="00120476" w:rsidRPr="009D0DC4">
        <w:rPr>
          <w:rFonts w:ascii="Times New Roman" w:hAnsi="Times New Roman" w:cs="Times New Roman"/>
        </w:rPr>
        <w:t>】【</w:t>
      </w:r>
      <w:r w:rsidR="00120476" w:rsidRPr="009D0DC4">
        <w:rPr>
          <w:rFonts w:ascii="Times New Roman" w:hAnsi="Times New Roman" w:cs="Times New Roman"/>
        </w:rPr>
        <w:t>14</w:t>
      </w:r>
      <w:r w:rsidR="00120476" w:rsidRPr="009D0DC4">
        <w:rPr>
          <w:rFonts w:ascii="Times New Roman" w:hAnsi="Times New Roman" w:cs="Times New Roman"/>
        </w:rPr>
        <w:t>】对此进行了深入研究，本文限于篇幅不再赘述。</w:t>
      </w:r>
    </w:p>
    <w:p w:rsidR="00120476" w:rsidRPr="009D0DC4" w:rsidRDefault="00B72302" w:rsidP="0009080A">
      <w:pPr>
        <w:rPr>
          <w:rFonts w:ascii="Times New Roman" w:hAnsi="Times New Roman" w:cs="Times New Roman"/>
        </w:rPr>
      </w:pPr>
      <w:r w:rsidRPr="009D0DC4">
        <w:rPr>
          <w:rFonts w:ascii="Times New Roman" w:hAnsi="Times New Roman" w:cs="Times New Roman"/>
        </w:rPr>
        <w:t xml:space="preserve">5.2.3  </w:t>
      </w:r>
      <w:r w:rsidRPr="009D0DC4">
        <w:rPr>
          <w:rFonts w:ascii="Times New Roman" w:hAnsi="Times New Roman" w:cs="Times New Roman"/>
        </w:rPr>
        <w:t>资源模型</w:t>
      </w:r>
    </w:p>
    <w:p w:rsidR="00B72302" w:rsidRPr="009D0DC4" w:rsidRDefault="00E27215" w:rsidP="0009080A">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在本章中，用户业务均被假设采用固定业务速率（</w:t>
      </w:r>
      <w:r w:rsidRPr="009D0DC4">
        <w:rPr>
          <w:rFonts w:ascii="Times New Roman" w:hAnsi="Times New Roman" w:cs="Times New Roman"/>
        </w:rPr>
        <w:t>constant bit rate</w:t>
      </w:r>
      <w:r w:rsidRPr="009D0DC4">
        <w:rPr>
          <w:rFonts w:ascii="Times New Roman" w:hAnsi="Times New Roman" w:cs="Times New Roman"/>
        </w:rPr>
        <w:t>，</w:t>
      </w:r>
      <w:r w:rsidRPr="009D0DC4">
        <w:rPr>
          <w:rFonts w:ascii="Times New Roman" w:hAnsi="Times New Roman" w:cs="Times New Roman"/>
        </w:rPr>
        <w:t>CBR</w:t>
      </w:r>
      <w:r w:rsidRPr="009D0DC4">
        <w:rPr>
          <w:rFonts w:ascii="Times New Roman" w:hAnsi="Times New Roman" w:cs="Times New Roman"/>
        </w:rPr>
        <w:t>）。用户要求达到的速率为</w:t>
      </w:r>
      <w:r w:rsidRPr="009D0DC4">
        <w:rPr>
          <w:rFonts w:ascii="Times New Roman" w:hAnsi="Times New Roman" w:cs="Times New Roman"/>
          <w:position w:val="-10"/>
        </w:rPr>
        <w:object w:dxaOrig="279" w:dyaOrig="300">
          <v:shape id="_x0000_i1223" type="#_x0000_t75" style="width:14pt;height:15pt" o:ole="">
            <v:imagedata r:id="rId416" o:title=""/>
          </v:shape>
          <o:OLEObject Type="Embed" ProgID="Equation.DSMT4" ShapeID="_x0000_i1223" DrawAspect="Content" ObjectID="_1605100645" r:id="rId417"/>
        </w:object>
      </w:r>
      <w:r w:rsidRPr="009D0DC4">
        <w:rPr>
          <w:rFonts w:ascii="Times New Roman" w:hAnsi="Times New Roman" w:cs="Times New Roman"/>
        </w:rPr>
        <w:t>，则保证该用户业务速率所需要的频率资源为</w:t>
      </w:r>
    </w:p>
    <w:p w:rsidR="00E27215" w:rsidRPr="009D0DC4" w:rsidRDefault="00E27215" w:rsidP="00E27215">
      <w:pPr>
        <w:jc w:val="center"/>
        <w:rPr>
          <w:rFonts w:ascii="Times New Roman" w:hAnsi="Times New Roman" w:cs="Times New Roman"/>
        </w:rPr>
      </w:pPr>
      <w:r w:rsidRPr="009D0DC4">
        <w:rPr>
          <w:rFonts w:ascii="Times New Roman" w:hAnsi="Times New Roman" w:cs="Times New Roman"/>
          <w:position w:val="-28"/>
        </w:rPr>
        <w:object w:dxaOrig="1340" w:dyaOrig="620">
          <v:shape id="_x0000_i1224" type="#_x0000_t75" style="width:66.5pt;height:31pt" o:ole="">
            <v:imagedata r:id="rId418" o:title=""/>
          </v:shape>
          <o:OLEObject Type="Embed" ProgID="Equation.DSMT4" ShapeID="_x0000_i1224" DrawAspect="Content" ObjectID="_1605100646" r:id="rId419"/>
        </w:object>
      </w:r>
    </w:p>
    <w:p w:rsidR="007725D3" w:rsidRPr="009D0DC4" w:rsidRDefault="007725D3" w:rsidP="007725D3">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260" w:dyaOrig="300">
          <v:shape id="_x0000_i1225" type="#_x0000_t75" style="width:13.5pt;height:15pt" o:ole="">
            <v:imagedata r:id="rId420" o:title=""/>
          </v:shape>
          <o:OLEObject Type="Embed" ProgID="Equation.DSMT4" ShapeID="_x0000_i1225" DrawAspect="Content" ObjectID="_1605100647" r:id="rId421"/>
        </w:object>
      </w:r>
      <w:r w:rsidRPr="009D0DC4">
        <w:rPr>
          <w:rFonts w:ascii="Times New Roman" w:hAnsi="Times New Roman" w:cs="Times New Roman"/>
        </w:rPr>
        <w:t>为该</w:t>
      </w:r>
      <w:r w:rsidRPr="009D0DC4">
        <w:rPr>
          <w:rFonts w:ascii="Times New Roman" w:hAnsi="Times New Roman" w:cs="Times New Roman"/>
        </w:rPr>
        <w:t>UE</w:t>
      </w:r>
      <w:r w:rsidRPr="009D0DC4">
        <w:rPr>
          <w:rFonts w:ascii="Times New Roman" w:hAnsi="Times New Roman" w:cs="Times New Roman"/>
        </w:rPr>
        <w:t>占用基站的频率资源，</w:t>
      </w:r>
      <w:r w:rsidRPr="009D0DC4">
        <w:rPr>
          <w:rFonts w:ascii="Times New Roman" w:hAnsi="Times New Roman" w:cs="Times New Roman"/>
          <w:position w:val="-12"/>
        </w:rPr>
        <w:object w:dxaOrig="900" w:dyaOrig="340">
          <v:shape id="_x0000_i1226" type="#_x0000_t75" style="width:45pt;height:17pt" o:ole="">
            <v:imagedata r:id="rId422" o:title=""/>
          </v:shape>
          <o:OLEObject Type="Embed" ProgID="Equation.DSMT4" ShapeID="_x0000_i1226" DrawAspect="Content" ObjectID="_1605100648" r:id="rId423"/>
        </w:object>
      </w:r>
      <w:r w:rsidRPr="009D0DC4">
        <w:rPr>
          <w:rFonts w:ascii="Times New Roman" w:hAnsi="Times New Roman" w:cs="Times New Roman"/>
        </w:rPr>
        <w:t>为频谱效率，该值可以通过</w:t>
      </w:r>
      <w:r w:rsidRPr="009D0DC4">
        <w:rPr>
          <w:rFonts w:ascii="Times New Roman" w:hAnsi="Times New Roman" w:cs="Times New Roman"/>
          <w:position w:val="-12"/>
        </w:rPr>
        <w:object w:dxaOrig="2380" w:dyaOrig="340">
          <v:shape id="_x0000_i1227" type="#_x0000_t75" style="width:119.5pt;height:17pt" o:ole="">
            <v:imagedata r:id="rId424" o:title=""/>
          </v:shape>
          <o:OLEObject Type="Embed" ProgID="Equation.DSMT4" ShapeID="_x0000_i1227" DrawAspect="Content" ObjectID="_1605100649" r:id="rId425"/>
        </w:object>
      </w:r>
      <w:r w:rsidRPr="009D0DC4">
        <w:rPr>
          <w:rFonts w:ascii="Times New Roman" w:hAnsi="Times New Roman" w:cs="Times New Roman"/>
        </w:rPr>
        <w:t>计算。定义基站的某一时刻的负载为该基站同时服务的用户所需频率资源之和为</w:t>
      </w:r>
      <w:r w:rsidRPr="009D0DC4">
        <w:rPr>
          <w:rFonts w:ascii="Times New Roman" w:hAnsi="Times New Roman" w:cs="Times New Roman"/>
          <w:position w:val="-10"/>
        </w:rPr>
        <w:object w:dxaOrig="740" w:dyaOrig="300">
          <v:shape id="_x0000_i1228" type="#_x0000_t75" style="width:37pt;height:15pt" o:ole="">
            <v:imagedata r:id="rId426" o:title=""/>
          </v:shape>
          <o:OLEObject Type="Embed" ProgID="Equation.DSMT4" ShapeID="_x0000_i1228" DrawAspect="Content" ObjectID="_1605100650" r:id="rId427"/>
        </w:object>
      </w:r>
      <w:r w:rsidRPr="009D0DC4">
        <w:rPr>
          <w:rFonts w:ascii="Times New Roman" w:hAnsi="Times New Roman" w:cs="Times New Roman"/>
        </w:rPr>
        <w:t>，它可以通过下式计算</w:t>
      </w:r>
    </w:p>
    <w:p w:rsidR="007725D3" w:rsidRPr="009D0DC4" w:rsidRDefault="007725D3" w:rsidP="007725D3">
      <w:pPr>
        <w:jc w:val="center"/>
        <w:rPr>
          <w:rFonts w:ascii="Times New Roman" w:hAnsi="Times New Roman" w:cs="Times New Roman"/>
        </w:rPr>
      </w:pPr>
      <w:r w:rsidRPr="009D0DC4">
        <w:rPr>
          <w:rFonts w:ascii="Times New Roman" w:hAnsi="Times New Roman" w:cs="Times New Roman"/>
          <w:position w:val="-28"/>
        </w:rPr>
        <w:object w:dxaOrig="2040" w:dyaOrig="499">
          <v:shape id="_x0000_i1229" type="#_x0000_t75" style="width:102pt;height:24.5pt" o:ole="">
            <v:imagedata r:id="rId428" o:title=""/>
          </v:shape>
          <o:OLEObject Type="Embed" ProgID="Equation.DSMT4" ShapeID="_x0000_i1229" DrawAspect="Content" ObjectID="_1605100651" r:id="rId429"/>
        </w:object>
      </w:r>
    </w:p>
    <w:p w:rsidR="007725D3" w:rsidRPr="009D0DC4" w:rsidRDefault="007725D3" w:rsidP="007725D3">
      <w:pPr>
        <w:rPr>
          <w:rFonts w:ascii="Times New Roman" w:hAnsi="Times New Roman" w:cs="Times New Roman"/>
        </w:rPr>
      </w:pPr>
      <w:r w:rsidRPr="009D0DC4">
        <w:rPr>
          <w:rFonts w:ascii="Times New Roman" w:hAnsi="Times New Roman" w:cs="Times New Roman"/>
        </w:rPr>
        <w:t>这里</w:t>
      </w:r>
      <w:r w:rsidRPr="009D0DC4">
        <w:rPr>
          <w:rFonts w:ascii="Times New Roman" w:hAnsi="Times New Roman" w:cs="Times New Roman"/>
          <w:position w:val="-10"/>
        </w:rPr>
        <w:object w:dxaOrig="340" w:dyaOrig="300">
          <v:shape id="_x0000_i1230" type="#_x0000_t75" style="width:17pt;height:15pt" o:ole="">
            <v:imagedata r:id="rId430" o:title=""/>
          </v:shape>
          <o:OLEObject Type="Embed" ProgID="Equation.DSMT4" ShapeID="_x0000_i1230" DrawAspect="Content" ObjectID="_1605100652" r:id="rId431"/>
        </w:object>
      </w:r>
      <w:r w:rsidRPr="009D0DC4">
        <w:rPr>
          <w:rFonts w:ascii="Times New Roman" w:hAnsi="Times New Roman" w:cs="Times New Roman"/>
        </w:rPr>
        <w:t>表示基站所拥有的全部频率资源，</w:t>
      </w:r>
      <w:r w:rsidRPr="009D0DC4">
        <w:rPr>
          <w:rFonts w:ascii="Times New Roman" w:hAnsi="Times New Roman" w:cs="Times New Roman"/>
          <w:position w:val="-10"/>
        </w:rPr>
        <w:object w:dxaOrig="360" w:dyaOrig="300">
          <v:shape id="_x0000_i1231" type="#_x0000_t75" style="width:17.5pt;height:15pt" o:ole="">
            <v:imagedata r:id="rId432" o:title=""/>
          </v:shape>
          <o:OLEObject Type="Embed" ProgID="Equation.DSMT4" ShapeID="_x0000_i1231" DrawAspect="Content" ObjectID="_1605100653" r:id="rId433"/>
        </w:object>
      </w:r>
      <w:r w:rsidRPr="009D0DC4">
        <w:rPr>
          <w:rFonts w:ascii="Times New Roman" w:hAnsi="Times New Roman" w:cs="Times New Roman"/>
        </w:rPr>
        <w:t>表示被基站服务的</w:t>
      </w:r>
      <w:r w:rsidRPr="009D0DC4">
        <w:rPr>
          <w:rFonts w:ascii="Times New Roman" w:hAnsi="Times New Roman" w:cs="Times New Roman"/>
        </w:rPr>
        <w:t>UE</w:t>
      </w:r>
      <w:r w:rsidRPr="009D0DC4">
        <w:rPr>
          <w:rFonts w:ascii="Times New Roman" w:hAnsi="Times New Roman" w:cs="Times New Roman"/>
        </w:rPr>
        <w:t>的集合。</w:t>
      </w:r>
      <w:r w:rsidR="00E562E5" w:rsidRPr="009D0DC4">
        <w:rPr>
          <w:rFonts w:ascii="Times New Roman" w:hAnsi="Times New Roman" w:cs="Times New Roman"/>
        </w:rPr>
        <w:t>当</w:t>
      </w:r>
      <w:r w:rsidR="00E562E5" w:rsidRPr="009D0DC4">
        <w:rPr>
          <w:rFonts w:ascii="Times New Roman" w:hAnsi="Times New Roman" w:cs="Times New Roman"/>
          <w:position w:val="-10"/>
        </w:rPr>
        <w:object w:dxaOrig="1240" w:dyaOrig="300">
          <v:shape id="_x0000_i1232" type="#_x0000_t75" style="width:62.5pt;height:15pt" o:ole="">
            <v:imagedata r:id="rId434" o:title=""/>
          </v:shape>
          <o:OLEObject Type="Embed" ProgID="Equation.DSMT4" ShapeID="_x0000_i1232" DrawAspect="Content" ObjectID="_1605100654" r:id="rId435"/>
        </w:object>
      </w:r>
      <w:r w:rsidR="00E562E5" w:rsidRPr="009D0DC4">
        <w:rPr>
          <w:rFonts w:ascii="Times New Roman" w:hAnsi="Times New Roman" w:cs="Times New Roman"/>
        </w:rPr>
        <w:t>时，意味着某些</w:t>
      </w:r>
      <w:r w:rsidR="00E562E5" w:rsidRPr="009D0DC4">
        <w:rPr>
          <w:rFonts w:ascii="Times New Roman" w:hAnsi="Times New Roman" w:cs="Times New Roman"/>
        </w:rPr>
        <w:t>UE</w:t>
      </w:r>
      <w:r w:rsidR="00E562E5" w:rsidRPr="009D0DC4">
        <w:rPr>
          <w:rFonts w:ascii="Times New Roman" w:hAnsi="Times New Roman" w:cs="Times New Roman"/>
        </w:rPr>
        <w:t>不能被这个基站服务了。</w:t>
      </w:r>
    </w:p>
    <w:p w:rsidR="00AC16C4" w:rsidRPr="009D0DC4" w:rsidRDefault="00AC16C4" w:rsidP="007725D3">
      <w:pPr>
        <w:rPr>
          <w:rFonts w:ascii="Times New Roman" w:hAnsi="Times New Roman" w:cs="Times New Roman"/>
        </w:rPr>
      </w:pPr>
      <w:r w:rsidRPr="009D0DC4">
        <w:rPr>
          <w:rFonts w:ascii="Times New Roman" w:hAnsi="Times New Roman" w:cs="Times New Roman"/>
        </w:rPr>
        <w:t xml:space="preserve">5.3  </w:t>
      </w:r>
      <w:r w:rsidRPr="009D0DC4">
        <w:rPr>
          <w:rFonts w:ascii="Times New Roman" w:hAnsi="Times New Roman" w:cs="Times New Roman"/>
        </w:rPr>
        <w:t>无人机部署</w:t>
      </w:r>
    </w:p>
    <w:p w:rsidR="00AC16C4" w:rsidRPr="009D0DC4" w:rsidRDefault="005B7651" w:rsidP="007725D3">
      <w:pPr>
        <w:rPr>
          <w:rFonts w:ascii="Times New Roman" w:hAnsi="Times New Roman" w:cs="Times New Roman"/>
        </w:rPr>
      </w:pPr>
      <w:r w:rsidRPr="009D0DC4">
        <w:rPr>
          <w:rFonts w:ascii="Times New Roman" w:hAnsi="Times New Roman" w:cs="Times New Roman"/>
        </w:rPr>
        <w:tab/>
      </w:r>
      <w:r w:rsidR="00CE715D" w:rsidRPr="009D0DC4">
        <w:rPr>
          <w:rFonts w:ascii="Times New Roman" w:hAnsi="Times New Roman" w:cs="Times New Roman"/>
        </w:rPr>
        <w:t>考虑无人机基站组成的通信系统与现有的</w:t>
      </w:r>
      <w:r w:rsidR="00CE715D" w:rsidRPr="009D0DC4">
        <w:rPr>
          <w:rFonts w:ascii="Times New Roman" w:hAnsi="Times New Roman" w:cs="Times New Roman"/>
        </w:rPr>
        <w:t>NR</w:t>
      </w:r>
      <w:r w:rsidR="00CE715D" w:rsidRPr="009D0DC4">
        <w:rPr>
          <w:rFonts w:ascii="Times New Roman" w:hAnsi="Times New Roman" w:cs="Times New Roman"/>
        </w:rPr>
        <w:t>宏基站组成的宏蜂窝系统之间的共存，首先要解决的一个问题便是如何部署无人机基站。我们希望无人机基站系统能够</w:t>
      </w:r>
      <w:r w:rsidR="00CE715D" w:rsidRPr="009D0DC4">
        <w:rPr>
          <w:rFonts w:ascii="Times New Roman" w:hAnsi="Times New Roman" w:cs="Times New Roman"/>
        </w:rPr>
        <w:t>“</w:t>
      </w:r>
      <w:r w:rsidR="00CE715D" w:rsidRPr="009D0DC4">
        <w:rPr>
          <w:rFonts w:ascii="Times New Roman" w:hAnsi="Times New Roman" w:cs="Times New Roman"/>
        </w:rPr>
        <w:t>即插即用</w:t>
      </w:r>
      <w:r w:rsidR="00CE715D" w:rsidRPr="009D0DC4">
        <w:rPr>
          <w:rFonts w:ascii="Times New Roman" w:hAnsi="Times New Roman" w:cs="Times New Roman"/>
        </w:rPr>
        <w:t>”</w:t>
      </w:r>
      <w:r w:rsidR="00CE715D" w:rsidRPr="009D0DC4">
        <w:rPr>
          <w:rFonts w:ascii="Times New Roman" w:hAnsi="Times New Roman" w:cs="Times New Roman"/>
        </w:rPr>
        <w:t>，即是无人机基站能够自动部署到宏蜂窝网络中的热点区域，并且</w:t>
      </w:r>
      <w:r w:rsidR="008117CC" w:rsidRPr="009D0DC4">
        <w:rPr>
          <w:rFonts w:ascii="Times New Roman" w:hAnsi="Times New Roman" w:cs="Times New Roman"/>
        </w:rPr>
        <w:t>找到需要从</w:t>
      </w:r>
      <w:r w:rsidR="008117CC" w:rsidRPr="009D0DC4">
        <w:rPr>
          <w:rFonts w:ascii="Times New Roman" w:hAnsi="Times New Roman" w:cs="Times New Roman"/>
        </w:rPr>
        <w:t>MBS</w:t>
      </w:r>
      <w:r w:rsidR="008117CC" w:rsidRPr="009D0DC4">
        <w:rPr>
          <w:rFonts w:ascii="Times New Roman" w:hAnsi="Times New Roman" w:cs="Times New Roman"/>
        </w:rPr>
        <w:t>卸下的</w:t>
      </w:r>
      <w:r w:rsidR="008117CC" w:rsidRPr="009D0DC4">
        <w:rPr>
          <w:rFonts w:ascii="Times New Roman" w:hAnsi="Times New Roman" w:cs="Times New Roman"/>
        </w:rPr>
        <w:t>UE</w:t>
      </w:r>
      <w:r w:rsidR="008117CC" w:rsidRPr="009D0DC4">
        <w:rPr>
          <w:rFonts w:ascii="Times New Roman" w:hAnsi="Times New Roman" w:cs="Times New Roman"/>
        </w:rPr>
        <w:t>并使用无人机基站为他们提供服务，从而最大化整个系统的吞吐量。该问题是一个优化问题，并且该优化问题是非连续非凸以及</w:t>
      </w:r>
      <w:r w:rsidR="008117CC" w:rsidRPr="009D0DC4">
        <w:rPr>
          <w:rFonts w:ascii="Times New Roman" w:hAnsi="Times New Roman" w:cs="Times New Roman"/>
        </w:rPr>
        <w:t>NP-hard</w:t>
      </w:r>
      <w:r w:rsidR="008117CC" w:rsidRPr="009D0DC4">
        <w:rPr>
          <w:rFonts w:ascii="Times New Roman" w:hAnsi="Times New Roman" w:cs="Times New Roman"/>
        </w:rPr>
        <w:t>的【</w:t>
      </w:r>
      <w:r w:rsidR="008117CC" w:rsidRPr="009D0DC4">
        <w:rPr>
          <w:rFonts w:ascii="Times New Roman" w:hAnsi="Times New Roman" w:cs="Times New Roman"/>
        </w:rPr>
        <w:t>16</w:t>
      </w:r>
      <w:r w:rsidR="008117CC" w:rsidRPr="009D0DC4">
        <w:rPr>
          <w:rFonts w:ascii="Times New Roman" w:hAnsi="Times New Roman" w:cs="Times New Roman"/>
        </w:rPr>
        <w:t>】。定义用户</w:t>
      </w:r>
      <w:r w:rsidR="008117CC" w:rsidRPr="009D0DC4">
        <w:rPr>
          <w:rFonts w:ascii="Times New Roman" w:hAnsi="Times New Roman" w:cs="Times New Roman"/>
          <w:i/>
        </w:rPr>
        <w:t>u</w:t>
      </w:r>
      <w:r w:rsidR="008117CC" w:rsidRPr="009D0DC4">
        <w:rPr>
          <w:rFonts w:ascii="Times New Roman" w:hAnsi="Times New Roman" w:cs="Times New Roman"/>
        </w:rPr>
        <w:t>接收到来自</w:t>
      </w:r>
      <w:r w:rsidR="002B5BC8" w:rsidRPr="009D0DC4">
        <w:rPr>
          <w:rFonts w:ascii="Times New Roman" w:hAnsi="Times New Roman" w:cs="Times New Roman"/>
        </w:rPr>
        <w:t xml:space="preserve">MBS </w:t>
      </w:r>
      <w:r w:rsidR="00F2566B" w:rsidRPr="009D0DC4">
        <w:rPr>
          <w:rFonts w:ascii="Times New Roman" w:hAnsi="Times New Roman" w:cs="Times New Roman"/>
          <w:i/>
        </w:rPr>
        <w:t>m</w:t>
      </w:r>
      <w:r w:rsidR="00F2566B" w:rsidRPr="009D0DC4">
        <w:rPr>
          <w:rFonts w:ascii="Times New Roman" w:hAnsi="Times New Roman" w:cs="Times New Roman"/>
        </w:rPr>
        <w:t>及</w:t>
      </w:r>
      <w:r w:rsidR="002B5BC8" w:rsidRPr="009D0DC4">
        <w:rPr>
          <w:rFonts w:ascii="Times New Roman" w:hAnsi="Times New Roman" w:cs="Times New Roman"/>
        </w:rPr>
        <w:t xml:space="preserve">UAV </w:t>
      </w:r>
      <w:r w:rsidR="00F2566B" w:rsidRPr="009D0DC4">
        <w:rPr>
          <w:rFonts w:ascii="Times New Roman" w:hAnsi="Times New Roman" w:cs="Times New Roman"/>
          <w:i/>
        </w:rPr>
        <w:t>v</w:t>
      </w:r>
      <w:r w:rsidR="00F2566B" w:rsidRPr="009D0DC4">
        <w:rPr>
          <w:rFonts w:ascii="Times New Roman" w:hAnsi="Times New Roman" w:cs="Times New Roman"/>
        </w:rPr>
        <w:t>的</w:t>
      </w:r>
      <w:r w:rsidR="00F2566B" w:rsidRPr="009D0DC4">
        <w:rPr>
          <w:rFonts w:ascii="Times New Roman" w:hAnsi="Times New Roman" w:cs="Times New Roman"/>
        </w:rPr>
        <w:t>SINR</w:t>
      </w:r>
      <w:r w:rsidR="00F2566B" w:rsidRPr="009D0DC4">
        <w:rPr>
          <w:rFonts w:ascii="Times New Roman" w:hAnsi="Times New Roman" w:cs="Times New Roman"/>
        </w:rPr>
        <w:t>分别为</w:t>
      </w:r>
    </w:p>
    <w:p w:rsidR="00F2566B" w:rsidRPr="009D0DC4" w:rsidRDefault="002B5BC8" w:rsidP="00F2566B">
      <w:pPr>
        <w:jc w:val="center"/>
        <w:rPr>
          <w:rFonts w:ascii="Times New Roman" w:hAnsi="Times New Roman" w:cs="Times New Roman"/>
        </w:rPr>
      </w:pPr>
      <w:r w:rsidRPr="009D0DC4">
        <w:rPr>
          <w:rFonts w:ascii="Times New Roman" w:hAnsi="Times New Roman" w:cs="Times New Roman"/>
          <w:position w:val="-42"/>
        </w:rPr>
        <w:object w:dxaOrig="2560" w:dyaOrig="780">
          <v:shape id="_x0000_i1233" type="#_x0000_t75" style="width:128pt;height:39pt" o:ole="">
            <v:imagedata r:id="rId436" o:title=""/>
          </v:shape>
          <o:OLEObject Type="Embed" ProgID="Equation.DSMT4" ShapeID="_x0000_i1233" DrawAspect="Content" ObjectID="_1605100655" r:id="rId437"/>
        </w:object>
      </w:r>
    </w:p>
    <w:p w:rsidR="00F2566B" w:rsidRPr="009D0DC4" w:rsidRDefault="00F2566B" w:rsidP="00F2566B">
      <w:pPr>
        <w:jc w:val="center"/>
        <w:rPr>
          <w:rFonts w:ascii="Times New Roman" w:hAnsi="Times New Roman" w:cs="Times New Roman"/>
        </w:rPr>
      </w:pPr>
      <w:r w:rsidRPr="009D0DC4">
        <w:rPr>
          <w:rFonts w:ascii="Times New Roman" w:hAnsi="Times New Roman" w:cs="Times New Roman"/>
          <w:position w:val="-42"/>
        </w:rPr>
        <w:object w:dxaOrig="2520" w:dyaOrig="780">
          <v:shape id="_x0000_i1234" type="#_x0000_t75" style="width:126.5pt;height:39pt" o:ole="">
            <v:imagedata r:id="rId438" o:title=""/>
          </v:shape>
          <o:OLEObject Type="Embed" ProgID="Equation.DSMT4" ShapeID="_x0000_i1234" DrawAspect="Content" ObjectID="_1605100656" r:id="rId439"/>
        </w:object>
      </w:r>
    </w:p>
    <w:p w:rsidR="00F2566B" w:rsidRPr="009D0DC4" w:rsidRDefault="00F2566B" w:rsidP="00F2566B">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1219" w:dyaOrig="320">
          <v:shape id="_x0000_i1235" type="#_x0000_t75" style="width:61.5pt;height:16pt" o:ole="">
            <v:imagedata r:id="rId440" o:title=""/>
          </v:shape>
          <o:OLEObject Type="Embed" ProgID="Equation.DSMT4" ShapeID="_x0000_i1235" DrawAspect="Content" ObjectID="_1605100657" r:id="rId441"/>
        </w:object>
      </w:r>
      <w:r w:rsidRPr="009D0DC4">
        <w:rPr>
          <w:rFonts w:ascii="Times New Roman" w:hAnsi="Times New Roman" w:cs="Times New Roman"/>
        </w:rPr>
        <w:t>，</w:t>
      </w:r>
      <w:r w:rsidR="002B5BC8" w:rsidRPr="009D0DC4">
        <w:rPr>
          <w:rFonts w:ascii="Times New Roman" w:hAnsi="Times New Roman" w:cs="Times New Roman"/>
          <w:position w:val="-10"/>
        </w:rPr>
        <w:object w:dxaOrig="1180" w:dyaOrig="320">
          <v:shape id="_x0000_i1236" type="#_x0000_t75" style="width:58.5pt;height:16pt" o:ole="">
            <v:imagedata r:id="rId442" o:title=""/>
          </v:shape>
          <o:OLEObject Type="Embed" ProgID="Equation.DSMT4" ShapeID="_x0000_i1236" DrawAspect="Content" ObjectID="_1605100658" r:id="rId443"/>
        </w:object>
      </w:r>
      <w:r w:rsidR="002B5BC8" w:rsidRPr="009D0DC4">
        <w:rPr>
          <w:rFonts w:ascii="Times New Roman" w:hAnsi="Times New Roman" w:cs="Times New Roman"/>
        </w:rPr>
        <w:t>分别为接收到</w:t>
      </w:r>
      <w:r w:rsidR="002B5BC8" w:rsidRPr="009D0DC4">
        <w:rPr>
          <w:rFonts w:ascii="Times New Roman" w:hAnsi="Times New Roman" w:cs="Times New Roman"/>
        </w:rPr>
        <w:t xml:space="preserve">MBS </w:t>
      </w:r>
      <w:r w:rsidR="002B5BC8" w:rsidRPr="009D0DC4">
        <w:rPr>
          <w:rFonts w:ascii="Times New Roman" w:hAnsi="Times New Roman" w:cs="Times New Roman"/>
          <w:i/>
        </w:rPr>
        <w:t>m</w:t>
      </w:r>
      <w:r w:rsidR="002B5BC8" w:rsidRPr="009D0DC4">
        <w:rPr>
          <w:rFonts w:ascii="Times New Roman" w:hAnsi="Times New Roman" w:cs="Times New Roman"/>
        </w:rPr>
        <w:t>和</w:t>
      </w:r>
      <w:r w:rsidR="002B5BC8" w:rsidRPr="009D0DC4">
        <w:rPr>
          <w:rFonts w:ascii="Times New Roman" w:hAnsi="Times New Roman" w:cs="Times New Roman"/>
        </w:rPr>
        <w:t xml:space="preserve">UAV </w:t>
      </w:r>
      <w:r w:rsidR="002B5BC8" w:rsidRPr="009D0DC4">
        <w:rPr>
          <w:rFonts w:ascii="Times New Roman" w:hAnsi="Times New Roman" w:cs="Times New Roman"/>
          <w:i/>
        </w:rPr>
        <w:t>v</w:t>
      </w:r>
      <w:r w:rsidR="002B5BC8" w:rsidRPr="009D0DC4">
        <w:rPr>
          <w:rFonts w:ascii="Times New Roman" w:hAnsi="Times New Roman" w:cs="Times New Roman"/>
        </w:rPr>
        <w:t>信号的功率，</w:t>
      </w:r>
      <w:r w:rsidR="002B5BC8" w:rsidRPr="009D0DC4">
        <w:rPr>
          <w:rFonts w:ascii="Times New Roman" w:hAnsi="Times New Roman" w:cs="Times New Roman"/>
          <w:position w:val="-10"/>
        </w:rPr>
        <w:object w:dxaOrig="380" w:dyaOrig="320">
          <v:shape id="_x0000_i1237" type="#_x0000_t75" style="width:19pt;height:16pt" o:ole="">
            <v:imagedata r:id="rId444" o:title=""/>
          </v:shape>
          <o:OLEObject Type="Embed" ProgID="Equation.DSMT4" ShapeID="_x0000_i1237" DrawAspect="Content" ObjectID="_1605100659" r:id="rId445"/>
        </w:object>
      </w:r>
      <w:r w:rsidR="002B5BC8" w:rsidRPr="009D0DC4">
        <w:rPr>
          <w:rFonts w:ascii="Times New Roman" w:hAnsi="Times New Roman" w:cs="Times New Roman"/>
        </w:rPr>
        <w:t>和</w:t>
      </w:r>
      <w:r w:rsidR="002B5BC8" w:rsidRPr="009D0DC4">
        <w:rPr>
          <w:rFonts w:ascii="Times New Roman" w:hAnsi="Times New Roman" w:cs="Times New Roman"/>
          <w:position w:val="-10"/>
        </w:rPr>
        <w:object w:dxaOrig="380" w:dyaOrig="320">
          <v:shape id="_x0000_i1238" type="#_x0000_t75" style="width:19pt;height:16pt" o:ole="">
            <v:imagedata r:id="rId446" o:title=""/>
          </v:shape>
          <o:OLEObject Type="Embed" ProgID="Equation.DSMT4" ShapeID="_x0000_i1238" DrawAspect="Content" ObjectID="_1605100660" r:id="rId447"/>
        </w:object>
      </w:r>
      <w:r w:rsidR="002B5BC8" w:rsidRPr="009D0DC4">
        <w:rPr>
          <w:rFonts w:ascii="Times New Roman" w:hAnsi="Times New Roman" w:cs="Times New Roman"/>
        </w:rPr>
        <w:t>分别是它们之间的路损。</w:t>
      </w:r>
      <w:r w:rsidR="002B5BC8" w:rsidRPr="009D0DC4">
        <w:rPr>
          <w:rFonts w:ascii="Times New Roman" w:hAnsi="Times New Roman" w:cs="Times New Roman"/>
          <w:position w:val="-26"/>
        </w:rPr>
        <w:object w:dxaOrig="780" w:dyaOrig="480">
          <v:shape id="_x0000_i1239" type="#_x0000_t75" style="width:39pt;height:24pt" o:ole="">
            <v:imagedata r:id="rId448" o:title=""/>
          </v:shape>
          <o:OLEObject Type="Embed" ProgID="Equation.DSMT4" ShapeID="_x0000_i1239" DrawAspect="Content" ObjectID="_1605100661" r:id="rId449"/>
        </w:object>
      </w:r>
      <w:r w:rsidR="002B5BC8" w:rsidRPr="009D0DC4">
        <w:rPr>
          <w:rFonts w:ascii="Times New Roman" w:hAnsi="Times New Roman" w:cs="Times New Roman"/>
        </w:rPr>
        <w:t>和</w:t>
      </w:r>
      <w:r w:rsidR="002B5BC8" w:rsidRPr="009D0DC4">
        <w:rPr>
          <w:rFonts w:ascii="Times New Roman" w:hAnsi="Times New Roman" w:cs="Times New Roman"/>
          <w:position w:val="-26"/>
        </w:rPr>
        <w:object w:dxaOrig="780" w:dyaOrig="480">
          <v:shape id="_x0000_i1240" type="#_x0000_t75" style="width:39pt;height:24pt" o:ole="">
            <v:imagedata r:id="rId450" o:title=""/>
          </v:shape>
          <o:OLEObject Type="Embed" ProgID="Equation.DSMT4" ShapeID="_x0000_i1240" DrawAspect="Content" ObjectID="_1605100662" r:id="rId451"/>
        </w:object>
      </w:r>
      <w:r w:rsidR="002B5BC8" w:rsidRPr="009D0DC4">
        <w:rPr>
          <w:rFonts w:ascii="Times New Roman" w:hAnsi="Times New Roman" w:cs="Times New Roman"/>
        </w:rPr>
        <w:t>是除了服务基站的来自</w:t>
      </w:r>
      <w:r w:rsidR="002B5BC8" w:rsidRPr="009D0DC4">
        <w:rPr>
          <w:rFonts w:ascii="Times New Roman" w:hAnsi="Times New Roman" w:cs="Times New Roman"/>
        </w:rPr>
        <w:t>MBS</w:t>
      </w:r>
      <w:r w:rsidR="002B5BC8" w:rsidRPr="009D0DC4">
        <w:rPr>
          <w:rFonts w:ascii="Times New Roman" w:hAnsi="Times New Roman" w:cs="Times New Roman"/>
        </w:rPr>
        <w:t>和</w:t>
      </w:r>
      <w:r w:rsidR="002B5BC8" w:rsidRPr="009D0DC4">
        <w:rPr>
          <w:rFonts w:ascii="Times New Roman" w:hAnsi="Times New Roman" w:cs="Times New Roman"/>
        </w:rPr>
        <w:t>UAV</w:t>
      </w:r>
      <w:r w:rsidR="002B5BC8" w:rsidRPr="009D0DC4">
        <w:rPr>
          <w:rFonts w:ascii="Times New Roman" w:hAnsi="Times New Roman" w:cs="Times New Roman"/>
        </w:rPr>
        <w:t>的总接收功率。假设所有无人机工作在同一高度，</w:t>
      </w:r>
      <w:r w:rsidR="00713BD8" w:rsidRPr="009D0DC4">
        <w:rPr>
          <w:rFonts w:ascii="Times New Roman" w:hAnsi="Times New Roman" w:cs="Times New Roman"/>
        </w:rPr>
        <w:t>由于原有的宏蜂窝系统中用户与宏基站的位置固定，用户接收到的服务信号与干扰信号与无人机部署有关，所以</w:t>
      </w:r>
      <w:r w:rsidR="002B5BC8" w:rsidRPr="009D0DC4">
        <w:rPr>
          <w:rFonts w:ascii="Times New Roman" w:hAnsi="Times New Roman" w:cs="Times New Roman"/>
        </w:rPr>
        <w:t>UE</w:t>
      </w:r>
      <w:r w:rsidR="002B5BC8" w:rsidRPr="009D0DC4">
        <w:rPr>
          <w:rFonts w:ascii="Times New Roman" w:hAnsi="Times New Roman" w:cs="Times New Roman"/>
        </w:rPr>
        <w:t>的</w:t>
      </w:r>
      <w:r w:rsidR="002B5BC8" w:rsidRPr="009D0DC4">
        <w:rPr>
          <w:rFonts w:ascii="Times New Roman" w:hAnsi="Times New Roman" w:cs="Times New Roman"/>
        </w:rPr>
        <w:t>SINR</w:t>
      </w:r>
      <w:r w:rsidR="002B5BC8" w:rsidRPr="009D0DC4">
        <w:rPr>
          <w:rFonts w:ascii="Times New Roman" w:hAnsi="Times New Roman" w:cs="Times New Roman"/>
        </w:rPr>
        <w:t>可以写成一个仅与无人机位置有关的函数，如下式</w:t>
      </w:r>
      <w:r w:rsidR="00713BD8" w:rsidRPr="009D0DC4">
        <w:rPr>
          <w:rFonts w:ascii="Times New Roman" w:hAnsi="Times New Roman" w:cs="Times New Roman"/>
        </w:rPr>
        <w:t>X</w:t>
      </w:r>
      <w:r w:rsidR="00713BD8" w:rsidRPr="009D0DC4">
        <w:rPr>
          <w:rFonts w:ascii="Times New Roman" w:hAnsi="Times New Roman" w:cs="Times New Roman"/>
        </w:rPr>
        <w:t>所示。</w:t>
      </w:r>
      <w:r w:rsidR="00713BD8" w:rsidRPr="009D0DC4">
        <w:rPr>
          <w:rFonts w:ascii="Times New Roman" w:hAnsi="Times New Roman" w:cs="Times New Roman"/>
          <w:position w:val="-12"/>
        </w:rPr>
        <w:object w:dxaOrig="660" w:dyaOrig="340">
          <v:shape id="_x0000_i1241" type="#_x0000_t75" style="width:33pt;height:17pt" o:ole="">
            <v:imagedata r:id="rId452" o:title=""/>
          </v:shape>
          <o:OLEObject Type="Embed" ProgID="Equation.DSMT4" ShapeID="_x0000_i1241" DrawAspect="Content" ObjectID="_1605100663" r:id="rId453"/>
        </w:object>
      </w:r>
      <w:r w:rsidR="00713BD8" w:rsidRPr="009D0DC4">
        <w:rPr>
          <w:rFonts w:ascii="Times New Roman" w:hAnsi="Times New Roman" w:cs="Times New Roman"/>
        </w:rPr>
        <w:t>表示</w:t>
      </w:r>
      <w:r w:rsidR="00713BD8" w:rsidRPr="009D0DC4">
        <w:rPr>
          <w:rFonts w:ascii="Times New Roman" w:hAnsi="Times New Roman" w:cs="Times New Roman"/>
        </w:rPr>
        <w:t xml:space="preserve">UAV </w:t>
      </w:r>
      <w:r w:rsidR="00713BD8" w:rsidRPr="009D0DC4">
        <w:rPr>
          <w:rFonts w:ascii="Times New Roman" w:hAnsi="Times New Roman" w:cs="Times New Roman"/>
          <w:i/>
        </w:rPr>
        <w:t>v</w:t>
      </w:r>
      <w:r w:rsidR="00713BD8" w:rsidRPr="009D0DC4">
        <w:rPr>
          <w:rFonts w:ascii="Times New Roman" w:hAnsi="Times New Roman" w:cs="Times New Roman"/>
        </w:rPr>
        <w:t>的位置且</w:t>
      </w:r>
      <w:r w:rsidR="00713BD8" w:rsidRPr="009D0DC4">
        <w:rPr>
          <w:rFonts w:ascii="Times New Roman" w:hAnsi="Times New Roman" w:cs="Times New Roman"/>
          <w:position w:val="-12"/>
        </w:rPr>
        <w:object w:dxaOrig="999" w:dyaOrig="340">
          <v:shape id="_x0000_i1242" type="#_x0000_t75" style="width:50pt;height:17pt" o:ole="">
            <v:imagedata r:id="rId454" o:title=""/>
          </v:shape>
          <o:OLEObject Type="Embed" ProgID="Equation.DSMT4" ShapeID="_x0000_i1242" DrawAspect="Content" ObjectID="_1605100664" r:id="rId455"/>
        </w:object>
      </w:r>
      <w:r w:rsidR="00713BD8" w:rsidRPr="009D0DC4">
        <w:rPr>
          <w:rFonts w:ascii="Times New Roman" w:hAnsi="Times New Roman" w:cs="Times New Roman"/>
        </w:rPr>
        <w:t>。</w:t>
      </w:r>
    </w:p>
    <w:p w:rsidR="002B5BC8" w:rsidRPr="009D0DC4" w:rsidRDefault="002B5BC8" w:rsidP="00713BD8">
      <w:pPr>
        <w:jc w:val="center"/>
        <w:rPr>
          <w:rFonts w:ascii="Times New Roman" w:hAnsi="Times New Roman" w:cs="Times New Roman"/>
        </w:rPr>
      </w:pPr>
      <w:r w:rsidRPr="009D0DC4">
        <w:rPr>
          <w:rFonts w:ascii="Times New Roman" w:hAnsi="Times New Roman" w:cs="Times New Roman"/>
          <w:position w:val="-12"/>
        </w:rPr>
        <w:object w:dxaOrig="3340" w:dyaOrig="340">
          <v:shape id="_x0000_i1243" type="#_x0000_t75" style="width:167pt;height:17pt" o:ole="">
            <v:imagedata r:id="rId456" o:title=""/>
          </v:shape>
          <o:OLEObject Type="Embed" ProgID="Equation.DSMT4" ShapeID="_x0000_i1243" DrawAspect="Content" ObjectID="_1605100665" r:id="rId457"/>
        </w:object>
      </w:r>
    </w:p>
    <w:p w:rsidR="002B5BC8" w:rsidRPr="009D0DC4" w:rsidRDefault="002B5BC8" w:rsidP="00713BD8">
      <w:pPr>
        <w:jc w:val="center"/>
        <w:rPr>
          <w:rFonts w:ascii="Times New Roman" w:hAnsi="Times New Roman" w:cs="Times New Roman"/>
        </w:rPr>
      </w:pPr>
      <w:r w:rsidRPr="009D0DC4">
        <w:rPr>
          <w:rFonts w:ascii="Times New Roman" w:hAnsi="Times New Roman" w:cs="Times New Roman"/>
          <w:position w:val="-12"/>
        </w:rPr>
        <w:object w:dxaOrig="3280" w:dyaOrig="340">
          <v:shape id="_x0000_i1244" type="#_x0000_t75" style="width:164.5pt;height:17pt" o:ole="">
            <v:imagedata r:id="rId458" o:title=""/>
          </v:shape>
          <o:OLEObject Type="Embed" ProgID="Equation.DSMT4" ShapeID="_x0000_i1244" DrawAspect="Content" ObjectID="_1605100666" r:id="rId459"/>
        </w:object>
      </w:r>
    </w:p>
    <w:p w:rsidR="00713BD8" w:rsidRPr="009D0DC4" w:rsidRDefault="00713BD8" w:rsidP="00713BD8">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为了最大限度地利用</w:t>
      </w:r>
      <w:r w:rsidR="00233A7B" w:rsidRPr="009D0DC4">
        <w:rPr>
          <w:rFonts w:ascii="Times New Roman" w:hAnsi="Times New Roman" w:cs="Times New Roman"/>
        </w:rPr>
        <w:t>无人机基站</w:t>
      </w:r>
      <w:r w:rsidRPr="009D0DC4">
        <w:rPr>
          <w:rFonts w:ascii="Times New Roman" w:hAnsi="Times New Roman" w:cs="Times New Roman"/>
        </w:rPr>
        <w:t>，假设每个</w:t>
      </w:r>
      <w:r w:rsidR="00233A7B" w:rsidRPr="009D0DC4">
        <w:rPr>
          <w:rFonts w:ascii="Times New Roman" w:hAnsi="Times New Roman" w:cs="Times New Roman"/>
        </w:rPr>
        <w:t>无人机</w:t>
      </w:r>
      <w:r w:rsidRPr="009D0DC4">
        <w:rPr>
          <w:rFonts w:ascii="Times New Roman" w:hAnsi="Times New Roman" w:cs="Times New Roman"/>
        </w:rPr>
        <w:t>尽可能地服务于尽可能多的</w:t>
      </w:r>
      <w:r w:rsidRPr="009D0DC4">
        <w:rPr>
          <w:rFonts w:ascii="Times New Roman" w:hAnsi="Times New Roman" w:cs="Times New Roman"/>
        </w:rPr>
        <w:t>UE</w:t>
      </w:r>
      <w:r w:rsidRPr="009D0DC4">
        <w:rPr>
          <w:rFonts w:ascii="Times New Roman" w:hAnsi="Times New Roman" w:cs="Times New Roman"/>
        </w:rPr>
        <w:t>，直到其频率资源耗尽为止。</w:t>
      </w:r>
      <w:r w:rsidRPr="009D0DC4">
        <w:rPr>
          <w:rFonts w:ascii="Times New Roman" w:hAnsi="Times New Roman" w:cs="Times New Roman"/>
        </w:rPr>
        <w:t xml:space="preserve"> </w:t>
      </w:r>
      <w:r w:rsidRPr="009D0DC4">
        <w:rPr>
          <w:rFonts w:ascii="Times New Roman" w:hAnsi="Times New Roman" w:cs="Times New Roman"/>
        </w:rPr>
        <w:t>因此，</w:t>
      </w:r>
      <w:r w:rsidR="00233A7B" w:rsidRPr="009D0DC4">
        <w:rPr>
          <w:rFonts w:ascii="Times New Roman" w:hAnsi="Times New Roman" w:cs="Times New Roman"/>
        </w:rPr>
        <w:t>无人机基站</w:t>
      </w:r>
      <w:r w:rsidRPr="009D0DC4">
        <w:rPr>
          <w:rFonts w:ascii="Times New Roman" w:hAnsi="Times New Roman" w:cs="Times New Roman"/>
        </w:rPr>
        <w:t>将优先考虑那些需要较少频率资源的</w:t>
      </w:r>
      <w:r w:rsidRPr="009D0DC4">
        <w:rPr>
          <w:rFonts w:ascii="Times New Roman" w:hAnsi="Times New Roman" w:cs="Times New Roman"/>
        </w:rPr>
        <w:t>UE</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相反，对于</w:t>
      </w:r>
      <w:r w:rsidR="00233A7B" w:rsidRPr="009D0DC4">
        <w:rPr>
          <w:rFonts w:ascii="Times New Roman" w:hAnsi="Times New Roman" w:cs="Times New Roman"/>
        </w:rPr>
        <w:t>宏小区基站</w:t>
      </w:r>
      <w:r w:rsidRPr="009D0DC4">
        <w:rPr>
          <w:rFonts w:ascii="Times New Roman" w:hAnsi="Times New Roman" w:cs="Times New Roman"/>
        </w:rPr>
        <w:t>则公平地为每个</w:t>
      </w:r>
      <w:r w:rsidRPr="009D0DC4">
        <w:rPr>
          <w:rFonts w:ascii="Times New Roman" w:hAnsi="Times New Roman" w:cs="Times New Roman"/>
        </w:rPr>
        <w:t>UE</w:t>
      </w:r>
      <w:r w:rsidRPr="009D0DC4">
        <w:rPr>
          <w:rFonts w:ascii="Times New Roman" w:hAnsi="Times New Roman" w:cs="Times New Roman"/>
        </w:rPr>
        <w:t>服务直到达到频率资源的上限。在本文中，我们将中断概率定义为由于资源有限而无法访问基站的</w:t>
      </w:r>
      <w:r w:rsidRPr="009D0DC4">
        <w:rPr>
          <w:rFonts w:ascii="Times New Roman" w:hAnsi="Times New Roman" w:cs="Times New Roman"/>
        </w:rPr>
        <w:t>UE</w:t>
      </w:r>
      <w:r w:rsidRPr="009D0DC4">
        <w:rPr>
          <w:rFonts w:ascii="Times New Roman" w:hAnsi="Times New Roman" w:cs="Times New Roman"/>
        </w:rPr>
        <w:t>数量与</w:t>
      </w:r>
      <w:r w:rsidRPr="009D0DC4">
        <w:rPr>
          <w:rFonts w:ascii="Times New Roman" w:hAnsi="Times New Roman" w:cs="Times New Roman"/>
        </w:rPr>
        <w:t>UE</w:t>
      </w:r>
      <w:r w:rsidRPr="009D0DC4">
        <w:rPr>
          <w:rFonts w:ascii="Times New Roman" w:hAnsi="Times New Roman" w:cs="Times New Roman"/>
        </w:rPr>
        <w:t>总数的比率，可以表示为</w:t>
      </w:r>
    </w:p>
    <w:p w:rsidR="00713BD8" w:rsidRPr="009D0DC4" w:rsidRDefault="00713BD8" w:rsidP="00713BD8">
      <w:pPr>
        <w:jc w:val="center"/>
        <w:rPr>
          <w:rFonts w:ascii="Times New Roman" w:hAnsi="Times New Roman" w:cs="Times New Roman"/>
        </w:rPr>
      </w:pPr>
      <w:r w:rsidRPr="009D0DC4">
        <w:rPr>
          <w:rFonts w:ascii="Times New Roman" w:hAnsi="Times New Roman" w:cs="Times New Roman"/>
          <w:position w:val="-26"/>
        </w:rPr>
        <w:object w:dxaOrig="1840" w:dyaOrig="780">
          <v:shape id="_x0000_i1245" type="#_x0000_t75" style="width:92.5pt;height:39pt" o:ole="">
            <v:imagedata r:id="rId460" o:title=""/>
          </v:shape>
          <o:OLEObject Type="Embed" ProgID="Equation.DSMT4" ShapeID="_x0000_i1245" DrawAspect="Content" ObjectID="_1605100667" r:id="rId461"/>
        </w:object>
      </w:r>
    </w:p>
    <w:p w:rsidR="00713BD8" w:rsidRPr="009D0DC4" w:rsidRDefault="00713BD8" w:rsidP="00713BD8">
      <w:pPr>
        <w:rPr>
          <w:rFonts w:ascii="Times New Roman" w:hAnsi="Times New Roman" w:cs="Times New Roman"/>
        </w:rPr>
      </w:pPr>
      <w:r w:rsidRPr="009D0DC4">
        <w:rPr>
          <w:rFonts w:ascii="Times New Roman" w:hAnsi="Times New Roman" w:cs="Times New Roman"/>
        </w:rPr>
        <w:t>这里</w:t>
      </w:r>
      <w:r w:rsidRPr="009D0DC4">
        <w:rPr>
          <w:rFonts w:ascii="Times New Roman" w:hAnsi="Times New Roman" w:cs="Times New Roman"/>
          <w:position w:val="-10"/>
        </w:rPr>
        <w:object w:dxaOrig="279" w:dyaOrig="320">
          <v:shape id="_x0000_i1246" type="#_x0000_t75" style="width:14pt;height:16pt" o:ole="">
            <v:imagedata r:id="rId462" o:title=""/>
          </v:shape>
          <o:OLEObject Type="Embed" ProgID="Equation.DSMT4" ShapeID="_x0000_i1246" DrawAspect="Content" ObjectID="_1605100668" r:id="rId463"/>
        </w:object>
      </w:r>
      <w:r w:rsidRPr="009D0DC4">
        <w:rPr>
          <w:rFonts w:ascii="Times New Roman" w:hAnsi="Times New Roman" w:cs="Times New Roman"/>
        </w:rPr>
        <w:t>取值为</w:t>
      </w:r>
      <w:r w:rsidRPr="009D0DC4">
        <w:rPr>
          <w:rFonts w:ascii="Times New Roman" w:hAnsi="Times New Roman" w:cs="Times New Roman"/>
        </w:rPr>
        <w:t>0</w:t>
      </w:r>
      <w:r w:rsidRPr="009D0DC4">
        <w:rPr>
          <w:rFonts w:ascii="Times New Roman" w:hAnsi="Times New Roman" w:cs="Times New Roman"/>
        </w:rPr>
        <w:t>或</w:t>
      </w:r>
      <w:r w:rsidRPr="009D0DC4">
        <w:rPr>
          <w:rFonts w:ascii="Times New Roman" w:hAnsi="Times New Roman" w:cs="Times New Roman"/>
        </w:rPr>
        <w:t>1</w:t>
      </w:r>
      <w:r w:rsidRPr="009D0DC4">
        <w:rPr>
          <w:rFonts w:ascii="Times New Roman" w:hAnsi="Times New Roman" w:cs="Times New Roman"/>
        </w:rPr>
        <w:t>，分别表示</w:t>
      </w:r>
      <w:r w:rsidRPr="009D0DC4">
        <w:rPr>
          <w:rFonts w:ascii="Times New Roman" w:hAnsi="Times New Roman" w:cs="Times New Roman"/>
        </w:rPr>
        <w:t>UE</w:t>
      </w:r>
      <w:r w:rsidRPr="009D0DC4">
        <w:rPr>
          <w:rFonts w:ascii="Times New Roman" w:hAnsi="Times New Roman" w:cs="Times New Roman"/>
        </w:rPr>
        <w:t>没有</w:t>
      </w:r>
      <w:r w:rsidR="00141AF1" w:rsidRPr="009D0DC4">
        <w:rPr>
          <w:rFonts w:ascii="Times New Roman" w:hAnsi="Times New Roman" w:cs="Times New Roman"/>
        </w:rPr>
        <w:t>从</w:t>
      </w:r>
      <w:r w:rsidR="00141AF1" w:rsidRPr="009D0DC4">
        <w:rPr>
          <w:rFonts w:ascii="Times New Roman" w:hAnsi="Times New Roman" w:cs="Times New Roman"/>
        </w:rPr>
        <w:t xml:space="preserve">MBS </w:t>
      </w:r>
      <w:r w:rsidR="00141AF1" w:rsidRPr="009D0DC4">
        <w:rPr>
          <w:rFonts w:ascii="Times New Roman" w:hAnsi="Times New Roman" w:cs="Times New Roman"/>
          <w:i/>
        </w:rPr>
        <w:t>m</w:t>
      </w:r>
      <w:r w:rsidRPr="009D0DC4">
        <w:rPr>
          <w:rFonts w:ascii="Times New Roman" w:hAnsi="Times New Roman" w:cs="Times New Roman"/>
        </w:rPr>
        <w:t>申请到频率资源以及成功</w:t>
      </w:r>
      <w:r w:rsidR="00141AF1" w:rsidRPr="009D0DC4">
        <w:rPr>
          <w:rFonts w:ascii="Times New Roman" w:hAnsi="Times New Roman" w:cs="Times New Roman"/>
        </w:rPr>
        <w:t>从</w:t>
      </w:r>
      <w:r w:rsidR="00141AF1" w:rsidRPr="009D0DC4">
        <w:rPr>
          <w:rFonts w:ascii="Times New Roman" w:hAnsi="Times New Roman" w:cs="Times New Roman"/>
        </w:rPr>
        <w:t xml:space="preserve">MBS </w:t>
      </w:r>
      <w:r w:rsidR="00141AF1" w:rsidRPr="009D0DC4">
        <w:rPr>
          <w:rFonts w:ascii="Times New Roman" w:hAnsi="Times New Roman" w:cs="Times New Roman"/>
          <w:i/>
        </w:rPr>
        <w:t>m</w:t>
      </w:r>
      <w:r w:rsidRPr="009D0DC4">
        <w:rPr>
          <w:rFonts w:ascii="Times New Roman" w:hAnsi="Times New Roman" w:cs="Times New Roman"/>
        </w:rPr>
        <w:t>申请到频率资源</w:t>
      </w:r>
      <w:r w:rsidR="00141AF1" w:rsidRPr="009D0DC4">
        <w:rPr>
          <w:rFonts w:ascii="Times New Roman" w:hAnsi="Times New Roman" w:cs="Times New Roman"/>
        </w:rPr>
        <w:t>，并且该值受限于</w:t>
      </w:r>
    </w:p>
    <w:p w:rsidR="00141AF1" w:rsidRPr="009D0DC4" w:rsidRDefault="00141AF1" w:rsidP="00141AF1">
      <w:pPr>
        <w:jc w:val="center"/>
        <w:rPr>
          <w:rFonts w:ascii="Times New Roman" w:hAnsi="Times New Roman" w:cs="Times New Roman"/>
        </w:rPr>
      </w:pPr>
      <w:r w:rsidRPr="009D0DC4">
        <w:rPr>
          <w:rFonts w:ascii="Times New Roman" w:hAnsi="Times New Roman" w:cs="Times New Roman"/>
          <w:position w:val="-28"/>
        </w:rPr>
        <w:object w:dxaOrig="2280" w:dyaOrig="499">
          <v:shape id="_x0000_i1247" type="#_x0000_t75" style="width:114pt;height:24.5pt" o:ole="">
            <v:imagedata r:id="rId464" o:title=""/>
          </v:shape>
          <o:OLEObject Type="Embed" ProgID="Equation.DSMT4" ShapeID="_x0000_i1247" DrawAspect="Content" ObjectID="_1605100669" r:id="rId465"/>
        </w:object>
      </w:r>
    </w:p>
    <w:p w:rsidR="00141AF1" w:rsidRPr="009D0DC4" w:rsidRDefault="00141AF1" w:rsidP="00141AF1">
      <w:pPr>
        <w:rPr>
          <w:rFonts w:ascii="Times New Roman" w:hAnsi="Times New Roman" w:cs="Times New Roman"/>
        </w:rPr>
      </w:pPr>
      <w:r w:rsidRPr="009D0DC4">
        <w:rPr>
          <w:rFonts w:ascii="Times New Roman" w:hAnsi="Times New Roman" w:cs="Times New Roman"/>
        </w:rPr>
        <w:t>结合式</w:t>
      </w:r>
      <w:r w:rsidRPr="009D0DC4">
        <w:rPr>
          <w:rFonts w:ascii="Times New Roman" w:hAnsi="Times New Roman" w:cs="Times New Roman"/>
        </w:rPr>
        <w:t>XXXX</w:t>
      </w:r>
      <w:r w:rsidRPr="009D0DC4">
        <w:rPr>
          <w:rFonts w:ascii="Times New Roman" w:hAnsi="Times New Roman" w:cs="Times New Roman"/>
        </w:rPr>
        <w:t>，我们可以得到约束方程</w:t>
      </w:r>
    </w:p>
    <w:p w:rsidR="00141AF1" w:rsidRPr="009D0DC4" w:rsidRDefault="000F0275" w:rsidP="00141AF1">
      <w:pPr>
        <w:jc w:val="center"/>
        <w:rPr>
          <w:rFonts w:ascii="Times New Roman" w:hAnsi="Times New Roman" w:cs="Times New Roman"/>
        </w:rPr>
      </w:pPr>
      <w:r w:rsidRPr="009D0DC4">
        <w:rPr>
          <w:rFonts w:ascii="Times New Roman" w:hAnsi="Times New Roman" w:cs="Times New Roman"/>
          <w:position w:val="-46"/>
        </w:rPr>
        <w:object w:dxaOrig="2140" w:dyaOrig="1020">
          <v:shape id="_x0000_i1248" type="#_x0000_t75" style="width:107pt;height:51pt" o:ole="">
            <v:imagedata r:id="rId466" o:title=""/>
          </v:shape>
          <o:OLEObject Type="Embed" ProgID="Equation.DSMT4" ShapeID="_x0000_i1248" DrawAspect="Content" ObjectID="_1605100670" r:id="rId467"/>
        </w:object>
      </w:r>
    </w:p>
    <w:p w:rsidR="00663E4F" w:rsidRPr="009D0DC4" w:rsidRDefault="000F0275" w:rsidP="00141AF1">
      <w:pPr>
        <w:rPr>
          <w:rFonts w:ascii="Times New Roman" w:hAnsi="Times New Roman" w:cs="Times New Roman"/>
        </w:rPr>
      </w:pPr>
      <w:r w:rsidRPr="009D0DC4">
        <w:rPr>
          <w:rFonts w:ascii="Times New Roman" w:hAnsi="Times New Roman" w:cs="Times New Roman"/>
        </w:rPr>
        <w:t>因此，上式</w:t>
      </w:r>
      <w:r w:rsidRPr="009D0DC4">
        <w:rPr>
          <w:rFonts w:ascii="Times New Roman" w:hAnsi="Times New Roman" w:cs="Times New Roman"/>
        </w:rPr>
        <w:t>X</w:t>
      </w:r>
      <w:r w:rsidRPr="009D0DC4">
        <w:rPr>
          <w:rFonts w:ascii="Times New Roman" w:hAnsi="Times New Roman" w:cs="Times New Roman"/>
        </w:rPr>
        <w:t>的目的是找出目标区域中无人机部署的最佳位置，以最小化网络中的</w:t>
      </w:r>
      <w:r w:rsidRPr="009D0DC4">
        <w:rPr>
          <w:rFonts w:ascii="Times New Roman" w:hAnsi="Times New Roman" w:cs="Times New Roman"/>
          <w:position w:val="-12"/>
        </w:rPr>
        <w:object w:dxaOrig="499" w:dyaOrig="320">
          <v:shape id="_x0000_i1249" type="#_x0000_t75" style="width:24.5pt;height:16pt" o:ole="">
            <v:imagedata r:id="rId468" o:title=""/>
          </v:shape>
          <o:OLEObject Type="Embed" ProgID="Equation.DSMT4" ShapeID="_x0000_i1249" DrawAspect="Content" ObjectID="_1605100671" r:id="rId469"/>
        </w:object>
      </w:r>
      <w:r w:rsidRPr="009D0DC4">
        <w:rPr>
          <w:rFonts w:ascii="Times New Roman" w:hAnsi="Times New Roman" w:cs="Times New Roman"/>
        </w:rPr>
        <w:t>。解决这个问题的方法之一是使用二分</w:t>
      </w:r>
      <w:r w:rsidRPr="009D0DC4">
        <w:rPr>
          <w:rFonts w:ascii="Times New Roman" w:hAnsi="Times New Roman" w:cs="Times New Roman"/>
        </w:rPr>
        <w:t>K</w:t>
      </w:r>
      <w:r w:rsidRPr="009D0DC4">
        <w:rPr>
          <w:rFonts w:ascii="Times New Roman" w:hAnsi="Times New Roman" w:cs="Times New Roman"/>
        </w:rPr>
        <w:t>均值聚类算法。</w:t>
      </w:r>
    </w:p>
    <w:p w:rsidR="00663E4F" w:rsidRPr="009D0DC4" w:rsidRDefault="00663E4F" w:rsidP="00141AF1">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聚类是指将数据集划分为若干类，使得类内之间的数据最为相似，各类之间的数据相似度差别尽可能大。聚类分析就是以相似性为基础，对数据集进行聚类划分，属于无监督学习。</w:t>
      </w:r>
      <w:r w:rsidRPr="009D0DC4">
        <w:rPr>
          <w:rFonts w:ascii="Times New Roman" w:hAnsi="Times New Roman" w:cs="Times New Roman"/>
        </w:rPr>
        <w:t>K</w:t>
      </w:r>
      <w:r w:rsidRPr="009D0DC4">
        <w:rPr>
          <w:rFonts w:ascii="Times New Roman" w:hAnsi="Times New Roman" w:cs="Times New Roman"/>
        </w:rPr>
        <w:t>均值聚类算法是很典型的基于距离的聚类算法，采用距离作为相似性的评价指标，即认为两个对象的距离越近，其相似度就越大。但传统的</w:t>
      </w:r>
      <w:r w:rsidRPr="009D0DC4">
        <w:rPr>
          <w:rFonts w:ascii="Times New Roman" w:hAnsi="Times New Roman" w:cs="Times New Roman"/>
        </w:rPr>
        <w:t>K</w:t>
      </w:r>
      <w:r w:rsidRPr="009D0DC4">
        <w:rPr>
          <w:rFonts w:ascii="Times New Roman" w:hAnsi="Times New Roman" w:cs="Times New Roman"/>
        </w:rPr>
        <w:t>均值聚类算法容易受到初始聚类中心点选择的影响，聚类结果</w:t>
      </w:r>
      <w:r w:rsidR="008633A8" w:rsidRPr="009D0DC4">
        <w:rPr>
          <w:rFonts w:ascii="Times New Roman" w:hAnsi="Times New Roman" w:cs="Times New Roman"/>
        </w:rPr>
        <w:t>在很多情况下</w:t>
      </w:r>
      <w:r w:rsidRPr="009D0DC4">
        <w:rPr>
          <w:rFonts w:ascii="Times New Roman" w:hAnsi="Times New Roman" w:cs="Times New Roman"/>
        </w:rPr>
        <w:t>只会收敛到局部最小值而不是全局最小值</w:t>
      </w:r>
      <w:r w:rsidR="008633A8" w:rsidRPr="009D0DC4">
        <w:rPr>
          <w:rFonts w:ascii="Times New Roman" w:hAnsi="Times New Roman" w:cs="Times New Roman"/>
        </w:rPr>
        <w:t>。为此，有些学者提出了二分</w:t>
      </w:r>
      <w:r w:rsidR="008633A8" w:rsidRPr="009D0DC4">
        <w:rPr>
          <w:rFonts w:ascii="Times New Roman" w:hAnsi="Times New Roman" w:cs="Times New Roman"/>
        </w:rPr>
        <w:t>K</w:t>
      </w:r>
      <w:r w:rsidR="008633A8" w:rsidRPr="009D0DC4">
        <w:rPr>
          <w:rFonts w:ascii="Times New Roman" w:hAnsi="Times New Roman" w:cs="Times New Roman"/>
        </w:rPr>
        <w:t>聚类算法，该算法的主要思想是：首先将所有点作为一个簇，然后将该簇一分为二。之后选择能最大限度降低聚类代价函数的簇划分为两个簇。以此进行下去，直到簇的数目等于用户给定的数目</w:t>
      </w:r>
      <w:r w:rsidR="008633A8" w:rsidRPr="009D0DC4">
        <w:rPr>
          <w:rFonts w:ascii="Times New Roman" w:hAnsi="Times New Roman" w:cs="Times New Roman"/>
        </w:rPr>
        <w:t>K</w:t>
      </w:r>
      <w:r w:rsidR="008633A8" w:rsidRPr="009D0DC4">
        <w:rPr>
          <w:rFonts w:ascii="Times New Roman" w:hAnsi="Times New Roman" w:cs="Times New Roman"/>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9D0DC4" w:rsidRDefault="008633A8" w:rsidP="00663E4F">
      <w:pPr>
        <w:ind w:firstLine="420"/>
        <w:rPr>
          <w:rFonts w:ascii="Times New Roman" w:hAnsi="Times New Roman" w:cs="Times New Roman"/>
        </w:rPr>
      </w:pPr>
      <w:r w:rsidRPr="009D0DC4">
        <w:rPr>
          <w:rFonts w:ascii="Times New Roman" w:hAnsi="Times New Roman" w:cs="Times New Roman"/>
        </w:rPr>
        <w:t>利用</w:t>
      </w:r>
      <w:r w:rsidR="000F0275" w:rsidRPr="009D0DC4">
        <w:rPr>
          <w:rFonts w:ascii="Times New Roman" w:hAnsi="Times New Roman" w:cs="Times New Roman"/>
        </w:rPr>
        <w:t>二分</w:t>
      </w:r>
      <w:r w:rsidR="000F0275" w:rsidRPr="009D0DC4">
        <w:rPr>
          <w:rFonts w:ascii="Times New Roman" w:hAnsi="Times New Roman" w:cs="Times New Roman"/>
        </w:rPr>
        <w:t>K</w:t>
      </w:r>
      <w:r w:rsidR="000F0275" w:rsidRPr="009D0DC4">
        <w:rPr>
          <w:rFonts w:ascii="Times New Roman" w:hAnsi="Times New Roman" w:cs="Times New Roman"/>
        </w:rPr>
        <w:t>均值聚类算法可以将区域</w:t>
      </w:r>
      <w:r w:rsidR="000F0275" w:rsidRPr="009D0DC4">
        <w:rPr>
          <w:rFonts w:ascii="Times New Roman" w:hAnsi="Times New Roman" w:cs="Times New Roman"/>
        </w:rPr>
        <w:t>A</w:t>
      </w:r>
      <w:r w:rsidR="000F0275" w:rsidRPr="009D0DC4">
        <w:rPr>
          <w:rFonts w:ascii="Times New Roman" w:hAnsi="Times New Roman" w:cs="Times New Roman"/>
        </w:rPr>
        <w:t>中的</w:t>
      </w:r>
      <w:r w:rsidR="000F0275" w:rsidRPr="009D0DC4">
        <w:rPr>
          <w:rFonts w:ascii="Times New Roman" w:hAnsi="Times New Roman" w:cs="Times New Roman"/>
        </w:rPr>
        <w:t>UE</w:t>
      </w:r>
      <w:r w:rsidR="000F0275" w:rsidRPr="009D0DC4">
        <w:rPr>
          <w:rFonts w:ascii="Times New Roman" w:hAnsi="Times New Roman" w:cs="Times New Roman"/>
        </w:rPr>
        <w:t>划分为</w:t>
      </w:r>
      <w:r w:rsidR="000F0275" w:rsidRPr="009D0DC4">
        <w:rPr>
          <w:rFonts w:ascii="Times New Roman" w:hAnsi="Times New Roman" w:cs="Times New Roman"/>
        </w:rPr>
        <w:t>K</w:t>
      </w:r>
      <w:r w:rsidR="000F0275" w:rsidRPr="009D0DC4">
        <w:rPr>
          <w:rFonts w:ascii="Times New Roman" w:hAnsi="Times New Roman" w:cs="Times New Roman"/>
        </w:rPr>
        <w:t>个子集，这些子集表示由不同无人机基站服务的不同</w:t>
      </w:r>
      <w:r w:rsidR="000F0275" w:rsidRPr="009D0DC4">
        <w:rPr>
          <w:rFonts w:ascii="Times New Roman" w:hAnsi="Times New Roman" w:cs="Times New Roman"/>
        </w:rPr>
        <w:t>UE</w:t>
      </w:r>
      <w:r w:rsidR="000F0275" w:rsidRPr="009D0DC4">
        <w:rPr>
          <w:rFonts w:ascii="Times New Roman" w:hAnsi="Times New Roman" w:cs="Times New Roman"/>
        </w:rPr>
        <w:t>集合。但是，该方法带来了另一个问题</w:t>
      </w:r>
      <w:r w:rsidRPr="009D0DC4">
        <w:rPr>
          <w:rFonts w:ascii="Times New Roman" w:hAnsi="Times New Roman" w:cs="Times New Roman"/>
        </w:rPr>
        <w:t>，原本就能通过被宏基站服务便能获得较好服务质量的用户再重新连接到无人机基站是没有意义的</w:t>
      </w:r>
      <w:r w:rsidR="000F0275" w:rsidRPr="009D0DC4">
        <w:rPr>
          <w:rFonts w:ascii="Times New Roman" w:hAnsi="Times New Roman" w:cs="Times New Roman"/>
        </w:rPr>
        <w:t>。因此，本文提出了一种基于用户当前</w:t>
      </w:r>
      <w:r w:rsidR="000F0275" w:rsidRPr="009D0DC4">
        <w:rPr>
          <w:rFonts w:ascii="Times New Roman" w:hAnsi="Times New Roman" w:cs="Times New Roman"/>
        </w:rPr>
        <w:t>QoS</w:t>
      </w:r>
      <w:r w:rsidR="000F0275" w:rsidRPr="009D0DC4">
        <w:rPr>
          <w:rFonts w:ascii="Times New Roman" w:hAnsi="Times New Roman" w:cs="Times New Roman"/>
        </w:rPr>
        <w:t>的二分</w:t>
      </w:r>
      <w:r w:rsidR="000F0275" w:rsidRPr="009D0DC4">
        <w:rPr>
          <w:rFonts w:ascii="Times New Roman" w:hAnsi="Times New Roman" w:cs="Times New Roman"/>
        </w:rPr>
        <w:t>K</w:t>
      </w:r>
      <w:r w:rsidR="000F0275" w:rsidRPr="009D0DC4">
        <w:rPr>
          <w:rFonts w:ascii="Times New Roman" w:hAnsi="Times New Roman" w:cs="Times New Roman"/>
        </w:rPr>
        <w:t>均值聚类算法。迫切需要</w:t>
      </w:r>
      <w:r w:rsidR="00D84452" w:rsidRPr="009D0DC4">
        <w:rPr>
          <w:rFonts w:ascii="Times New Roman" w:hAnsi="Times New Roman" w:cs="Times New Roman"/>
        </w:rPr>
        <w:t>从宏小区基站卸下接入无人机基站</w:t>
      </w:r>
      <w:r w:rsidR="000F0275" w:rsidRPr="009D0DC4">
        <w:rPr>
          <w:rFonts w:ascii="Times New Roman" w:hAnsi="Times New Roman" w:cs="Times New Roman"/>
        </w:rPr>
        <w:t>的</w:t>
      </w:r>
      <w:r w:rsidR="000F0275" w:rsidRPr="009D0DC4">
        <w:rPr>
          <w:rFonts w:ascii="Times New Roman" w:hAnsi="Times New Roman" w:cs="Times New Roman"/>
        </w:rPr>
        <w:t>UE</w:t>
      </w:r>
      <w:r w:rsidR="00D84452" w:rsidRPr="009D0DC4">
        <w:rPr>
          <w:rFonts w:ascii="Times New Roman" w:hAnsi="Times New Roman" w:cs="Times New Roman"/>
        </w:rPr>
        <w:t>的一般位于宏小区边缘且成簇</w:t>
      </w:r>
      <w:r w:rsidR="000F0275" w:rsidRPr="009D0DC4">
        <w:rPr>
          <w:rFonts w:ascii="Times New Roman" w:hAnsi="Times New Roman" w:cs="Times New Roman"/>
        </w:rPr>
        <w:t>。</w:t>
      </w:r>
      <w:r w:rsidR="00D84452" w:rsidRPr="009D0DC4">
        <w:rPr>
          <w:rFonts w:ascii="Times New Roman" w:hAnsi="Times New Roman" w:cs="Times New Roman"/>
        </w:rPr>
        <w:t>这类</w:t>
      </w:r>
      <w:r w:rsidR="00D84452" w:rsidRPr="009D0DC4">
        <w:rPr>
          <w:rFonts w:ascii="Times New Roman" w:hAnsi="Times New Roman" w:cs="Times New Roman"/>
        </w:rPr>
        <w:t>UE</w:t>
      </w:r>
      <w:r w:rsidR="00D84452" w:rsidRPr="009D0DC4">
        <w:rPr>
          <w:rFonts w:ascii="Times New Roman" w:hAnsi="Times New Roman" w:cs="Times New Roman"/>
        </w:rPr>
        <w:t>受到相邻小区干扰大，</w:t>
      </w:r>
      <w:r w:rsidR="00D84452" w:rsidRPr="009D0DC4">
        <w:rPr>
          <w:rFonts w:ascii="Times New Roman" w:hAnsi="Times New Roman" w:cs="Times New Roman"/>
        </w:rPr>
        <w:t>SINR</w:t>
      </w:r>
      <w:r w:rsidR="00D84452" w:rsidRPr="009D0DC4">
        <w:rPr>
          <w:rFonts w:ascii="Times New Roman" w:hAnsi="Times New Roman" w:cs="Times New Roman"/>
        </w:rPr>
        <w:t>值小，需要服务它的基</w:t>
      </w:r>
      <w:r w:rsidR="00AF10D8">
        <w:rPr>
          <w:rFonts w:ascii="Times New Roman" w:hAnsi="Times New Roman" w:cs="Times New Roman"/>
        </w:rPr>
        <w:t>站</w:t>
      </w:r>
      <w:r w:rsidR="00D84452" w:rsidRPr="009D0DC4">
        <w:rPr>
          <w:rFonts w:ascii="Times New Roman" w:hAnsi="Times New Roman" w:cs="Times New Roman"/>
        </w:rPr>
        <w:t>提供大量的频率资源以维持该</w:t>
      </w:r>
      <w:r w:rsidR="00D84452" w:rsidRPr="009D0DC4">
        <w:rPr>
          <w:rFonts w:ascii="Times New Roman" w:hAnsi="Times New Roman" w:cs="Times New Roman"/>
        </w:rPr>
        <w:t>UE</w:t>
      </w:r>
      <w:r w:rsidR="00D84452" w:rsidRPr="009D0DC4">
        <w:rPr>
          <w:rFonts w:ascii="Times New Roman" w:hAnsi="Times New Roman" w:cs="Times New Roman"/>
        </w:rPr>
        <w:t>的固定用户速率。另外，正因为这类</w:t>
      </w:r>
      <w:r w:rsidR="00D84452" w:rsidRPr="009D0DC4">
        <w:rPr>
          <w:rFonts w:ascii="Times New Roman" w:hAnsi="Times New Roman" w:cs="Times New Roman"/>
        </w:rPr>
        <w:t>UE</w:t>
      </w:r>
      <w:r w:rsidR="00D84452" w:rsidRPr="009D0DC4">
        <w:rPr>
          <w:rFonts w:ascii="Times New Roman" w:hAnsi="Times New Roman" w:cs="Times New Roman"/>
        </w:rPr>
        <w:t>位于宏小区边缘且成簇，所以在此处部署无人机基站的话可以尽可能地减小宏小区与无人机小区之间的干扰，并能使得无人机基站的资源得到最大限度的使用。</w:t>
      </w:r>
      <w:r w:rsidR="00C4363E" w:rsidRPr="009D0DC4">
        <w:rPr>
          <w:rFonts w:ascii="Times New Roman" w:hAnsi="Times New Roman" w:cs="Times New Roman"/>
        </w:rPr>
        <w:t>基于用户当前</w:t>
      </w:r>
      <w:r w:rsidR="00C4363E" w:rsidRPr="009D0DC4">
        <w:rPr>
          <w:rFonts w:ascii="Times New Roman" w:hAnsi="Times New Roman" w:cs="Times New Roman"/>
        </w:rPr>
        <w:t>QoS</w:t>
      </w:r>
      <w:r w:rsidR="00C4363E" w:rsidRPr="009D0DC4">
        <w:rPr>
          <w:rFonts w:ascii="Times New Roman" w:hAnsi="Times New Roman" w:cs="Times New Roman"/>
        </w:rPr>
        <w:t>的二分</w:t>
      </w:r>
      <w:r w:rsidR="00C4363E" w:rsidRPr="009D0DC4">
        <w:rPr>
          <w:rFonts w:ascii="Times New Roman" w:hAnsi="Times New Roman" w:cs="Times New Roman"/>
        </w:rPr>
        <w:t>K</w:t>
      </w:r>
      <w:r w:rsidR="00C4363E" w:rsidRPr="009D0DC4">
        <w:rPr>
          <w:rFonts w:ascii="Times New Roman" w:hAnsi="Times New Roman" w:cs="Times New Roman"/>
        </w:rPr>
        <w:t>均值聚类算法一个主要思想是将</w:t>
      </w:r>
      <w:r w:rsidR="00C4363E" w:rsidRPr="009D0DC4">
        <w:rPr>
          <w:rFonts w:ascii="Times New Roman" w:hAnsi="Times New Roman" w:cs="Times New Roman"/>
        </w:rPr>
        <w:t>K</w:t>
      </w:r>
      <w:r w:rsidR="00C4363E" w:rsidRPr="009D0DC4">
        <w:rPr>
          <w:rFonts w:ascii="Times New Roman" w:hAnsi="Times New Roman" w:cs="Times New Roman"/>
        </w:rPr>
        <w:t>均值聚类看成</w:t>
      </w:r>
      <w:r w:rsidR="00C4363E" w:rsidRPr="009D0DC4">
        <w:rPr>
          <w:rFonts w:ascii="Times New Roman" w:hAnsi="Times New Roman" w:cs="Times New Roman"/>
        </w:rPr>
        <w:t>K+</w:t>
      </w:r>
      <w:r w:rsidR="00C4363E" w:rsidRPr="009D0DC4">
        <w:rPr>
          <w:rFonts w:ascii="Times New Roman" w:hAnsi="Times New Roman" w:cs="Times New Roman"/>
          <w:position w:val="-10"/>
        </w:rPr>
        <w:object w:dxaOrig="480" w:dyaOrig="300">
          <v:shape id="_x0000_i1250" type="#_x0000_t75" style="width:24pt;height:15pt" o:ole="">
            <v:imagedata r:id="rId470" o:title=""/>
          </v:shape>
          <o:OLEObject Type="Embed" ProgID="Equation.DSMT4" ShapeID="_x0000_i1250" DrawAspect="Content" ObjectID="_1605100672" r:id="rId471"/>
        </w:object>
      </w:r>
      <w:r w:rsidR="00C4363E" w:rsidRPr="009D0DC4">
        <w:rPr>
          <w:rFonts w:ascii="Times New Roman" w:hAnsi="Times New Roman" w:cs="Times New Roman"/>
        </w:rPr>
        <w:t>聚类，而这</w:t>
      </w:r>
      <w:r w:rsidR="00C4363E" w:rsidRPr="009D0DC4">
        <w:rPr>
          <w:rFonts w:ascii="Times New Roman" w:hAnsi="Times New Roman" w:cs="Times New Roman"/>
          <w:position w:val="-10"/>
        </w:rPr>
        <w:object w:dxaOrig="480" w:dyaOrig="300">
          <v:shape id="_x0000_i1251" type="#_x0000_t75" style="width:24pt;height:15pt" o:ole="">
            <v:imagedata r:id="rId470" o:title=""/>
          </v:shape>
          <o:OLEObject Type="Embed" ProgID="Equation.DSMT4" ShapeID="_x0000_i1251" DrawAspect="Content" ObjectID="_1605100673" r:id="rId472"/>
        </w:object>
      </w:r>
      <w:r w:rsidR="00C4363E" w:rsidRPr="009D0DC4">
        <w:rPr>
          <w:rFonts w:ascii="Times New Roman" w:hAnsi="Times New Roman" w:cs="Times New Roman"/>
        </w:rPr>
        <w:t>个质点是不动的，看作是宏基站，</w:t>
      </w:r>
      <w:r w:rsidR="00C4363E" w:rsidRPr="009D0DC4">
        <w:rPr>
          <w:rFonts w:ascii="Times New Roman" w:hAnsi="Times New Roman" w:cs="Times New Roman"/>
        </w:rPr>
        <w:t>K</w:t>
      </w:r>
      <w:r w:rsidR="00C4363E" w:rsidRPr="009D0DC4">
        <w:rPr>
          <w:rFonts w:ascii="Times New Roman" w:hAnsi="Times New Roman" w:cs="Times New Roman"/>
        </w:rPr>
        <w:t>个质点看作是无人机基站。</w:t>
      </w:r>
    </w:p>
    <w:p w:rsidR="00360863" w:rsidRDefault="00C4363E" w:rsidP="00663E4F">
      <w:pPr>
        <w:ind w:firstLine="420"/>
        <w:rPr>
          <w:rFonts w:ascii="Times New Roman" w:hAnsi="Times New Roman" w:cs="Times New Roman"/>
        </w:rPr>
      </w:pPr>
      <w:r w:rsidRPr="009D0DC4">
        <w:rPr>
          <w:rFonts w:ascii="Times New Roman" w:hAnsi="Times New Roman" w:cs="Times New Roman"/>
        </w:rPr>
        <w:t>该算法的实现步骤由算法</w:t>
      </w:r>
      <w:r w:rsidR="00011B86" w:rsidRPr="009D0DC4">
        <w:rPr>
          <w:rFonts w:ascii="Times New Roman" w:hAnsi="Times New Roman" w:cs="Times New Roman"/>
        </w:rPr>
        <w:t>1</w:t>
      </w:r>
      <w:r w:rsidR="00011B86" w:rsidRPr="009D0DC4">
        <w:rPr>
          <w:rFonts w:ascii="Times New Roman" w:hAnsi="Times New Roman" w:cs="Times New Roman"/>
        </w:rPr>
        <w:t>和算法</w:t>
      </w:r>
      <w:r w:rsidR="00011B86" w:rsidRPr="009D0DC4">
        <w:rPr>
          <w:rFonts w:ascii="Times New Roman" w:hAnsi="Times New Roman" w:cs="Times New Roman"/>
        </w:rPr>
        <w:t>2</w:t>
      </w:r>
      <w:r w:rsidR="00011B86" w:rsidRPr="009D0DC4">
        <w:rPr>
          <w:rFonts w:ascii="Times New Roman" w:hAnsi="Times New Roman" w:cs="Times New Roman"/>
        </w:rPr>
        <w:t>描述。由上面的证明可知</w:t>
      </w:r>
      <w:r w:rsidR="000F0275" w:rsidRPr="009D0DC4">
        <w:rPr>
          <w:rFonts w:ascii="Times New Roman" w:hAnsi="Times New Roman" w:cs="Times New Roman"/>
        </w:rPr>
        <w:t>，</w:t>
      </w:r>
      <w:r w:rsidR="00011B86" w:rsidRPr="009D0DC4">
        <w:rPr>
          <w:rFonts w:ascii="Times New Roman" w:hAnsi="Times New Roman" w:cs="Times New Roman"/>
        </w:rPr>
        <w:t>在算法</w:t>
      </w:r>
      <w:r w:rsidR="00011B86" w:rsidRPr="009D0DC4">
        <w:rPr>
          <w:rFonts w:ascii="Times New Roman" w:hAnsi="Times New Roman" w:cs="Times New Roman"/>
        </w:rPr>
        <w:t>1</w:t>
      </w:r>
      <w:r w:rsidR="00011B86" w:rsidRPr="009D0DC4">
        <w:rPr>
          <w:rFonts w:ascii="Times New Roman" w:hAnsi="Times New Roman" w:cs="Times New Roman"/>
        </w:rPr>
        <w:t>中，</w:t>
      </w:r>
      <w:r w:rsidR="000F0275" w:rsidRPr="009D0DC4">
        <w:rPr>
          <w:rFonts w:ascii="Times New Roman" w:hAnsi="Times New Roman" w:cs="Times New Roman"/>
        </w:rPr>
        <w:t>从</w:t>
      </w:r>
      <w:r w:rsidR="00011B86" w:rsidRPr="009D0DC4">
        <w:rPr>
          <w:rFonts w:ascii="Times New Roman" w:hAnsi="Times New Roman" w:cs="Times New Roman"/>
        </w:rPr>
        <w:t>基站</w:t>
      </w:r>
      <w:r w:rsidR="000F0275" w:rsidRPr="009D0DC4">
        <w:rPr>
          <w:rFonts w:ascii="Times New Roman" w:hAnsi="Times New Roman" w:cs="Times New Roman"/>
        </w:rPr>
        <w:t>接</w:t>
      </w:r>
      <w:r w:rsidR="000F0275" w:rsidRPr="009D0DC4">
        <w:rPr>
          <w:rFonts w:ascii="Times New Roman" w:hAnsi="Times New Roman" w:cs="Times New Roman"/>
        </w:rPr>
        <w:lastRenderedPageBreak/>
        <w:t>收</w:t>
      </w:r>
      <w:r w:rsidR="00011B86" w:rsidRPr="009D0DC4">
        <w:rPr>
          <w:rFonts w:ascii="Times New Roman" w:hAnsi="Times New Roman" w:cs="Times New Roman"/>
        </w:rPr>
        <w:t>到</w:t>
      </w:r>
      <w:r w:rsidR="000F0275" w:rsidRPr="009D0DC4">
        <w:rPr>
          <w:rFonts w:ascii="Times New Roman" w:hAnsi="Times New Roman" w:cs="Times New Roman"/>
        </w:rPr>
        <w:t>的</w:t>
      </w:r>
      <w:r w:rsidR="000F0275" w:rsidRPr="009D0DC4">
        <w:rPr>
          <w:rFonts w:ascii="Times New Roman" w:hAnsi="Times New Roman" w:cs="Times New Roman"/>
        </w:rPr>
        <w:t>SINR</w:t>
      </w:r>
      <w:r w:rsidR="000F0275" w:rsidRPr="009D0DC4">
        <w:rPr>
          <w:rFonts w:ascii="Times New Roman" w:hAnsi="Times New Roman" w:cs="Times New Roman"/>
        </w:rPr>
        <w:t>可以</w:t>
      </w:r>
      <w:r w:rsidR="00011B86" w:rsidRPr="009D0DC4">
        <w:rPr>
          <w:rFonts w:ascii="Times New Roman" w:hAnsi="Times New Roman" w:cs="Times New Roman"/>
        </w:rPr>
        <w:t>用</w:t>
      </w:r>
      <w:r w:rsidR="000F0275" w:rsidRPr="009D0DC4">
        <w:rPr>
          <w:rFonts w:ascii="Times New Roman" w:hAnsi="Times New Roman" w:cs="Times New Roman"/>
        </w:rPr>
        <w:t>UE</w:t>
      </w:r>
      <w:r w:rsidR="000F0275" w:rsidRPr="009D0DC4">
        <w:rPr>
          <w:rFonts w:ascii="Times New Roman" w:hAnsi="Times New Roman" w:cs="Times New Roman"/>
        </w:rPr>
        <w:t>与其服务</w:t>
      </w:r>
      <w:r w:rsidR="00011B86" w:rsidRPr="009D0DC4">
        <w:rPr>
          <w:rFonts w:ascii="Times New Roman" w:hAnsi="Times New Roman" w:cs="Times New Roman"/>
        </w:rPr>
        <w:t>基站</w:t>
      </w:r>
      <w:r w:rsidR="000F0275" w:rsidRPr="009D0DC4">
        <w:rPr>
          <w:rFonts w:ascii="Times New Roman" w:hAnsi="Times New Roman" w:cs="Times New Roman"/>
        </w:rPr>
        <w:t>之间的距离代替，</w:t>
      </w:r>
      <w:r w:rsidR="00011B86" w:rsidRPr="009D0DC4">
        <w:rPr>
          <w:rFonts w:ascii="Times New Roman" w:hAnsi="Times New Roman" w:cs="Times New Roman"/>
        </w:rPr>
        <w:t>这是</w:t>
      </w:r>
      <w:r w:rsidR="000F0275" w:rsidRPr="009D0DC4">
        <w:rPr>
          <w:rFonts w:ascii="Times New Roman" w:hAnsi="Times New Roman" w:cs="Times New Roman"/>
        </w:rPr>
        <w:t>因为</w:t>
      </w:r>
      <w:r w:rsidR="000F0275" w:rsidRPr="009D0DC4">
        <w:rPr>
          <w:rFonts w:ascii="Times New Roman" w:hAnsi="Times New Roman" w:cs="Times New Roman"/>
        </w:rPr>
        <w:t>SINR</w:t>
      </w:r>
      <w:r w:rsidR="00011B86" w:rsidRPr="009D0DC4">
        <w:rPr>
          <w:rFonts w:ascii="Times New Roman" w:hAnsi="Times New Roman" w:cs="Times New Roman"/>
        </w:rPr>
        <w:t>可以被写成</w:t>
      </w:r>
      <w:r w:rsidR="000F0275" w:rsidRPr="009D0DC4">
        <w:rPr>
          <w:rFonts w:ascii="Times New Roman" w:hAnsi="Times New Roman" w:cs="Times New Roman"/>
        </w:rPr>
        <w:t>仅与距离有关的函数。因此，我们可以通过距离比较找出迫切需要从</w:t>
      </w:r>
      <w:r w:rsidR="00011B86" w:rsidRPr="009D0DC4">
        <w:rPr>
          <w:rFonts w:ascii="Times New Roman" w:hAnsi="Times New Roman" w:cs="Times New Roman"/>
        </w:rPr>
        <w:t>宏小区基站</w:t>
      </w:r>
      <w:r w:rsidR="000F0275" w:rsidRPr="009D0DC4">
        <w:rPr>
          <w:rFonts w:ascii="Times New Roman" w:hAnsi="Times New Roman" w:cs="Times New Roman"/>
        </w:rPr>
        <w:t>卸载的</w:t>
      </w:r>
      <w:r w:rsidR="000F0275" w:rsidRPr="009D0DC4">
        <w:rPr>
          <w:rFonts w:ascii="Times New Roman" w:hAnsi="Times New Roman" w:cs="Times New Roman"/>
        </w:rPr>
        <w:t>UE</w:t>
      </w:r>
      <w:r w:rsidR="000F0275" w:rsidRPr="009D0DC4">
        <w:rPr>
          <w:rFonts w:ascii="Times New Roman" w:hAnsi="Times New Roman" w:cs="Times New Roman"/>
        </w:rPr>
        <w:t>并</w:t>
      </w:r>
      <w:r w:rsidR="00011B86" w:rsidRPr="009D0DC4">
        <w:rPr>
          <w:rFonts w:ascii="Times New Roman" w:hAnsi="Times New Roman" w:cs="Times New Roman"/>
        </w:rPr>
        <w:t>确定无人机基站的位置</w:t>
      </w:r>
      <w:r w:rsidR="000F0275" w:rsidRPr="009D0DC4">
        <w:rPr>
          <w:rFonts w:ascii="Times New Roman" w:hAnsi="Times New Roman" w:cs="Times New Roman"/>
        </w:rPr>
        <w:t>。</w:t>
      </w:r>
    </w:p>
    <w:p w:rsidR="00011B86" w:rsidRPr="009D0DC4" w:rsidRDefault="003F5A12" w:rsidP="00663E4F">
      <w:pPr>
        <w:ind w:firstLine="420"/>
        <w:rPr>
          <w:rFonts w:ascii="Times New Roman" w:hAnsi="Times New Roman" w:cs="Times New Roman"/>
        </w:rPr>
      </w:pPr>
      <w:r>
        <w:rPr>
          <w:rFonts w:ascii="Times New Roman" w:hAnsi="Times New Roman" w:cs="Times New Roman"/>
        </w:rPr>
        <w:t>在算法</w:t>
      </w:r>
      <w:r>
        <w:rPr>
          <w:rFonts w:ascii="Times New Roman" w:hAnsi="Times New Roman" w:cs="Times New Roman" w:hint="eastAsia"/>
        </w:rPr>
        <w:t>1</w:t>
      </w:r>
      <w:r>
        <w:rPr>
          <w:rFonts w:ascii="Times New Roman" w:hAnsi="Times New Roman" w:cs="Times New Roman" w:hint="eastAsia"/>
        </w:rPr>
        <w:t>中，首先需要输入用户的位置及用户到其原来的服务宏基站的距离（</w:t>
      </w:r>
      <w:r>
        <w:rPr>
          <w:rFonts w:ascii="Times New Roman" w:hAnsi="Times New Roman" w:cs="Times New Roman" w:hint="eastAsia"/>
        </w:rPr>
        <w:t>line</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hint="eastAsia"/>
        </w:rPr>
        <w:t>），然后创建</w:t>
      </w:r>
      <w:r w:rsidRPr="003F5A12">
        <w:rPr>
          <w:rFonts w:ascii="Times New Roman" w:hAnsi="Times New Roman" w:cs="Times New Roman" w:hint="eastAsia"/>
          <w:i/>
        </w:rPr>
        <w:t>K</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个点作为起始质心</w:t>
      </w:r>
      <w:r>
        <w:rPr>
          <w:rFonts w:ascii="Times New Roman" w:hAnsi="Times New Roman" w:cs="Times New Roman" w:hint="eastAsia"/>
        </w:rPr>
        <w:t>（</w:t>
      </w:r>
      <w:r>
        <w:rPr>
          <w:rFonts w:ascii="Times New Roman" w:hAnsi="Times New Roman" w:cs="Times New Roman" w:hint="eastAsia"/>
        </w:rPr>
        <w:t>line</w:t>
      </w:r>
      <w:r>
        <w:rPr>
          <w:rFonts w:ascii="Times New Roman" w:hAnsi="Times New Roman" w:cs="Times New Roman"/>
        </w:rPr>
        <w:t xml:space="preserve"> 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）。当任意点的簇分配结果发生改变时，对数据集中的每个用户计算各自到所有质心之间的欧氏距离，如果用户到某个质心的欧氏距离小于用户到其原本服务宏基站的欧氏距离</w:t>
      </w:r>
      <w:r w:rsidR="0063523A">
        <w:rPr>
          <w:rFonts w:ascii="Times New Roman" w:hAnsi="Times New Roman" w:cs="Times New Roman" w:hint="eastAsia"/>
        </w:rPr>
        <w:t>并且无人基站的资源允许该用户接入</w:t>
      </w:r>
      <w:r>
        <w:rPr>
          <w:rFonts w:ascii="Times New Roman" w:hAnsi="Times New Roman" w:cs="Times New Roman" w:hint="eastAsia"/>
        </w:rPr>
        <w:t>则将该用户分配到这个质心所属的簇，否则仍将该用户连接到宏基站</w:t>
      </w:r>
      <w:r w:rsidR="00360863">
        <w:rPr>
          <w:rFonts w:ascii="Times New Roman" w:hAnsi="Times New Roman" w:cs="Times New Roman" w:hint="eastAsia"/>
        </w:rPr>
        <w:t>，并用</w:t>
      </w:r>
      <w:r w:rsidR="00360863" w:rsidRPr="00011B86">
        <w:rPr>
          <w:rFonts w:ascii="Times New Roman" w:eastAsia="宋体" w:hAnsi="Times New Roman" w:cs="Times New Roman"/>
          <w:i/>
          <w:szCs w:val="21"/>
        </w:rPr>
        <w:t>clusterAssignment</w:t>
      </w:r>
      <w:r w:rsidR="00360863" w:rsidRPr="00360863">
        <w:rPr>
          <w:rFonts w:ascii="Times New Roman" w:eastAsia="宋体" w:hAnsi="Times New Roman" w:cs="Times New Roman"/>
          <w:szCs w:val="21"/>
        </w:rPr>
        <w:t>记录结果</w:t>
      </w:r>
      <w:r w:rsidR="00360863">
        <w:rPr>
          <w:rFonts w:ascii="Times New Roman" w:eastAsia="宋体" w:hAnsi="Times New Roman" w:cs="Times New Roman" w:hint="eastAsia"/>
          <w:szCs w:val="21"/>
        </w:rPr>
        <w:t>（</w:t>
      </w:r>
      <w:r w:rsidR="00360863">
        <w:rPr>
          <w:rFonts w:ascii="Times New Roman" w:eastAsia="宋体" w:hAnsi="Times New Roman" w:cs="Times New Roman" w:hint="eastAsia"/>
          <w:szCs w:val="21"/>
        </w:rPr>
        <w:t>line</w:t>
      </w:r>
      <w:r w:rsidR="00360863">
        <w:rPr>
          <w:rFonts w:ascii="Times New Roman" w:eastAsia="宋体" w:hAnsi="Times New Roman" w:cs="Times New Roman"/>
          <w:szCs w:val="21"/>
        </w:rPr>
        <w:t xml:space="preserve"> 4</w:t>
      </w:r>
      <w:r w:rsidR="00360863">
        <w:rPr>
          <w:rFonts w:ascii="Times New Roman" w:eastAsia="宋体" w:hAnsi="Times New Roman" w:cs="Times New Roman" w:hint="eastAsia"/>
          <w:szCs w:val="21"/>
        </w:rPr>
        <w:t>~</w:t>
      </w:r>
      <w:r w:rsidR="00360863">
        <w:rPr>
          <w:rFonts w:ascii="Times New Roman" w:eastAsia="宋体" w:hAnsi="Times New Roman" w:cs="Times New Roman"/>
          <w:szCs w:val="21"/>
        </w:rPr>
        <w:t>1</w:t>
      </w:r>
      <w:r w:rsidR="00C6368D">
        <w:rPr>
          <w:rFonts w:ascii="Times New Roman" w:eastAsia="宋体" w:hAnsi="Times New Roman" w:cs="Times New Roman"/>
          <w:szCs w:val="21"/>
        </w:rPr>
        <w:t>8</w:t>
      </w:r>
      <w:r w:rsidR="00360863">
        <w:rPr>
          <w:rFonts w:ascii="Times New Roman" w:eastAsia="宋体" w:hAnsi="Times New Roman" w:cs="Times New Roman" w:hint="eastAsia"/>
          <w:szCs w:val="21"/>
        </w:rPr>
        <w:t>）。最后需要更新簇中心，</w:t>
      </w:r>
      <w:r w:rsidR="00360863" w:rsidRPr="00360863">
        <w:rPr>
          <w:rFonts w:ascii="Times New Roman" w:eastAsia="宋体" w:hAnsi="Times New Roman" w:cs="Times New Roman" w:hint="eastAsia"/>
          <w:szCs w:val="21"/>
        </w:rPr>
        <w:t>对每一个簇，计算簇中所有点的均值并将均值作为质心</w:t>
      </w:r>
      <w:r w:rsidR="00360863">
        <w:rPr>
          <w:rFonts w:ascii="Times New Roman" w:eastAsia="宋体" w:hAnsi="Times New Roman" w:cs="Times New Roman" w:hint="eastAsia"/>
          <w:szCs w:val="21"/>
        </w:rPr>
        <w:t>（</w:t>
      </w:r>
      <w:r w:rsidR="00360863">
        <w:rPr>
          <w:rFonts w:ascii="Times New Roman" w:eastAsia="宋体" w:hAnsi="Times New Roman" w:cs="Times New Roman" w:hint="eastAsia"/>
          <w:szCs w:val="21"/>
        </w:rPr>
        <w:t>line</w:t>
      </w:r>
      <w:r w:rsidR="00360863">
        <w:rPr>
          <w:rFonts w:ascii="Times New Roman" w:eastAsia="宋体" w:hAnsi="Times New Roman" w:cs="Times New Roman"/>
          <w:szCs w:val="21"/>
        </w:rPr>
        <w:t xml:space="preserve"> 1</w:t>
      </w:r>
      <w:r w:rsidR="00C6368D">
        <w:rPr>
          <w:rFonts w:ascii="Times New Roman" w:eastAsia="宋体" w:hAnsi="Times New Roman" w:cs="Times New Roman"/>
          <w:szCs w:val="21"/>
        </w:rPr>
        <w:t>9</w:t>
      </w:r>
      <w:r w:rsidR="00360863">
        <w:rPr>
          <w:rFonts w:ascii="Times New Roman" w:eastAsia="宋体" w:hAnsi="Times New Roman" w:cs="Times New Roman" w:hint="eastAsia"/>
          <w:szCs w:val="21"/>
        </w:rPr>
        <w:t>）。该算法中</w:t>
      </w:r>
      <w:r w:rsidR="00360863" w:rsidRPr="00360863">
        <w:rPr>
          <w:rFonts w:ascii="Times New Roman" w:eastAsia="宋体" w:hAnsi="Times New Roman" w:cs="Times New Roman" w:hint="eastAsia"/>
          <w:szCs w:val="21"/>
        </w:rPr>
        <w:t>循环的</w:t>
      </w:r>
      <w:r w:rsidR="00360863">
        <w:rPr>
          <w:rFonts w:ascii="Times New Roman" w:eastAsia="宋体" w:hAnsi="Times New Roman" w:cs="Times New Roman" w:hint="eastAsia"/>
          <w:szCs w:val="21"/>
        </w:rPr>
        <w:t>终止条件是每个点的簇分配结果没有发生改变，但为了提高效率也可以设定最大的循环次数。</w:t>
      </w:r>
    </w:p>
    <w:p w:rsidR="00FE4D9C" w:rsidRPr="009D0DC4" w:rsidRDefault="00FE4D9C" w:rsidP="00FE4D9C">
      <w:pPr>
        <w:jc w:val="center"/>
        <w:rPr>
          <w:rFonts w:ascii="Times New Roman" w:hAnsi="Times New Roman" w:cs="Times New Roman"/>
        </w:rPr>
      </w:pPr>
      <w:r w:rsidRPr="009D0DC4">
        <w:rPr>
          <w:rFonts w:ascii="Times New Roman" w:hAnsi="Times New Roman" w:cs="Times New Roman"/>
        </w:rPr>
        <w:t>算法</w:t>
      </w:r>
      <w:r w:rsidRPr="009D0DC4">
        <w:rPr>
          <w:rFonts w:ascii="Times New Roman" w:hAnsi="Times New Roman" w:cs="Times New Roman"/>
        </w:rPr>
        <w:t xml:space="preserve">1  </w:t>
      </w:r>
      <w:r w:rsidRPr="009D0DC4">
        <w:rPr>
          <w:rFonts w:ascii="Times New Roman" w:hAnsi="Times New Roman" w:cs="Times New Roman"/>
        </w:rPr>
        <w:t>基于用户当前</w:t>
      </w:r>
      <w:r w:rsidRPr="009D0DC4">
        <w:rPr>
          <w:rFonts w:ascii="Times New Roman" w:hAnsi="Times New Roman" w:cs="Times New Roman"/>
        </w:rPr>
        <w:t>QoS</w:t>
      </w:r>
      <w:r w:rsidRPr="009D0DC4">
        <w:rPr>
          <w:rFonts w:ascii="Times New Roman" w:hAnsi="Times New Roman" w:cs="Times New Roman"/>
        </w:rPr>
        <w:t>的</w:t>
      </w:r>
      <w:r w:rsidRPr="009D0DC4">
        <w:rPr>
          <w:rFonts w:ascii="Times New Roman" w:hAnsi="Times New Roman" w:cs="Times New Roman"/>
        </w:rPr>
        <w:t>K</w:t>
      </w:r>
      <w:r w:rsidRPr="009D0DC4">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input UEs location </w:t>
            </w:r>
            <m:oMath>
              <m:r>
                <m:rPr>
                  <m:nor/>
                </m:rPr>
                <w:rPr>
                  <w:rFonts w:ascii="Times New Roman" w:hAnsi="Times New Roman"/>
                  <w:i/>
                  <w:szCs w:val="21"/>
                </w:rPr>
                <m:t xml:space="preserve">L </m:t>
              </m:r>
              <m:r>
                <m:rPr>
                  <m:nor/>
                </m:rPr>
                <w:rPr>
                  <w:rFonts w:ascii="Times New Roman" w:hAnsi="Times New Roman"/>
                  <w:szCs w:val="21"/>
                </w:rPr>
                <m:t>(</m:t>
              </m:r>
              <m:r>
                <m:rPr>
                  <m:nor/>
                </m:rPr>
                <w:rPr>
                  <w:rFonts w:ascii="Times New Roman" w:hAnsi="Times New Roman"/>
                  <w:i/>
                  <w:szCs w:val="21"/>
                </w:rPr>
                <m:t>L</m:t>
              </m:r>
              <m:r>
                <m:rPr>
                  <m:nor/>
                </m:rPr>
                <w:rPr>
                  <w:rFonts w:ascii="Times New Roman" w:hAnsi="Times New Roman"/>
                  <w:szCs w:val="21"/>
                </w:rPr>
                <m:t>[</m:t>
              </m:r>
              <m:r>
                <m:rPr>
                  <m:nor/>
                </m:rPr>
                <w:rPr>
                  <w:rFonts w:ascii="Times New Roman" w:hAnsi="Times New Roman"/>
                  <w:i/>
                  <w:szCs w:val="21"/>
                </w:rPr>
                <m:t>u</m:t>
              </m:r>
              <m:r>
                <m:rPr>
                  <m:nor/>
                </m:rPr>
                <w:rPr>
                  <w:rFonts w:ascii="Times New Roman" w:hAnsi="Times New Roman"/>
                  <w:szCs w:val="21"/>
                </w:rPr>
                <m:t>]=</m:t>
              </m:r>
              <m:r>
                <m:rPr>
                  <m:sty m:val="p"/>
                </m:rPr>
                <w:rPr>
                  <w:rFonts w:ascii="Cambria Math" w:hAnsi="Cambria Math"/>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x</m:t>
                  </m:r>
                </m:e>
                <m:sub>
                  <m:r>
                    <m:rPr>
                      <m:nor/>
                    </m:rPr>
                    <w:rPr>
                      <w:rFonts w:ascii="Times New Roman" w:hAnsi="Times New Roman"/>
                      <w:i/>
                      <w:szCs w:val="21"/>
                      <w:lang w:val="en-AU"/>
                    </w:rPr>
                    <m:t>u</m:t>
                  </m:r>
                </m:sub>
              </m:sSub>
              <m:r>
                <m:rPr>
                  <m:nor/>
                </m:rPr>
                <w:rPr>
                  <w:rFonts w:ascii="Times New Roman" w:hAnsi="Times New Roman"/>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y</m:t>
                  </m:r>
                </m:e>
                <m:sub>
                  <m:r>
                    <m:rPr>
                      <m:nor/>
                    </m:rPr>
                    <w:rPr>
                      <w:rFonts w:ascii="Times New Roman" w:hAnsi="Times New Roman"/>
                      <w:i/>
                      <w:szCs w:val="21"/>
                      <w:lang w:val="en-AU"/>
                    </w:rPr>
                    <m:t>u</m:t>
                  </m:r>
                </m:sub>
              </m:sSub>
              <m:r>
                <m:rPr>
                  <m:nor/>
                </m:rPr>
                <w:rPr>
                  <w:rFonts w:ascii="Times New Roman" w:hAnsi="Times New Roman"/>
                  <w:szCs w:val="21"/>
                  <w:lang w:val="en-AU"/>
                </w:rPr>
                <m:t>))</m:t>
              </m:r>
            </m:oMath>
            <w:r w:rsidRPr="00011B86">
              <w:rPr>
                <w:rFonts w:ascii="Times New Roman" w:hAnsi="Times New Roman"/>
                <w:szCs w:val="21"/>
              </w:rPr>
              <w:t xml:space="preserve"> and the distance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r w:rsidRPr="00011B86">
              <w:rPr>
                <w:rFonts w:ascii="Times New Roman" w:hAnsi="Times New Roman"/>
                <w:szCs w:val="21"/>
              </w:rPr>
              <w:t xml:space="preserve"> between UE </w:t>
            </w:r>
            <w:r w:rsidRPr="00011B86">
              <w:rPr>
                <w:rFonts w:ascii="Times New Roman" w:hAnsi="Times New Roman"/>
                <w:i/>
                <w:szCs w:val="21"/>
              </w:rPr>
              <w:t>u</w:t>
            </w:r>
            <w:r w:rsidRPr="00011B86">
              <w:rPr>
                <w:rFonts w:ascii="Times New Roman" w:hAnsi="Times New Roman"/>
                <w:szCs w:val="21"/>
              </w:rPr>
              <w:t xml:space="preserve"> and their serving MBS </w:t>
            </w:r>
            <w:r w:rsidRPr="00011B86">
              <w:rPr>
                <w:rFonts w:ascii="Times New Roman" w:hAnsi="Times New Roman"/>
                <w:i/>
                <w:szCs w:val="21"/>
              </w:rPr>
              <w:t>m</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2</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let </w:t>
            </w:r>
            <w:r w:rsidRPr="00011B86">
              <w:rPr>
                <w:rFonts w:ascii="Times New Roman" w:hAnsi="Times New Roman"/>
                <w:i/>
                <w:szCs w:val="21"/>
              </w:rPr>
              <w:t>K</w:t>
            </w:r>
            <w:r w:rsidRPr="00011B86">
              <w:rPr>
                <w:rFonts w:ascii="Times New Roman" w:hAnsi="Times New Roman"/>
                <w:szCs w:val="21"/>
              </w:rPr>
              <w:t>=2</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3</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randomly initialize </w:t>
            </w:r>
            <w:r w:rsidRPr="00011B86">
              <w:rPr>
                <w:rFonts w:ascii="Times New Roman" w:hAnsi="Times New Roman"/>
                <w:i/>
                <w:szCs w:val="21"/>
              </w:rPr>
              <w:t>K</w:t>
            </w:r>
            <w:r w:rsidRPr="00011B86">
              <w:rPr>
                <w:rFonts w:ascii="Times New Roman" w:hAnsi="Times New Roman"/>
                <w:szCs w:val="21"/>
              </w:rPr>
              <w:t xml:space="preserve"> centroids</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4</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i/>
                <w:szCs w:val="21"/>
              </w:rPr>
              <w:t>clusterChange</w:t>
            </w:r>
            <w:r w:rsidRPr="00011B86">
              <w:rPr>
                <w:rFonts w:ascii="Times New Roman" w:hAnsi="Times New Roman"/>
                <w:szCs w:val="21"/>
              </w:rPr>
              <w:t xml:space="preserve">=True, initialize </w:t>
            </w:r>
            <w:r w:rsidRPr="00011B86">
              <w:rPr>
                <w:rFonts w:ascii="Times New Roman" w:hAnsi="Times New Roman"/>
                <w:i/>
                <w:szCs w:val="21"/>
              </w:rPr>
              <w:t>clusterAssignment</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5</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while </w:t>
            </w:r>
            <w:r w:rsidRPr="00011B86">
              <w:rPr>
                <w:rFonts w:ascii="Times New Roman" w:hAnsi="Times New Roman"/>
                <w:i/>
                <w:szCs w:val="21"/>
              </w:rPr>
              <w:t>clusterChange</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6</w:t>
            </w:r>
          </w:p>
        </w:tc>
        <w:tc>
          <w:tcPr>
            <w:tcW w:w="7801" w:type="dxa"/>
          </w:tcPr>
          <w:p w:rsidR="00011B86" w:rsidRPr="00011B86" w:rsidRDefault="00FE4D9C" w:rsidP="00FE4D9C">
            <w:pPr>
              <w:rPr>
                <w:rFonts w:ascii="Times New Roman" w:hAnsi="Times New Roman"/>
                <w:szCs w:val="21"/>
              </w:rPr>
            </w:pPr>
            <w:r w:rsidRPr="009D0DC4">
              <w:rPr>
                <w:rFonts w:ascii="Times New Roman" w:hAnsi="Times New Roman"/>
                <w:i/>
                <w:szCs w:val="21"/>
              </w:rPr>
              <w:tab/>
            </w:r>
            <w:r w:rsidR="00011B86" w:rsidRPr="00011B86">
              <w:rPr>
                <w:rFonts w:ascii="Times New Roman" w:hAnsi="Times New Roman"/>
                <w:i/>
                <w:szCs w:val="21"/>
              </w:rPr>
              <w:t>clusterChange</w:t>
            </w:r>
            <w:r w:rsidR="00011B86" w:rsidRPr="00011B86">
              <w:rPr>
                <w:rFonts w:ascii="Times New Roman" w:hAnsi="Times New Roman"/>
                <w:szCs w:val="21"/>
              </w:rPr>
              <w:t>=False</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7</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00011B86" w:rsidRPr="00011B86">
              <w:rPr>
                <w:rFonts w:ascii="Times New Roman" w:hAnsi="Times New Roman"/>
                <w:szCs w:val="21"/>
              </w:rPr>
              <w:t xml:space="preserve">for </w:t>
            </w:r>
            <w:r w:rsidR="00011B86" w:rsidRPr="00011B86">
              <w:rPr>
                <w:rFonts w:ascii="Times New Roman" w:hAnsi="Times New Roman"/>
                <w:i/>
                <w:szCs w:val="21"/>
              </w:rPr>
              <w:t>u</w:t>
            </w:r>
            <w:r w:rsidR="00011B86" w:rsidRPr="00011B86">
              <w:rPr>
                <w:rFonts w:ascii="Times New Roman" w:hAnsi="Times New Roman"/>
                <w:szCs w:val="21"/>
              </w:rPr>
              <w:t>=1:len(</w:t>
            </w:r>
            <w:r w:rsidR="00011B86" w:rsidRPr="00011B86">
              <w:rPr>
                <w:rFonts w:ascii="Times New Roman" w:hAnsi="Times New Roman"/>
                <w:i/>
                <w:szCs w:val="21"/>
              </w:rPr>
              <w:t>L</w:t>
            </w:r>
            <w:r w:rsidR="00011B86" w:rsidRPr="00011B86">
              <w:rPr>
                <w:rFonts w:ascii="Times New Roman" w:hAnsi="Times New Roman"/>
                <w:szCs w:val="21"/>
              </w:rPr>
              <w:t>)</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8</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 xml:space="preserve">calculate the Euclidean distance between UE </w:t>
            </w:r>
            <w:r w:rsidR="00011B86" w:rsidRPr="00011B86">
              <w:rPr>
                <w:rFonts w:ascii="Times New Roman" w:hAnsi="Times New Roman"/>
                <w:i/>
                <w:szCs w:val="21"/>
              </w:rPr>
              <w:t>u</w:t>
            </w:r>
            <w:r w:rsidR="00011B86" w:rsidRPr="00011B86">
              <w:rPr>
                <w:rFonts w:ascii="Times New Roman" w:hAnsi="Times New Roman"/>
                <w:szCs w:val="21"/>
              </w:rPr>
              <w:t xml:space="preserve"> and each centroid </w:t>
            </w:r>
            <w:r w:rsidR="00011B86" w:rsidRPr="00011B86">
              <w:rPr>
                <w:rFonts w:ascii="Times New Roman" w:hAnsi="Times New Roman"/>
                <w:i/>
                <w:szCs w:val="21"/>
              </w:rPr>
              <w:t>k</w:t>
            </w:r>
            <w:r w:rsidR="00011B86" w:rsidRPr="00011B86">
              <w:rPr>
                <w:rFonts w:ascii="Times New Roman" w:hAnsi="Times New Roman"/>
                <w:szCs w:val="21"/>
              </w:rPr>
              <w:t xml:space="preserve"> respectively</w:t>
            </w:r>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9</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get the smallest distance</w:t>
            </w:r>
            <w:r w:rsidR="00011B86" w:rsidRPr="00011B86">
              <w:rPr>
                <w:rFonts w:ascii="Times New Roman" w:hAnsi="Times New Roman"/>
                <w:noProof/>
                <w:szCs w:val="21"/>
              </w:rPr>
              <w:t xml:space="preserv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oMath>
          </w:p>
        </w:tc>
      </w:tr>
      <w:tr w:rsidR="00011B86" w:rsidRPr="00011B86" w:rsidTr="0063523A">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10</w:t>
            </w:r>
          </w:p>
        </w:tc>
        <w:tc>
          <w:tcPr>
            <w:tcW w:w="7801" w:type="dxa"/>
          </w:tcPr>
          <w:p w:rsidR="00851D22" w:rsidRPr="00011B86" w:rsidRDefault="00FE4D9C" w:rsidP="0063523A">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 xml:space="preserve">if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r>
                <m:rPr>
                  <m:nor/>
                </m:rPr>
                <w:rPr>
                  <w:rFonts w:ascii="Times New Roman" w:hAnsi="Times New Roman"/>
                  <w:szCs w:val="21"/>
                </w:rPr>
                <m:t>&lt;</m:t>
              </m:r>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p>
        </w:tc>
      </w:tr>
      <w:tr w:rsidR="0063523A" w:rsidRPr="00011B86" w:rsidTr="0063523A">
        <w:tc>
          <w:tcPr>
            <w:tcW w:w="416" w:type="dxa"/>
          </w:tcPr>
          <w:p w:rsidR="0063523A" w:rsidRPr="00011B86" w:rsidRDefault="0063523A" w:rsidP="00011B86">
            <w:pPr>
              <w:rPr>
                <w:rFonts w:ascii="Times New Roman" w:hAnsi="Times New Roman"/>
                <w:sz w:val="16"/>
                <w:szCs w:val="16"/>
              </w:rPr>
            </w:pPr>
            <w:r>
              <w:rPr>
                <w:rFonts w:ascii="Times New Roman" w:hAnsi="Times New Roman" w:hint="eastAsia"/>
                <w:sz w:val="16"/>
                <w:szCs w:val="16"/>
              </w:rPr>
              <w:t>1</w:t>
            </w:r>
            <w:r>
              <w:rPr>
                <w:rFonts w:ascii="Times New Roman" w:hAnsi="Times New Roman"/>
                <w:sz w:val="16"/>
                <w:szCs w:val="16"/>
              </w:rPr>
              <w:t>1</w:t>
            </w:r>
          </w:p>
        </w:tc>
        <w:tc>
          <w:tcPr>
            <w:tcW w:w="7801" w:type="dxa"/>
          </w:tcPr>
          <w:p w:rsidR="0063523A" w:rsidRPr="009D0DC4" w:rsidRDefault="0063523A" w:rsidP="00011B86">
            <w:pPr>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sidRPr="00011B86">
              <w:rPr>
                <w:rFonts w:ascii="Times New Roman" w:hAnsi="Times New Roman"/>
                <w:szCs w:val="21"/>
              </w:rPr>
              <w:t>calculate</w:t>
            </w:r>
            <w:r>
              <w:rPr>
                <w:rFonts w:ascii="Times New Roman" w:hAnsi="Times New Roman"/>
                <w:szCs w:val="21"/>
              </w:rPr>
              <w:t xml:space="preserve"> the </w:t>
            </w:r>
            <w:r w:rsidRPr="00851D22">
              <w:rPr>
                <w:rFonts w:ascii="Times New Roman" w:hAnsi="Times New Roman"/>
                <w:szCs w:val="21"/>
              </w:rPr>
              <w:t>resource</w:t>
            </w:r>
            <w:r>
              <w:rPr>
                <w:rFonts w:ascii="Times New Roman" w:hAnsi="Times New Roman"/>
                <w:szCs w:val="21"/>
              </w:rPr>
              <w:t xml:space="preserve"> </w:t>
            </w:r>
            <m:oMath>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oMath>
            <w:r>
              <w:rPr>
                <w:rFonts w:ascii="Times New Roman" w:hAnsi="Times New Roman"/>
                <w:szCs w:val="21"/>
              </w:rPr>
              <w:t xml:space="preserve"> that UE </w:t>
            </w:r>
            <w:r w:rsidRPr="00851D22">
              <w:rPr>
                <w:rFonts w:ascii="Times New Roman" w:hAnsi="Times New Roman"/>
                <w:i/>
                <w:szCs w:val="21"/>
              </w:rPr>
              <w:t>u</w:t>
            </w:r>
            <w:r>
              <w:rPr>
                <w:rFonts w:ascii="Times New Roman" w:hAnsi="Times New Roman"/>
                <w:szCs w:val="21"/>
              </w:rPr>
              <w:t xml:space="preserve"> will use</w:t>
            </w:r>
          </w:p>
        </w:tc>
      </w:tr>
      <w:tr w:rsidR="0063523A" w:rsidRPr="00011B86" w:rsidTr="0063523A">
        <w:tc>
          <w:tcPr>
            <w:tcW w:w="416" w:type="dxa"/>
          </w:tcPr>
          <w:p w:rsidR="0063523A" w:rsidRPr="00011B86" w:rsidRDefault="0063523A" w:rsidP="00011B86">
            <w:pPr>
              <w:rPr>
                <w:rFonts w:ascii="Times New Roman" w:hAnsi="Times New Roman"/>
                <w:sz w:val="16"/>
                <w:szCs w:val="16"/>
              </w:rPr>
            </w:pPr>
            <w:r>
              <w:rPr>
                <w:rFonts w:ascii="Times New Roman" w:hAnsi="Times New Roman" w:hint="eastAsia"/>
                <w:sz w:val="16"/>
                <w:szCs w:val="16"/>
              </w:rPr>
              <w:t>1</w:t>
            </w:r>
            <w:r>
              <w:rPr>
                <w:rFonts w:ascii="Times New Roman" w:hAnsi="Times New Roman"/>
                <w:sz w:val="16"/>
                <w:szCs w:val="16"/>
              </w:rPr>
              <w:t>2</w:t>
            </w:r>
          </w:p>
        </w:tc>
        <w:tc>
          <w:tcPr>
            <w:tcW w:w="7801" w:type="dxa"/>
          </w:tcPr>
          <w:p w:rsidR="0063523A" w:rsidRDefault="0063523A" w:rsidP="00011B86">
            <w:pPr>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if </w:t>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UAV</m:t>
                  </m:r>
                </m:sub>
              </m:sSub>
            </m:oMath>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3</w:t>
            </w:r>
          </w:p>
        </w:tc>
        <w:tc>
          <w:tcPr>
            <w:tcW w:w="7801" w:type="dxa"/>
          </w:tcPr>
          <w:p w:rsidR="0063523A" w:rsidRPr="00011B86" w:rsidRDefault="00FE4D9C" w:rsidP="0063523A">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Pr="009D0DC4">
              <w:rPr>
                <w:rFonts w:ascii="Times New Roman" w:hAnsi="Times New Roman"/>
                <w:szCs w:val="21"/>
              </w:rPr>
              <w:tab/>
            </w:r>
            <w:r w:rsidR="0063523A">
              <w:rPr>
                <w:rFonts w:ascii="Times New Roman" w:hAnsi="Times New Roman"/>
                <w:szCs w:val="21"/>
              </w:rPr>
              <w:tab/>
            </w:r>
            <w:r w:rsidR="00011B86" w:rsidRPr="00011B86">
              <w:rPr>
                <w:rFonts w:ascii="Times New Roman" w:hAnsi="Times New Roman"/>
                <w:szCs w:val="21"/>
              </w:rPr>
              <w:t xml:space="preserve">assign the UE </w:t>
            </w:r>
            <w:r w:rsidR="00011B86" w:rsidRPr="00011B86">
              <w:rPr>
                <w:rFonts w:ascii="Times New Roman" w:hAnsi="Times New Roman"/>
                <w:i/>
                <w:szCs w:val="21"/>
              </w:rPr>
              <w:t>u</w:t>
            </w:r>
            <w:r w:rsidR="00011B86" w:rsidRPr="00011B86">
              <w:rPr>
                <w:rFonts w:ascii="Times New Roman" w:hAnsi="Times New Roman"/>
                <w:szCs w:val="21"/>
              </w:rPr>
              <w:t xml:space="preserve"> to the cluster </w:t>
            </w:r>
            <w:r w:rsidR="00011B86" w:rsidRPr="00011B86">
              <w:rPr>
                <w:rFonts w:ascii="Times New Roman" w:hAnsi="Times New Roman"/>
                <w:i/>
                <w:szCs w:val="21"/>
              </w:rPr>
              <w:t>k</w:t>
            </w:r>
            <w:r w:rsidR="00011B86" w:rsidRPr="00011B86">
              <w:rPr>
                <w:rFonts w:ascii="Times New Roman" w:hAnsi="Times New Roman"/>
                <w:szCs w:val="21"/>
              </w:rPr>
              <w:t xml:space="preserve">, and use </w:t>
            </w:r>
            <w:r w:rsidR="00011B86" w:rsidRPr="00011B86">
              <w:rPr>
                <w:rFonts w:ascii="Times New Roman" w:hAnsi="Times New Roman"/>
                <w:i/>
                <w:szCs w:val="21"/>
              </w:rPr>
              <w:t>clusterAssignment</w:t>
            </w:r>
            <w:r w:rsidR="00011B86" w:rsidRPr="00011B86">
              <w:rPr>
                <w:rFonts w:ascii="Times New Roman" w:hAnsi="Times New Roman"/>
                <w:szCs w:val="21"/>
              </w:rPr>
              <w:t xml:space="preserve"> to record it</w:t>
            </w:r>
          </w:p>
        </w:tc>
      </w:tr>
      <w:tr w:rsidR="0063523A" w:rsidRPr="00011B86" w:rsidTr="0063523A">
        <w:tc>
          <w:tcPr>
            <w:tcW w:w="416" w:type="dxa"/>
          </w:tcPr>
          <w:p w:rsidR="0063523A" w:rsidRPr="00011B86" w:rsidRDefault="0063523A" w:rsidP="00011B86">
            <w:pPr>
              <w:rPr>
                <w:rFonts w:ascii="Times New Roman" w:hAnsi="Times New Roman"/>
                <w:sz w:val="16"/>
                <w:szCs w:val="16"/>
              </w:rPr>
            </w:pPr>
            <w:r>
              <w:rPr>
                <w:rFonts w:ascii="Times New Roman" w:hAnsi="Times New Roman" w:hint="eastAsia"/>
                <w:sz w:val="16"/>
                <w:szCs w:val="16"/>
              </w:rPr>
              <w:t>1</w:t>
            </w:r>
            <w:r>
              <w:rPr>
                <w:rFonts w:ascii="Times New Roman" w:hAnsi="Times New Roman"/>
                <w:sz w:val="16"/>
                <w:szCs w:val="16"/>
              </w:rPr>
              <w:t>4</w:t>
            </w:r>
          </w:p>
        </w:tc>
        <w:tc>
          <w:tcPr>
            <w:tcW w:w="7801" w:type="dxa"/>
          </w:tcPr>
          <w:p w:rsidR="0063523A" w:rsidRPr="009D0DC4" w:rsidRDefault="0063523A" w:rsidP="00011B86">
            <w:pPr>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szCs w:val="21"/>
                    </w:rPr>
                    <m:t>=</m:t>
                  </m:r>
                  <m:r>
                    <m:rPr>
                      <m:nor/>
                    </m:rPr>
                    <w:rPr>
                      <w:rFonts w:ascii="Times New Roman" w:hAnsi="Times New Roman"/>
                      <w:i/>
                      <w:szCs w:val="21"/>
                    </w:rPr>
                    <m:t>R</m:t>
                  </m:r>
                </m:e>
                <m:sub>
                  <m:r>
                    <m:rPr>
                      <m:nor/>
                    </m:rPr>
                    <w:rPr>
                      <w:rFonts w:ascii="Times New Roman" w:hAnsi="Times New Roman"/>
                      <w:i/>
                      <w:szCs w:val="21"/>
                    </w:rPr>
                    <m:t>u</m:t>
                  </m:r>
                </m:sub>
              </m:sSub>
            </m:oMath>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5</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else</w:t>
            </w:r>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6</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00FE4D9C" w:rsidRPr="009D0DC4">
              <w:rPr>
                <w:rFonts w:ascii="Times New Roman" w:hAnsi="Times New Roman"/>
                <w:szCs w:val="21"/>
              </w:rPr>
              <w:tab/>
            </w:r>
            <w:r w:rsidRPr="00011B86">
              <w:rPr>
                <w:rFonts w:ascii="Times New Roman" w:hAnsi="Times New Roman"/>
                <w:szCs w:val="21"/>
              </w:rPr>
              <w:t xml:space="preserve">UE remains connecting or change to connect to MBS, and use </w:t>
            </w:r>
            <w:r w:rsidRPr="00011B86">
              <w:rPr>
                <w:rFonts w:ascii="Times New Roman" w:hAnsi="Times New Roman"/>
                <w:i/>
                <w:szCs w:val="21"/>
              </w:rPr>
              <w:t>clusterAssignment</w:t>
            </w:r>
            <w:r w:rsidRPr="00011B86">
              <w:rPr>
                <w:rFonts w:ascii="Times New Roman" w:hAnsi="Times New Roman"/>
                <w:szCs w:val="21"/>
              </w:rPr>
              <w:t xml:space="preserve"> to record it</w:t>
            </w:r>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7</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Pr="00011B86">
              <w:rPr>
                <w:rFonts w:ascii="Times New Roman" w:hAnsi="Times New Roman"/>
                <w:szCs w:val="21"/>
              </w:rPr>
              <w:t xml:space="preserve">if </w:t>
            </w:r>
            <w:r w:rsidRPr="00011B86">
              <w:rPr>
                <w:rFonts w:ascii="Times New Roman" w:hAnsi="Times New Roman"/>
                <w:i/>
                <w:szCs w:val="21"/>
              </w:rPr>
              <w:t>clusterAssignment</w:t>
            </w:r>
            <w:r w:rsidRPr="00011B86">
              <w:rPr>
                <w:rFonts w:ascii="Times New Roman" w:hAnsi="Times New Roman"/>
                <w:szCs w:val="21"/>
              </w:rPr>
              <w:t xml:space="preserve"> changed</w:t>
            </w:r>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8</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00FE4D9C" w:rsidRPr="009D0DC4">
              <w:rPr>
                <w:rFonts w:ascii="Times New Roman" w:hAnsi="Times New Roman"/>
                <w:szCs w:val="21"/>
              </w:rPr>
              <w:tab/>
            </w:r>
            <w:r w:rsidRPr="00011B86">
              <w:rPr>
                <w:rFonts w:ascii="Times New Roman" w:hAnsi="Times New Roman"/>
                <w:i/>
                <w:szCs w:val="21"/>
              </w:rPr>
              <w:t>clusterChange</w:t>
            </w:r>
            <w:r w:rsidRPr="00011B86">
              <w:rPr>
                <w:rFonts w:ascii="Times New Roman" w:hAnsi="Times New Roman"/>
                <w:szCs w:val="21"/>
              </w:rPr>
              <w:t>=True</w:t>
            </w:r>
          </w:p>
        </w:tc>
      </w:tr>
      <w:tr w:rsidR="00011B86" w:rsidRPr="00011B86" w:rsidTr="0063523A">
        <w:tc>
          <w:tcPr>
            <w:tcW w:w="416" w:type="dxa"/>
          </w:tcPr>
          <w:p w:rsidR="00011B86" w:rsidRPr="00011B86" w:rsidRDefault="00011B86" w:rsidP="0063523A">
            <w:pPr>
              <w:rPr>
                <w:rFonts w:ascii="Times New Roman" w:hAnsi="Times New Roman"/>
                <w:sz w:val="16"/>
                <w:szCs w:val="16"/>
              </w:rPr>
            </w:pPr>
            <w:r w:rsidRPr="00011B86">
              <w:rPr>
                <w:rFonts w:ascii="Times New Roman" w:hAnsi="Times New Roman"/>
                <w:sz w:val="16"/>
                <w:szCs w:val="16"/>
              </w:rPr>
              <w:t>1</w:t>
            </w:r>
            <w:r w:rsidR="0063523A">
              <w:rPr>
                <w:rFonts w:ascii="Times New Roman" w:hAnsi="Times New Roman"/>
                <w:sz w:val="16"/>
                <w:szCs w:val="16"/>
              </w:rPr>
              <w:t>9</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00011B86" w:rsidRPr="00011B86">
              <w:rPr>
                <w:rFonts w:ascii="Times New Roman" w:hAnsi="Times New Roman"/>
                <w:szCs w:val="21"/>
              </w:rPr>
              <w:t>update the centroid of each cluster</w:t>
            </w:r>
          </w:p>
        </w:tc>
      </w:tr>
    </w:tbl>
    <w:p w:rsidR="00360863" w:rsidRPr="00D1669C" w:rsidRDefault="00360863" w:rsidP="00360863">
      <w:pPr>
        <w:rPr>
          <w:rFonts w:ascii="Times New Roman" w:hAnsi="Times New Roman" w:cs="Times New Roman"/>
        </w:rPr>
      </w:pPr>
      <w:r>
        <w:rPr>
          <w:rFonts w:ascii="Times New Roman" w:hAnsi="Times New Roman" w:cs="Times New Roman"/>
        </w:rPr>
        <w:tab/>
      </w:r>
      <w:r>
        <w:rPr>
          <w:rFonts w:ascii="Times New Roman" w:hAnsi="Times New Roman" w:cs="Times New Roman"/>
        </w:rPr>
        <w:t>算法</w:t>
      </w:r>
      <w:r>
        <w:rPr>
          <w:rFonts w:ascii="Times New Roman" w:hAnsi="Times New Roman" w:cs="Times New Roman" w:hint="eastAsia"/>
        </w:rPr>
        <w:t>2</w:t>
      </w:r>
      <w:r>
        <w:rPr>
          <w:rFonts w:ascii="Times New Roman" w:hAnsi="Times New Roman" w:cs="Times New Roman" w:hint="eastAsia"/>
        </w:rPr>
        <w:t>中，首先把所有数据初始化为</w:t>
      </w:r>
      <w:r>
        <w:rPr>
          <w:rFonts w:ascii="Times New Roman" w:hAnsi="Times New Roman" w:cs="Times New Roman" w:hint="eastAsia"/>
        </w:rPr>
        <w:t>1</w:t>
      </w:r>
      <w:r>
        <w:rPr>
          <w:rFonts w:ascii="Times New Roman" w:hAnsi="Times New Roman" w:cs="Times New Roman" w:hint="eastAsia"/>
        </w:rPr>
        <w:t>个簇（</w:t>
      </w:r>
      <w:r>
        <w:rPr>
          <w:rFonts w:ascii="Times New Roman" w:hAnsi="Times New Roman" w:cs="Times New Roman" w:hint="eastAsia"/>
        </w:rPr>
        <w:t>line</w:t>
      </w:r>
      <w:r>
        <w:rPr>
          <w:rFonts w:ascii="Times New Roman" w:hAnsi="Times New Roman" w:cs="Times New Roman"/>
        </w:rPr>
        <w:t xml:space="preserve"> 2</w:t>
      </w:r>
      <w:r>
        <w:rPr>
          <w:rFonts w:ascii="Times New Roman" w:hAnsi="Times New Roman" w:cs="Times New Roman" w:hint="eastAsia"/>
        </w:rPr>
        <w:t>）。</w:t>
      </w:r>
      <w:r w:rsidR="00D1669C">
        <w:rPr>
          <w:rFonts w:ascii="Times New Roman" w:hAnsi="Times New Roman" w:cs="Times New Roman" w:hint="eastAsia"/>
        </w:rPr>
        <w:t>当簇的数目小于输入的</w:t>
      </w:r>
      <w:r w:rsidR="00D1669C" w:rsidRPr="00D1669C">
        <w:rPr>
          <w:rFonts w:ascii="Times New Roman" w:hAnsi="Times New Roman" w:cs="Times New Roman" w:hint="eastAsia"/>
          <w:i/>
        </w:rPr>
        <w:t>K</w:t>
      </w:r>
      <w:r w:rsidR="00D1669C">
        <w:rPr>
          <w:rFonts w:ascii="Times New Roman" w:hAnsi="Times New Roman" w:cs="Times New Roman" w:hint="eastAsia"/>
        </w:rPr>
        <w:t>时，对每一个簇计算这个簇的</w:t>
      </w:r>
      <w:r w:rsidR="00D1669C" w:rsidRPr="00D1669C">
        <w:rPr>
          <w:rFonts w:ascii="Times New Roman" w:hAnsi="Times New Roman" w:cs="Times New Roman" w:hint="eastAsia"/>
        </w:rPr>
        <w:t>误差平方和</w:t>
      </w:r>
      <w:r w:rsidR="00503CBC">
        <w:rPr>
          <w:rFonts w:ascii="Times New Roman" w:hAnsi="Times New Roman" w:cs="Times New Roman" w:hint="eastAsia"/>
        </w:rPr>
        <w:t>，并在该簇上使用算法</w:t>
      </w:r>
      <w:r w:rsidR="00503CBC">
        <w:rPr>
          <w:rFonts w:ascii="Times New Roman" w:hAnsi="Times New Roman" w:cs="Times New Roman" w:hint="eastAsia"/>
        </w:rPr>
        <w:t>1</w:t>
      </w:r>
      <w:r w:rsidR="00503CBC">
        <w:rPr>
          <w:rFonts w:ascii="Times New Roman" w:hAnsi="Times New Roman" w:cs="Times New Roman" w:hint="eastAsia"/>
        </w:rPr>
        <w:t>将其划分为两个簇，然后计算划分为两个簇后的总误差平方和（</w:t>
      </w:r>
      <w:r w:rsidR="00503CBC">
        <w:rPr>
          <w:rFonts w:ascii="Times New Roman" w:hAnsi="Times New Roman" w:cs="Times New Roman" w:hint="eastAsia"/>
        </w:rPr>
        <w:t>line</w:t>
      </w:r>
      <w:r w:rsidR="00503CBC">
        <w:rPr>
          <w:rFonts w:ascii="Times New Roman" w:hAnsi="Times New Roman" w:cs="Times New Roman"/>
        </w:rPr>
        <w:t xml:space="preserve"> 3</w:t>
      </w:r>
      <w:r w:rsidR="00503CBC">
        <w:rPr>
          <w:rFonts w:ascii="Times New Roman" w:hAnsi="Times New Roman" w:cs="Times New Roman" w:hint="eastAsia"/>
        </w:rPr>
        <w:t>~</w:t>
      </w:r>
      <w:r w:rsidR="00503CBC">
        <w:rPr>
          <w:rFonts w:ascii="Times New Roman" w:hAnsi="Times New Roman" w:cs="Times New Roman"/>
        </w:rPr>
        <w:t>7</w:t>
      </w:r>
      <w:r w:rsidR="00503CBC">
        <w:rPr>
          <w:rFonts w:ascii="Times New Roman" w:hAnsi="Times New Roman" w:cs="Times New Roman" w:hint="eastAsia"/>
        </w:rPr>
        <w:t>）。最后选择使得误差平方和最小的那个簇进行划分操作（</w:t>
      </w:r>
      <w:r w:rsidR="00503CBC">
        <w:rPr>
          <w:rFonts w:ascii="Times New Roman" w:hAnsi="Times New Roman" w:cs="Times New Roman" w:hint="eastAsia"/>
        </w:rPr>
        <w:t>line</w:t>
      </w:r>
      <w:r w:rsidR="00503CBC">
        <w:rPr>
          <w:rFonts w:ascii="Times New Roman" w:hAnsi="Times New Roman" w:cs="Times New Roman"/>
        </w:rPr>
        <w:t xml:space="preserve"> 8</w:t>
      </w:r>
      <w:r w:rsidR="00503CBC">
        <w:rPr>
          <w:rFonts w:ascii="Times New Roman" w:hAnsi="Times New Roman" w:cs="Times New Roman" w:hint="eastAsia"/>
        </w:rPr>
        <w:t>~</w:t>
      </w:r>
      <w:r w:rsidR="00503CBC">
        <w:rPr>
          <w:rFonts w:ascii="Times New Roman" w:hAnsi="Times New Roman" w:cs="Times New Roman"/>
        </w:rPr>
        <w:t>9</w:t>
      </w:r>
      <w:r w:rsidR="00503CBC">
        <w:rPr>
          <w:rFonts w:ascii="Times New Roman" w:hAnsi="Times New Roman" w:cs="Times New Roman" w:hint="eastAsia"/>
        </w:rPr>
        <w:t>）。</w:t>
      </w:r>
    </w:p>
    <w:p w:rsidR="00011B86" w:rsidRPr="009D0DC4" w:rsidRDefault="00FE4D9C" w:rsidP="00FE4D9C">
      <w:pPr>
        <w:jc w:val="center"/>
        <w:rPr>
          <w:rFonts w:ascii="Times New Roman" w:hAnsi="Times New Roman" w:cs="Times New Roman"/>
        </w:rPr>
      </w:pPr>
      <w:r w:rsidRPr="009D0DC4">
        <w:rPr>
          <w:rFonts w:ascii="Times New Roman" w:hAnsi="Times New Roman" w:cs="Times New Roman"/>
        </w:rPr>
        <w:t>算法</w:t>
      </w:r>
      <w:r w:rsidRPr="009D0DC4">
        <w:rPr>
          <w:rFonts w:ascii="Times New Roman" w:hAnsi="Times New Roman" w:cs="Times New Roman"/>
        </w:rPr>
        <w:t xml:space="preserve">2  </w:t>
      </w:r>
      <w:r w:rsidRPr="009D0DC4">
        <w:rPr>
          <w:rFonts w:ascii="Times New Roman" w:hAnsi="Times New Roman" w:cs="Times New Roman"/>
        </w:rPr>
        <w:t>二分</w:t>
      </w:r>
      <w:r w:rsidRPr="009D0DC4">
        <w:rPr>
          <w:rFonts w:ascii="Times New Roman" w:hAnsi="Times New Roman" w:cs="Times New Roman"/>
        </w:rPr>
        <w:t>K</w:t>
      </w:r>
      <w:r w:rsidRPr="009D0DC4">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1</w:t>
            </w:r>
          </w:p>
        </w:tc>
        <w:tc>
          <w:tcPr>
            <w:tcW w:w="7801" w:type="dxa"/>
          </w:tcPr>
          <w:p w:rsidR="00011B86" w:rsidRPr="00011B86" w:rsidRDefault="00011B86" w:rsidP="00851D22">
            <w:pPr>
              <w:rPr>
                <w:rFonts w:ascii="Times New Roman" w:hAnsi="Times New Roman"/>
                <w:szCs w:val="21"/>
              </w:rPr>
            </w:pPr>
            <w:r w:rsidRPr="009D0DC4">
              <w:rPr>
                <w:rFonts w:ascii="Times New Roman" w:hAnsi="Times New Roman"/>
                <w:color w:val="000000"/>
                <w:sz w:val="20"/>
                <w:szCs w:val="20"/>
              </w:rPr>
              <w:t xml:space="preserve">input </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2</w:t>
            </w:r>
          </w:p>
        </w:tc>
        <w:tc>
          <w:tcPr>
            <w:tcW w:w="7801" w:type="dxa"/>
          </w:tcPr>
          <w:p w:rsidR="00011B86" w:rsidRPr="00011B86" w:rsidRDefault="00011B86" w:rsidP="00851D22">
            <w:pPr>
              <w:rPr>
                <w:rFonts w:ascii="Times New Roman" w:hAnsi="Times New Roman"/>
                <w:szCs w:val="21"/>
              </w:rPr>
            </w:pPr>
            <w:r w:rsidRPr="009D0DC4">
              <w:rPr>
                <w:rFonts w:ascii="Times New Roman" w:hAnsi="Times New Roman"/>
                <w:i/>
                <w:color w:val="000000"/>
                <w:sz w:val="20"/>
                <w:szCs w:val="20"/>
              </w:rPr>
              <w:t>numCluster</w:t>
            </w:r>
            <w:r w:rsidRPr="009D0DC4">
              <w:rPr>
                <w:rFonts w:ascii="Times New Roman" w:hAnsi="Times New Roman"/>
                <w:color w:val="000000"/>
                <w:sz w:val="20"/>
                <w:szCs w:val="20"/>
              </w:rPr>
              <w:t>=1</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3</w:t>
            </w:r>
          </w:p>
        </w:tc>
        <w:tc>
          <w:tcPr>
            <w:tcW w:w="7801" w:type="dxa"/>
          </w:tcPr>
          <w:p w:rsidR="00011B86" w:rsidRPr="00011B86" w:rsidRDefault="00011B86" w:rsidP="00851D22">
            <w:pPr>
              <w:rPr>
                <w:rFonts w:ascii="Times New Roman" w:hAnsi="Times New Roman"/>
                <w:szCs w:val="21"/>
              </w:rPr>
            </w:pPr>
            <w:r w:rsidRPr="009D0DC4">
              <w:rPr>
                <w:rFonts w:ascii="Times New Roman" w:hAnsi="Times New Roman"/>
                <w:color w:val="000000"/>
                <w:sz w:val="20"/>
                <w:szCs w:val="20"/>
              </w:rPr>
              <w:t xml:space="preserve">while </w:t>
            </w:r>
            <w:r w:rsidRPr="009D0DC4">
              <w:rPr>
                <w:rFonts w:ascii="Times New Roman" w:hAnsi="Times New Roman"/>
                <w:i/>
                <w:color w:val="000000"/>
                <w:sz w:val="20"/>
                <w:szCs w:val="20"/>
              </w:rPr>
              <w:t>numCluster</w:t>
            </w:r>
            <w:r w:rsidRPr="009D0DC4">
              <w:rPr>
                <w:rFonts w:ascii="Times New Roman" w:hAnsi="Times New Roman"/>
                <w:color w:val="000000"/>
                <w:sz w:val="20"/>
                <w:szCs w:val="20"/>
              </w:rPr>
              <w:t>&lt;</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4</w:t>
            </w:r>
          </w:p>
        </w:tc>
        <w:tc>
          <w:tcPr>
            <w:tcW w:w="7801" w:type="dxa"/>
          </w:tcPr>
          <w:p w:rsidR="00011B86" w:rsidRPr="00011B86" w:rsidRDefault="00011B86" w:rsidP="00851D22">
            <w:pPr>
              <w:rPr>
                <w:rFonts w:ascii="Times New Roman" w:hAnsi="Times New Roman"/>
                <w:szCs w:val="21"/>
              </w:rPr>
            </w:pPr>
            <w:r w:rsidRPr="009D0DC4">
              <w:rPr>
                <w:rFonts w:ascii="Times New Roman" w:hAnsi="Times New Roman"/>
                <w:i/>
                <w:szCs w:val="21"/>
              </w:rPr>
              <w:tab/>
            </w:r>
            <w:r w:rsidRPr="009D0DC4">
              <w:rPr>
                <w:rFonts w:ascii="Times New Roman" w:hAnsi="Times New Roman"/>
                <w:color w:val="000000"/>
                <w:sz w:val="20"/>
                <w:szCs w:val="20"/>
              </w:rPr>
              <w:t xml:space="preserve">for </w:t>
            </w:r>
            <w:r w:rsidRPr="009D0DC4">
              <w:rPr>
                <w:rFonts w:ascii="Times New Roman" w:hAnsi="Times New Roman"/>
                <w:i/>
                <w:color w:val="000000"/>
                <w:sz w:val="20"/>
                <w:szCs w:val="20"/>
              </w:rPr>
              <w:t>k</w:t>
            </w:r>
            <w:r w:rsidRPr="009D0DC4">
              <w:rPr>
                <w:rFonts w:ascii="Times New Roman" w:hAnsi="Times New Roman"/>
                <w:color w:val="000000"/>
                <w:sz w:val="20"/>
                <w:szCs w:val="20"/>
              </w:rPr>
              <w:t xml:space="preserve">=1: </w:t>
            </w:r>
            <w:r w:rsidRPr="009D0DC4">
              <w:rPr>
                <w:rFonts w:ascii="Times New Roman" w:hAnsi="Times New Roman"/>
                <w:i/>
                <w:color w:val="000000"/>
                <w:sz w:val="20"/>
                <w:szCs w:val="20"/>
              </w:rPr>
              <w:t>numCluster</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5</w:t>
            </w:r>
          </w:p>
        </w:tc>
        <w:tc>
          <w:tcPr>
            <w:tcW w:w="7801" w:type="dxa"/>
          </w:tcPr>
          <w:p w:rsidR="00011B86" w:rsidRPr="00011B86" w:rsidRDefault="00011B86" w:rsidP="00503CB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t xml:space="preserve">calculate the </w:t>
            </w:r>
            <w:r w:rsidR="00503CBC">
              <w:rPr>
                <w:rFonts w:ascii="Times New Roman" w:hAnsi="Times New Roman"/>
                <w:szCs w:val="21"/>
              </w:rPr>
              <w:t xml:space="preserve">SSE of cluster </w:t>
            </w:r>
            <w:r w:rsidR="00503CBC" w:rsidRPr="00503CBC">
              <w:rPr>
                <w:rFonts w:ascii="Times New Roman" w:hAnsi="Times New Roman"/>
                <w:i/>
                <w:szCs w:val="21"/>
              </w:rPr>
              <w:t>k</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6</w:t>
            </w:r>
          </w:p>
        </w:tc>
        <w:tc>
          <w:tcPr>
            <w:tcW w:w="7801" w:type="dxa"/>
          </w:tcPr>
          <w:p w:rsidR="00011B86" w:rsidRPr="00011B86" w:rsidRDefault="00011B86" w:rsidP="00FE4D9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360863">
              <w:rPr>
                <w:rFonts w:ascii="Times New Roman" w:hAnsi="Times New Roman" w:hint="eastAsia"/>
              </w:rPr>
              <w:t>i</w:t>
            </w:r>
            <w:r w:rsidRPr="009D0DC4">
              <w:rPr>
                <w:rFonts w:ascii="Times New Roman" w:hAnsi="Times New Roman"/>
              </w:rPr>
              <w:t xml:space="preserve">mplement </w:t>
            </w:r>
            <w:r w:rsidRPr="009D0DC4">
              <w:rPr>
                <w:rFonts w:ascii="Times New Roman" w:hAnsi="Times New Roman"/>
                <w:color w:val="000000"/>
                <w:sz w:val="20"/>
                <w:szCs w:val="20"/>
              </w:rPr>
              <w:t xml:space="preserve">K-means clustering algorithm on cluster </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lastRenderedPageBreak/>
              <w:t>7</w:t>
            </w:r>
          </w:p>
        </w:tc>
        <w:tc>
          <w:tcPr>
            <w:tcW w:w="7801" w:type="dxa"/>
          </w:tcPr>
          <w:p w:rsidR="00011B86" w:rsidRPr="00011B86" w:rsidRDefault="00FE4D9C" w:rsidP="00503CB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503CBC" w:rsidRPr="009D0DC4">
              <w:rPr>
                <w:rFonts w:ascii="Times New Roman" w:hAnsi="Times New Roman"/>
                <w:szCs w:val="21"/>
              </w:rPr>
              <w:t xml:space="preserve">calculate the </w:t>
            </w:r>
            <w:r w:rsidR="00503CBC">
              <w:rPr>
                <w:rFonts w:ascii="Times New Roman" w:hAnsi="Times New Roman"/>
                <w:szCs w:val="21"/>
              </w:rPr>
              <w:t xml:space="preserve">SSE </w:t>
            </w:r>
            <w:r w:rsidR="00503CBC" w:rsidRPr="00503CBC">
              <w:rPr>
                <w:rFonts w:ascii="Times New Roman" w:hAnsi="Times New Roman"/>
                <w:szCs w:val="21"/>
              </w:rPr>
              <w:t>after splitting the cluster</w:t>
            </w:r>
            <w:r w:rsidR="00503CBC">
              <w:rPr>
                <w:rFonts w:ascii="Times New Roman" w:hAnsi="Times New Roman"/>
                <w:szCs w:val="21"/>
              </w:rPr>
              <w:t xml:space="preserve"> </w:t>
            </w:r>
            <w:r w:rsidR="00503CBC" w:rsidRPr="00503CBC">
              <w:rPr>
                <w:rFonts w:ascii="Times New Roman" w:hAnsi="Times New Roman"/>
                <w:i/>
                <w:szCs w:val="21"/>
              </w:rPr>
              <w:t>k</w:t>
            </w:r>
            <w:r w:rsidR="00503CBC" w:rsidRPr="00503CBC">
              <w:rPr>
                <w:rFonts w:ascii="Times New Roman" w:hAnsi="Times New Roman"/>
                <w:szCs w:val="21"/>
              </w:rPr>
              <w:t xml:space="preserve"> into two</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8</w:t>
            </w:r>
          </w:p>
        </w:tc>
        <w:tc>
          <w:tcPr>
            <w:tcW w:w="7801" w:type="dxa"/>
          </w:tcPr>
          <w:p w:rsidR="00011B86" w:rsidRPr="00011B86" w:rsidRDefault="00FE4D9C" w:rsidP="00503CBC">
            <w:pPr>
              <w:rPr>
                <w:rFonts w:ascii="Times New Roman" w:hAnsi="Times New Roman"/>
                <w:szCs w:val="21"/>
              </w:rPr>
            </w:pPr>
            <w:r w:rsidRPr="009D0DC4">
              <w:rPr>
                <w:rFonts w:ascii="Times New Roman" w:hAnsi="Times New Roman"/>
                <w:szCs w:val="21"/>
              </w:rPr>
              <w:tab/>
              <w:t xml:space="preserve">select the cluster that minimizes the </w:t>
            </w:r>
            <w:r w:rsidR="00503CBC">
              <w:rPr>
                <w:rFonts w:ascii="Times New Roman" w:hAnsi="Times New Roman"/>
                <w:szCs w:val="21"/>
              </w:rPr>
              <w:t>SSE,</w:t>
            </w:r>
            <w:r w:rsidRPr="009D0DC4">
              <w:rPr>
                <w:rFonts w:ascii="Times New Roman" w:hAnsi="Times New Roman"/>
                <w:szCs w:val="21"/>
              </w:rPr>
              <w:t xml:space="preserve"> and divide it into two</w:t>
            </w:r>
          </w:p>
        </w:tc>
      </w:tr>
      <w:tr w:rsidR="00011B86" w:rsidRPr="00011B86" w:rsidTr="00FE4D9C">
        <w:tc>
          <w:tcPr>
            <w:tcW w:w="416" w:type="dxa"/>
          </w:tcPr>
          <w:p w:rsidR="00011B86" w:rsidRPr="00011B86" w:rsidRDefault="00011B86" w:rsidP="00851D22">
            <w:pPr>
              <w:rPr>
                <w:rFonts w:ascii="Times New Roman" w:hAnsi="Times New Roman"/>
                <w:sz w:val="16"/>
                <w:szCs w:val="16"/>
              </w:rPr>
            </w:pPr>
            <w:r w:rsidRPr="00011B86">
              <w:rPr>
                <w:rFonts w:ascii="Times New Roman" w:hAnsi="Times New Roman"/>
                <w:sz w:val="16"/>
                <w:szCs w:val="16"/>
              </w:rPr>
              <w:t>9</w:t>
            </w:r>
          </w:p>
        </w:tc>
        <w:tc>
          <w:tcPr>
            <w:tcW w:w="7801" w:type="dxa"/>
          </w:tcPr>
          <w:p w:rsidR="00011B86" w:rsidRPr="00011B86" w:rsidRDefault="00FE4D9C" w:rsidP="00FE4D9C">
            <w:pPr>
              <w:rPr>
                <w:rFonts w:ascii="Times New Roman" w:hAnsi="Times New Roman"/>
                <w:szCs w:val="21"/>
              </w:rPr>
            </w:pPr>
            <w:r w:rsidRPr="009D0DC4">
              <w:rPr>
                <w:rFonts w:ascii="Times New Roman" w:hAnsi="Times New Roman"/>
                <w:szCs w:val="21"/>
              </w:rPr>
              <w:tab/>
            </w:r>
            <w:r w:rsidRPr="009D0DC4">
              <w:rPr>
                <w:rFonts w:ascii="Times New Roman" w:hAnsi="Times New Roman"/>
                <w:i/>
                <w:color w:val="000000"/>
                <w:sz w:val="20"/>
                <w:szCs w:val="20"/>
              </w:rPr>
              <w:t>numCluster</w:t>
            </w:r>
            <w:r w:rsidRPr="009D0DC4">
              <w:rPr>
                <w:rFonts w:ascii="Times New Roman" w:hAnsi="Times New Roman"/>
                <w:color w:val="000000"/>
                <w:sz w:val="20"/>
                <w:szCs w:val="20"/>
              </w:rPr>
              <w:t>+=1</w:t>
            </w:r>
          </w:p>
        </w:tc>
      </w:tr>
    </w:tbl>
    <w:p w:rsidR="00A700C2" w:rsidRPr="009D0DC4" w:rsidRDefault="00A700C2" w:rsidP="00A700C2">
      <w:pPr>
        <w:ind w:firstLine="420"/>
        <w:rPr>
          <w:rFonts w:ascii="Times New Roman" w:hAnsi="Times New Roman" w:cs="Times New Roman"/>
        </w:rPr>
      </w:pPr>
      <w:r w:rsidRPr="009D0DC4">
        <w:rPr>
          <w:rFonts w:ascii="Times New Roman" w:hAnsi="Times New Roman" w:cs="Times New Roman"/>
        </w:rPr>
        <w:t>图</w:t>
      </w:r>
      <w:r w:rsidRPr="009D0DC4">
        <w:rPr>
          <w:rFonts w:ascii="Times New Roman" w:hAnsi="Times New Roman" w:cs="Times New Roman"/>
        </w:rPr>
        <w:t>X</w:t>
      </w:r>
      <w:r w:rsidR="009D0DC4">
        <w:rPr>
          <w:rFonts w:ascii="Times New Roman" w:hAnsi="Times New Roman" w:cs="Times New Roman"/>
        </w:rPr>
        <w:t>是往</w:t>
      </w:r>
      <w:r w:rsidR="009D0DC4" w:rsidRPr="009D0DC4">
        <w:rPr>
          <w:rFonts w:ascii="Times New Roman" w:hAnsi="Times New Roman" w:cs="Times New Roman"/>
        </w:rPr>
        <w:t>宏蜂窝小区中部署</w:t>
      </w:r>
      <w:r w:rsidR="009D0DC4" w:rsidRPr="009D0DC4">
        <w:rPr>
          <w:rFonts w:ascii="Times New Roman" w:hAnsi="Times New Roman" w:cs="Times New Roman"/>
        </w:rPr>
        <w:t>5</w:t>
      </w:r>
      <w:r w:rsidR="009D0DC4" w:rsidRPr="009D0DC4">
        <w:rPr>
          <w:rFonts w:ascii="Times New Roman" w:hAnsi="Times New Roman" w:cs="Times New Roman"/>
        </w:rPr>
        <w:t>台无人机</w:t>
      </w:r>
      <w:r w:rsidR="009D0DC4">
        <w:rPr>
          <w:rFonts w:ascii="Times New Roman" w:hAnsi="Times New Roman" w:cs="Times New Roman"/>
        </w:rPr>
        <w:t>的过程</w:t>
      </w:r>
      <w:r w:rsidRPr="009D0DC4">
        <w:rPr>
          <w:rFonts w:ascii="Times New Roman" w:hAnsi="Times New Roman" w:cs="Times New Roman"/>
        </w:rPr>
        <w:t>。红点表示宏基站，蓝色空心点表示由宏基站服务的</w:t>
      </w:r>
      <w:r w:rsidR="009D0DC4" w:rsidRPr="009D0DC4">
        <w:rPr>
          <w:rFonts w:ascii="Times New Roman" w:hAnsi="Times New Roman" w:cs="Times New Roman"/>
        </w:rPr>
        <w:t>用户</w:t>
      </w:r>
      <w:r w:rsidRPr="009D0DC4">
        <w:rPr>
          <w:rFonts w:ascii="Times New Roman" w:hAnsi="Times New Roman" w:cs="Times New Roman"/>
        </w:rPr>
        <w:t>，彩色空心点表示由无人机基站服务的</w:t>
      </w:r>
      <w:r w:rsidR="009D0DC4" w:rsidRPr="009D0DC4">
        <w:rPr>
          <w:rFonts w:ascii="Times New Roman" w:hAnsi="Times New Roman" w:cs="Times New Roman"/>
        </w:rPr>
        <w:t>用户，十字代表无人基站部署的位置</w:t>
      </w:r>
      <w:r w:rsidRPr="009D0DC4">
        <w:rPr>
          <w:rFonts w:ascii="Times New Roman" w:hAnsi="Times New Roman" w:cs="Times New Roman"/>
        </w:rPr>
        <w:t>。图中的数字代表簇号。每个图表代表一次迭代过程。</w:t>
      </w:r>
      <w:r w:rsidR="009D0DC4" w:rsidRPr="009D0DC4">
        <w:rPr>
          <w:rFonts w:ascii="Times New Roman" w:hAnsi="Times New Roman" w:cs="Times New Roman"/>
        </w:rPr>
        <w:t>最开始，拓扑中所有用户均由宏小区基站服务。图</w:t>
      </w:r>
      <w:r w:rsidR="009D0DC4" w:rsidRPr="009D0DC4">
        <w:rPr>
          <w:rFonts w:ascii="Times New Roman" w:hAnsi="Times New Roman" w:cs="Times New Roman"/>
        </w:rPr>
        <w:t>X</w:t>
      </w:r>
      <w:r w:rsidR="009D0DC4" w:rsidRPr="009D0DC4">
        <w:rPr>
          <w:rFonts w:ascii="Times New Roman" w:hAnsi="Times New Roman" w:cs="Times New Roman"/>
        </w:rPr>
        <w:t>（</w:t>
      </w:r>
      <w:r w:rsidR="009D0DC4" w:rsidRPr="009D0DC4">
        <w:rPr>
          <w:rFonts w:ascii="Times New Roman" w:hAnsi="Times New Roman" w:cs="Times New Roman"/>
        </w:rPr>
        <w:t>a~d</w:t>
      </w:r>
      <w:r w:rsidR="009D0DC4" w:rsidRPr="009D0DC4">
        <w:rPr>
          <w:rFonts w:ascii="Times New Roman" w:hAnsi="Times New Roman" w:cs="Times New Roman"/>
        </w:rPr>
        <w:t>）开始往宏小区蜂窝网络中逐步部署无人机。可以看到，无人机部署的位置往往位于小区边缘并且刚好处于热点小区中心的位置。</w:t>
      </w:r>
      <w:r w:rsidR="009D0DC4">
        <w:rPr>
          <w:rFonts w:ascii="Times New Roman" w:hAnsi="Times New Roman" w:cs="Times New Roman"/>
        </w:rPr>
        <w:t>无人机基站可能覆盖了超过</w:t>
      </w:r>
      <w:r w:rsidR="009D0DC4">
        <w:rPr>
          <w:rFonts w:ascii="Times New Roman" w:hAnsi="Times New Roman" w:cs="Times New Roman"/>
        </w:rPr>
        <w:t>1</w:t>
      </w:r>
      <w:r w:rsidR="009D0DC4">
        <w:rPr>
          <w:rFonts w:ascii="Times New Roman" w:hAnsi="Times New Roman" w:cs="Times New Roman"/>
        </w:rPr>
        <w:t>个热点小区</w:t>
      </w:r>
      <w:r w:rsidR="009D0DC4">
        <w:rPr>
          <w:rFonts w:ascii="Times New Roman" w:hAnsi="Times New Roman" w:cs="Times New Roman" w:hint="eastAsia"/>
        </w:rPr>
        <w:t>，</w:t>
      </w:r>
      <w:r w:rsidR="009D0DC4">
        <w:rPr>
          <w:rFonts w:ascii="Times New Roman" w:hAnsi="Times New Roman" w:cs="Times New Roman"/>
        </w:rPr>
        <w:t>但仍有</w:t>
      </w:r>
      <w:r w:rsidR="009D0DC4" w:rsidRPr="009D0DC4">
        <w:rPr>
          <w:rFonts w:ascii="Times New Roman" w:hAnsi="Times New Roman" w:cs="Times New Roman"/>
        </w:rPr>
        <w:t>热点小区的用户不能全部被无人机基站覆盖</w:t>
      </w:r>
      <w:r w:rsidR="009D0DC4">
        <w:rPr>
          <w:rFonts w:ascii="Times New Roman" w:hAnsi="Times New Roman" w:cs="Times New Roman"/>
        </w:rPr>
        <w:t>，</w:t>
      </w:r>
      <w:r w:rsidR="009D0DC4" w:rsidRPr="009D0DC4">
        <w:rPr>
          <w:rFonts w:ascii="Times New Roman" w:hAnsi="Times New Roman" w:cs="Times New Roman"/>
        </w:rPr>
        <w:t>这些用户距</w:t>
      </w:r>
      <w:r w:rsidR="0092062A">
        <w:rPr>
          <w:rFonts w:ascii="Times New Roman" w:hAnsi="Times New Roman" w:cs="Times New Roman"/>
        </w:rPr>
        <w:t>离无人机基站较远所以</w:t>
      </w:r>
      <w:r w:rsidR="009D0DC4" w:rsidRPr="009D0DC4">
        <w:rPr>
          <w:rFonts w:ascii="Times New Roman" w:hAnsi="Times New Roman" w:cs="Times New Roman"/>
        </w:rPr>
        <w:t>仍然可以被宏基站服务。</w:t>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9D0DC4">
        <w:rPr>
          <w:rFonts w:ascii="Times New Roman" w:hAnsi="Times New Roman"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a</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w:t>
      </w:r>
      <w:r w:rsidRPr="009D0DC4">
        <w:rPr>
          <w:rFonts w:ascii="Times New Roman" w:hAnsi="Times New Roman" w:cs="Times New Roman"/>
        </w:rPr>
        <w:t>b</w:t>
      </w:r>
      <w:r w:rsidRPr="009D0DC4">
        <w:rPr>
          <w:rFonts w:ascii="Times New Roman" w:hAnsi="Times New Roman" w:cs="Times New Roman"/>
        </w:rPr>
        <w:t>）</w:t>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noProof/>
          <w:sz w:val="16"/>
          <w:szCs w:val="16"/>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9D0DC4">
        <w:rPr>
          <w:rFonts w:ascii="Times New Roman" w:hAnsi="Times New Roman" w:cs="Times New Roman"/>
          <w:noProof/>
          <w:sz w:val="16"/>
          <w:szCs w:val="16"/>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9D0DC4" w:rsidRDefault="00A700C2" w:rsidP="006B189C">
      <w:pPr>
        <w:jc w:val="center"/>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c</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w:t>
      </w:r>
      <w:r w:rsidRPr="009D0DC4">
        <w:rPr>
          <w:rFonts w:ascii="Times New Roman" w:hAnsi="Times New Roman" w:cs="Times New Roman"/>
        </w:rPr>
        <w:t>d</w:t>
      </w:r>
      <w:r w:rsidRPr="009D0DC4">
        <w:rPr>
          <w:rFonts w:ascii="Times New Roman" w:hAnsi="Times New Roman" w:cs="Times New Roman"/>
        </w:rPr>
        <w:t>）</w:t>
      </w:r>
    </w:p>
    <w:sectPr w:rsidR="00325C8F" w:rsidRPr="009D0D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586" w:rsidRDefault="00640586" w:rsidP="00104920">
      <w:r>
        <w:separator/>
      </w:r>
    </w:p>
  </w:endnote>
  <w:endnote w:type="continuationSeparator" w:id="0">
    <w:p w:rsidR="00640586" w:rsidRDefault="00640586"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586" w:rsidRDefault="00640586" w:rsidP="00104920">
      <w:r>
        <w:separator/>
      </w:r>
    </w:p>
  </w:footnote>
  <w:footnote w:type="continuationSeparator" w:id="0">
    <w:p w:rsidR="00640586" w:rsidRDefault="00640586"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E7A42B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6623"/>
    <w:rsid w:val="000204D7"/>
    <w:rsid w:val="00030329"/>
    <w:rsid w:val="0003271C"/>
    <w:rsid w:val="0003396C"/>
    <w:rsid w:val="000344E9"/>
    <w:rsid w:val="00055C70"/>
    <w:rsid w:val="0005643A"/>
    <w:rsid w:val="00062BD2"/>
    <w:rsid w:val="00065A52"/>
    <w:rsid w:val="00070286"/>
    <w:rsid w:val="00071A18"/>
    <w:rsid w:val="000759E7"/>
    <w:rsid w:val="0009080A"/>
    <w:rsid w:val="00091027"/>
    <w:rsid w:val="00096139"/>
    <w:rsid w:val="000B32B1"/>
    <w:rsid w:val="000D081E"/>
    <w:rsid w:val="000D2F7B"/>
    <w:rsid w:val="000E162C"/>
    <w:rsid w:val="000F0275"/>
    <w:rsid w:val="000F403E"/>
    <w:rsid w:val="00104920"/>
    <w:rsid w:val="00116C51"/>
    <w:rsid w:val="00120476"/>
    <w:rsid w:val="00123265"/>
    <w:rsid w:val="0013346E"/>
    <w:rsid w:val="00134ED2"/>
    <w:rsid w:val="00140ED3"/>
    <w:rsid w:val="00141AF1"/>
    <w:rsid w:val="00146396"/>
    <w:rsid w:val="00152F84"/>
    <w:rsid w:val="00162A8F"/>
    <w:rsid w:val="00176723"/>
    <w:rsid w:val="001767F3"/>
    <w:rsid w:val="001800AB"/>
    <w:rsid w:val="00180C2A"/>
    <w:rsid w:val="00181DA4"/>
    <w:rsid w:val="0018295C"/>
    <w:rsid w:val="00183C75"/>
    <w:rsid w:val="00183E5E"/>
    <w:rsid w:val="00186FED"/>
    <w:rsid w:val="00187E88"/>
    <w:rsid w:val="00192FE3"/>
    <w:rsid w:val="001A4E5A"/>
    <w:rsid w:val="001B6A80"/>
    <w:rsid w:val="001C0463"/>
    <w:rsid w:val="001C058B"/>
    <w:rsid w:val="001C0CA1"/>
    <w:rsid w:val="001C2BA0"/>
    <w:rsid w:val="001D43DC"/>
    <w:rsid w:val="001E37F8"/>
    <w:rsid w:val="001E4DAB"/>
    <w:rsid w:val="001F7931"/>
    <w:rsid w:val="001F7CCF"/>
    <w:rsid w:val="00203A9F"/>
    <w:rsid w:val="00204BAC"/>
    <w:rsid w:val="002203F4"/>
    <w:rsid w:val="00222FD4"/>
    <w:rsid w:val="002302DD"/>
    <w:rsid w:val="00233A7B"/>
    <w:rsid w:val="00244E04"/>
    <w:rsid w:val="002634C0"/>
    <w:rsid w:val="00264A3C"/>
    <w:rsid w:val="0027162C"/>
    <w:rsid w:val="00274993"/>
    <w:rsid w:val="002852FF"/>
    <w:rsid w:val="002B35C8"/>
    <w:rsid w:val="002B5BC8"/>
    <w:rsid w:val="002B64A6"/>
    <w:rsid w:val="002C3EC0"/>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5DCF"/>
    <w:rsid w:val="00360863"/>
    <w:rsid w:val="00364BC0"/>
    <w:rsid w:val="003672E9"/>
    <w:rsid w:val="00374431"/>
    <w:rsid w:val="00382774"/>
    <w:rsid w:val="003910B1"/>
    <w:rsid w:val="00392524"/>
    <w:rsid w:val="00393380"/>
    <w:rsid w:val="003B31DF"/>
    <w:rsid w:val="003B3D4D"/>
    <w:rsid w:val="003B7F81"/>
    <w:rsid w:val="003C0600"/>
    <w:rsid w:val="003C34A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60C97"/>
    <w:rsid w:val="004632ED"/>
    <w:rsid w:val="004640C0"/>
    <w:rsid w:val="00466073"/>
    <w:rsid w:val="00467496"/>
    <w:rsid w:val="0047258A"/>
    <w:rsid w:val="00473B36"/>
    <w:rsid w:val="0047522E"/>
    <w:rsid w:val="00482A15"/>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186F"/>
    <w:rsid w:val="00511F71"/>
    <w:rsid w:val="00517A81"/>
    <w:rsid w:val="005227E5"/>
    <w:rsid w:val="00534C27"/>
    <w:rsid w:val="00535572"/>
    <w:rsid w:val="00536534"/>
    <w:rsid w:val="005420F1"/>
    <w:rsid w:val="005548D4"/>
    <w:rsid w:val="005553BB"/>
    <w:rsid w:val="0056274F"/>
    <w:rsid w:val="00565332"/>
    <w:rsid w:val="00566E50"/>
    <w:rsid w:val="00572EDB"/>
    <w:rsid w:val="00574805"/>
    <w:rsid w:val="00584571"/>
    <w:rsid w:val="0058745E"/>
    <w:rsid w:val="005944AF"/>
    <w:rsid w:val="0059620C"/>
    <w:rsid w:val="005A5AAB"/>
    <w:rsid w:val="005B1370"/>
    <w:rsid w:val="005B28F1"/>
    <w:rsid w:val="005B2F70"/>
    <w:rsid w:val="005B49CA"/>
    <w:rsid w:val="005B7651"/>
    <w:rsid w:val="005C4460"/>
    <w:rsid w:val="005F6113"/>
    <w:rsid w:val="00601283"/>
    <w:rsid w:val="0060377F"/>
    <w:rsid w:val="0062157F"/>
    <w:rsid w:val="00624265"/>
    <w:rsid w:val="00624DE9"/>
    <w:rsid w:val="00630FCB"/>
    <w:rsid w:val="00630FCE"/>
    <w:rsid w:val="006318AC"/>
    <w:rsid w:val="00631FF8"/>
    <w:rsid w:val="0063523A"/>
    <w:rsid w:val="00640586"/>
    <w:rsid w:val="00645585"/>
    <w:rsid w:val="00646360"/>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7035C7"/>
    <w:rsid w:val="00712CD2"/>
    <w:rsid w:val="00713BD8"/>
    <w:rsid w:val="007147ED"/>
    <w:rsid w:val="00714C80"/>
    <w:rsid w:val="007277C8"/>
    <w:rsid w:val="00742A48"/>
    <w:rsid w:val="00746EA9"/>
    <w:rsid w:val="00753BEC"/>
    <w:rsid w:val="00755EDE"/>
    <w:rsid w:val="00763F7A"/>
    <w:rsid w:val="00771EBE"/>
    <w:rsid w:val="007725D3"/>
    <w:rsid w:val="00773C3B"/>
    <w:rsid w:val="00783E2B"/>
    <w:rsid w:val="00785EA7"/>
    <w:rsid w:val="0078604D"/>
    <w:rsid w:val="00787671"/>
    <w:rsid w:val="00787E25"/>
    <w:rsid w:val="007908BA"/>
    <w:rsid w:val="00795821"/>
    <w:rsid w:val="00796EE6"/>
    <w:rsid w:val="007A442B"/>
    <w:rsid w:val="007D201D"/>
    <w:rsid w:val="007D445F"/>
    <w:rsid w:val="007E1584"/>
    <w:rsid w:val="007E4969"/>
    <w:rsid w:val="007F2AC9"/>
    <w:rsid w:val="007F3C87"/>
    <w:rsid w:val="008117CC"/>
    <w:rsid w:val="008302FD"/>
    <w:rsid w:val="0083118B"/>
    <w:rsid w:val="00831871"/>
    <w:rsid w:val="008324F0"/>
    <w:rsid w:val="00845EFA"/>
    <w:rsid w:val="008465F3"/>
    <w:rsid w:val="00851D22"/>
    <w:rsid w:val="0085263A"/>
    <w:rsid w:val="008554DC"/>
    <w:rsid w:val="00857F67"/>
    <w:rsid w:val="008633A8"/>
    <w:rsid w:val="008666D8"/>
    <w:rsid w:val="00867495"/>
    <w:rsid w:val="00870ED5"/>
    <w:rsid w:val="008839C9"/>
    <w:rsid w:val="00895C72"/>
    <w:rsid w:val="0089637C"/>
    <w:rsid w:val="008A5C17"/>
    <w:rsid w:val="008B1509"/>
    <w:rsid w:val="008C1091"/>
    <w:rsid w:val="008C4075"/>
    <w:rsid w:val="008D670E"/>
    <w:rsid w:val="008E2966"/>
    <w:rsid w:val="008E7B0F"/>
    <w:rsid w:val="008F3EA6"/>
    <w:rsid w:val="008F4B35"/>
    <w:rsid w:val="008F5323"/>
    <w:rsid w:val="009016AE"/>
    <w:rsid w:val="00901801"/>
    <w:rsid w:val="009068CA"/>
    <w:rsid w:val="00913D53"/>
    <w:rsid w:val="00914472"/>
    <w:rsid w:val="009169DE"/>
    <w:rsid w:val="0092062A"/>
    <w:rsid w:val="00920D88"/>
    <w:rsid w:val="00925557"/>
    <w:rsid w:val="00927D00"/>
    <w:rsid w:val="00930A8E"/>
    <w:rsid w:val="0093630F"/>
    <w:rsid w:val="00940F2B"/>
    <w:rsid w:val="00942A56"/>
    <w:rsid w:val="00950732"/>
    <w:rsid w:val="009613DE"/>
    <w:rsid w:val="0096171E"/>
    <w:rsid w:val="00972A3B"/>
    <w:rsid w:val="00972C29"/>
    <w:rsid w:val="00981512"/>
    <w:rsid w:val="00982607"/>
    <w:rsid w:val="00982DF2"/>
    <w:rsid w:val="00986660"/>
    <w:rsid w:val="009A1AF3"/>
    <w:rsid w:val="009A63B3"/>
    <w:rsid w:val="009B04E9"/>
    <w:rsid w:val="009C300B"/>
    <w:rsid w:val="009D0DC4"/>
    <w:rsid w:val="00A17842"/>
    <w:rsid w:val="00A2147C"/>
    <w:rsid w:val="00A226EE"/>
    <w:rsid w:val="00A2327E"/>
    <w:rsid w:val="00A238D3"/>
    <w:rsid w:val="00A242C2"/>
    <w:rsid w:val="00A261D7"/>
    <w:rsid w:val="00A434EC"/>
    <w:rsid w:val="00A46CE5"/>
    <w:rsid w:val="00A479F8"/>
    <w:rsid w:val="00A5033E"/>
    <w:rsid w:val="00A66020"/>
    <w:rsid w:val="00A700C2"/>
    <w:rsid w:val="00A93D87"/>
    <w:rsid w:val="00AA6F63"/>
    <w:rsid w:val="00AB7FDD"/>
    <w:rsid w:val="00AC0AEF"/>
    <w:rsid w:val="00AC1104"/>
    <w:rsid w:val="00AC16C4"/>
    <w:rsid w:val="00AC2DC4"/>
    <w:rsid w:val="00AC3AF4"/>
    <w:rsid w:val="00AC3CB1"/>
    <w:rsid w:val="00AC69B9"/>
    <w:rsid w:val="00AD4ABB"/>
    <w:rsid w:val="00AD57DC"/>
    <w:rsid w:val="00AD57DF"/>
    <w:rsid w:val="00AF10D8"/>
    <w:rsid w:val="00AF2AD6"/>
    <w:rsid w:val="00B0153B"/>
    <w:rsid w:val="00B01BED"/>
    <w:rsid w:val="00B10C6D"/>
    <w:rsid w:val="00B208E4"/>
    <w:rsid w:val="00B21366"/>
    <w:rsid w:val="00B2391D"/>
    <w:rsid w:val="00B26B65"/>
    <w:rsid w:val="00B343FB"/>
    <w:rsid w:val="00B527A9"/>
    <w:rsid w:val="00B64B37"/>
    <w:rsid w:val="00B72302"/>
    <w:rsid w:val="00B73B57"/>
    <w:rsid w:val="00B82082"/>
    <w:rsid w:val="00B8252F"/>
    <w:rsid w:val="00B902FE"/>
    <w:rsid w:val="00B91F22"/>
    <w:rsid w:val="00BA07AD"/>
    <w:rsid w:val="00BA2394"/>
    <w:rsid w:val="00BA4193"/>
    <w:rsid w:val="00BA61A6"/>
    <w:rsid w:val="00BA6FCD"/>
    <w:rsid w:val="00BA7074"/>
    <w:rsid w:val="00BB19A2"/>
    <w:rsid w:val="00BB55C6"/>
    <w:rsid w:val="00BC224D"/>
    <w:rsid w:val="00BC26E0"/>
    <w:rsid w:val="00BC3612"/>
    <w:rsid w:val="00BC3E4A"/>
    <w:rsid w:val="00BD199A"/>
    <w:rsid w:val="00BD1A12"/>
    <w:rsid w:val="00BD2AE3"/>
    <w:rsid w:val="00BD72CB"/>
    <w:rsid w:val="00BE2942"/>
    <w:rsid w:val="00C052CD"/>
    <w:rsid w:val="00C05648"/>
    <w:rsid w:val="00C060BB"/>
    <w:rsid w:val="00C06883"/>
    <w:rsid w:val="00C06AD6"/>
    <w:rsid w:val="00C14DEA"/>
    <w:rsid w:val="00C14F6E"/>
    <w:rsid w:val="00C30E36"/>
    <w:rsid w:val="00C4363E"/>
    <w:rsid w:val="00C57224"/>
    <w:rsid w:val="00C61E13"/>
    <w:rsid w:val="00C6368D"/>
    <w:rsid w:val="00C70F11"/>
    <w:rsid w:val="00C71C47"/>
    <w:rsid w:val="00C95FDB"/>
    <w:rsid w:val="00CA51A5"/>
    <w:rsid w:val="00CC1461"/>
    <w:rsid w:val="00CC1D81"/>
    <w:rsid w:val="00CC589C"/>
    <w:rsid w:val="00CC5E1B"/>
    <w:rsid w:val="00CE5843"/>
    <w:rsid w:val="00CE715D"/>
    <w:rsid w:val="00CF291D"/>
    <w:rsid w:val="00D0583A"/>
    <w:rsid w:val="00D149D3"/>
    <w:rsid w:val="00D1651F"/>
    <w:rsid w:val="00D1669C"/>
    <w:rsid w:val="00D33622"/>
    <w:rsid w:val="00D43AB3"/>
    <w:rsid w:val="00D5011A"/>
    <w:rsid w:val="00D52E26"/>
    <w:rsid w:val="00D56053"/>
    <w:rsid w:val="00D7192A"/>
    <w:rsid w:val="00D77242"/>
    <w:rsid w:val="00D82F16"/>
    <w:rsid w:val="00D84452"/>
    <w:rsid w:val="00D851D1"/>
    <w:rsid w:val="00D85917"/>
    <w:rsid w:val="00DA196B"/>
    <w:rsid w:val="00DA3BAA"/>
    <w:rsid w:val="00DB3B6B"/>
    <w:rsid w:val="00DB5D8E"/>
    <w:rsid w:val="00DC0924"/>
    <w:rsid w:val="00DC1F91"/>
    <w:rsid w:val="00DC3F65"/>
    <w:rsid w:val="00DC6E34"/>
    <w:rsid w:val="00DC7E84"/>
    <w:rsid w:val="00DD0310"/>
    <w:rsid w:val="00DD0DDB"/>
    <w:rsid w:val="00DE487C"/>
    <w:rsid w:val="00DF04B8"/>
    <w:rsid w:val="00DF3991"/>
    <w:rsid w:val="00E27215"/>
    <w:rsid w:val="00E3053D"/>
    <w:rsid w:val="00E36D15"/>
    <w:rsid w:val="00E417BB"/>
    <w:rsid w:val="00E42D0F"/>
    <w:rsid w:val="00E459F4"/>
    <w:rsid w:val="00E46B26"/>
    <w:rsid w:val="00E54FD3"/>
    <w:rsid w:val="00E562E5"/>
    <w:rsid w:val="00E57D1B"/>
    <w:rsid w:val="00E603AB"/>
    <w:rsid w:val="00E60AFB"/>
    <w:rsid w:val="00E6260D"/>
    <w:rsid w:val="00E70F21"/>
    <w:rsid w:val="00E76F83"/>
    <w:rsid w:val="00EA3CBB"/>
    <w:rsid w:val="00EA597F"/>
    <w:rsid w:val="00EA7836"/>
    <w:rsid w:val="00EC119F"/>
    <w:rsid w:val="00EC7FA6"/>
    <w:rsid w:val="00ED3EF7"/>
    <w:rsid w:val="00ED6381"/>
    <w:rsid w:val="00EE0DC5"/>
    <w:rsid w:val="00EE6BD3"/>
    <w:rsid w:val="00EF7095"/>
    <w:rsid w:val="00F05415"/>
    <w:rsid w:val="00F06E82"/>
    <w:rsid w:val="00F12D55"/>
    <w:rsid w:val="00F13C96"/>
    <w:rsid w:val="00F2566B"/>
    <w:rsid w:val="00F26341"/>
    <w:rsid w:val="00F31F87"/>
    <w:rsid w:val="00F35EEA"/>
    <w:rsid w:val="00F41BBA"/>
    <w:rsid w:val="00F44610"/>
    <w:rsid w:val="00F5566E"/>
    <w:rsid w:val="00F82A67"/>
    <w:rsid w:val="00F837F7"/>
    <w:rsid w:val="00F87017"/>
    <w:rsid w:val="00F87DE6"/>
    <w:rsid w:val="00F938E9"/>
    <w:rsid w:val="00FA3A4C"/>
    <w:rsid w:val="00FA3C66"/>
    <w:rsid w:val="00FA6DBD"/>
    <w:rsid w:val="00FB3AAF"/>
    <w:rsid w:val="00FB5225"/>
    <w:rsid w:val="00FC0240"/>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433" Type="http://schemas.openxmlformats.org/officeDocument/2006/relationships/oleObject" Target="embeddings/oleObject200.bin"/><Relationship Id="rId268" Type="http://schemas.openxmlformats.org/officeDocument/2006/relationships/image" Target="media/image129.wmf"/><Relationship Id="rId475" Type="http://schemas.openxmlformats.org/officeDocument/2006/relationships/image" Target="media/image24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402" Type="http://schemas.openxmlformats.org/officeDocument/2006/relationships/image" Target="media/image204.wmf"/><Relationship Id="rId279" Type="http://schemas.openxmlformats.org/officeDocument/2006/relationships/image" Target="media/image136.emf"/><Relationship Id="rId444" Type="http://schemas.openxmlformats.org/officeDocument/2006/relationships/image" Target="media/image225.wmf"/><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388" Type="http://schemas.openxmlformats.org/officeDocument/2006/relationships/image" Target="media/image197.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0.bin"/><Relationship Id="rId248" Type="http://schemas.openxmlformats.org/officeDocument/2006/relationships/image" Target="media/image119.wmf"/><Relationship Id="rId455" Type="http://schemas.openxmlformats.org/officeDocument/2006/relationships/oleObject" Target="embeddings/oleObject211.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183.bin"/><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435" Type="http://schemas.openxmlformats.org/officeDocument/2006/relationships/oleObject" Target="embeddings/oleObject201.bin"/><Relationship Id="rId477" Type="http://schemas.openxmlformats.org/officeDocument/2006/relationships/fontTable" Target="fontTable.xml"/><Relationship Id="rId281" Type="http://schemas.openxmlformats.org/officeDocument/2006/relationships/image" Target="media/image138.jpeg"/><Relationship Id="rId337" Type="http://schemas.openxmlformats.org/officeDocument/2006/relationships/image" Target="media/image164.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image" Target="media/image198.emf"/><Relationship Id="rId404" Type="http://schemas.openxmlformats.org/officeDocument/2006/relationships/image" Target="media/image205.wmf"/><Relationship Id="rId446" Type="http://schemas.openxmlformats.org/officeDocument/2006/relationships/image" Target="media/image226.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426" Type="http://schemas.openxmlformats.org/officeDocument/2006/relationships/image" Target="media/image216.wmf"/><Relationship Id="rId230" Type="http://schemas.openxmlformats.org/officeDocument/2006/relationships/image" Target="media/image110.wmf"/><Relationship Id="rId468" Type="http://schemas.openxmlformats.org/officeDocument/2006/relationships/image" Target="media/image237.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381" Type="http://schemas.openxmlformats.org/officeDocument/2006/relationships/oleObject" Target="embeddings/oleObject175.bin"/><Relationship Id="rId241" Type="http://schemas.openxmlformats.org/officeDocument/2006/relationships/package" Target="embeddings/Microsoft_Visio___1.vsdx"/><Relationship Id="rId437" Type="http://schemas.openxmlformats.org/officeDocument/2006/relationships/oleObject" Target="embeddings/oleObject202.bin"/><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406" Type="http://schemas.openxmlformats.org/officeDocument/2006/relationships/image" Target="media/image20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image" Target="media/image199.wmf"/><Relationship Id="rId448" Type="http://schemas.openxmlformats.org/officeDocument/2006/relationships/image" Target="media/image227.wmf"/><Relationship Id="rId252" Type="http://schemas.openxmlformats.org/officeDocument/2006/relationships/image" Target="media/image121.wmf"/><Relationship Id="rId294" Type="http://schemas.openxmlformats.org/officeDocument/2006/relationships/oleObject" Target="embeddings/oleObject139.bin"/><Relationship Id="rId308" Type="http://schemas.openxmlformats.org/officeDocument/2006/relationships/oleObject" Target="embeddings/oleObject147.bin"/><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0.bin"/><Relationship Id="rId196" Type="http://schemas.openxmlformats.org/officeDocument/2006/relationships/image" Target="media/image95.wmf"/><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6.png"/><Relationship Id="rId221" Type="http://schemas.openxmlformats.org/officeDocument/2006/relationships/image" Target="media/image107.wmf"/><Relationship Id="rId263" Type="http://schemas.openxmlformats.org/officeDocument/2006/relationships/oleObject" Target="embeddings/oleObject126.bin"/><Relationship Id="rId319" Type="http://schemas.openxmlformats.org/officeDocument/2006/relationships/image" Target="media/image156.wmf"/><Relationship Id="rId470" Type="http://schemas.openxmlformats.org/officeDocument/2006/relationships/image" Target="media/image238.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image" Target="media/image187.jpeg"/><Relationship Id="rId428" Type="http://schemas.openxmlformats.org/officeDocument/2006/relationships/image" Target="media/image217.wmf"/><Relationship Id="rId232" Type="http://schemas.openxmlformats.org/officeDocument/2006/relationships/image" Target="media/image111.wmf"/><Relationship Id="rId274" Type="http://schemas.openxmlformats.org/officeDocument/2006/relationships/image" Target="media/image131.e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9.bin"/><Relationship Id="rId80" Type="http://schemas.openxmlformats.org/officeDocument/2006/relationships/image" Target="media/image38.wmf"/><Relationship Id="rId176" Type="http://schemas.openxmlformats.org/officeDocument/2006/relationships/oleObject" Target="embeddings/oleObject81.bin"/><Relationship Id="rId341" Type="http://schemas.openxmlformats.org/officeDocument/2006/relationships/image" Target="media/image166.wmf"/><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oleObject" Target="embeddings/oleObject94.bin"/><Relationship Id="rId243" Type="http://schemas.openxmlformats.org/officeDocument/2006/relationships/oleObject" Target="embeddings/oleObject116.bin"/><Relationship Id="rId285" Type="http://schemas.openxmlformats.org/officeDocument/2006/relationships/oleObject" Target="embeddings/oleObject133.bin"/><Relationship Id="rId450" Type="http://schemas.openxmlformats.org/officeDocument/2006/relationships/image" Target="media/image228.wmf"/><Relationship Id="rId38" Type="http://schemas.openxmlformats.org/officeDocument/2006/relationships/image" Target="media/image18.wmf"/><Relationship Id="rId103" Type="http://schemas.openxmlformats.org/officeDocument/2006/relationships/oleObject" Target="embeddings/oleObject44.bin"/><Relationship Id="rId310" Type="http://schemas.openxmlformats.org/officeDocument/2006/relationships/oleObject" Target="embeddings/oleObject148.bin"/><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image" Target="media/image200.wmf"/><Relationship Id="rId408" Type="http://schemas.openxmlformats.org/officeDocument/2006/relationships/image" Target="media/image207.wmf"/><Relationship Id="rId212" Type="http://schemas.openxmlformats.org/officeDocument/2006/relationships/image" Target="media/image103.wmf"/><Relationship Id="rId254" Type="http://schemas.openxmlformats.org/officeDocument/2006/relationships/image" Target="media/image12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4.bin"/><Relationship Id="rId60" Type="http://schemas.openxmlformats.org/officeDocument/2006/relationships/image" Target="media/image29.wmf"/><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2.bin"/><Relationship Id="rId419" Type="http://schemas.openxmlformats.org/officeDocument/2006/relationships/oleObject" Target="embeddings/oleObject193.bin"/><Relationship Id="rId223" Type="http://schemas.openxmlformats.org/officeDocument/2006/relationships/image" Target="media/image108.wmf"/><Relationship Id="rId430" Type="http://schemas.openxmlformats.org/officeDocument/2006/relationships/image" Target="media/image218.wmf"/><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0.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image" Target="media/image189.emf"/><Relationship Id="rId71" Type="http://schemas.openxmlformats.org/officeDocument/2006/relationships/oleObject" Target="embeddings/oleObject3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emf"/><Relationship Id="rId441" Type="http://schemas.openxmlformats.org/officeDocument/2006/relationships/oleObject" Target="embeddings/oleObject204.bin"/><Relationship Id="rId40" Type="http://schemas.openxmlformats.org/officeDocument/2006/relationships/image" Target="media/image19.wmf"/><Relationship Id="rId136" Type="http://schemas.openxmlformats.org/officeDocument/2006/relationships/oleObject" Target="embeddings/oleObject60.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77.bin"/><Relationship Id="rId245" Type="http://schemas.openxmlformats.org/officeDocument/2006/relationships/oleObject" Target="embeddings/oleObject117.bin"/><Relationship Id="rId287" Type="http://schemas.openxmlformats.org/officeDocument/2006/relationships/image" Target="media/image143.wmf"/><Relationship Id="rId410" Type="http://schemas.openxmlformats.org/officeDocument/2006/relationships/image" Target="media/image208.wmf"/><Relationship Id="rId452" Type="http://schemas.openxmlformats.org/officeDocument/2006/relationships/image" Target="media/image229.wmf"/><Relationship Id="rId105" Type="http://schemas.openxmlformats.org/officeDocument/2006/relationships/oleObject" Target="embeddings/oleObject45.bin"/><Relationship Id="rId147" Type="http://schemas.openxmlformats.org/officeDocument/2006/relationships/image" Target="media/image71.wmf"/><Relationship Id="rId312" Type="http://schemas.openxmlformats.org/officeDocument/2006/relationships/oleObject" Target="embeddings/oleObject149.bin"/><Relationship Id="rId354" Type="http://schemas.openxmlformats.org/officeDocument/2006/relationships/image" Target="media/image172.e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oleObject" Target="embeddings/oleObject88.bin"/><Relationship Id="rId375" Type="http://schemas.openxmlformats.org/officeDocument/2006/relationships/image" Target="media/image190.emf"/><Relationship Id="rId396" Type="http://schemas.openxmlformats.org/officeDocument/2006/relationships/image" Target="media/image201.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3.bin"/><Relationship Id="rId256" Type="http://schemas.openxmlformats.org/officeDocument/2006/relationships/image" Target="media/image123.wmf"/><Relationship Id="rId277" Type="http://schemas.openxmlformats.org/officeDocument/2006/relationships/image" Target="media/image134.emf"/><Relationship Id="rId298" Type="http://schemas.openxmlformats.org/officeDocument/2006/relationships/oleObject" Target="embeddings/oleObject142.bin"/><Relationship Id="rId400" Type="http://schemas.openxmlformats.org/officeDocument/2006/relationships/image" Target="media/image203.wmf"/><Relationship Id="rId421" Type="http://schemas.openxmlformats.org/officeDocument/2006/relationships/oleObject" Target="embeddings/oleObject194.bin"/><Relationship Id="rId442" Type="http://schemas.openxmlformats.org/officeDocument/2006/relationships/image" Target="media/image224.wmf"/><Relationship Id="rId463" Type="http://schemas.openxmlformats.org/officeDocument/2006/relationships/oleObject" Target="embeddings/oleObject215.bin"/><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image" Target="media/image76.wmf"/><Relationship Id="rId302" Type="http://schemas.openxmlformats.org/officeDocument/2006/relationships/oleObject" Target="embeddings/oleObject144.bin"/><Relationship Id="rId323" Type="http://schemas.openxmlformats.org/officeDocument/2006/relationships/image" Target="media/image158.wmf"/><Relationship Id="rId344" Type="http://schemas.openxmlformats.org/officeDocument/2006/relationships/oleObject" Target="embeddings/oleObject16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7.wmf"/><Relationship Id="rId365" Type="http://schemas.openxmlformats.org/officeDocument/2006/relationships/image" Target="media/image180.emf"/><Relationship Id="rId386" Type="http://schemas.openxmlformats.org/officeDocument/2006/relationships/image" Target="media/image196.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oleObject" Target="embeddings/oleObject134.bin"/><Relationship Id="rId411" Type="http://schemas.openxmlformats.org/officeDocument/2006/relationships/oleObject" Target="embeddings/oleObject189.bin"/><Relationship Id="rId432" Type="http://schemas.openxmlformats.org/officeDocument/2006/relationships/image" Target="media/image219.wmf"/><Relationship Id="rId453" Type="http://schemas.openxmlformats.org/officeDocument/2006/relationships/oleObject" Target="embeddings/oleObject210.bin"/><Relationship Id="rId474" Type="http://schemas.openxmlformats.org/officeDocument/2006/relationships/image" Target="media/image240.emf"/><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3.emf"/><Relationship Id="rId376" Type="http://schemas.openxmlformats.org/officeDocument/2006/relationships/image" Target="media/image191.wmf"/><Relationship Id="rId397" Type="http://schemas.openxmlformats.org/officeDocument/2006/relationships/oleObject" Target="embeddings/oleObject182.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4.wmf"/><Relationship Id="rId236" Type="http://schemas.openxmlformats.org/officeDocument/2006/relationships/image" Target="media/image113.emf"/><Relationship Id="rId257" Type="http://schemas.openxmlformats.org/officeDocument/2006/relationships/oleObject" Target="embeddings/oleObject123.bin"/><Relationship Id="rId278" Type="http://schemas.openxmlformats.org/officeDocument/2006/relationships/image" Target="media/image135.emf"/><Relationship Id="rId401" Type="http://schemas.openxmlformats.org/officeDocument/2006/relationships/oleObject" Target="embeddings/oleObject184.bin"/><Relationship Id="rId422" Type="http://schemas.openxmlformats.org/officeDocument/2006/relationships/image" Target="media/image214.wmf"/><Relationship Id="rId443" Type="http://schemas.openxmlformats.org/officeDocument/2006/relationships/oleObject" Target="embeddings/oleObject205.bin"/><Relationship Id="rId464" Type="http://schemas.openxmlformats.org/officeDocument/2006/relationships/image" Target="media/image235.wmf"/><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387" Type="http://schemas.openxmlformats.org/officeDocument/2006/relationships/oleObject" Target="embeddings/oleObject178.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image" Target="media/image230.w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398" Type="http://schemas.openxmlformats.org/officeDocument/2006/relationships/image" Target="media/image202.w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423" Type="http://schemas.openxmlformats.org/officeDocument/2006/relationships/oleObject" Target="embeddings/oleObject195.bin"/><Relationship Id="rId258" Type="http://schemas.openxmlformats.org/officeDocument/2006/relationships/image" Target="media/image124.wmf"/><Relationship Id="rId465" Type="http://schemas.openxmlformats.org/officeDocument/2006/relationships/oleObject" Target="embeddings/oleObject216.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06.bin"/><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17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193.wmf"/><Relationship Id="rId436" Type="http://schemas.openxmlformats.org/officeDocument/2006/relationships/image" Target="media/image221.wmf"/><Relationship Id="rId240" Type="http://schemas.openxmlformats.org/officeDocument/2006/relationships/image" Target="media/image115.emf"/><Relationship Id="rId478" Type="http://schemas.openxmlformats.org/officeDocument/2006/relationships/theme" Target="theme/theme1.xml"/><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package" Target="embeddings/Microsoft_Visio___4.vsdx"/><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oleObject" Target="embeddings/oleObject120.bin"/><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416" Type="http://schemas.openxmlformats.org/officeDocument/2006/relationships/image" Target="media/image211.wmf"/><Relationship Id="rId220" Type="http://schemas.openxmlformats.org/officeDocument/2006/relationships/oleObject" Target="embeddings/oleObject104.bin"/><Relationship Id="rId458" Type="http://schemas.openxmlformats.org/officeDocument/2006/relationships/image" Target="media/image232.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2.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1.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94.wmf"/><Relationship Id="rId438" Type="http://schemas.openxmlformats.org/officeDocument/2006/relationships/image" Target="media/image222.wmf"/><Relationship Id="rId242" Type="http://schemas.openxmlformats.org/officeDocument/2006/relationships/image" Target="media/image116.wmf"/><Relationship Id="rId284" Type="http://schemas.openxmlformats.org/officeDocument/2006/relationships/image" Target="media/image141.w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emf"/><Relationship Id="rId186" Type="http://schemas.openxmlformats.org/officeDocument/2006/relationships/oleObject" Target="embeddings/oleObject86.bin"/><Relationship Id="rId351" Type="http://schemas.openxmlformats.org/officeDocument/2006/relationships/package" Target="embeddings/Microsoft_Visio___3.vsdx"/><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99.bin"/><Relationship Id="rId253" Type="http://schemas.openxmlformats.org/officeDocument/2006/relationships/oleObject" Target="embeddings/oleObject121.bin"/><Relationship Id="rId295" Type="http://schemas.openxmlformats.org/officeDocument/2006/relationships/oleObject" Target="embeddings/oleObject140.bin"/><Relationship Id="rId309" Type="http://schemas.openxmlformats.org/officeDocument/2006/relationships/image" Target="media/image151.wmf"/><Relationship Id="rId460" Type="http://schemas.openxmlformats.org/officeDocument/2006/relationships/image" Target="media/image233.wmf"/><Relationship Id="rId48" Type="http://schemas.openxmlformats.org/officeDocument/2006/relationships/image" Target="media/image23.wmf"/><Relationship Id="rId113" Type="http://schemas.openxmlformats.org/officeDocument/2006/relationships/image" Target="media/image54.wmf"/><Relationship Id="rId320" Type="http://schemas.openxmlformats.org/officeDocument/2006/relationships/oleObject" Target="embeddings/oleObject153.bin"/><Relationship Id="rId155" Type="http://schemas.openxmlformats.org/officeDocument/2006/relationships/image" Target="media/image75.wmf"/><Relationship Id="rId197" Type="http://schemas.openxmlformats.org/officeDocument/2006/relationships/oleObject" Target="embeddings/oleObject92.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oleObject" Target="embeddings/oleObject105.bin"/><Relationship Id="rId264" Type="http://schemas.openxmlformats.org/officeDocument/2006/relationships/image" Target="media/image127.wmf"/><Relationship Id="rId471" Type="http://schemas.openxmlformats.org/officeDocument/2006/relationships/oleObject" Target="embeddings/oleObject219.bin"/><Relationship Id="rId17" Type="http://schemas.openxmlformats.org/officeDocument/2006/relationships/image" Target="media/image7.jpeg"/><Relationship Id="rId59" Type="http://schemas.openxmlformats.org/officeDocument/2006/relationships/oleObject" Target="embeddings/oleObject24.bin"/><Relationship Id="rId124" Type="http://schemas.openxmlformats.org/officeDocument/2006/relationships/oleObject" Target="embeddings/oleObject54.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8.e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3.wmf"/><Relationship Id="rId28" Type="http://schemas.openxmlformats.org/officeDocument/2006/relationships/image" Target="media/image13.wmf"/><Relationship Id="rId275" Type="http://schemas.openxmlformats.org/officeDocument/2006/relationships/image" Target="media/image132.emf"/><Relationship Id="rId300" Type="http://schemas.openxmlformats.org/officeDocument/2006/relationships/oleObject" Target="embeddings/oleObject143.bin"/><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oleObject" Target="embeddings/oleObject165.bin"/><Relationship Id="rId384" Type="http://schemas.openxmlformats.org/officeDocument/2006/relationships/image" Target="media/image195.wmf"/><Relationship Id="rId202" Type="http://schemas.openxmlformats.org/officeDocument/2006/relationships/image" Target="media/image98.wmf"/><Relationship Id="rId244" Type="http://schemas.openxmlformats.org/officeDocument/2006/relationships/image" Target="media/image117.wmf"/><Relationship Id="rId39" Type="http://schemas.openxmlformats.org/officeDocument/2006/relationships/oleObject" Target="embeddings/oleObject14.bin"/><Relationship Id="rId286" Type="http://schemas.openxmlformats.org/officeDocument/2006/relationships/image" Target="media/image142.jpeg"/><Relationship Id="rId451" Type="http://schemas.openxmlformats.org/officeDocument/2006/relationships/oleObject" Target="embeddings/oleObject209.bin"/><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6.bin"/><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1.emf"/><Relationship Id="rId395" Type="http://schemas.openxmlformats.org/officeDocument/2006/relationships/oleObject" Target="embeddings/oleObject181.bin"/><Relationship Id="rId409" Type="http://schemas.openxmlformats.org/officeDocument/2006/relationships/oleObject" Target="embeddings/oleObject188.bin"/><Relationship Id="rId92" Type="http://schemas.openxmlformats.org/officeDocument/2006/relationships/image" Target="media/image44.wmf"/><Relationship Id="rId213" Type="http://schemas.openxmlformats.org/officeDocument/2006/relationships/oleObject" Target="embeddings/oleObject100.bin"/><Relationship Id="rId420" Type="http://schemas.openxmlformats.org/officeDocument/2006/relationships/image" Target="media/image213.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image" Target="media/image234.wmf"/><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79.emf"/><Relationship Id="rId61" Type="http://schemas.openxmlformats.org/officeDocument/2006/relationships/oleObject" Target="embeddings/oleObject25.bin"/><Relationship Id="rId199" Type="http://schemas.openxmlformats.org/officeDocument/2006/relationships/oleObject" Target="embeddings/oleObject93.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image" Target="media/image128.wmf"/><Relationship Id="rId431" Type="http://schemas.openxmlformats.org/officeDocument/2006/relationships/oleObject" Target="embeddings/oleObject199.bin"/><Relationship Id="rId473" Type="http://schemas.openxmlformats.org/officeDocument/2006/relationships/image" Target="media/image239.emf"/><Relationship Id="rId30" Type="http://schemas.openxmlformats.org/officeDocument/2006/relationships/image" Target="media/image14.wmf"/><Relationship Id="rId126" Type="http://schemas.openxmlformats.org/officeDocument/2006/relationships/oleObject" Target="embeddings/oleObject55.bin"/><Relationship Id="rId168" Type="http://schemas.openxmlformats.org/officeDocument/2006/relationships/image" Target="media/image81.wmf"/><Relationship Id="rId333" Type="http://schemas.openxmlformats.org/officeDocument/2006/relationships/oleObject" Target="embeddings/oleObject1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8829A-A1EF-4A42-8185-8F9C0197F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6389</TotalTime>
  <Pages>37</Pages>
  <Words>4674</Words>
  <Characters>26645</Characters>
  <Application>Microsoft Office Word</Application>
  <DocSecurity>0</DocSecurity>
  <Lines>222</Lines>
  <Paragraphs>62</Paragraphs>
  <ScaleCrop>false</ScaleCrop>
  <Company/>
  <LinksUpToDate>false</LinksUpToDate>
  <CharactersWithSpaces>31257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241</cp:revision>
  <dcterms:created xsi:type="dcterms:W3CDTF">2018-11-01T07:11:00Z</dcterms:created>
  <dcterms:modified xsi:type="dcterms:W3CDTF">2018-11-30T08:20:00Z</dcterms:modified>
</cp:coreProperties>
</file>