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Learning Studio Tutor Growth Feature CMD Tracker</w:t>
      </w:r>
    </w:p>
    <w:p>
      <w:pPr>
        <w:pStyle w:val="Subtitle"/>
      </w:pPr>
      <w:r>
        <w:t xml:space="preserve">Professional feature strategy, persona map, and CMD tracker</w:t>
      </w:r>
    </w:p>
    <w:p>
      <w:r>
        <w:t xml:space="preserve"/>
      </w:r>
    </w:p>
    <w:p>
      <w:r>
        <w:t xml:space="preserve">Date: 2026-06-06</w:t>
      </w:r>
    </w:p>
    <w:p>
      <w:r>
        <w:t xml:space="preserve"/>
      </w:r>
    </w:p>
    <w:p>
      <w:r>
        <w:t xml:space="preserve">Purpose: define the feature universe for BizzNexx Learning Studio when tutors, private trainers, coaches, professors, music teachers, hobby instructors, and corporate trainers are the primary customer.</w:t>
      </w:r>
    </w:p>
    <w:p>
      <w:r>
        <w:t xml:space="preserve"/>
      </w:r>
    </w:p>
    <w:p>
      <w:r>
        <w:t xml:space="preserve">Core thesis:</w:t>
      </w:r>
    </w:p>
    <w:p>
      <w:r>
        <w:t xml:space="preserve"/>
      </w:r>
    </w:p>
    <w:p>
      <w:r>
        <w:t xml:space="preserve">BizzNexx should help tutors focus on teaching while the product handles the business operating loop around trust, inquiries, trials, follow-ups, fees, parent/client communication, proof, referrals, and simple growth decisions.</w:t>
      </w:r>
    </w:p>
    <w:p>
      <w:r>
        <w:t xml:space="preserve"/>
      </w:r>
    </w:p>
    <w:p>
      <w:r>
        <w:t xml:space="preserve">This should not become a heavy LMS or coaching ERP first. The strongest wedge is a WhatsApp-first, India-aware business layer for solo and small-group educators.</w:t>
      </w:r>
    </w:p>
    <w:p>
      <w:r>
        <w:t xml:space="preserve"/>
      </w:r>
    </w:p>
    <w:p>
      <w:pPr>
        <w:pStyle w:val="Heading2"/>
      </w:pPr>
      <w:r>
        <w:t xml:space="preserve">1. Research Signals</w:t>
      </w:r>
    </w:p>
    <w:p>
      <w:r>
        <w:t xml:space="preserve"/>
      </w:r>
    </w:p>
    <w:p>
      <w:pPr>
        <w:pStyle w:val="Heading3"/>
      </w:pPr>
      <w:r>
        <w:t xml:space="preserve">India Market Reality</w:t>
      </w:r>
    </w:p>
    <w:p>
      <w:r>
        <w:t xml:space="preserve"/>
      </w:r>
    </w:p>
    <w:p>
      <w:pPr>
        <w:numPr>
          <w:ilvl w:val="0"/>
          <w:numId w:val="1"/>
        </w:numPr>
      </w:pPr>
      <w:r>
        <w:t xml:space="preserve">Private tutoring and coaching remains large, fragmented, relationship-led, and trust-led. Many small tutors run through WhatsApp, referrals, UPI, cash, spreadsheets, notebooks, and memory.</w:t>
      </w:r>
    </w:p>
    <w:p>
      <w:pPr>
        <w:numPr>
          <w:ilvl w:val="0"/>
          <w:numId w:val="1"/>
        </w:numPr>
      </w:pPr>
      <w:r>
        <w:t xml:space="preserve">Academic parents usually need fast clarity on teacher credibility, class/board fit, timings, fees, trial policy, and expected next step.</w:t>
      </w:r>
    </w:p>
    <w:p>
      <w:pPr>
        <w:numPr>
          <w:ilvl w:val="0"/>
          <w:numId w:val="1"/>
        </w:numPr>
      </w:pPr>
      <w:r>
        <w:t xml:space="preserve">Skill and hobby learners need clarity on level, outcomes, schedule, format, trial/demo, certification or performance proof, and instructor credibility.</w:t>
      </w:r>
    </w:p>
    <w:p>
      <w:pPr>
        <w:numPr>
          <w:ilvl w:val="0"/>
          <w:numId w:val="1"/>
        </w:numPr>
      </w:pPr>
      <w:r>
        <w:t xml:space="preserve">Corporate trainers need proposals, cohort scheduling, attendance, invoices, reports, certificates, feedback, and repeat engagement workflows.</w:t>
      </w:r>
    </w:p>
    <w:p>
      <w:pPr>
        <w:numPr>
          <w:ilvl w:val="0"/>
          <w:numId w:val="1"/>
        </w:numPr>
      </w:pPr>
      <w:r>
        <w:t xml:space="preserve">Existing coaching software in India usually emphasizes institute management: lead management, fee management, attendance, batches, online classes, exams, parent/student apps, reports, SMS/WhatsApp notifications, and staff/admin controls.</w:t>
      </w:r>
    </w:p>
    <w:p>
      <w:pPr>
        <w:numPr>
          <w:ilvl w:val="0"/>
          <w:numId w:val="1"/>
        </w:numPr>
      </w:pPr>
      <w:r>
        <w:t xml:space="preserve">That leaves a gap below full ERP: small tutors need lightweight business memory, share-worthy presence, parent/client follow-up, and fee discipline without becoming full-time software operators.</w:t>
      </w:r>
    </w:p>
    <w:p>
      <w:r>
        <w:t xml:space="preserve"/>
      </w:r>
    </w:p>
    <w:p>
      <w:pPr>
        <w:pStyle w:val="Heading3"/>
      </w:pPr>
      <w:r>
        <w:t xml:space="preserve">Competitor Pattern Observed</w:t>
      </w:r>
    </w:p>
    <w:p>
      <w:r>
        <w:t xml:space="preserve"/>
      </w:r>
    </w:p>
    <w:p>
      <w:r>
        <w:t xml:space="preserve">Most products in the category cluster around these modules:</w:t>
      </w:r>
    </w:p>
    <w:p>
      <w:r>
        <w:t xml:space="preserve"/>
      </w:r>
    </w:p>
    <w:p>
      <w:pPr>
        <w:numPr>
          <w:ilvl w:val="0"/>
          <w:numId w:val="1"/>
        </w:numPr>
      </w:pPr>
      <w:r>
        <w:t xml:space="preserve">Admission or lead enquiry management</w:t>
      </w:r>
    </w:p>
    <w:p>
      <w:pPr>
        <w:numPr>
          <w:ilvl w:val="0"/>
          <w:numId w:val="1"/>
        </w:numPr>
      </w:pPr>
      <w:r>
        <w:t xml:space="preserve">Student and batch management</w:t>
      </w:r>
    </w:p>
    <w:p>
      <w:pPr>
        <w:numPr>
          <w:ilvl w:val="0"/>
          <w:numId w:val="1"/>
        </w:numPr>
      </w:pPr>
      <w:r>
        <w:t xml:space="preserve">Attendance tracking</w:t>
      </w:r>
    </w:p>
    <w:p>
      <w:pPr>
        <w:numPr>
          <w:ilvl w:val="0"/>
          <w:numId w:val="1"/>
        </w:numPr>
      </w:pPr>
      <w:r>
        <w:t xml:space="preserve">Fee collection, due reminders, receipts, and sometimes payment gateway support</w:t>
      </w:r>
    </w:p>
    <w:p>
      <w:pPr>
        <w:numPr>
          <w:ilvl w:val="0"/>
          <w:numId w:val="1"/>
        </w:numPr>
      </w:pPr>
      <w:r>
        <w:t xml:space="preserve">Online class links or LMS/content delivery</w:t>
      </w:r>
    </w:p>
    <w:p>
      <w:pPr>
        <w:numPr>
          <w:ilvl w:val="0"/>
          <w:numId w:val="1"/>
        </w:numPr>
      </w:pPr>
      <w:r>
        <w:t xml:space="preserve">Homework, tests, exams, and performance reports</w:t>
      </w:r>
    </w:p>
    <w:p>
      <w:pPr>
        <w:numPr>
          <w:ilvl w:val="0"/>
          <w:numId w:val="1"/>
        </w:numPr>
      </w:pPr>
      <w:r>
        <w:t xml:space="preserve">Parent/student mobile apps</w:t>
      </w:r>
    </w:p>
    <w:p>
      <w:pPr>
        <w:numPr>
          <w:ilvl w:val="0"/>
          <w:numId w:val="1"/>
        </w:numPr>
      </w:pPr>
      <w:r>
        <w:t xml:space="preserve">WhatsApp/SMS/email notifications</w:t>
      </w:r>
    </w:p>
    <w:p>
      <w:pPr>
        <w:numPr>
          <w:ilvl w:val="0"/>
          <w:numId w:val="1"/>
        </w:numPr>
      </w:pPr>
      <w:r>
        <w:t xml:space="preserve">Certificates and reports</w:t>
      </w:r>
    </w:p>
    <w:p>
      <w:pPr>
        <w:numPr>
          <w:ilvl w:val="0"/>
          <w:numId w:val="1"/>
        </w:numPr>
      </w:pPr>
      <w:r>
        <w:t xml:space="preserve">Staff/admin roles</w:t>
      </w:r>
    </w:p>
    <w:p>
      <w:r>
        <w:t xml:space="preserve"/>
      </w:r>
    </w:p>
    <w:p>
      <w:r>
        <w:t xml:space="preserve">BizzNexx should borrow the useful business outcomes but avoid copying the complexity of larger institute systems.</w:t>
      </w:r>
    </w:p>
    <w:p>
      <w:r>
        <w:t xml:space="preserve"/>
      </w:r>
    </w:p>
    <w:p>
      <w:pPr>
        <w:pStyle w:val="Heading3"/>
      </w:pPr>
      <w:r>
        <w:t xml:space="preserve">Sources Checked</w:t>
      </w:r>
    </w:p>
    <w:p>
      <w:r>
        <w:t xml:space="preserve"/>
      </w:r>
    </w:p>
    <w:p>
      <w:pPr>
        <w:numPr>
          <w:ilvl w:val="0"/>
          <w:numId w:val="1"/>
        </w:numPr>
      </w:pPr>
      <w:r>
        <w:t xml:space="preserve">ASER Centre, ASER 2024: https://asercentre.org/aser-2024/</w:t>
      </w:r>
    </w:p>
    <w:p>
      <w:pPr>
        <w:numPr>
          <w:ilvl w:val="0"/>
          <w:numId w:val="1"/>
        </w:numPr>
      </w:pPr>
      <w:r>
        <w:t xml:space="preserve">Classplus features and tutor app positioning: https://classplusapp.com/</w:t>
      </w:r>
    </w:p>
    <w:p>
      <w:pPr>
        <w:numPr>
          <w:ilvl w:val="0"/>
          <w:numId w:val="1"/>
        </w:numPr>
      </w:pPr>
      <w:r>
        <w:t xml:space="preserve">Teachmint institute/coaching management positioning: https://www.teachmint.com/</w:t>
      </w:r>
    </w:p>
    <w:p>
      <w:pPr>
        <w:numPr>
          <w:ilvl w:val="0"/>
          <w:numId w:val="1"/>
        </w:numPr>
      </w:pPr>
      <w:r>
        <w:t xml:space="preserve">Classpro coaching class software features: https://www.classpro.in/</w:t>
      </w:r>
    </w:p>
    <w:p>
      <w:pPr>
        <w:numPr>
          <w:ilvl w:val="0"/>
          <w:numId w:val="1"/>
        </w:numPr>
      </w:pPr>
      <w:r>
        <w:t xml:space="preserve">Classtrix class management software: https://classtrix.com/</w:t>
      </w:r>
    </w:p>
    <w:p>
      <w:pPr>
        <w:numPr>
          <w:ilvl w:val="0"/>
          <w:numId w:val="1"/>
        </w:numPr>
      </w:pPr>
      <w:r>
        <w:t xml:space="preserve">GrowCampus coaching institute software: https://www.growcampus.com/</w:t>
      </w:r>
    </w:p>
    <w:p>
      <w:pPr>
        <w:numPr>
          <w:ilvl w:val="0"/>
          <w:numId w:val="1"/>
        </w:numPr>
      </w:pPr>
      <w:r>
        <w:t xml:space="preserve">MyInstitute app: https://www.myinstituteapp.com/</w:t>
      </w:r>
    </w:p>
    <w:p>
      <w:pPr>
        <w:numPr>
          <w:ilvl w:val="0"/>
          <w:numId w:val="1"/>
        </w:numPr>
      </w:pPr>
      <w:r>
        <w:t xml:space="preserve">EduBill coaching management software: https://www.edubill.in/</w:t>
      </w:r>
    </w:p>
    <w:p>
      <w:pPr>
        <w:numPr>
          <w:ilvl w:val="0"/>
          <w:numId w:val="1"/>
        </w:numPr>
      </w:pPr>
      <w:r>
        <w:t xml:space="preserve">CoachDesk tutor/coaching management features: https://www.coachdesk.io/</w:t>
      </w:r>
    </w:p>
    <w:p>
      <w:pPr>
        <w:numPr>
          <w:ilvl w:val="0"/>
          <w:numId w:val="1"/>
        </w:numPr>
      </w:pPr>
      <w:r>
        <w:t xml:space="preserve">TuitionPlus feature set: https://www.tuitionplus.in/</w:t>
      </w:r>
    </w:p>
    <w:p>
      <w:r>
        <w:t xml:space="preserve"/>
      </w:r>
    </w:p>
    <w:p>
      <w:pPr>
        <w:pStyle w:val="Heading2"/>
      </w:pPr>
      <w:r>
        <w:t xml:space="preserve">2. Product Positioning</w:t>
      </w:r>
    </w:p>
    <w:p>
      <w:r>
        <w:t xml:space="preserve"/>
      </w:r>
    </w:p>
    <w:p>
      <w:r>
        <w:t xml:space="preserve">Recommended positioning:</w:t>
      </w:r>
    </w:p>
    <w:p>
      <w:r>
        <w:t xml:space="preserve"/>
      </w:r>
    </w:p>
    <w:p>
      <w:r>
        <w:t xml:space="preserve">"BizzNexx is a business operating assistant for tutors and private trainers. Send one professional link, capture structured inquiries, follow up on trials, manage batches and fees, communicate with parents or learners, collect proof, and know what to do today."</w:t>
      </w:r>
    </w:p>
    <w:p>
      <w:r>
        <w:t xml:space="preserve"/>
      </w:r>
    </w:p>
    <w:p>
      <w:r>
        <w:t xml:space="preserve">Avoid positioning:</w:t>
      </w:r>
    </w:p>
    <w:p>
      <w:r>
        <w:t xml:space="preserve"/>
      </w:r>
    </w:p>
    <w:p>
      <w:pPr>
        <w:numPr>
          <w:ilvl w:val="0"/>
          <w:numId w:val="1"/>
        </w:numPr>
      </w:pPr>
      <w:r>
        <w:t xml:space="preserve">CRM for tutors</w:t>
      </w:r>
    </w:p>
    <w:p>
      <w:pPr>
        <w:numPr>
          <w:ilvl w:val="0"/>
          <w:numId w:val="1"/>
        </w:numPr>
      </w:pPr>
      <w:r>
        <w:t xml:space="preserve">ERP for coaching centers</w:t>
      </w:r>
    </w:p>
    <w:p>
      <w:pPr>
        <w:numPr>
          <w:ilvl w:val="0"/>
          <w:numId w:val="1"/>
        </w:numPr>
      </w:pPr>
      <w:r>
        <w:t xml:space="preserve">LMS for online classes</w:t>
      </w:r>
    </w:p>
    <w:p>
      <w:pPr>
        <w:numPr>
          <w:ilvl w:val="0"/>
          <w:numId w:val="1"/>
        </w:numPr>
      </w:pPr>
      <w:r>
        <w:t xml:space="preserve">Website builder</w:t>
      </w:r>
    </w:p>
    <w:p>
      <w:pPr>
        <w:numPr>
          <w:ilvl w:val="0"/>
          <w:numId w:val="1"/>
        </w:numPr>
      </w:pPr>
      <w:r>
        <w:t xml:space="preserve">Lead guarantee platform</w:t>
      </w:r>
    </w:p>
    <w:p>
      <w:pPr>
        <w:numPr>
          <w:ilvl w:val="0"/>
          <w:numId w:val="1"/>
        </w:numPr>
      </w:pPr>
      <w:r>
        <w:t xml:space="preserve">Payment recovery tool</w:t>
      </w:r>
    </w:p>
    <w:p>
      <w:r>
        <w:t xml:space="preserve"/>
      </w:r>
    </w:p>
    <w:p>
      <w:r>
        <w:t xml:space="preserve">The customer should feel:</w:t>
      </w:r>
    </w:p>
    <w:p>
      <w:r>
        <w:t xml:space="preserve"/>
      </w:r>
    </w:p>
    <w:p>
      <w:r>
        <w:t xml:space="preserve">"I can teach. BizzNexx remembers, organizes, reminds, and helps me grow."</w:t>
      </w:r>
    </w:p>
    <w:p>
      <w:r>
        <w:t xml:space="preserve"/>
      </w:r>
    </w:p>
    <w:p>
      <w:pPr>
        <w:pStyle w:val="Heading2"/>
      </w:pPr>
      <w:r>
        <w:t xml:space="preserve">3. Feature Pillars</w:t>
      </w:r>
    </w:p>
    <w:p>
      <w:r>
        <w:t xml:space="preserve"/>
      </w:r>
    </w:p>
    <w:p>
      <w:pPr>
        <w:pStyle w:val="Heading3"/>
      </w:pPr>
      <w:r>
        <w:t xml:space="preserve">Pillar A: Trust and Public Presence</w:t>
      </w:r>
    </w:p>
    <w:p>
      <w:r>
        <w:t xml:space="preserve"/>
      </w:r>
    </w:p>
    <w:p>
      <w:r>
        <w:t xml:space="preserve">Goal: make a tutor or trainer share-worthy in WhatsApp groups, Instagram bios, referrals, and local networks.</w:t>
      </w:r>
    </w:p>
    <w:p>
      <w:r>
        <w:t xml:space="preserve"/>
      </w:r>
    </w:p>
    <w:p>
      <w:r>
        <w:t xml:space="preserve">Features:</w:t>
      </w:r>
    </w:p>
    <w:p>
      <w:r>
        <w:t xml:space="preserve"/>
      </w:r>
    </w:p>
    <w:p>
      <w:pPr>
        <w:numPr>
          <w:ilvl w:val="0"/>
          <w:numId w:val="1"/>
        </w:numPr>
      </w:pPr>
      <w:r>
        <w:t xml:space="preserve">Public profile page for each tutor/trainer.</w:t>
      </w:r>
    </w:p>
    <w:p>
      <w:pPr>
        <w:numPr>
          <w:ilvl w:val="0"/>
          <w:numId w:val="1"/>
        </w:numPr>
      </w:pPr>
      <w:r>
        <w:t xml:space="preserve">Field-specific page templates: academic tutor, skill trainer, music teacher, language coach, fitness/yoga trainer, corporate trainer, exam coach.</w:t>
      </w:r>
    </w:p>
    <w:p>
      <w:pPr>
        <w:numPr>
          <w:ilvl w:val="0"/>
          <w:numId w:val="1"/>
        </w:numPr>
      </w:pPr>
      <w:r>
        <w:t xml:space="preserve">Teacher/instructor bio with qualifications, years of experience, teaching style, language comfort, and locality.</w:t>
      </w:r>
    </w:p>
    <w:p>
      <w:pPr>
        <w:numPr>
          <w:ilvl w:val="0"/>
          <w:numId w:val="1"/>
        </w:numPr>
      </w:pPr>
      <w:r>
        <w:t xml:space="preserve">Course, batch, or program catalogue.</w:t>
      </w:r>
    </w:p>
    <w:p>
      <w:pPr>
        <w:numPr>
          <w:ilvl w:val="0"/>
          <w:numId w:val="1"/>
        </w:numPr>
      </w:pPr>
      <w:r>
        <w:t xml:space="preserve">Clear fee display options: exact fee, fee range, starting from, per class, monthly, per batch, corporate quote.</w:t>
      </w:r>
    </w:p>
    <w:p>
      <w:pPr>
        <w:numPr>
          <w:ilvl w:val="0"/>
          <w:numId w:val="1"/>
        </w:numPr>
      </w:pPr>
      <w:r>
        <w:t xml:space="preserve">Trial/demo policy section.</w:t>
      </w:r>
    </w:p>
    <w:p>
      <w:pPr>
        <w:numPr>
          <w:ilvl w:val="0"/>
          <w:numId w:val="1"/>
        </w:numPr>
      </w:pPr>
      <w:r>
        <w:t xml:space="preserve">Mode section: online, offline, home tuition, hybrid, studio, corporate on-site.</w:t>
      </w:r>
    </w:p>
    <w:p>
      <w:pPr>
        <w:numPr>
          <w:ilvl w:val="0"/>
          <w:numId w:val="1"/>
        </w:numPr>
      </w:pPr>
      <w:r>
        <w:t xml:space="preserve">Class/level suitability: classes 1-12, board, beginner/intermediate/advanced, age group, working professional, college level.</w:t>
      </w:r>
    </w:p>
    <w:p>
      <w:pPr>
        <w:numPr>
          <w:ilvl w:val="0"/>
          <w:numId w:val="1"/>
        </w:numPr>
      </w:pPr>
      <w:r>
        <w:t xml:space="preserve">Proof section: testimonials, results, improvement stories, certificates, student performances, corporate client logos, workshop photos.</w:t>
      </w:r>
    </w:p>
    <w:p>
      <w:pPr>
        <w:numPr>
          <w:ilvl w:val="0"/>
          <w:numId w:val="1"/>
        </w:numPr>
      </w:pPr>
      <w:r>
        <w:t xml:space="preserve">Parent/client FAQ.</w:t>
      </w:r>
    </w:p>
    <w:p>
      <w:pPr>
        <w:numPr>
          <w:ilvl w:val="0"/>
          <w:numId w:val="1"/>
        </w:numPr>
      </w:pPr>
      <w:r>
        <w:t xml:space="preserve">"What happens after inquiry" section.</w:t>
      </w:r>
    </w:p>
    <w:p>
      <w:pPr>
        <w:numPr>
          <w:ilvl w:val="0"/>
          <w:numId w:val="1"/>
        </w:numPr>
      </w:pPr>
      <w:r>
        <w:t xml:space="preserve">Safety and privacy note near inquiry forms.</w:t>
      </w:r>
    </w:p>
    <w:p>
      <w:pPr>
        <w:numPr>
          <w:ilvl w:val="0"/>
          <w:numId w:val="1"/>
        </w:numPr>
      </w:pPr>
      <w:r>
        <w:t xml:space="preserve">Share preview optimization for WhatsApp and social media.</w:t>
      </w:r>
    </w:p>
    <w:p>
      <w:pPr>
        <w:numPr>
          <w:ilvl w:val="0"/>
          <w:numId w:val="1"/>
        </w:numPr>
      </w:pPr>
      <w:r>
        <w:t xml:space="preserve">Local SEO basics: city, locality, subject/service keywords, structured page title.</w:t>
      </w:r>
    </w:p>
    <w:p>
      <w:pPr>
        <w:numPr>
          <w:ilvl w:val="0"/>
          <w:numId w:val="1"/>
        </w:numPr>
      </w:pPr>
      <w:r>
        <w:t xml:space="preserve">Google Business Profile content helper later.</w:t>
      </w:r>
    </w:p>
    <w:p>
      <w:r>
        <w:t xml:space="preserve"/>
      </w:r>
    </w:p>
    <w:p>
      <w:r>
        <w:t xml:space="preserve">Why it matters:</w:t>
      </w:r>
    </w:p>
    <w:p>
      <w:r>
        <w:t xml:space="preserve"/>
      </w:r>
    </w:p>
    <w:p>
      <w:r>
        <w:t xml:space="preserve">Trust is the real product entry point. If the tutor is not proud to share the page, the workflow behind it will not matter.</w:t>
      </w:r>
    </w:p>
    <w:p>
      <w:r>
        <w:t xml:space="preserve"/>
      </w:r>
    </w:p>
    <w:p>
      <w:pPr>
        <w:pStyle w:val="Heading3"/>
      </w:pPr>
      <w:r>
        <w:t xml:space="preserve">Pillar B: Inquiry Capture and Lead Quality</w:t>
      </w:r>
    </w:p>
    <w:p>
      <w:r>
        <w:t xml:space="preserve"/>
      </w:r>
    </w:p>
    <w:p>
      <w:r>
        <w:t xml:space="preserve">Goal: stop raw WhatsApp chaos and collect the minimum context needed for a useful response.</w:t>
      </w:r>
    </w:p>
    <w:p>
      <w:r>
        <w:t xml:space="preserve"/>
      </w:r>
    </w:p>
    <w:p>
      <w:r>
        <w:t xml:space="preserve">Features:</w:t>
      </w:r>
    </w:p>
    <w:p>
      <w:r>
        <w:t xml:space="preserve"/>
      </w:r>
    </w:p>
    <w:p>
      <w:pPr>
        <w:numPr>
          <w:ilvl w:val="0"/>
          <w:numId w:val="1"/>
        </w:numPr>
      </w:pPr>
      <w:r>
        <w:t xml:space="preserve">Tutor-specific inquiry form.</w:t>
      </w:r>
    </w:p>
    <w:p>
      <w:pPr>
        <w:numPr>
          <w:ilvl w:val="0"/>
          <w:numId w:val="1"/>
        </w:numPr>
      </w:pPr>
      <w:r>
        <w:t xml:space="preserve">Dynamic fields by category.</w:t>
      </w:r>
    </w:p>
    <w:p>
      <w:pPr>
        <w:numPr>
          <w:ilvl w:val="0"/>
          <w:numId w:val="1"/>
        </w:numPr>
      </w:pPr>
      <w:r>
        <w:t xml:space="preserve">Academic fields: student name, parent name, class, board, subject, current concern, school area, preferred timing, trial interest.</w:t>
      </w:r>
    </w:p>
    <w:p>
      <w:pPr>
        <w:numPr>
          <w:ilvl w:val="0"/>
          <w:numId w:val="1"/>
        </w:numPr>
      </w:pPr>
      <w:r>
        <w:t xml:space="preserve">Skill fields: learner level, goal, age group, preferred format, preferred slot, equipment/instrument available, prior experience.</w:t>
      </w:r>
    </w:p>
    <w:p>
      <w:pPr>
        <w:numPr>
          <w:ilvl w:val="0"/>
          <w:numId w:val="1"/>
        </w:numPr>
      </w:pPr>
      <w:r>
        <w:t xml:space="preserve">Corporate fields: company name, learner count, training topic, preferred dates, format, budget range, decision timeline.</w:t>
      </w:r>
    </w:p>
    <w:p>
      <w:pPr>
        <w:numPr>
          <w:ilvl w:val="0"/>
          <w:numId w:val="1"/>
        </w:numPr>
      </w:pPr>
      <w:r>
        <w:t xml:space="preserve">Source tracking: WhatsApp, referral, Instagram, Google, walk-in, existing parent, old student.</w:t>
      </w:r>
    </w:p>
    <w:p>
      <w:pPr>
        <w:numPr>
          <w:ilvl w:val="0"/>
          <w:numId w:val="1"/>
        </w:numPr>
      </w:pPr>
      <w:r>
        <w:t xml:space="preserve">Lead urgency: exam soon, batch starting, trial requested, fee asked, call requested.</w:t>
      </w:r>
    </w:p>
    <w:p>
      <w:pPr>
        <w:numPr>
          <w:ilvl w:val="0"/>
          <w:numId w:val="1"/>
        </w:numPr>
      </w:pPr>
      <w:r>
        <w:t xml:space="preserve">Auto-generated lead summary for owner.</w:t>
      </w:r>
    </w:p>
    <w:p>
      <w:pPr>
        <w:numPr>
          <w:ilvl w:val="0"/>
          <w:numId w:val="1"/>
        </w:numPr>
      </w:pPr>
      <w:r>
        <w:t xml:space="preserve">Duplicate inquiry detection by phone number.</w:t>
      </w:r>
    </w:p>
    <w:p>
      <w:pPr>
        <w:numPr>
          <w:ilvl w:val="0"/>
          <w:numId w:val="1"/>
        </w:numPr>
      </w:pPr>
      <w:r>
        <w:t xml:space="preserve">Missed-call/manual lead entry.</w:t>
      </w:r>
    </w:p>
    <w:p>
      <w:pPr>
        <w:numPr>
          <w:ilvl w:val="0"/>
          <w:numId w:val="1"/>
        </w:numPr>
      </w:pPr>
      <w:r>
        <w:t xml:space="preserve">Lead import from spreadsheet or pasted WhatsApp messages later.</w:t>
      </w:r>
    </w:p>
    <w:p>
      <w:pPr>
        <w:numPr>
          <w:ilvl w:val="0"/>
          <w:numId w:val="1"/>
        </w:numPr>
      </w:pPr>
      <w:r>
        <w:t xml:space="preserve">Inquiry completeness score.</w:t>
      </w:r>
    </w:p>
    <w:p>
      <w:r>
        <w:t xml:space="preserve"/>
      </w:r>
    </w:p>
    <w:p>
      <w:r>
        <w:t xml:space="preserve">Why it matters:</w:t>
      </w:r>
    </w:p>
    <w:p>
      <w:r>
        <w:t xml:space="preserve"/>
      </w:r>
    </w:p>
    <w:p>
      <w:r>
        <w:t xml:space="preserve">The product should remove repeated questions like "Which class, which board, which subject, what timing?"</w:t>
      </w:r>
    </w:p>
    <w:p>
      <w:r>
        <w:t xml:space="preserve"/>
      </w:r>
    </w:p>
    <w:p>
      <w:pPr>
        <w:pStyle w:val="Heading3"/>
      </w:pPr>
      <w:r>
        <w:t xml:space="preserve">Pillar C: WhatsApp-First Communication</w:t>
      </w:r>
    </w:p>
    <w:p>
      <w:r>
        <w:t xml:space="preserve"/>
      </w:r>
    </w:p>
    <w:p>
      <w:r>
        <w:t xml:space="preserve">Goal: work with Indian tutor behavior instead of forcing a separate inbox.</w:t>
      </w:r>
    </w:p>
    <w:p>
      <w:r>
        <w:t xml:space="preserve"/>
      </w:r>
    </w:p>
    <w:p>
      <w:r>
        <w:t xml:space="preserve">Features:</w:t>
      </w:r>
    </w:p>
    <w:p>
      <w:r>
        <w:t xml:space="preserve"/>
      </w:r>
    </w:p>
    <w:p>
      <w:pPr>
        <w:numPr>
          <w:ilvl w:val="0"/>
          <w:numId w:val="1"/>
        </w:numPr>
      </w:pPr>
      <w:r>
        <w:t xml:space="preserve">Suggested WhatsApp message for every action.</w:t>
      </w:r>
    </w:p>
    <w:p>
      <w:pPr>
        <w:numPr>
          <w:ilvl w:val="0"/>
          <w:numId w:val="1"/>
        </w:numPr>
      </w:pPr>
      <w:r>
        <w:t xml:space="preserve">Editable templates before sending.</w:t>
      </w:r>
    </w:p>
    <w:p>
      <w:pPr>
        <w:numPr>
          <w:ilvl w:val="0"/>
          <w:numId w:val="1"/>
        </w:numPr>
      </w:pPr>
      <w:r>
        <w:t xml:space="preserve">One-tap WhatsApp handoff with prefilled context.</w:t>
      </w:r>
    </w:p>
    <w:p>
      <w:pPr>
        <w:numPr>
          <w:ilvl w:val="0"/>
          <w:numId w:val="1"/>
        </w:numPr>
      </w:pPr>
      <w:r>
        <w:t xml:space="preserve">Template library by workflow: first response, trial slot proposal, trial confirmation, trial reminder, post-trial follow-up, fee plan, monthly fee reminder, overdue reminder, progress update, testimonial request, referral request.</w:t>
      </w:r>
    </w:p>
    <w:p>
      <w:pPr>
        <w:numPr>
          <w:ilvl w:val="0"/>
          <w:numId w:val="1"/>
        </w:numPr>
      </w:pPr>
      <w:r>
        <w:t xml:space="preserve">English, Hindi, Hinglish, and local-language tone variants later.</w:t>
      </w:r>
    </w:p>
    <w:p>
      <w:pPr>
        <w:numPr>
          <w:ilvl w:val="0"/>
          <w:numId w:val="1"/>
        </w:numPr>
      </w:pPr>
      <w:r>
        <w:t xml:space="preserve">Tone selector: warm, formal, concise, parent-friendly, corporate.</w:t>
      </w:r>
    </w:p>
    <w:p>
      <w:pPr>
        <w:numPr>
          <w:ilvl w:val="0"/>
          <w:numId w:val="1"/>
        </w:numPr>
      </w:pPr>
      <w:r>
        <w:t xml:space="preserve">Message personalization with student/class/subject/fee/trial variables.</w:t>
      </w:r>
    </w:p>
    <w:p>
      <w:pPr>
        <w:numPr>
          <w:ilvl w:val="0"/>
          <w:numId w:val="1"/>
        </w:numPr>
      </w:pPr>
      <w:r>
        <w:t xml:space="preserve">Follow-up reminders if WhatsApp message was prepared but status not updated.</w:t>
      </w:r>
    </w:p>
    <w:p>
      <w:pPr>
        <w:numPr>
          <w:ilvl w:val="0"/>
          <w:numId w:val="1"/>
        </w:numPr>
      </w:pPr>
      <w:r>
        <w:t xml:space="preserve">Message history notes without requiring full WhatsApp API integration.</w:t>
      </w:r>
    </w:p>
    <w:p>
      <w:pPr>
        <w:numPr>
          <w:ilvl w:val="0"/>
          <w:numId w:val="1"/>
        </w:numPr>
      </w:pPr>
      <w:r>
        <w:t xml:space="preserve">WhatsApp Business API automation later, only after manual flow is validated.</w:t>
      </w:r>
    </w:p>
    <w:p>
      <w:r>
        <w:t xml:space="preserve"/>
      </w:r>
    </w:p>
    <w:p>
      <w:r>
        <w:t xml:space="preserve">Why it matters:</w:t>
      </w:r>
    </w:p>
    <w:p>
      <w:r>
        <w:t xml:space="preserve"/>
      </w:r>
    </w:p>
    <w:p>
      <w:r>
        <w:t xml:space="preserve">Tutors will not abandon WhatsApp. BizzNexx should make WhatsApp cleaner, more timely, and less awkward.</w:t>
      </w:r>
    </w:p>
    <w:p>
      <w:r>
        <w:t xml:space="preserve"/>
      </w:r>
    </w:p>
    <w:p>
      <w:pPr>
        <w:pStyle w:val="Heading3"/>
      </w:pPr>
      <w:r>
        <w:t xml:space="preserve">Pillar D: Trial, Demo, and Conversion Workflow</w:t>
      </w:r>
    </w:p>
    <w:p>
      <w:r>
        <w:t xml:space="preserve"/>
      </w:r>
    </w:p>
    <w:p>
      <w:r>
        <w:t xml:space="preserve">Goal: prevent interest from dying between inquiry and paid enrollment.</w:t>
      </w:r>
    </w:p>
    <w:p>
      <w:r>
        <w:t xml:space="preserve"/>
      </w:r>
    </w:p>
    <w:p>
      <w:r>
        <w:t xml:space="preserve">Features:</w:t>
      </w:r>
    </w:p>
    <w:p>
      <w:r>
        <w:t xml:space="preserve"/>
      </w:r>
    </w:p>
    <w:p>
      <w:pPr>
        <w:numPr>
          <w:ilvl w:val="0"/>
          <w:numId w:val="1"/>
        </w:numPr>
      </w:pPr>
      <w:r>
        <w:t xml:space="preserve">Trial/demo request queue.</w:t>
      </w:r>
    </w:p>
    <w:p>
      <w:pPr>
        <w:numPr>
          <w:ilvl w:val="0"/>
          <w:numId w:val="1"/>
        </w:numPr>
      </w:pPr>
      <w:r>
        <w:t xml:space="preserve">Trial slot proposal.</w:t>
      </w:r>
    </w:p>
    <w:p>
      <w:pPr>
        <w:numPr>
          <w:ilvl w:val="0"/>
          <w:numId w:val="1"/>
        </w:numPr>
      </w:pPr>
      <w:r>
        <w:t xml:space="preserve">Trial scheduled status.</w:t>
      </w:r>
    </w:p>
    <w:p>
      <w:pPr>
        <w:numPr>
          <w:ilvl w:val="0"/>
          <w:numId w:val="1"/>
        </w:numPr>
      </w:pPr>
      <w:r>
        <w:t xml:space="preserve">Trial reminder.</w:t>
      </w:r>
    </w:p>
    <w:p>
      <w:pPr>
        <w:numPr>
          <w:ilvl w:val="0"/>
          <w:numId w:val="1"/>
        </w:numPr>
      </w:pPr>
      <w:r>
        <w:t xml:space="preserve">Trial attended / no-show / rescheduled states.</w:t>
      </w:r>
    </w:p>
    <w:p>
      <w:pPr>
        <w:numPr>
          <w:ilvl w:val="0"/>
          <w:numId w:val="1"/>
        </w:numPr>
      </w:pPr>
      <w:r>
        <w:t xml:space="preserve">Post-trial feedback capture.</w:t>
      </w:r>
    </w:p>
    <w:p>
      <w:pPr>
        <w:numPr>
          <w:ilvl w:val="0"/>
          <w:numId w:val="1"/>
        </w:numPr>
      </w:pPr>
      <w:r>
        <w:t xml:space="preserve">Parent/client follow-up message.</w:t>
      </w:r>
    </w:p>
    <w:p>
      <w:pPr>
        <w:numPr>
          <w:ilvl w:val="0"/>
          <w:numId w:val="1"/>
        </w:numPr>
      </w:pPr>
      <w:r>
        <w:t xml:space="preserve">Fee plan sent state.</w:t>
      </w:r>
    </w:p>
    <w:p>
      <w:pPr>
        <w:numPr>
          <w:ilvl w:val="0"/>
          <w:numId w:val="1"/>
        </w:numPr>
      </w:pPr>
      <w:r>
        <w:t xml:space="preserve">Join decision state: enrolled, not now, lost, follow later.</w:t>
      </w:r>
    </w:p>
    <w:p>
      <w:pPr>
        <w:numPr>
          <w:ilvl w:val="0"/>
          <w:numId w:val="1"/>
        </w:numPr>
      </w:pPr>
      <w:r>
        <w:t xml:space="preserve">Reason lost: fee, timing, location, fit, no response, joined elsewhere.</w:t>
      </w:r>
    </w:p>
    <w:p>
      <w:pPr>
        <w:numPr>
          <w:ilvl w:val="0"/>
          <w:numId w:val="1"/>
        </w:numPr>
      </w:pPr>
      <w:r>
        <w:t xml:space="preserve">Trial-to-enrollment conversion view.</w:t>
      </w:r>
    </w:p>
    <w:p>
      <w:pPr>
        <w:numPr>
          <w:ilvl w:val="0"/>
          <w:numId w:val="1"/>
        </w:numPr>
      </w:pPr>
      <w:r>
        <w:t xml:space="preserve">Demo class availability calendar later.</w:t>
      </w:r>
    </w:p>
    <w:p>
      <w:pPr>
        <w:numPr>
          <w:ilvl w:val="0"/>
          <w:numId w:val="1"/>
        </w:numPr>
      </w:pPr>
      <w:r>
        <w:t xml:space="preserve">Trial capacity limit per batch.</w:t>
      </w:r>
    </w:p>
    <w:p>
      <w:r>
        <w:t xml:space="preserve"/>
      </w:r>
    </w:p>
    <w:p>
      <w:r>
        <w:t xml:space="preserve">Why it matters:</w:t>
      </w:r>
    </w:p>
    <w:p>
      <w:r>
        <w:t xml:space="preserve"/>
      </w:r>
    </w:p>
    <w:p>
      <w:r>
        <w:t xml:space="preserve">For many tutors, one missed follow-up can equal one lost monthly student.</w:t>
      </w:r>
    </w:p>
    <w:p>
      <w:r>
        <w:t xml:space="preserve"/>
      </w:r>
    </w:p>
    <w:p>
      <w:pPr>
        <w:pStyle w:val="Heading3"/>
      </w:pPr>
      <w:r>
        <w:t xml:space="preserve">Pillar E: Student, Learner, and Client Memory</w:t>
      </w:r>
    </w:p>
    <w:p>
      <w:r>
        <w:t xml:space="preserve"/>
      </w:r>
    </w:p>
    <w:p>
      <w:r>
        <w:t xml:space="preserve">Goal: give the tutor a light operating memory without becoming a bloated CRM.</w:t>
      </w:r>
    </w:p>
    <w:p>
      <w:r>
        <w:t xml:space="preserve"/>
      </w:r>
    </w:p>
    <w:p>
      <w:r>
        <w:t xml:space="preserve">Features:</w:t>
      </w:r>
    </w:p>
    <w:p>
      <w:r>
        <w:t xml:space="preserve"/>
      </w:r>
    </w:p>
    <w:p>
      <w:pPr>
        <w:numPr>
          <w:ilvl w:val="0"/>
          <w:numId w:val="1"/>
        </w:numPr>
      </w:pPr>
      <w:r>
        <w:t xml:space="preserve">Learner profile.</w:t>
      </w:r>
    </w:p>
    <w:p>
      <w:pPr>
        <w:numPr>
          <w:ilvl w:val="0"/>
          <w:numId w:val="1"/>
        </w:numPr>
      </w:pPr>
      <w:r>
        <w:t xml:space="preserve">Parent/client contact profile.</w:t>
      </w:r>
    </w:p>
    <w:p>
      <w:pPr>
        <w:numPr>
          <w:ilvl w:val="0"/>
          <w:numId w:val="1"/>
        </w:numPr>
      </w:pPr>
      <w:r>
        <w:t xml:space="preserve">Academic context: class, board, subject, school, exam target.</w:t>
      </w:r>
    </w:p>
    <w:p>
      <w:pPr>
        <w:numPr>
          <w:ilvl w:val="0"/>
          <w:numId w:val="1"/>
        </w:numPr>
      </w:pPr>
      <w:r>
        <w:t xml:space="preserve">Skill context: level, goals, constraints, prior experience.</w:t>
      </w:r>
    </w:p>
    <w:p>
      <w:pPr>
        <w:numPr>
          <w:ilvl w:val="0"/>
          <w:numId w:val="1"/>
        </w:numPr>
      </w:pPr>
      <w:r>
        <w:t xml:space="preserve">Corporate context: organization, department, cohort, sponsor, decision maker.</w:t>
      </w:r>
    </w:p>
    <w:p>
      <w:pPr>
        <w:numPr>
          <w:ilvl w:val="0"/>
          <w:numId w:val="1"/>
        </w:numPr>
      </w:pPr>
      <w:r>
        <w:t xml:space="preserve">Tags: weak in basics, exam urgent, high potential, fee-sensitive, needs weekend, referral source.</w:t>
      </w:r>
    </w:p>
    <w:p>
      <w:pPr>
        <w:numPr>
          <w:ilvl w:val="0"/>
          <w:numId w:val="1"/>
        </w:numPr>
      </w:pPr>
      <w:r>
        <w:t xml:space="preserve">Notes timeline.</w:t>
      </w:r>
    </w:p>
    <w:p>
      <w:pPr>
        <w:numPr>
          <w:ilvl w:val="0"/>
          <w:numId w:val="1"/>
        </w:numPr>
      </w:pPr>
      <w:r>
        <w:t xml:space="preserve">Relationship view: siblings, referred by, parent contact, company contact.</w:t>
      </w:r>
    </w:p>
    <w:p>
      <w:pPr>
        <w:numPr>
          <w:ilvl w:val="0"/>
          <w:numId w:val="1"/>
        </w:numPr>
      </w:pPr>
      <w:r>
        <w:t xml:space="preserve">Enrollment history.</w:t>
      </w:r>
    </w:p>
    <w:p>
      <w:pPr>
        <w:numPr>
          <w:ilvl w:val="0"/>
          <w:numId w:val="1"/>
        </w:numPr>
      </w:pPr>
      <w:r>
        <w:t xml:space="preserve">Communication notes.</w:t>
      </w:r>
    </w:p>
    <w:p>
      <w:pPr>
        <w:numPr>
          <w:ilvl w:val="0"/>
          <w:numId w:val="1"/>
        </w:numPr>
      </w:pPr>
      <w:r>
        <w:t xml:space="preserve">Next action date.</w:t>
      </w:r>
    </w:p>
    <w:p>
      <w:r>
        <w:t xml:space="preserve"/>
      </w:r>
    </w:p>
    <w:p>
      <w:r>
        <w:t xml:space="preserve">Why it matters:</w:t>
      </w:r>
    </w:p>
    <w:p>
      <w:r>
        <w:t xml:space="preserve"/>
      </w:r>
    </w:p>
    <w:p>
      <w:r>
        <w:t xml:space="preserve">Tutors remember many things informally. The product should capture just enough memory to improve service and follow-up.</w:t>
      </w:r>
    </w:p>
    <w:p>
      <w:r>
        <w:t xml:space="preserve"/>
      </w:r>
    </w:p>
    <w:p>
      <w:pPr>
        <w:pStyle w:val="Heading3"/>
      </w:pPr>
      <w:r>
        <w:t xml:space="preserve">Pillar F: Batch, Schedule, and Capacity Management</w:t>
      </w:r>
    </w:p>
    <w:p>
      <w:r>
        <w:t xml:space="preserve"/>
      </w:r>
    </w:p>
    <w:p>
      <w:r>
        <w:t xml:space="preserve">Goal: help tutors optimize time, batch fill, and class organization.</w:t>
      </w:r>
    </w:p>
    <w:p>
      <w:r>
        <w:t xml:space="preserve"/>
      </w:r>
    </w:p>
    <w:p>
      <w:r>
        <w:t xml:space="preserve">Features:</w:t>
      </w:r>
    </w:p>
    <w:p>
      <w:r>
        <w:t xml:space="preserve"/>
      </w:r>
    </w:p>
    <w:p>
      <w:pPr>
        <w:numPr>
          <w:ilvl w:val="0"/>
          <w:numId w:val="1"/>
        </w:numPr>
      </w:pPr>
      <w:r>
        <w:t xml:space="preserve">Batch catalogue.</w:t>
      </w:r>
    </w:p>
    <w:p>
      <w:pPr>
        <w:numPr>
          <w:ilvl w:val="0"/>
          <w:numId w:val="1"/>
        </w:numPr>
      </w:pPr>
      <w:r>
        <w:t xml:space="preserve">Batch capacity and available seats.</w:t>
      </w:r>
    </w:p>
    <w:p>
      <w:pPr>
        <w:numPr>
          <w:ilvl w:val="0"/>
          <w:numId w:val="1"/>
        </w:numPr>
      </w:pPr>
      <w:r>
        <w:t xml:space="preserve">Schedule view by day/week.</w:t>
      </w:r>
    </w:p>
    <w:p>
      <w:pPr>
        <w:numPr>
          <w:ilvl w:val="0"/>
          <w:numId w:val="1"/>
        </w:numPr>
      </w:pPr>
      <w:r>
        <w:t xml:space="preserve">Online/offline/hybrid mode.</w:t>
      </w:r>
    </w:p>
    <w:p>
      <w:pPr>
        <w:numPr>
          <w:ilvl w:val="0"/>
          <w:numId w:val="1"/>
        </w:numPr>
      </w:pPr>
      <w:r>
        <w:t xml:space="preserve">Class location or meeting link field.</w:t>
      </w:r>
    </w:p>
    <w:p>
      <w:pPr>
        <w:numPr>
          <w:ilvl w:val="0"/>
          <w:numId w:val="1"/>
        </w:numPr>
      </w:pPr>
      <w:r>
        <w:t xml:space="preserve">Batch status: open, filling fast, full, waitlist, completed.</w:t>
      </w:r>
    </w:p>
    <w:p>
      <w:pPr>
        <w:numPr>
          <w:ilvl w:val="0"/>
          <w:numId w:val="1"/>
        </w:numPr>
      </w:pPr>
      <w:r>
        <w:t xml:space="preserve">Student-to-batch assignment.</w:t>
      </w:r>
    </w:p>
    <w:p>
      <w:pPr>
        <w:numPr>
          <w:ilvl w:val="0"/>
          <w:numId w:val="1"/>
        </w:numPr>
      </w:pPr>
      <w:r>
        <w:t xml:space="preserve">Reschedule notice template.</w:t>
      </w:r>
    </w:p>
    <w:p>
      <w:pPr>
        <w:numPr>
          <w:ilvl w:val="0"/>
          <w:numId w:val="1"/>
        </w:numPr>
      </w:pPr>
      <w:r>
        <w:t xml:space="preserve">Holiday/cancellation note.</w:t>
      </w:r>
    </w:p>
    <w:p>
      <w:pPr>
        <w:numPr>
          <w:ilvl w:val="0"/>
          <w:numId w:val="1"/>
        </w:numPr>
      </w:pPr>
      <w:r>
        <w:t xml:space="preserve">Waitlist management.</w:t>
      </w:r>
    </w:p>
    <w:p>
      <w:pPr>
        <w:numPr>
          <w:ilvl w:val="0"/>
          <w:numId w:val="1"/>
        </w:numPr>
      </w:pPr>
      <w:r>
        <w:t xml:space="preserve">Trial slot availability by batch.</w:t>
      </w:r>
    </w:p>
    <w:p>
      <w:pPr>
        <w:numPr>
          <w:ilvl w:val="0"/>
          <w:numId w:val="1"/>
        </w:numPr>
      </w:pPr>
      <w:r>
        <w:t xml:space="preserve">Batch profitability view later.</w:t>
      </w:r>
    </w:p>
    <w:p>
      <w:pPr>
        <w:numPr>
          <w:ilvl w:val="0"/>
          <w:numId w:val="1"/>
        </w:numPr>
      </w:pPr>
      <w:r>
        <w:t xml:space="preserve">Calendar sync later.</w:t>
      </w:r>
    </w:p>
    <w:p>
      <w:r>
        <w:t xml:space="preserve"/>
      </w:r>
    </w:p>
    <w:p>
      <w:r>
        <w:t xml:space="preserve">Why it matters:</w:t>
      </w:r>
    </w:p>
    <w:p>
      <w:r>
        <w:t xml:space="preserve"/>
      </w:r>
    </w:p>
    <w:p>
      <w:r>
        <w:t xml:space="preserve">Growth is not only more leads. It is filling the right batch without creating schedule chaos.</w:t>
      </w:r>
    </w:p>
    <w:p>
      <w:r>
        <w:t xml:space="preserve"/>
      </w:r>
    </w:p>
    <w:p>
      <w:pPr>
        <w:pStyle w:val="Heading3"/>
      </w:pPr>
      <w:r>
        <w:t xml:space="preserve">Pillar G: Fee and Payment Discipline</w:t>
      </w:r>
    </w:p>
    <w:p>
      <w:r>
        <w:t xml:space="preserve"/>
      </w:r>
    </w:p>
    <w:p>
      <w:r>
        <w:t xml:space="preserve">Goal: make recurring fees visible, polite, and trackable without becoming accounting software first.</w:t>
      </w:r>
    </w:p>
    <w:p>
      <w:r>
        <w:t xml:space="preserve"/>
      </w:r>
    </w:p>
    <w:p>
      <w:r>
        <w:t xml:space="preserve">Features:</w:t>
      </w:r>
    </w:p>
    <w:p>
      <w:r>
        <w:t xml:space="preserve"/>
      </w:r>
    </w:p>
    <w:p>
      <w:pPr>
        <w:numPr>
          <w:ilvl w:val="0"/>
          <w:numId w:val="1"/>
        </w:numPr>
      </w:pPr>
      <w:r>
        <w:t xml:space="preserve">Monthly fee tracker.</w:t>
      </w:r>
    </w:p>
    <w:p>
      <w:pPr>
        <w:numPr>
          <w:ilvl w:val="0"/>
          <w:numId w:val="1"/>
        </w:numPr>
      </w:pPr>
      <w:r>
        <w:t xml:space="preserve">Per-student fee plan.</w:t>
      </w:r>
    </w:p>
    <w:p>
      <w:pPr>
        <w:numPr>
          <w:ilvl w:val="0"/>
          <w:numId w:val="1"/>
        </w:numPr>
      </w:pPr>
      <w:r>
        <w:t xml:space="preserve">Due date.</w:t>
      </w:r>
    </w:p>
    <w:p>
      <w:pPr>
        <w:numPr>
          <w:ilvl w:val="0"/>
          <w:numId w:val="1"/>
        </w:numPr>
      </w:pPr>
      <w:r>
        <w:t xml:space="preserve">Amount due, amount paid, balance.</w:t>
      </w:r>
    </w:p>
    <w:p>
      <w:pPr>
        <w:numPr>
          <w:ilvl w:val="0"/>
          <w:numId w:val="1"/>
        </w:numPr>
      </w:pPr>
      <w:r>
        <w:t xml:space="preserve">Payment state: upcoming, due today, overdue, part-paid, paid, deferred, waived.</w:t>
      </w:r>
    </w:p>
    <w:p>
      <w:pPr>
        <w:numPr>
          <w:ilvl w:val="0"/>
          <w:numId w:val="1"/>
        </w:numPr>
      </w:pPr>
      <w:r>
        <w:t xml:space="preserve">Overdue ageing: 3, 7, 14, 30 days.</w:t>
      </w:r>
    </w:p>
    <w:p>
      <w:pPr>
        <w:numPr>
          <w:ilvl w:val="0"/>
          <w:numId w:val="1"/>
        </w:numPr>
      </w:pPr>
      <w:r>
        <w:t xml:space="preserve">UPI/cash/bank transfer note.</w:t>
      </w:r>
    </w:p>
    <w:p>
      <w:pPr>
        <w:numPr>
          <w:ilvl w:val="0"/>
          <w:numId w:val="1"/>
        </w:numPr>
      </w:pPr>
      <w:r>
        <w:t xml:space="preserve">Payment proof attachment later.</w:t>
      </w:r>
    </w:p>
    <w:p>
      <w:pPr>
        <w:numPr>
          <w:ilvl w:val="0"/>
          <w:numId w:val="1"/>
        </w:numPr>
      </w:pPr>
      <w:r>
        <w:t xml:space="preserve">Polite reminder message.</w:t>
      </w:r>
    </w:p>
    <w:p>
      <w:pPr>
        <w:numPr>
          <w:ilvl w:val="0"/>
          <w:numId w:val="1"/>
        </w:numPr>
      </w:pPr>
      <w:r>
        <w:t xml:space="preserve">Receipt note or simple receipt generation.</w:t>
      </w:r>
    </w:p>
    <w:p>
      <w:pPr>
        <w:numPr>
          <w:ilvl w:val="0"/>
          <w:numId w:val="1"/>
        </w:numPr>
      </w:pPr>
      <w:r>
        <w:t xml:space="preserve">Fee collection summary.</w:t>
      </w:r>
    </w:p>
    <w:p>
      <w:pPr>
        <w:numPr>
          <w:ilvl w:val="0"/>
          <w:numId w:val="1"/>
        </w:numPr>
      </w:pPr>
      <w:r>
        <w:t xml:space="preserve">Batch-wise expected vs collected.</w:t>
      </w:r>
    </w:p>
    <w:p>
      <w:pPr>
        <w:numPr>
          <w:ilvl w:val="0"/>
          <w:numId w:val="1"/>
        </w:numPr>
      </w:pPr>
      <w:r>
        <w:t xml:space="preserve">Auto-create next monthly due.</w:t>
      </w:r>
    </w:p>
    <w:p>
      <w:pPr>
        <w:numPr>
          <w:ilvl w:val="0"/>
          <w:numId w:val="1"/>
        </w:numPr>
      </w:pPr>
      <w:r>
        <w:t xml:space="preserve">Discount/scholarship/partial payment note.</w:t>
      </w:r>
    </w:p>
    <w:p>
      <w:pPr>
        <w:numPr>
          <w:ilvl w:val="0"/>
          <w:numId w:val="1"/>
        </w:numPr>
      </w:pPr>
      <w:r>
        <w:t xml:space="preserve">Payment gateway integration later.</w:t>
      </w:r>
    </w:p>
    <w:p>
      <w:pPr>
        <w:numPr>
          <w:ilvl w:val="0"/>
          <w:numId w:val="1"/>
        </w:numPr>
      </w:pPr>
      <w:r>
        <w:t xml:space="preserve">GST/invoice only for trainers or institutes that need it later.</w:t>
      </w:r>
    </w:p>
    <w:p>
      <w:r>
        <w:t xml:space="preserve"/>
      </w:r>
    </w:p>
    <w:p>
      <w:r>
        <w:t xml:space="preserve">Why it matters:</w:t>
      </w:r>
    </w:p>
    <w:p>
      <w:r>
        <w:t xml:space="preserve"/>
      </w:r>
    </w:p>
    <w:p>
      <w:r>
        <w:t xml:space="preserve">Fee reminders are emotionally awkward. BizzNexx should help preserve the relationship while protecting cash flow.</w:t>
      </w:r>
    </w:p>
    <w:p>
      <w:r>
        <w:t xml:space="preserve"/>
      </w:r>
    </w:p>
    <w:p>
      <w:pPr>
        <w:pStyle w:val="Heading3"/>
      </w:pPr>
      <w:r>
        <w:t xml:space="preserve">Pillar H: Attendance and Class Operations</w:t>
      </w:r>
    </w:p>
    <w:p>
      <w:r>
        <w:t xml:space="preserve"/>
      </w:r>
    </w:p>
    <w:p>
      <w:r>
        <w:t xml:space="preserve">Goal: support recurring teaching without making attendance the first product identity.</w:t>
      </w:r>
    </w:p>
    <w:p>
      <w:r>
        <w:t xml:space="preserve"/>
      </w:r>
    </w:p>
    <w:p>
      <w:r>
        <w:t xml:space="preserve">Features:</w:t>
      </w:r>
    </w:p>
    <w:p>
      <w:r>
        <w:t xml:space="preserve"/>
      </w:r>
    </w:p>
    <w:p>
      <w:pPr>
        <w:numPr>
          <w:ilvl w:val="0"/>
          <w:numId w:val="1"/>
        </w:numPr>
      </w:pPr>
      <w:r>
        <w:t xml:space="preserve">Attendance-lite by batch/class.</w:t>
      </w:r>
    </w:p>
    <w:p>
      <w:pPr>
        <w:numPr>
          <w:ilvl w:val="0"/>
          <w:numId w:val="1"/>
        </w:numPr>
      </w:pPr>
      <w:r>
        <w:t xml:space="preserve">Absent student follow-up prompt.</w:t>
      </w:r>
    </w:p>
    <w:p>
      <w:pPr>
        <w:numPr>
          <w:ilvl w:val="0"/>
          <w:numId w:val="1"/>
        </w:numPr>
      </w:pPr>
      <w:r>
        <w:t xml:space="preserve">Missed class makeup note.</w:t>
      </w:r>
    </w:p>
    <w:p>
      <w:pPr>
        <w:numPr>
          <w:ilvl w:val="0"/>
          <w:numId w:val="1"/>
        </w:numPr>
      </w:pPr>
      <w:r>
        <w:t xml:space="preserve">Class completed status.</w:t>
      </w:r>
    </w:p>
    <w:p>
      <w:pPr>
        <w:numPr>
          <w:ilvl w:val="0"/>
          <w:numId w:val="1"/>
        </w:numPr>
      </w:pPr>
      <w:r>
        <w:t xml:space="preserve">Class notes summary.</w:t>
      </w:r>
    </w:p>
    <w:p>
      <w:pPr>
        <w:numPr>
          <w:ilvl w:val="0"/>
          <w:numId w:val="1"/>
        </w:numPr>
      </w:pPr>
      <w:r>
        <w:t xml:space="preserve">Simple homework/task assigned.</w:t>
      </w:r>
    </w:p>
    <w:p>
      <w:pPr>
        <w:numPr>
          <w:ilvl w:val="0"/>
          <w:numId w:val="1"/>
        </w:numPr>
      </w:pPr>
      <w:r>
        <w:t xml:space="preserve">Parent absence notification template.</w:t>
      </w:r>
    </w:p>
    <w:p>
      <w:pPr>
        <w:numPr>
          <w:ilvl w:val="0"/>
          <w:numId w:val="1"/>
        </w:numPr>
      </w:pPr>
      <w:r>
        <w:t xml:space="preserve">Attendance report later.</w:t>
      </w:r>
    </w:p>
    <w:p>
      <w:pPr>
        <w:numPr>
          <w:ilvl w:val="0"/>
          <w:numId w:val="1"/>
        </w:numPr>
      </w:pPr>
      <w:r>
        <w:t xml:space="preserve">QR/self-check-in later for larger studios.</w:t>
      </w:r>
    </w:p>
    <w:p>
      <w:r>
        <w:t xml:space="preserve"/>
      </w:r>
    </w:p>
    <w:p>
      <w:r>
        <w:t xml:space="preserve">Why it matters:</w:t>
      </w:r>
    </w:p>
    <w:p>
      <w:r>
        <w:t xml:space="preserve"/>
      </w:r>
    </w:p>
    <w:p>
      <w:r>
        <w:t xml:space="preserve">Attendance becomes useful once the tutor has active students and batches. For early beta, it is P1/P2, not the wedge.</w:t>
      </w:r>
    </w:p>
    <w:p>
      <w:r>
        <w:t xml:space="preserve"/>
      </w:r>
    </w:p>
    <w:p>
      <w:pPr>
        <w:pStyle w:val="Heading3"/>
      </w:pPr>
      <w:r>
        <w:t xml:space="preserve">Pillar I: Learning Progress and Parent/Client Updates</w:t>
      </w:r>
    </w:p>
    <w:p>
      <w:r>
        <w:t xml:space="preserve"/>
      </w:r>
    </w:p>
    <w:p>
      <w:r>
        <w:t xml:space="preserve">Goal: help tutors communicate value so parents and learners stay longer.</w:t>
      </w:r>
    </w:p>
    <w:p>
      <w:r>
        <w:t xml:space="preserve"/>
      </w:r>
    </w:p>
    <w:p>
      <w:r>
        <w:t xml:space="preserve">Features:</w:t>
      </w:r>
    </w:p>
    <w:p>
      <w:r>
        <w:t xml:space="preserve"/>
      </w:r>
    </w:p>
    <w:p>
      <w:pPr>
        <w:numPr>
          <w:ilvl w:val="0"/>
          <w:numId w:val="1"/>
        </w:numPr>
      </w:pPr>
      <w:r>
        <w:t xml:space="preserve">Monthly progress update template.</w:t>
      </w:r>
    </w:p>
    <w:p>
      <w:pPr>
        <w:numPr>
          <w:ilvl w:val="0"/>
          <w:numId w:val="1"/>
        </w:numPr>
      </w:pPr>
      <w:r>
        <w:t xml:space="preserve">Student strength and concern notes.</w:t>
      </w:r>
    </w:p>
    <w:p>
      <w:pPr>
        <w:numPr>
          <w:ilvl w:val="0"/>
          <w:numId w:val="1"/>
        </w:numPr>
      </w:pPr>
      <w:r>
        <w:t xml:space="preserve">"This month we covered" summary.</w:t>
      </w:r>
    </w:p>
    <w:p>
      <w:pPr>
        <w:numPr>
          <w:ilvl w:val="0"/>
          <w:numId w:val="1"/>
        </w:numPr>
      </w:pPr>
      <w:r>
        <w:t xml:space="preserve">Upcoming exam/preparation note.</w:t>
      </w:r>
    </w:p>
    <w:p>
      <w:pPr>
        <w:numPr>
          <w:ilvl w:val="0"/>
          <w:numId w:val="1"/>
        </w:numPr>
      </w:pPr>
      <w:r>
        <w:t xml:space="preserve">Skill milestone tracker.</w:t>
      </w:r>
    </w:p>
    <w:p>
      <w:pPr>
        <w:numPr>
          <w:ilvl w:val="0"/>
          <w:numId w:val="1"/>
        </w:numPr>
      </w:pPr>
      <w:r>
        <w:t xml:space="preserve">Practice recommendation message.</w:t>
      </w:r>
    </w:p>
    <w:p>
      <w:pPr>
        <w:numPr>
          <w:ilvl w:val="0"/>
          <w:numId w:val="1"/>
        </w:numPr>
      </w:pPr>
      <w:r>
        <w:t xml:space="preserve">Corporate training feedback summary.</w:t>
      </w:r>
    </w:p>
    <w:p>
      <w:pPr>
        <w:numPr>
          <w:ilvl w:val="0"/>
          <w:numId w:val="1"/>
        </w:numPr>
      </w:pPr>
      <w:r>
        <w:t xml:space="preserve">Parent meeting/call reminder.</w:t>
      </w:r>
    </w:p>
    <w:p>
      <w:pPr>
        <w:numPr>
          <w:ilvl w:val="0"/>
          <w:numId w:val="1"/>
        </w:numPr>
      </w:pPr>
      <w:r>
        <w:t xml:space="preserve">Before/after improvement story prompt.</w:t>
      </w:r>
    </w:p>
    <w:p>
      <w:pPr>
        <w:numPr>
          <w:ilvl w:val="0"/>
          <w:numId w:val="1"/>
        </w:numPr>
      </w:pPr>
      <w:r>
        <w:t xml:space="preserve">Simple test/assessment score notes later.</w:t>
      </w:r>
    </w:p>
    <w:p>
      <w:pPr>
        <w:numPr>
          <w:ilvl w:val="0"/>
          <w:numId w:val="1"/>
        </w:numPr>
      </w:pPr>
      <w:r>
        <w:t xml:space="preserve">Full LMS analytics later.</w:t>
      </w:r>
    </w:p>
    <w:p>
      <w:r>
        <w:t xml:space="preserve"/>
      </w:r>
    </w:p>
    <w:p>
      <w:r>
        <w:t xml:space="preserve">Why it matters:</w:t>
      </w:r>
    </w:p>
    <w:p>
      <w:r>
        <w:t xml:space="preserve"/>
      </w:r>
    </w:p>
    <w:p>
      <w:r>
        <w:t xml:space="preserve">Retention improves when parents and clients see progress, not only fee reminders.</w:t>
      </w:r>
    </w:p>
    <w:p>
      <w:r>
        <w:t xml:space="preserve"/>
      </w:r>
    </w:p>
    <w:p>
      <w:pPr>
        <w:pStyle w:val="Heading3"/>
      </w:pPr>
      <w:r>
        <w:t xml:space="preserve">Pillar J: Content, Resources, and Assignments</w:t>
      </w:r>
    </w:p>
    <w:p>
      <w:r>
        <w:t xml:space="preserve"/>
      </w:r>
    </w:p>
    <w:p>
      <w:r>
        <w:t xml:space="preserve">Goal: give tutors a lightweight resource layer without competing with LMS platforms too early.</w:t>
      </w:r>
    </w:p>
    <w:p>
      <w:r>
        <w:t xml:space="preserve"/>
      </w:r>
    </w:p>
    <w:p>
      <w:r>
        <w:t xml:space="preserve">Features:</w:t>
      </w:r>
    </w:p>
    <w:p>
      <w:r>
        <w:t xml:space="preserve"/>
      </w:r>
    </w:p>
    <w:p>
      <w:pPr>
        <w:numPr>
          <w:ilvl w:val="0"/>
          <w:numId w:val="1"/>
        </w:numPr>
      </w:pPr>
      <w:r>
        <w:t xml:space="preserve">Resource library by batch/course.</w:t>
      </w:r>
    </w:p>
    <w:p>
      <w:pPr>
        <w:numPr>
          <w:ilvl w:val="0"/>
          <w:numId w:val="1"/>
        </w:numPr>
      </w:pPr>
      <w:r>
        <w:t xml:space="preserve">PDF/link/video sharing.</w:t>
      </w:r>
    </w:p>
    <w:p>
      <w:pPr>
        <w:numPr>
          <w:ilvl w:val="0"/>
          <w:numId w:val="1"/>
        </w:numPr>
      </w:pPr>
      <w:r>
        <w:t xml:space="preserve">Homework assignment.</w:t>
      </w:r>
    </w:p>
    <w:p>
      <w:pPr>
        <w:numPr>
          <w:ilvl w:val="0"/>
          <w:numId w:val="1"/>
        </w:numPr>
      </w:pPr>
      <w:r>
        <w:t xml:space="preserve">Submission status later.</w:t>
      </w:r>
    </w:p>
    <w:p>
      <w:pPr>
        <w:numPr>
          <w:ilvl w:val="0"/>
          <w:numId w:val="1"/>
        </w:numPr>
      </w:pPr>
      <w:r>
        <w:t xml:space="preserve">Class recap message.</w:t>
      </w:r>
    </w:p>
    <w:p>
      <w:pPr>
        <w:numPr>
          <w:ilvl w:val="0"/>
          <w:numId w:val="1"/>
        </w:numPr>
      </w:pPr>
      <w:r>
        <w:t xml:space="preserve">Practice worksheet repository.</w:t>
      </w:r>
    </w:p>
    <w:p>
      <w:pPr>
        <w:numPr>
          <w:ilvl w:val="0"/>
          <w:numId w:val="1"/>
        </w:numPr>
      </w:pPr>
      <w:r>
        <w:t xml:space="preserve">Recorded class link note.</w:t>
      </w:r>
    </w:p>
    <w:p>
      <w:pPr>
        <w:numPr>
          <w:ilvl w:val="0"/>
          <w:numId w:val="1"/>
        </w:numPr>
      </w:pPr>
      <w:r>
        <w:t xml:space="preserve">Content reuse by batch.</w:t>
      </w:r>
    </w:p>
    <w:p>
      <w:pPr>
        <w:numPr>
          <w:ilvl w:val="0"/>
          <w:numId w:val="1"/>
        </w:numPr>
      </w:pPr>
      <w:r>
        <w:t xml:space="preserve">AI worksheet or quiz generator later.</w:t>
      </w:r>
    </w:p>
    <w:p>
      <w:r>
        <w:t xml:space="preserve"/>
      </w:r>
    </w:p>
    <w:p>
      <w:r>
        <w:t xml:space="preserve">Why it matters:</w:t>
      </w:r>
    </w:p>
    <w:p>
      <w:r>
        <w:t xml:space="preserve"/>
      </w:r>
    </w:p>
    <w:p>
      <w:r>
        <w:t xml:space="preserve">Useful for trainers, but can create scope drift. Keep lightweight until business workflow is validated.</w:t>
      </w:r>
    </w:p>
    <w:p>
      <w:r>
        <w:t xml:space="preserve"/>
      </w:r>
    </w:p>
    <w:p>
      <w:pPr>
        <w:pStyle w:val="Heading3"/>
      </w:pPr>
      <w:r>
        <w:t xml:space="preserve">Pillar K: Proof, Reviews, and Referral Growth</w:t>
      </w:r>
    </w:p>
    <w:p>
      <w:r>
        <w:t xml:space="preserve"/>
      </w:r>
    </w:p>
    <w:p>
      <w:r>
        <w:t xml:space="preserve">Goal: convert good teaching into business assets.</w:t>
      </w:r>
    </w:p>
    <w:p>
      <w:r>
        <w:t xml:space="preserve"/>
      </w:r>
    </w:p>
    <w:p>
      <w:r>
        <w:t xml:space="preserve">Features:</w:t>
      </w:r>
    </w:p>
    <w:p>
      <w:r>
        <w:t xml:space="preserve"/>
      </w:r>
    </w:p>
    <w:p>
      <w:pPr>
        <w:numPr>
          <w:ilvl w:val="0"/>
          <w:numId w:val="1"/>
        </w:numPr>
      </w:pPr>
      <w:r>
        <w:t xml:space="preserve">Testimonial request after milestone, trial, result, workshop, or course completion.</w:t>
      </w:r>
    </w:p>
    <w:p>
      <w:pPr>
        <w:numPr>
          <w:ilvl w:val="0"/>
          <w:numId w:val="1"/>
        </w:numPr>
      </w:pPr>
      <w:r>
        <w:t xml:space="preserve">Review collection form.</w:t>
      </w:r>
    </w:p>
    <w:p>
      <w:pPr>
        <w:numPr>
          <w:ilvl w:val="0"/>
          <w:numId w:val="1"/>
        </w:numPr>
      </w:pPr>
      <w:r>
        <w:t xml:space="preserve">Approval workflow before public display.</w:t>
      </w:r>
    </w:p>
    <w:p>
      <w:pPr>
        <w:numPr>
          <w:ilvl w:val="0"/>
          <w:numId w:val="1"/>
        </w:numPr>
      </w:pPr>
      <w:r>
        <w:t xml:space="preserve">Result/improvement story builder.</w:t>
      </w:r>
    </w:p>
    <w:p>
      <w:pPr>
        <w:numPr>
          <w:ilvl w:val="0"/>
          <w:numId w:val="1"/>
        </w:numPr>
      </w:pPr>
      <w:r>
        <w:t xml:space="preserve">Student success gallery.</w:t>
      </w:r>
    </w:p>
    <w:p>
      <w:pPr>
        <w:numPr>
          <w:ilvl w:val="0"/>
          <w:numId w:val="1"/>
        </w:numPr>
      </w:pPr>
      <w:r>
        <w:t xml:space="preserve">Parent feedback archive.</w:t>
      </w:r>
    </w:p>
    <w:p>
      <w:pPr>
        <w:numPr>
          <w:ilvl w:val="0"/>
          <w:numId w:val="1"/>
        </w:numPr>
      </w:pPr>
      <w:r>
        <w:t xml:space="preserve">Referral request message.</w:t>
      </w:r>
    </w:p>
    <w:p>
      <w:pPr>
        <w:numPr>
          <w:ilvl w:val="0"/>
          <w:numId w:val="1"/>
        </w:numPr>
      </w:pPr>
      <w:r>
        <w:t xml:space="preserve">Referral source tracking.</w:t>
      </w:r>
    </w:p>
    <w:p>
      <w:pPr>
        <w:numPr>
          <w:ilvl w:val="0"/>
          <w:numId w:val="1"/>
        </w:numPr>
      </w:pPr>
      <w:r>
        <w:t xml:space="preserve">"Referred by" rewards note later.</w:t>
      </w:r>
    </w:p>
    <w:p>
      <w:pPr>
        <w:numPr>
          <w:ilvl w:val="0"/>
          <w:numId w:val="1"/>
        </w:numPr>
      </w:pPr>
      <w:r>
        <w:t xml:space="preserve">Alumni/student showcase.</w:t>
      </w:r>
    </w:p>
    <w:p>
      <w:pPr>
        <w:numPr>
          <w:ilvl w:val="0"/>
          <w:numId w:val="1"/>
        </w:numPr>
      </w:pPr>
      <w:r>
        <w:t xml:space="preserve">Corporate client feedback and repeat-training prompt.</w:t>
      </w:r>
    </w:p>
    <w:p>
      <w:r>
        <w:t xml:space="preserve"/>
      </w:r>
    </w:p>
    <w:p>
      <w:r>
        <w:t xml:space="preserve">Why it matters:</w:t>
      </w:r>
    </w:p>
    <w:p>
      <w:r>
        <w:t xml:space="preserve"/>
      </w:r>
    </w:p>
    <w:p>
      <w:r>
        <w:t xml:space="preserve">Small tutors grow through trust loops. Proof should be collected continuously, not only at setup.</w:t>
      </w:r>
    </w:p>
    <w:p>
      <w:r>
        <w:t xml:space="preserve"/>
      </w:r>
    </w:p>
    <w:p>
      <w:pPr>
        <w:pStyle w:val="Heading3"/>
      </w:pPr>
      <w:r>
        <w:t xml:space="preserve">Pillar L: Campaigns and Seasonal Growth</w:t>
      </w:r>
    </w:p>
    <w:p>
      <w:r>
        <w:t xml:space="preserve"/>
      </w:r>
    </w:p>
    <w:p>
      <w:r>
        <w:t xml:space="preserve">Goal: help tutors run timely growth pushes without becoming marketers.</w:t>
      </w:r>
    </w:p>
    <w:p>
      <w:r>
        <w:t xml:space="preserve"/>
      </w:r>
    </w:p>
    <w:p>
      <w:r>
        <w:t xml:space="preserve">Features:</w:t>
      </w:r>
    </w:p>
    <w:p>
      <w:r>
        <w:t xml:space="preserve"/>
      </w:r>
    </w:p>
    <w:p>
      <w:pPr>
        <w:numPr>
          <w:ilvl w:val="0"/>
          <w:numId w:val="1"/>
        </w:numPr>
      </w:pPr>
      <w:r>
        <w:t xml:space="preserve">Exam-season campaign page.</w:t>
      </w:r>
    </w:p>
    <w:p>
      <w:pPr>
        <w:numPr>
          <w:ilvl w:val="0"/>
          <w:numId w:val="1"/>
        </w:numPr>
      </w:pPr>
      <w:r>
        <w:t xml:space="preserve">New batch launch campaign.</w:t>
      </w:r>
    </w:p>
    <w:p>
      <w:pPr>
        <w:numPr>
          <w:ilvl w:val="0"/>
          <w:numId w:val="1"/>
        </w:numPr>
      </w:pPr>
      <w:r>
        <w:t xml:space="preserve">Summer workshop campaign.</w:t>
      </w:r>
    </w:p>
    <w:p>
      <w:pPr>
        <w:numPr>
          <w:ilvl w:val="0"/>
          <w:numId w:val="1"/>
        </w:numPr>
      </w:pPr>
      <w:r>
        <w:t xml:space="preserve">Demo week campaign.</w:t>
      </w:r>
    </w:p>
    <w:p>
      <w:pPr>
        <w:numPr>
          <w:ilvl w:val="0"/>
          <w:numId w:val="1"/>
        </w:numPr>
      </w:pPr>
      <w:r>
        <w:t xml:space="preserve">Corporate workshop proposal page.</w:t>
      </w:r>
    </w:p>
    <w:p>
      <w:pPr>
        <w:numPr>
          <w:ilvl w:val="0"/>
          <w:numId w:val="1"/>
        </w:numPr>
      </w:pPr>
      <w:r>
        <w:t xml:space="preserve">Festival/holiday class schedule update.</w:t>
      </w:r>
    </w:p>
    <w:p>
      <w:pPr>
        <w:numPr>
          <w:ilvl w:val="0"/>
          <w:numId w:val="1"/>
        </w:numPr>
      </w:pPr>
      <w:r>
        <w:t xml:space="preserve">WhatsApp broadcast-ready copy.</w:t>
      </w:r>
    </w:p>
    <w:p>
      <w:pPr>
        <w:numPr>
          <w:ilvl w:val="0"/>
          <w:numId w:val="1"/>
        </w:numPr>
      </w:pPr>
      <w:r>
        <w:t xml:space="preserve">Instagram bio/link copy.</w:t>
      </w:r>
    </w:p>
    <w:p>
      <w:pPr>
        <w:numPr>
          <w:ilvl w:val="0"/>
          <w:numId w:val="1"/>
        </w:numPr>
      </w:pPr>
      <w:r>
        <w:t xml:space="preserve">Poster/banner generator later.</w:t>
      </w:r>
    </w:p>
    <w:p>
      <w:pPr>
        <w:numPr>
          <w:ilvl w:val="0"/>
          <w:numId w:val="1"/>
        </w:numPr>
      </w:pPr>
      <w:r>
        <w:t xml:space="preserve">Local referral campaign tracker.</w:t>
      </w:r>
    </w:p>
    <w:p>
      <w:pPr>
        <w:numPr>
          <w:ilvl w:val="0"/>
          <w:numId w:val="1"/>
        </w:numPr>
      </w:pPr>
      <w:r>
        <w:t xml:space="preserve">Old lead reactivation sequence.</w:t>
      </w:r>
    </w:p>
    <w:p>
      <w:pPr>
        <w:numPr>
          <w:ilvl w:val="0"/>
          <w:numId w:val="1"/>
        </w:numPr>
      </w:pPr>
      <w:r>
        <w:t xml:space="preserve">Waitlist-to-batch launch sequence.</w:t>
      </w:r>
    </w:p>
    <w:p>
      <w:r>
        <w:t xml:space="preserve"/>
      </w:r>
    </w:p>
    <w:p>
      <w:r>
        <w:t xml:space="preserve">Why it matters:</w:t>
      </w:r>
    </w:p>
    <w:p>
      <w:r>
        <w:t xml:space="preserve"/>
      </w:r>
    </w:p>
    <w:p>
      <w:r>
        <w:t xml:space="preserve">Tutor demand is seasonal. The product should help them act at the right time.</w:t>
      </w:r>
    </w:p>
    <w:p>
      <w:r>
        <w:t xml:space="preserve"/>
      </w:r>
    </w:p>
    <w:p>
      <w:pPr>
        <w:pStyle w:val="Heading3"/>
      </w:pPr>
      <w:r>
        <w:t xml:space="preserve">Pillar M: Business Dashboard and Decision Support</w:t>
      </w:r>
    </w:p>
    <w:p>
      <w:r>
        <w:t xml:space="preserve"/>
      </w:r>
    </w:p>
    <w:p>
      <w:r>
        <w:t xml:space="preserve">Goal: tell the owner what matters today and what is improving or leaking.</w:t>
      </w:r>
    </w:p>
    <w:p>
      <w:r>
        <w:t xml:space="preserve"/>
      </w:r>
    </w:p>
    <w:p>
      <w:r>
        <w:t xml:space="preserve">Features:</w:t>
      </w:r>
    </w:p>
    <w:p>
      <w:r>
        <w:t xml:space="preserve"/>
      </w:r>
    </w:p>
    <w:p>
      <w:pPr>
        <w:numPr>
          <w:ilvl w:val="0"/>
          <w:numId w:val="1"/>
        </w:numPr>
      </w:pPr>
      <w:r>
        <w:t xml:space="preserve">Today's action queue.</w:t>
      </w:r>
    </w:p>
    <w:p>
      <w:pPr>
        <w:numPr>
          <w:ilvl w:val="0"/>
          <w:numId w:val="1"/>
        </w:numPr>
      </w:pPr>
      <w:r>
        <w:t xml:space="preserve">New inquiries.</w:t>
      </w:r>
    </w:p>
    <w:p>
      <w:pPr>
        <w:numPr>
          <w:ilvl w:val="0"/>
          <w:numId w:val="1"/>
        </w:numPr>
      </w:pPr>
      <w:r>
        <w:t xml:space="preserve">Trials pending.</w:t>
      </w:r>
    </w:p>
    <w:p>
      <w:pPr>
        <w:numPr>
          <w:ilvl w:val="0"/>
          <w:numId w:val="1"/>
        </w:numPr>
      </w:pPr>
      <w:r>
        <w:t xml:space="preserve">Trials scheduled.</w:t>
      </w:r>
    </w:p>
    <w:p>
      <w:pPr>
        <w:numPr>
          <w:ilvl w:val="0"/>
          <w:numId w:val="1"/>
        </w:numPr>
      </w:pPr>
      <w:r>
        <w:t xml:space="preserve">Post-trial follow-ups due.</w:t>
      </w:r>
    </w:p>
    <w:p>
      <w:pPr>
        <w:numPr>
          <w:ilvl w:val="0"/>
          <w:numId w:val="1"/>
        </w:numPr>
      </w:pPr>
      <w:r>
        <w:t xml:space="preserve">Fees due/overdue.</w:t>
      </w:r>
    </w:p>
    <w:p>
      <w:pPr>
        <w:numPr>
          <w:ilvl w:val="0"/>
          <w:numId w:val="1"/>
        </w:numPr>
      </w:pPr>
      <w:r>
        <w:t xml:space="preserve">Parent updates due.</w:t>
      </w:r>
    </w:p>
    <w:p>
      <w:pPr>
        <w:numPr>
          <w:ilvl w:val="0"/>
          <w:numId w:val="1"/>
        </w:numPr>
      </w:pPr>
      <w:r>
        <w:t xml:space="preserve">Testimonials to request.</w:t>
      </w:r>
    </w:p>
    <w:p>
      <w:pPr>
        <w:numPr>
          <w:ilvl w:val="0"/>
          <w:numId w:val="1"/>
        </w:numPr>
      </w:pPr>
      <w:r>
        <w:t xml:space="preserve">Active students.</w:t>
      </w:r>
    </w:p>
    <w:p>
      <w:pPr>
        <w:numPr>
          <w:ilvl w:val="0"/>
          <w:numId w:val="1"/>
        </w:numPr>
      </w:pPr>
      <w:r>
        <w:t xml:space="preserve">Batch occupancy.</w:t>
      </w:r>
    </w:p>
    <w:p>
      <w:pPr>
        <w:numPr>
          <w:ilvl w:val="0"/>
          <w:numId w:val="1"/>
        </w:numPr>
      </w:pPr>
      <w:r>
        <w:t xml:space="preserve">Expected monthly fee.</w:t>
      </w:r>
    </w:p>
    <w:p>
      <w:pPr>
        <w:numPr>
          <w:ilvl w:val="0"/>
          <w:numId w:val="1"/>
        </w:numPr>
      </w:pPr>
      <w:r>
        <w:t xml:space="preserve">Collected fee.</w:t>
      </w:r>
    </w:p>
    <w:p>
      <w:pPr>
        <w:numPr>
          <w:ilvl w:val="0"/>
          <w:numId w:val="1"/>
        </w:numPr>
      </w:pPr>
      <w:r>
        <w:t xml:space="preserve">Overdue amount.</w:t>
      </w:r>
    </w:p>
    <w:p>
      <w:pPr>
        <w:numPr>
          <w:ilvl w:val="0"/>
          <w:numId w:val="1"/>
        </w:numPr>
      </w:pPr>
      <w:r>
        <w:t xml:space="preserve">Inquiry-to-trial conversion.</w:t>
      </w:r>
    </w:p>
    <w:p>
      <w:pPr>
        <w:numPr>
          <w:ilvl w:val="0"/>
          <w:numId w:val="1"/>
        </w:numPr>
      </w:pPr>
      <w:r>
        <w:t xml:space="preserve">Trial-to-enrollment conversion.</w:t>
      </w:r>
    </w:p>
    <w:p>
      <w:pPr>
        <w:numPr>
          <w:ilvl w:val="0"/>
          <w:numId w:val="1"/>
        </w:numPr>
      </w:pPr>
      <w:r>
        <w:t xml:space="preserve">Source performance.</w:t>
      </w:r>
    </w:p>
    <w:p>
      <w:pPr>
        <w:numPr>
          <w:ilvl w:val="0"/>
          <w:numId w:val="1"/>
        </w:numPr>
      </w:pPr>
      <w:r>
        <w:t xml:space="preserve">Lost reason summary.</w:t>
      </w:r>
    </w:p>
    <w:p>
      <w:pPr>
        <w:numPr>
          <w:ilvl w:val="0"/>
          <w:numId w:val="1"/>
        </w:numPr>
      </w:pPr>
      <w:r>
        <w:t xml:space="preserve">Weekly owner digest.</w:t>
      </w:r>
    </w:p>
    <w:p>
      <w:pPr>
        <w:numPr>
          <w:ilvl w:val="0"/>
          <w:numId w:val="1"/>
        </w:numPr>
      </w:pPr>
      <w:r>
        <w:t xml:space="preserve">Monthly business review.</w:t>
      </w:r>
    </w:p>
    <w:p>
      <w:r>
        <w:t xml:space="preserve"/>
      </w:r>
    </w:p>
    <w:p>
      <w:r>
        <w:t xml:space="preserve">Why it matters:</w:t>
      </w:r>
    </w:p>
    <w:p>
      <w:r>
        <w:t xml:space="preserve"/>
      </w:r>
    </w:p>
    <w:p>
      <w:r>
        <w:t xml:space="preserve">The dashboard should be a decision surface, not decorative analytics.</w:t>
      </w:r>
    </w:p>
    <w:p>
      <w:r>
        <w:t xml:space="preserve"/>
      </w:r>
    </w:p>
    <w:p>
      <w:pPr>
        <w:pStyle w:val="Heading3"/>
      </w:pPr>
      <w:r>
        <w:t xml:space="preserve">Pillar N: AI Assistant Layer</w:t>
      </w:r>
    </w:p>
    <w:p>
      <w:r>
        <w:t xml:space="preserve"/>
      </w:r>
    </w:p>
    <w:p>
      <w:r>
        <w:t xml:space="preserve">Goal: reduce admin writing and decision fatigue while keeping the owner in control.</w:t>
      </w:r>
    </w:p>
    <w:p>
      <w:r>
        <w:t xml:space="preserve"/>
      </w:r>
    </w:p>
    <w:p>
      <w:r>
        <w:t xml:space="preserve">Features:</w:t>
      </w:r>
    </w:p>
    <w:p>
      <w:r>
        <w:t xml:space="preserve"/>
      </w:r>
    </w:p>
    <w:p>
      <w:pPr>
        <w:numPr>
          <w:ilvl w:val="0"/>
          <w:numId w:val="1"/>
        </w:numPr>
      </w:pPr>
      <w:r>
        <w:t xml:space="preserve">Inquiry summary.</w:t>
      </w:r>
    </w:p>
    <w:p>
      <w:pPr>
        <w:numPr>
          <w:ilvl w:val="0"/>
          <w:numId w:val="1"/>
        </w:numPr>
      </w:pPr>
      <w:r>
        <w:t xml:space="preserve">Suggested reply.</w:t>
      </w:r>
    </w:p>
    <w:p>
      <w:pPr>
        <w:numPr>
          <w:ilvl w:val="0"/>
          <w:numId w:val="1"/>
        </w:numPr>
      </w:pPr>
      <w:r>
        <w:t xml:space="preserve">Follow-up message generation.</w:t>
      </w:r>
    </w:p>
    <w:p>
      <w:pPr>
        <w:numPr>
          <w:ilvl w:val="0"/>
          <w:numId w:val="1"/>
        </w:numPr>
      </w:pPr>
      <w:r>
        <w:t xml:space="preserve">Fee reminder tone rewriting.</w:t>
      </w:r>
    </w:p>
    <w:p>
      <w:pPr>
        <w:numPr>
          <w:ilvl w:val="0"/>
          <w:numId w:val="1"/>
        </w:numPr>
      </w:pPr>
      <w:r>
        <w:t xml:space="preserve">Parent progress note draft.</w:t>
      </w:r>
    </w:p>
    <w:p>
      <w:pPr>
        <w:numPr>
          <w:ilvl w:val="0"/>
          <w:numId w:val="1"/>
        </w:numPr>
      </w:pPr>
      <w:r>
        <w:t xml:space="preserve">Testimonial cleanup.</w:t>
      </w:r>
    </w:p>
    <w:p>
      <w:pPr>
        <w:numPr>
          <w:ilvl w:val="0"/>
          <w:numId w:val="1"/>
        </w:numPr>
      </w:pPr>
      <w:r>
        <w:t xml:space="preserve">Course description generation.</w:t>
      </w:r>
    </w:p>
    <w:p>
      <w:pPr>
        <w:numPr>
          <w:ilvl w:val="0"/>
          <w:numId w:val="1"/>
        </w:numPr>
      </w:pPr>
      <w:r>
        <w:t xml:space="preserve">FAQ generation from owner answers.</w:t>
      </w:r>
    </w:p>
    <w:p>
      <w:pPr>
        <w:numPr>
          <w:ilvl w:val="0"/>
          <w:numId w:val="1"/>
        </w:numPr>
      </w:pPr>
      <w:r>
        <w:t xml:space="preserve">Batch launch copy.</w:t>
      </w:r>
    </w:p>
    <w:p>
      <w:pPr>
        <w:numPr>
          <w:ilvl w:val="0"/>
          <w:numId w:val="1"/>
        </w:numPr>
      </w:pPr>
      <w:r>
        <w:t xml:space="preserve">Lost-lead recovery message.</w:t>
      </w:r>
    </w:p>
    <w:p>
      <w:pPr>
        <w:numPr>
          <w:ilvl w:val="0"/>
          <w:numId w:val="1"/>
        </w:numPr>
      </w:pPr>
      <w:r>
        <w:t xml:space="preserve">Monthly business insight summary.</w:t>
      </w:r>
    </w:p>
    <w:p>
      <w:pPr>
        <w:numPr>
          <w:ilvl w:val="0"/>
          <w:numId w:val="1"/>
        </w:numPr>
      </w:pPr>
      <w:r>
        <w:t xml:space="preserve">"What should I do today?" assistant.</w:t>
      </w:r>
    </w:p>
    <w:p>
      <w:pPr>
        <w:numPr>
          <w:ilvl w:val="0"/>
          <w:numId w:val="1"/>
        </w:numPr>
      </w:pPr>
      <w:r>
        <w:t xml:space="preserve">Voice note to structured lead later.</w:t>
      </w:r>
    </w:p>
    <w:p>
      <w:r>
        <w:t xml:space="preserve"/>
      </w:r>
    </w:p>
    <w:p>
      <w:r>
        <w:t xml:space="preserve">Why it matters:</w:t>
      </w:r>
    </w:p>
    <w:p>
      <w:r>
        <w:t xml:space="preserve"/>
      </w:r>
    </w:p>
    <w:p>
      <w:r>
        <w:t xml:space="preserve">AI should help with business communication and memory first, not replace teaching.</w:t>
      </w:r>
    </w:p>
    <w:p>
      <w:r>
        <w:t xml:space="preserve"/>
      </w:r>
    </w:p>
    <w:p>
      <w:pPr>
        <w:pStyle w:val="Heading3"/>
      </w:pPr>
      <w:r>
        <w:t xml:space="preserve">Pillar O: Admin, Privacy, and Trust Controls</w:t>
      </w:r>
    </w:p>
    <w:p>
      <w:r>
        <w:t xml:space="preserve"/>
      </w:r>
    </w:p>
    <w:p>
      <w:r>
        <w:t xml:space="preserve">Goal: make beta and paid pilots safe enough for real parent/student/client data.</w:t>
      </w:r>
    </w:p>
    <w:p>
      <w:r>
        <w:t xml:space="preserve"/>
      </w:r>
    </w:p>
    <w:p>
      <w:r>
        <w:t xml:space="preserve">Features:</w:t>
      </w:r>
    </w:p>
    <w:p>
      <w:r>
        <w:t xml:space="preserve"/>
      </w:r>
    </w:p>
    <w:p>
      <w:pPr>
        <w:numPr>
          <w:ilvl w:val="0"/>
          <w:numId w:val="1"/>
        </w:numPr>
      </w:pPr>
      <w:r>
        <w:t xml:space="preserve">Owner login.</w:t>
      </w:r>
    </w:p>
    <w:p>
      <w:pPr>
        <w:numPr>
          <w:ilvl w:val="0"/>
          <w:numId w:val="1"/>
        </w:numPr>
      </w:pPr>
      <w:r>
        <w:t xml:space="preserve">Role-based access later for staff.</w:t>
      </w:r>
    </w:p>
    <w:p>
      <w:pPr>
        <w:numPr>
          <w:ilvl w:val="0"/>
          <w:numId w:val="1"/>
        </w:numPr>
      </w:pPr>
      <w:r>
        <w:t xml:space="preserve">Public/private field controls.</w:t>
      </w:r>
    </w:p>
    <w:p>
      <w:pPr>
        <w:numPr>
          <w:ilvl w:val="0"/>
          <w:numId w:val="1"/>
        </w:numPr>
      </w:pPr>
      <w:r>
        <w:t xml:space="preserve">Consent copy near inquiry.</w:t>
      </w:r>
    </w:p>
    <w:p>
      <w:pPr>
        <w:numPr>
          <w:ilvl w:val="0"/>
          <w:numId w:val="1"/>
        </w:numPr>
      </w:pPr>
      <w:r>
        <w:t xml:space="preserve">Data deletion request flow.</w:t>
      </w:r>
    </w:p>
    <w:p>
      <w:pPr>
        <w:numPr>
          <w:ilvl w:val="0"/>
          <w:numId w:val="1"/>
        </w:numPr>
      </w:pPr>
      <w:r>
        <w:t xml:space="preserve">Synthetic demo data labels.</w:t>
      </w:r>
    </w:p>
    <w:p>
      <w:pPr>
        <w:numPr>
          <w:ilvl w:val="0"/>
          <w:numId w:val="1"/>
        </w:numPr>
      </w:pPr>
      <w:r>
        <w:t xml:space="preserve">Privacy policy.</w:t>
      </w:r>
    </w:p>
    <w:p>
      <w:pPr>
        <w:numPr>
          <w:ilvl w:val="0"/>
          <w:numId w:val="1"/>
        </w:numPr>
      </w:pPr>
      <w:r>
        <w:t xml:space="preserve">Beta terms.</w:t>
      </w:r>
    </w:p>
    <w:p>
      <w:pPr>
        <w:numPr>
          <w:ilvl w:val="0"/>
          <w:numId w:val="1"/>
        </w:numPr>
      </w:pPr>
      <w:r>
        <w:t xml:space="preserve">Avoid storing unnecessary sensitive student data.</w:t>
      </w:r>
    </w:p>
    <w:p>
      <w:pPr>
        <w:numPr>
          <w:ilvl w:val="0"/>
          <w:numId w:val="1"/>
        </w:numPr>
      </w:pPr>
      <w:r>
        <w:t xml:space="preserve">Audit trail for operator edits later.</w:t>
      </w:r>
    </w:p>
    <w:p>
      <w:pPr>
        <w:numPr>
          <w:ilvl w:val="0"/>
          <w:numId w:val="1"/>
        </w:numPr>
      </w:pPr>
      <w:r>
        <w:t xml:space="preserve">Data export.</w:t>
      </w:r>
    </w:p>
    <w:p>
      <w:pPr>
        <w:numPr>
          <w:ilvl w:val="0"/>
          <w:numId w:val="1"/>
        </w:numPr>
      </w:pPr>
      <w:r>
        <w:t xml:space="preserve">Backup process.</w:t>
      </w:r>
    </w:p>
    <w:p>
      <w:pPr>
        <w:numPr>
          <w:ilvl w:val="0"/>
          <w:numId w:val="1"/>
        </w:numPr>
      </w:pPr>
      <w:r>
        <w:t xml:space="preserve">Owner-only dashboard protection.</w:t>
      </w:r>
    </w:p>
    <w:p>
      <w:r>
        <w:t xml:space="preserve"/>
      </w:r>
    </w:p>
    <w:p>
      <w:r>
        <w:t xml:space="preserve">Why it matters:</w:t>
      </w:r>
    </w:p>
    <w:p>
      <w:r>
        <w:t xml:space="preserve"/>
      </w:r>
    </w:p>
    <w:p>
      <w:r>
        <w:t xml:space="preserve">Education involves minors and trust. Safety is not optional once real beta data starts.</w:t>
      </w:r>
    </w:p>
    <w:p>
      <w:r>
        <w:t xml:space="preserve"/>
      </w:r>
    </w:p>
    <w:p>
      <w:pPr>
        <w:pStyle w:val="Heading2"/>
      </w:pPr>
      <w:r>
        <w:t xml:space="preserve">4. Segment-Specific Needs</w:t>
      </w:r>
    </w:p>
    <w:p>
      <w:r>
        <w:t xml:space="preserve"/>
      </w:r>
    </w:p>
    <w:p>
      <w:pPr>
        <w:pStyle w:val="Heading3"/>
      </w:pPr>
      <w:r>
        <w:t xml:space="preserve">Academic School Tutors</w:t>
      </w:r>
    </w:p>
    <w:p>
      <w:r>
        <w:t xml:space="preserve"/>
      </w:r>
    </w:p>
    <w:p>
      <w:r>
        <w:t xml:space="preserve">Highest value:</w:t>
      </w:r>
    </w:p>
    <w:p>
      <w:r>
        <w:t xml:space="preserve"/>
      </w:r>
    </w:p>
    <w:p>
      <w:pPr>
        <w:numPr>
          <w:ilvl w:val="0"/>
          <w:numId w:val="1"/>
        </w:numPr>
      </w:pPr>
      <w:r>
        <w:t xml:space="preserve">Board/class/subject fit.</w:t>
      </w:r>
    </w:p>
    <w:p>
      <w:pPr>
        <w:numPr>
          <w:ilvl w:val="0"/>
          <w:numId w:val="1"/>
        </w:numPr>
      </w:pPr>
      <w:r>
        <w:t xml:space="preserve">Trial class workflow.</w:t>
      </w:r>
    </w:p>
    <w:p>
      <w:pPr>
        <w:numPr>
          <w:ilvl w:val="0"/>
          <w:numId w:val="1"/>
        </w:numPr>
      </w:pPr>
      <w:r>
        <w:t xml:space="preserve">Parent trust page.</w:t>
      </w:r>
    </w:p>
    <w:p>
      <w:pPr>
        <w:numPr>
          <w:ilvl w:val="0"/>
          <w:numId w:val="1"/>
        </w:numPr>
      </w:pPr>
      <w:r>
        <w:t xml:space="preserve">Monthly fee tracking.</w:t>
      </w:r>
    </w:p>
    <w:p>
      <w:pPr>
        <w:numPr>
          <w:ilvl w:val="0"/>
          <w:numId w:val="1"/>
        </w:numPr>
      </w:pPr>
      <w:r>
        <w:t xml:space="preserve">Exam-season communication.</w:t>
      </w:r>
    </w:p>
    <w:p>
      <w:pPr>
        <w:numPr>
          <w:ilvl w:val="0"/>
          <w:numId w:val="1"/>
        </w:numPr>
      </w:pPr>
      <w:r>
        <w:t xml:space="preserve">Parent progress updates.</w:t>
      </w:r>
    </w:p>
    <w:p>
      <w:r>
        <w:t xml:space="preserve"/>
      </w:r>
    </w:p>
    <w:p>
      <w:pPr>
        <w:pStyle w:val="Heading3"/>
      </w:pPr>
      <w:r>
        <w:t xml:space="preserve">College Professors and Higher-Education Tutors</w:t>
      </w:r>
    </w:p>
    <w:p>
      <w:r>
        <w:t xml:space="preserve"/>
      </w:r>
    </w:p>
    <w:p>
      <w:r>
        <w:t xml:space="preserve">Highest value:</w:t>
      </w:r>
    </w:p>
    <w:p>
      <w:r>
        <w:t xml:space="preserve"/>
      </w:r>
    </w:p>
    <w:p>
      <w:pPr>
        <w:numPr>
          <w:ilvl w:val="0"/>
          <w:numId w:val="1"/>
        </w:numPr>
      </w:pPr>
      <w:r>
        <w:t xml:space="preserve">Course/program catalogue.</w:t>
      </w:r>
    </w:p>
    <w:p>
      <w:pPr>
        <w:numPr>
          <w:ilvl w:val="0"/>
          <w:numId w:val="1"/>
        </w:numPr>
      </w:pPr>
      <w:r>
        <w:t xml:space="preserve">Seminar or module batches.</w:t>
      </w:r>
    </w:p>
    <w:p>
      <w:pPr>
        <w:numPr>
          <w:ilvl w:val="0"/>
          <w:numId w:val="1"/>
        </w:numPr>
      </w:pPr>
      <w:r>
        <w:t xml:space="preserve">Assignment/resource sharing.</w:t>
      </w:r>
    </w:p>
    <w:p>
      <w:pPr>
        <w:numPr>
          <w:ilvl w:val="0"/>
          <w:numId w:val="1"/>
        </w:numPr>
      </w:pPr>
      <w:r>
        <w:t xml:space="preserve">Cohort scheduling.</w:t>
      </w:r>
    </w:p>
    <w:p>
      <w:pPr>
        <w:numPr>
          <w:ilvl w:val="0"/>
          <w:numId w:val="1"/>
        </w:numPr>
      </w:pPr>
      <w:r>
        <w:t xml:space="preserve">Certificate or completion proof.</w:t>
      </w:r>
    </w:p>
    <w:p>
      <w:pPr>
        <w:numPr>
          <w:ilvl w:val="0"/>
          <w:numId w:val="1"/>
        </w:numPr>
      </w:pPr>
      <w:r>
        <w:t xml:space="preserve">LinkedIn/shareable credibility.</w:t>
      </w:r>
    </w:p>
    <w:p>
      <w:r>
        <w:t xml:space="preserve"/>
      </w:r>
    </w:p>
    <w:p>
      <w:pPr>
        <w:pStyle w:val="Heading3"/>
      </w:pPr>
      <w:r>
        <w:t xml:space="preserve">Competitive Exam Coaches</w:t>
      </w:r>
    </w:p>
    <w:p>
      <w:r>
        <w:t xml:space="preserve"/>
      </w:r>
    </w:p>
    <w:p>
      <w:r>
        <w:t xml:space="preserve">Highest value:</w:t>
      </w:r>
    </w:p>
    <w:p>
      <w:r>
        <w:t xml:space="preserve"/>
      </w:r>
    </w:p>
    <w:p>
      <w:pPr>
        <w:numPr>
          <w:ilvl w:val="0"/>
          <w:numId w:val="1"/>
        </w:numPr>
      </w:pPr>
      <w:r>
        <w:t xml:space="preserve">Batch launch pages.</w:t>
      </w:r>
    </w:p>
    <w:p>
      <w:pPr>
        <w:numPr>
          <w:ilvl w:val="0"/>
          <w:numId w:val="1"/>
        </w:numPr>
      </w:pPr>
      <w:r>
        <w:t xml:space="preserve">Student level/target exam capture.</w:t>
      </w:r>
    </w:p>
    <w:p>
      <w:pPr>
        <w:numPr>
          <w:ilvl w:val="0"/>
          <w:numId w:val="1"/>
        </w:numPr>
      </w:pPr>
      <w:r>
        <w:t xml:space="preserve">Test schedule and score notes.</w:t>
      </w:r>
    </w:p>
    <w:p>
      <w:pPr>
        <w:numPr>
          <w:ilvl w:val="0"/>
          <w:numId w:val="1"/>
        </w:numPr>
      </w:pPr>
      <w:r>
        <w:t xml:space="preserve">Deadline/exam countdown communication.</w:t>
      </w:r>
    </w:p>
    <w:p>
      <w:pPr>
        <w:numPr>
          <w:ilvl w:val="0"/>
          <w:numId w:val="1"/>
        </w:numPr>
      </w:pPr>
      <w:r>
        <w:t xml:space="preserve">Lead source and conversion tracking.</w:t>
      </w:r>
    </w:p>
    <w:p>
      <w:pPr>
        <w:numPr>
          <w:ilvl w:val="0"/>
          <w:numId w:val="1"/>
        </w:numPr>
      </w:pPr>
      <w:r>
        <w:t xml:space="preserve">Result proof management.</w:t>
      </w:r>
    </w:p>
    <w:p>
      <w:r>
        <w:t xml:space="preserve"/>
      </w:r>
    </w:p>
    <w:p>
      <w:pPr>
        <w:pStyle w:val="Heading3"/>
      </w:pPr>
      <w:r>
        <w:t xml:space="preserve">Corporate Trainers</w:t>
      </w:r>
    </w:p>
    <w:p>
      <w:r>
        <w:t xml:space="preserve"/>
      </w:r>
    </w:p>
    <w:p>
      <w:r>
        <w:t xml:space="preserve">Highest value:</w:t>
      </w:r>
    </w:p>
    <w:p>
      <w:r>
        <w:t xml:space="preserve"/>
      </w:r>
    </w:p>
    <w:p>
      <w:pPr>
        <w:numPr>
          <w:ilvl w:val="0"/>
          <w:numId w:val="1"/>
        </w:numPr>
      </w:pPr>
      <w:r>
        <w:t xml:space="preserve">Corporate inquiry form.</w:t>
      </w:r>
    </w:p>
    <w:p>
      <w:pPr>
        <w:numPr>
          <w:ilvl w:val="0"/>
          <w:numId w:val="1"/>
        </w:numPr>
      </w:pPr>
      <w:r>
        <w:t xml:space="preserve">Proposal-ready training page.</w:t>
      </w:r>
    </w:p>
    <w:p>
      <w:pPr>
        <w:numPr>
          <w:ilvl w:val="0"/>
          <w:numId w:val="1"/>
        </w:numPr>
      </w:pPr>
      <w:r>
        <w:t xml:space="preserve">Cohort scheduling.</w:t>
      </w:r>
    </w:p>
    <w:p>
      <w:pPr>
        <w:numPr>
          <w:ilvl w:val="0"/>
          <w:numId w:val="1"/>
        </w:numPr>
      </w:pPr>
      <w:r>
        <w:t xml:space="preserve">Attendance.</w:t>
      </w:r>
    </w:p>
    <w:p>
      <w:pPr>
        <w:numPr>
          <w:ilvl w:val="0"/>
          <w:numId w:val="1"/>
        </w:numPr>
      </w:pPr>
      <w:r>
        <w:t xml:space="preserve">Feedback forms.</w:t>
      </w:r>
    </w:p>
    <w:p>
      <w:pPr>
        <w:numPr>
          <w:ilvl w:val="0"/>
          <w:numId w:val="1"/>
        </w:numPr>
      </w:pPr>
      <w:r>
        <w:t xml:space="preserve">Certificates.</w:t>
      </w:r>
    </w:p>
    <w:p>
      <w:pPr>
        <w:numPr>
          <w:ilvl w:val="0"/>
          <w:numId w:val="1"/>
        </w:numPr>
      </w:pPr>
      <w:r>
        <w:t xml:space="preserve">Invoice/payment tracking.</w:t>
      </w:r>
    </w:p>
    <w:p>
      <w:pPr>
        <w:numPr>
          <w:ilvl w:val="0"/>
          <w:numId w:val="1"/>
        </w:numPr>
      </w:pPr>
      <w:r>
        <w:t xml:space="preserve">Repeat engagement reminders.</w:t>
      </w:r>
    </w:p>
    <w:p>
      <w:pPr>
        <w:numPr>
          <w:ilvl w:val="0"/>
          <w:numId w:val="1"/>
        </w:numPr>
      </w:pPr>
      <w:r>
        <w:t xml:space="preserve">Case studies and client logos.</w:t>
      </w:r>
    </w:p>
    <w:p>
      <w:r>
        <w:t xml:space="preserve"/>
      </w:r>
    </w:p>
    <w:p>
      <w:pPr>
        <w:pStyle w:val="Heading3"/>
      </w:pPr>
      <w:r>
        <w:t xml:space="preserve">Music, Dance, Art, Language, Hobby Teachers</w:t>
      </w:r>
    </w:p>
    <w:p>
      <w:r>
        <w:t xml:space="preserve"/>
      </w:r>
    </w:p>
    <w:p>
      <w:r>
        <w:t xml:space="preserve">Highest value:</w:t>
      </w:r>
    </w:p>
    <w:p>
      <w:r>
        <w:t xml:space="preserve"/>
      </w:r>
    </w:p>
    <w:p>
      <w:pPr>
        <w:numPr>
          <w:ilvl w:val="0"/>
          <w:numId w:val="1"/>
        </w:numPr>
      </w:pPr>
      <w:r>
        <w:t xml:space="preserve">Skill level and age-group inquiry.</w:t>
      </w:r>
    </w:p>
    <w:p>
      <w:pPr>
        <w:numPr>
          <w:ilvl w:val="0"/>
          <w:numId w:val="1"/>
        </w:numPr>
      </w:pPr>
      <w:r>
        <w:t xml:space="preserve">Trial/demo booking.</w:t>
      </w:r>
    </w:p>
    <w:p>
      <w:pPr>
        <w:numPr>
          <w:ilvl w:val="0"/>
          <w:numId w:val="1"/>
        </w:numPr>
      </w:pPr>
      <w:r>
        <w:t xml:space="preserve">Class package pricing.</w:t>
      </w:r>
    </w:p>
    <w:p>
      <w:pPr>
        <w:numPr>
          <w:ilvl w:val="0"/>
          <w:numId w:val="1"/>
        </w:numPr>
      </w:pPr>
      <w:r>
        <w:t xml:space="preserve">Recital/performance/gallery proof.</w:t>
      </w:r>
    </w:p>
    <w:p>
      <w:pPr>
        <w:numPr>
          <w:ilvl w:val="0"/>
          <w:numId w:val="1"/>
        </w:numPr>
      </w:pPr>
      <w:r>
        <w:t xml:space="preserve">Attendance-lite.</w:t>
      </w:r>
    </w:p>
    <w:p>
      <w:pPr>
        <w:numPr>
          <w:ilvl w:val="0"/>
          <w:numId w:val="1"/>
        </w:numPr>
      </w:pPr>
      <w:r>
        <w:t xml:space="preserve">Parent/learner progress updates.</w:t>
      </w:r>
    </w:p>
    <w:p>
      <w:pPr>
        <w:numPr>
          <w:ilvl w:val="0"/>
          <w:numId w:val="1"/>
        </w:numPr>
      </w:pPr>
      <w:r>
        <w:t xml:space="preserve">Workshop campaigns.</w:t>
      </w:r>
    </w:p>
    <w:p>
      <w:r>
        <w:t xml:space="preserve"/>
      </w:r>
    </w:p>
    <w:p>
      <w:pPr>
        <w:pStyle w:val="Heading3"/>
      </w:pPr>
      <w:r>
        <w:t xml:space="preserve">Fitness, Yoga, Wellness, Sports Trainers</w:t>
      </w:r>
    </w:p>
    <w:p>
      <w:r>
        <w:t xml:space="preserve"/>
      </w:r>
    </w:p>
    <w:p>
      <w:r>
        <w:t xml:space="preserve">Highest value:</w:t>
      </w:r>
    </w:p>
    <w:p>
      <w:r>
        <w:t xml:space="preserve"/>
      </w:r>
    </w:p>
    <w:p>
      <w:pPr>
        <w:numPr>
          <w:ilvl w:val="0"/>
          <w:numId w:val="1"/>
        </w:numPr>
      </w:pPr>
      <w:r>
        <w:t xml:space="preserve">Goal and fitness-level inquiry.</w:t>
      </w:r>
    </w:p>
    <w:p>
      <w:pPr>
        <w:numPr>
          <w:ilvl w:val="0"/>
          <w:numId w:val="1"/>
        </w:numPr>
      </w:pPr>
      <w:r>
        <w:t xml:space="preserve">Package/session tracking.</w:t>
      </w:r>
    </w:p>
    <w:p>
      <w:pPr>
        <w:numPr>
          <w:ilvl w:val="0"/>
          <w:numId w:val="1"/>
        </w:numPr>
      </w:pPr>
      <w:r>
        <w:t xml:space="preserve">Schedule and renewal reminders.</w:t>
      </w:r>
    </w:p>
    <w:p>
      <w:pPr>
        <w:numPr>
          <w:ilvl w:val="0"/>
          <w:numId w:val="1"/>
        </w:numPr>
      </w:pPr>
      <w:r>
        <w:t xml:space="preserve">Progress milestones.</w:t>
      </w:r>
    </w:p>
    <w:p>
      <w:pPr>
        <w:numPr>
          <w:ilvl w:val="0"/>
          <w:numId w:val="1"/>
        </w:numPr>
      </w:pPr>
      <w:r>
        <w:t xml:space="preserve">Waiver/health note later.</w:t>
      </w:r>
    </w:p>
    <w:p>
      <w:pPr>
        <w:numPr>
          <w:ilvl w:val="0"/>
          <w:numId w:val="1"/>
        </w:numPr>
      </w:pPr>
      <w:r>
        <w:t xml:space="preserve">Referral and testimonial prompts.</w:t>
      </w:r>
    </w:p>
    <w:p>
      <w:r>
        <w:t xml:space="preserve"/>
      </w:r>
    </w:p>
    <w:p>
      <w:pPr>
        <w:pStyle w:val="Heading2"/>
      </w:pPr>
      <w:r>
        <w:t xml:space="preserve">5. Priority Roadmap</w:t>
      </w:r>
    </w:p>
    <w:p>
      <w:r>
        <w:t xml:space="preserve"/>
      </w:r>
    </w:p>
    <w:p>
      <w:pPr>
        <w:pStyle w:val="Heading3"/>
      </w:pPr>
      <w:r>
        <w:t xml:space="preserve">P0: Must Build for Learning Studio Beta</w:t>
      </w:r>
    </w:p>
    <w:p>
      <w:r>
        <w:t xml:space="preserve"/>
      </w:r>
    </w:p>
    <w:p>
      <w:r>
        <w:t xml:space="preserve">These features prove the core loop.</w:t>
      </w:r>
    </w:p>
    <w:p>
      <w:r>
        <w:t xml:space="preserve"/>
      </w:r>
    </w:p>
    <w:p>
      <w:pPr>
        <w:numPr>
          <w:ilvl w:val="0"/>
          <w:numId w:val="1"/>
        </w:numPr>
      </w:pPr>
      <w:r>
        <w:t xml:space="preserve">Share-worthy public tutor page.</w:t>
      </w:r>
    </w:p>
    <w:p>
      <w:pPr>
        <w:numPr>
          <w:ilvl w:val="0"/>
          <w:numId w:val="1"/>
        </w:numPr>
      </w:pPr>
      <w:r>
        <w:t xml:space="preserve">Teacher profile and credibility.</w:t>
      </w:r>
    </w:p>
    <w:p>
      <w:pPr>
        <w:numPr>
          <w:ilvl w:val="0"/>
          <w:numId w:val="1"/>
        </w:numPr>
      </w:pPr>
      <w:r>
        <w:t xml:space="preserve">Course/batch catalogue.</w:t>
      </w:r>
    </w:p>
    <w:p>
      <w:pPr>
        <w:numPr>
          <w:ilvl w:val="0"/>
          <w:numId w:val="1"/>
        </w:numPr>
      </w:pPr>
      <w:r>
        <w:t xml:space="preserve">Trial/demo CTA.</w:t>
      </w:r>
    </w:p>
    <w:p>
      <w:pPr>
        <w:numPr>
          <w:ilvl w:val="0"/>
          <w:numId w:val="1"/>
        </w:numPr>
      </w:pPr>
      <w:r>
        <w:t xml:space="preserve">Tutor-specific inquiry form.</w:t>
      </w:r>
    </w:p>
    <w:p>
      <w:pPr>
        <w:numPr>
          <w:ilvl w:val="0"/>
          <w:numId w:val="1"/>
        </w:numPr>
      </w:pPr>
      <w:r>
        <w:t xml:space="preserve">Structured lead summary.</w:t>
      </w:r>
    </w:p>
    <w:p>
      <w:pPr>
        <w:numPr>
          <w:ilvl w:val="0"/>
          <w:numId w:val="1"/>
        </w:numPr>
      </w:pPr>
      <w:r>
        <w:t xml:space="preserve">Owner action queue.</w:t>
      </w:r>
    </w:p>
    <w:p>
      <w:pPr>
        <w:numPr>
          <w:ilvl w:val="0"/>
          <w:numId w:val="1"/>
        </w:numPr>
      </w:pPr>
      <w:r>
        <w:t xml:space="preserve">WhatsApp message previews.</w:t>
      </w:r>
    </w:p>
    <w:p>
      <w:pPr>
        <w:numPr>
          <w:ilvl w:val="0"/>
          <w:numId w:val="1"/>
        </w:numPr>
      </w:pPr>
      <w:r>
        <w:t xml:space="preserve">Lead statuses from inquiry to trial to enrolled/lost.</w:t>
      </w:r>
    </w:p>
    <w:p>
      <w:pPr>
        <w:numPr>
          <w:ilvl w:val="0"/>
          <w:numId w:val="1"/>
        </w:numPr>
      </w:pPr>
      <w:r>
        <w:t xml:space="preserve">Trial follow-up states.</w:t>
      </w:r>
    </w:p>
    <w:p>
      <w:pPr>
        <w:numPr>
          <w:ilvl w:val="0"/>
          <w:numId w:val="1"/>
        </w:numPr>
      </w:pPr>
      <w:r>
        <w:t xml:space="preserve">Enrolled student list.</w:t>
      </w:r>
    </w:p>
    <w:p>
      <w:pPr>
        <w:numPr>
          <w:ilvl w:val="0"/>
          <w:numId w:val="1"/>
        </w:numPr>
      </w:pPr>
      <w:r>
        <w:t xml:space="preserve">Monthly fee tracker.</w:t>
      </w:r>
    </w:p>
    <w:p>
      <w:pPr>
        <w:numPr>
          <w:ilvl w:val="0"/>
          <w:numId w:val="1"/>
        </w:numPr>
      </w:pPr>
      <w:r>
        <w:t xml:space="preserve">Due/overdue payment actions.</w:t>
      </w:r>
    </w:p>
    <w:p>
      <w:pPr>
        <w:numPr>
          <w:ilvl w:val="0"/>
          <w:numId w:val="1"/>
        </w:numPr>
      </w:pPr>
      <w:r>
        <w:t xml:space="preserve">Polite fee reminder templates.</w:t>
      </w:r>
    </w:p>
    <w:p>
      <w:pPr>
        <w:numPr>
          <w:ilvl w:val="0"/>
          <w:numId w:val="1"/>
        </w:numPr>
      </w:pPr>
      <w:r>
        <w:t xml:space="preserve">Testimonials/proof section.</w:t>
      </w:r>
    </w:p>
    <w:p>
      <w:pPr>
        <w:numPr>
          <w:ilvl w:val="0"/>
          <w:numId w:val="1"/>
        </w:numPr>
      </w:pPr>
      <w:r>
        <w:t xml:space="preserve">Parent FAQ.</w:t>
      </w:r>
    </w:p>
    <w:p>
      <w:pPr>
        <w:numPr>
          <w:ilvl w:val="0"/>
          <w:numId w:val="1"/>
        </w:numPr>
      </w:pPr>
      <w:r>
        <w:t xml:space="preserve">Privacy/consent/beta disclaimer.</w:t>
      </w:r>
    </w:p>
    <w:p>
      <w:pPr>
        <w:numPr>
          <w:ilvl w:val="0"/>
          <w:numId w:val="1"/>
        </w:numPr>
      </w:pPr>
      <w:r>
        <w:t xml:space="preserve">Operator setup readiness checklist.</w:t>
      </w:r>
    </w:p>
    <w:p>
      <w:pPr>
        <w:numPr>
          <w:ilvl w:val="0"/>
          <w:numId w:val="1"/>
        </w:numPr>
      </w:pPr>
      <w:r>
        <w:t xml:space="preserve">Mobile-first polish.</w:t>
      </w:r>
    </w:p>
    <w:p>
      <w:r>
        <w:t xml:space="preserve"/>
      </w:r>
    </w:p>
    <w:p>
      <w:pPr>
        <w:pStyle w:val="Heading3"/>
      </w:pPr>
      <w:r>
        <w:t xml:space="preserve">P1: Paid Pilot Differentiators</w:t>
      </w:r>
    </w:p>
    <w:p>
      <w:r>
        <w:t xml:space="preserve"/>
      </w:r>
    </w:p>
    <w:p>
      <w:r>
        <w:t xml:space="preserve">These make the product sticky after setup.</w:t>
      </w:r>
    </w:p>
    <w:p>
      <w:r>
        <w:t xml:space="preserve"/>
      </w:r>
    </w:p>
    <w:p>
      <w:pPr>
        <w:numPr>
          <w:ilvl w:val="0"/>
          <w:numId w:val="1"/>
        </w:numPr>
      </w:pPr>
      <w:r>
        <w:t xml:space="preserve">Progress update templates.</w:t>
      </w:r>
    </w:p>
    <w:p>
      <w:pPr>
        <w:numPr>
          <w:ilvl w:val="0"/>
          <w:numId w:val="1"/>
        </w:numPr>
      </w:pPr>
      <w:r>
        <w:t xml:space="preserve">Testimonial/referral request workflow.</w:t>
      </w:r>
    </w:p>
    <w:p>
      <w:pPr>
        <w:numPr>
          <w:ilvl w:val="0"/>
          <w:numId w:val="1"/>
        </w:numPr>
      </w:pPr>
      <w:r>
        <w:t xml:space="preserve">Source tracking.</w:t>
      </w:r>
    </w:p>
    <w:p>
      <w:pPr>
        <w:numPr>
          <w:ilvl w:val="0"/>
          <w:numId w:val="1"/>
        </w:numPr>
      </w:pPr>
      <w:r>
        <w:t xml:space="preserve">Lost reason tracking.</w:t>
      </w:r>
    </w:p>
    <w:p>
      <w:pPr>
        <w:numPr>
          <w:ilvl w:val="0"/>
          <w:numId w:val="1"/>
        </w:numPr>
      </w:pPr>
      <w:r>
        <w:t xml:space="preserve">Batch capacity and waitlist.</w:t>
      </w:r>
    </w:p>
    <w:p>
      <w:pPr>
        <w:numPr>
          <w:ilvl w:val="0"/>
          <w:numId w:val="1"/>
        </w:numPr>
      </w:pPr>
      <w:r>
        <w:t xml:space="preserve">Weekly owner digest.</w:t>
      </w:r>
    </w:p>
    <w:p>
      <w:pPr>
        <w:numPr>
          <w:ilvl w:val="0"/>
          <w:numId w:val="1"/>
        </w:numPr>
      </w:pPr>
      <w:r>
        <w:t xml:space="preserve">Monthly business summary.</w:t>
      </w:r>
    </w:p>
    <w:p>
      <w:pPr>
        <w:numPr>
          <w:ilvl w:val="0"/>
          <w:numId w:val="1"/>
        </w:numPr>
      </w:pPr>
      <w:r>
        <w:t xml:space="preserve">Page update prompts.</w:t>
      </w:r>
    </w:p>
    <w:p>
      <w:pPr>
        <w:numPr>
          <w:ilvl w:val="0"/>
          <w:numId w:val="1"/>
        </w:numPr>
      </w:pPr>
      <w:r>
        <w:t xml:space="preserve">Exam-season or batch-launch campaign pages.</w:t>
      </w:r>
    </w:p>
    <w:p>
      <w:pPr>
        <w:numPr>
          <w:ilvl w:val="0"/>
          <w:numId w:val="1"/>
        </w:numPr>
      </w:pPr>
      <w:r>
        <w:t xml:space="preserve">Attendance-lite.</w:t>
      </w:r>
    </w:p>
    <w:p>
      <w:pPr>
        <w:numPr>
          <w:ilvl w:val="0"/>
          <w:numId w:val="1"/>
        </w:numPr>
      </w:pPr>
      <w:r>
        <w:t xml:space="preserve">Simple receipt note.</w:t>
      </w:r>
    </w:p>
    <w:p>
      <w:pPr>
        <w:numPr>
          <w:ilvl w:val="0"/>
          <w:numId w:val="1"/>
        </w:numPr>
      </w:pPr>
      <w:r>
        <w:t xml:space="preserve">Data export.</w:t>
      </w:r>
    </w:p>
    <w:p>
      <w:pPr>
        <w:numPr>
          <w:ilvl w:val="0"/>
          <w:numId w:val="1"/>
        </w:numPr>
      </w:pPr>
      <w:r>
        <w:t xml:space="preserve">Owner login/access control hardening.</w:t>
      </w:r>
    </w:p>
    <w:p>
      <w:r>
        <w:t xml:space="preserve"/>
      </w:r>
    </w:p>
    <w:p>
      <w:pPr>
        <w:pStyle w:val="Heading3"/>
      </w:pPr>
      <w:r>
        <w:t xml:space="preserve">P2: Scale and Expansion</w:t>
      </w:r>
    </w:p>
    <w:p>
      <w:r>
        <w:t xml:space="preserve"/>
      </w:r>
    </w:p>
    <w:p>
      <w:r>
        <w:t xml:space="preserve">These help when multiple tutors, trainers, and larger studios join.</w:t>
      </w:r>
    </w:p>
    <w:p>
      <w:r>
        <w:t xml:space="preserve"/>
      </w:r>
    </w:p>
    <w:p>
      <w:pPr>
        <w:numPr>
          <w:ilvl w:val="0"/>
          <w:numId w:val="1"/>
        </w:numPr>
      </w:pPr>
      <w:r>
        <w:t xml:space="preserve">Field-specific templates for academic, skill, hobby, corporate.</w:t>
      </w:r>
    </w:p>
    <w:p>
      <w:pPr>
        <w:numPr>
          <w:ilvl w:val="0"/>
          <w:numId w:val="1"/>
        </w:numPr>
      </w:pPr>
      <w:r>
        <w:t xml:space="preserve">Multi-teacher support.</w:t>
      </w:r>
    </w:p>
    <w:p>
      <w:pPr>
        <w:numPr>
          <w:ilvl w:val="0"/>
          <w:numId w:val="1"/>
        </w:numPr>
      </w:pPr>
      <w:r>
        <w:t xml:space="preserve">Staff roles.</w:t>
      </w:r>
    </w:p>
    <w:p>
      <w:pPr>
        <w:numPr>
          <w:ilvl w:val="0"/>
          <w:numId w:val="1"/>
        </w:numPr>
      </w:pPr>
      <w:r>
        <w:t xml:space="preserve">Calendar sync.</w:t>
      </w:r>
    </w:p>
    <w:p>
      <w:pPr>
        <w:numPr>
          <w:ilvl w:val="0"/>
          <w:numId w:val="1"/>
        </w:numPr>
      </w:pPr>
      <w:r>
        <w:t xml:space="preserve">Resource library.</w:t>
      </w:r>
    </w:p>
    <w:p>
      <w:pPr>
        <w:numPr>
          <w:ilvl w:val="0"/>
          <w:numId w:val="1"/>
        </w:numPr>
      </w:pPr>
      <w:r>
        <w:t xml:space="preserve">Homework/assignment-lite.</w:t>
      </w:r>
    </w:p>
    <w:p>
      <w:pPr>
        <w:numPr>
          <w:ilvl w:val="0"/>
          <w:numId w:val="1"/>
        </w:numPr>
      </w:pPr>
      <w:r>
        <w:t xml:space="preserve">Parent/student portal-lite.</w:t>
      </w:r>
    </w:p>
    <w:p>
      <w:pPr>
        <w:numPr>
          <w:ilvl w:val="0"/>
          <w:numId w:val="1"/>
        </w:numPr>
      </w:pPr>
      <w:r>
        <w:t xml:space="preserve">Corporate proposal and certificate workflow.</w:t>
      </w:r>
    </w:p>
    <w:p>
      <w:pPr>
        <w:numPr>
          <w:ilvl w:val="0"/>
          <w:numId w:val="1"/>
        </w:numPr>
      </w:pPr>
      <w:r>
        <w:t xml:space="preserve">AI-generated copy and summaries.</w:t>
      </w:r>
    </w:p>
    <w:p>
      <w:pPr>
        <w:numPr>
          <w:ilvl w:val="0"/>
          <w:numId w:val="1"/>
        </w:numPr>
      </w:pPr>
      <w:r>
        <w:t xml:space="preserve">Google Business Profile helper.</w:t>
      </w:r>
    </w:p>
    <w:p>
      <w:pPr>
        <w:numPr>
          <w:ilvl w:val="0"/>
          <w:numId w:val="1"/>
        </w:numPr>
      </w:pPr>
      <w:r>
        <w:t xml:space="preserve">Review/reputation management.</w:t>
      </w:r>
    </w:p>
    <w:p>
      <w:pPr>
        <w:numPr>
          <w:ilvl w:val="0"/>
          <w:numId w:val="1"/>
        </w:numPr>
      </w:pPr>
      <w:r>
        <w:t xml:space="preserve">Payment gateway integration.</w:t>
      </w:r>
    </w:p>
    <w:p>
      <w:r>
        <w:t xml:space="preserve"/>
      </w:r>
    </w:p>
    <w:p>
      <w:pPr>
        <w:pStyle w:val="Heading3"/>
      </w:pPr>
      <w:r>
        <w:t xml:space="preserve">P3: Avoid or Defer</w:t>
      </w:r>
    </w:p>
    <w:p>
      <w:r>
        <w:t xml:space="preserve"/>
      </w:r>
    </w:p>
    <w:p>
      <w:r>
        <w:t xml:space="preserve">These are useful only after the wedge is proven or for larger institutes.</w:t>
      </w:r>
    </w:p>
    <w:p>
      <w:r>
        <w:t xml:space="preserve"/>
      </w:r>
    </w:p>
    <w:p>
      <w:pPr>
        <w:numPr>
          <w:ilvl w:val="0"/>
          <w:numId w:val="1"/>
        </w:numPr>
      </w:pPr>
      <w:r>
        <w:t xml:space="preserve">Full LMS.</w:t>
      </w:r>
    </w:p>
    <w:p>
      <w:pPr>
        <w:numPr>
          <w:ilvl w:val="0"/>
          <w:numId w:val="1"/>
        </w:numPr>
      </w:pPr>
      <w:r>
        <w:t xml:space="preserve">Recorded course marketplace.</w:t>
      </w:r>
    </w:p>
    <w:p>
      <w:pPr>
        <w:numPr>
          <w:ilvl w:val="0"/>
          <w:numId w:val="1"/>
        </w:numPr>
      </w:pPr>
      <w:r>
        <w:t xml:space="preserve">Heavy exam/test engine.</w:t>
      </w:r>
    </w:p>
    <w:p>
      <w:pPr>
        <w:numPr>
          <w:ilvl w:val="0"/>
          <w:numId w:val="1"/>
        </w:numPr>
      </w:pPr>
      <w:r>
        <w:t xml:space="preserve">Deep learning analytics.</w:t>
      </w:r>
    </w:p>
    <w:p>
      <w:pPr>
        <w:numPr>
          <w:ilvl w:val="0"/>
          <w:numId w:val="1"/>
        </w:numPr>
      </w:pPr>
      <w:r>
        <w:t xml:space="preserve">Full accounting/GST suite.</w:t>
      </w:r>
    </w:p>
    <w:p>
      <w:pPr>
        <w:numPr>
          <w:ilvl w:val="0"/>
          <w:numId w:val="1"/>
        </w:numPr>
      </w:pPr>
      <w:r>
        <w:t xml:space="preserve">Automated WhatsApp Business API at launch.</w:t>
      </w:r>
    </w:p>
    <w:p>
      <w:pPr>
        <w:numPr>
          <w:ilvl w:val="0"/>
          <w:numId w:val="1"/>
        </w:numPr>
      </w:pPr>
      <w:r>
        <w:t xml:space="preserve">Guaranteed lead generation.</w:t>
      </w:r>
    </w:p>
    <w:p>
      <w:pPr>
        <w:numPr>
          <w:ilvl w:val="0"/>
          <w:numId w:val="1"/>
        </w:numPr>
      </w:pPr>
      <w:r>
        <w:t xml:space="preserve">Parent mobile app.</w:t>
      </w:r>
    </w:p>
    <w:p>
      <w:pPr>
        <w:numPr>
          <w:ilvl w:val="0"/>
          <w:numId w:val="1"/>
        </w:numPr>
      </w:pPr>
      <w:r>
        <w:t xml:space="preserve">Student mobile app.</w:t>
      </w:r>
    </w:p>
    <w:p>
      <w:pPr>
        <w:numPr>
          <w:ilvl w:val="0"/>
          <w:numId w:val="1"/>
        </w:numPr>
      </w:pPr>
      <w:r>
        <w:t xml:space="preserve">Complex ERP modules.</w:t>
      </w:r>
    </w:p>
    <w:p>
      <w:r>
        <w:t xml:space="preserve"/>
      </w:r>
    </w:p>
    <w:p>
      <w:pPr>
        <w:pStyle w:val="Heading2"/>
      </w:pPr>
      <w:r>
        <w:t xml:space="preserve">6. Persona Mapping</w:t>
      </w:r>
    </w:p>
    <w:p>
      <w:r>
        <w:t xml:space="preserve"/>
      </w:r>
    </w:p>
    <w:p>
      <w:r>
        <w:t xml:space="preserve">This section maps the core tutor/trainer personas to their highest-value feature needs. The goal is to avoid building a generic product where every segment receives the same workflow.</w:t>
      </w:r>
    </w:p>
    <w:p>
      <w:r>
        <w:t xml:space="preserve"/>
      </w:r>
    </w:p>
    <w:p>
      <w:pPr>
        <w:pStyle w:val="Heading3"/>
      </w:pPr>
      <w:r>
        <w:t xml:space="preserve">Persona Definitions</w:t>
      </w:r>
    </w:p>
    <w:p>
      <w:r>
        <w:t xml:space="preserve"/>
      </w:r>
    </w:p>
    <w:tbl>
      <w:tblPr>
        <w:tblStyle w:val="ProfessionalTable"/>
        <w:tblW w:w="0" w:type="auto"/>
        <w:tblLook w:val="04A0"/>
      </w:tblPr>
      <w:tblGrid>
        <w:gridCol w:w="2400"/>
        <w:gridCol w:w="2400"/>
        <w:gridCol w:w="2400"/>
        <w:gridCol w:w="2400"/>
        <w:gridCol w:w="2400"/>
      </w:tblGrid>
      <w:tr>
        <w:tc>
          <w:tcPr>
            <w:tcW w:w="2400" w:type="dxa"/>
            <w:shd w:fill="EEF2F7"/>
          </w:tcPr>
          <w:p>
            <w:r>
              <w:rPr>
                <w:b/>
              </w:rPr>
              <w:t xml:space="preserve">Persona Code</w:t>
            </w:r>
          </w:p>
        </w:tc>
        <w:tc>
          <w:tcPr>
            <w:tcW w:w="2400" w:type="dxa"/>
            <w:shd w:fill="EEF2F7"/>
          </w:tcPr>
          <w:p>
            <w:r>
              <w:rPr>
                <w:b/>
              </w:rPr>
              <w:t xml:space="preserve">Persona</w:t>
            </w:r>
          </w:p>
        </w:tc>
        <w:tc>
          <w:tcPr>
            <w:tcW w:w="2400" w:type="dxa"/>
            <w:shd w:fill="EEF2F7"/>
          </w:tcPr>
          <w:p>
            <w:r>
              <w:rPr>
                <w:b/>
              </w:rPr>
              <w:t xml:space="preserve">Typical Business Model</w:t>
            </w:r>
          </w:p>
        </w:tc>
        <w:tc>
          <w:tcPr>
            <w:tcW w:w="2400" w:type="dxa"/>
            <w:shd w:fill="EEF2F7"/>
          </w:tcPr>
          <w:p>
            <w:r>
              <w:rPr>
                <w:b/>
              </w:rPr>
              <w:t xml:space="preserve">Primary Buyer Pain</w:t>
            </w:r>
          </w:p>
        </w:tc>
        <w:tc>
          <w:tcPr>
            <w:tcW w:w="2400" w:type="dxa"/>
            <w:shd w:fill="EEF2F7"/>
          </w:tcPr>
          <w:p>
            <w:r>
              <w:rPr>
                <w:b/>
              </w:rPr>
              <w:t xml:space="preserve">BizzNexx Value Angle</w:t>
            </w:r>
          </w:p>
        </w:tc>
      </w:tr>
      <w:tr>
        <w:tc>
          <w:tcPr>
            <w:tcW w:w="2400" w:type="dxa"/>
          </w:tcPr>
          <w:p>
            <w:r>
              <w:t xml:space="preserve">P-AST</w:t>
            </w:r>
          </w:p>
        </w:tc>
        <w:tc>
          <w:tcPr>
            <w:tcW w:w="2400" w:type="dxa"/>
          </w:tcPr>
          <w:p>
            <w:r>
              <w:t xml:space="preserve">Academic School Tutor</w:t>
            </w:r>
          </w:p>
        </w:tc>
        <w:tc>
          <w:tcPr>
            <w:tcW w:w="2400" w:type="dxa"/>
          </w:tcPr>
          <w:p>
            <w:r>
              <w:t xml:space="preserve">Monthly fees, local/referral-led, parent-managed</w:t>
            </w:r>
          </w:p>
        </w:tc>
        <w:tc>
          <w:tcPr>
            <w:tcW w:w="2400" w:type="dxa"/>
          </w:tcPr>
          <w:p>
            <w:r>
              <w:t xml:space="preserve">Parent trust, trial follow-up, fee discipline</w:t>
            </w:r>
          </w:p>
        </w:tc>
        <w:tc>
          <w:tcPr>
            <w:tcW w:w="2400" w:type="dxa"/>
          </w:tcPr>
          <w:p>
            <w:r>
              <w:t xml:space="preserve">Parent-ready operating layer</w:t>
            </w:r>
          </w:p>
        </w:tc>
      </w:tr>
      <w:tr>
        <w:tc>
          <w:tcPr>
            <w:tcW w:w="2400" w:type="dxa"/>
          </w:tcPr>
          <w:p>
            <w:r>
              <w:t xml:space="preserve">P-CEX</w:t>
            </w:r>
          </w:p>
        </w:tc>
        <w:tc>
          <w:tcPr>
            <w:tcW w:w="2400" w:type="dxa"/>
          </w:tcPr>
          <w:p>
            <w:r>
              <w:t xml:space="preserve">Competitive Exam Coach</w:t>
            </w:r>
          </w:p>
        </w:tc>
        <w:tc>
          <w:tcPr>
            <w:tcW w:w="2400" w:type="dxa"/>
          </w:tcPr>
          <w:p>
            <w:r>
              <w:t xml:space="preserve">Batches, exam cycles, result-led proof</w:t>
            </w:r>
          </w:p>
        </w:tc>
        <w:tc>
          <w:tcPr>
            <w:tcW w:w="2400" w:type="dxa"/>
          </w:tcPr>
          <w:p>
            <w:r>
              <w:t xml:space="preserve">Batch filling, exam urgency, result proof</w:t>
            </w:r>
          </w:p>
        </w:tc>
        <w:tc>
          <w:tcPr>
            <w:tcW w:w="2400" w:type="dxa"/>
          </w:tcPr>
          <w:p>
            <w:r>
              <w:t xml:space="preserve">Conversion and seasonal campaign system</w:t>
            </w:r>
          </w:p>
        </w:tc>
      </w:tr>
      <w:tr>
        <w:tc>
          <w:tcPr>
            <w:tcW w:w="2400" w:type="dxa"/>
          </w:tcPr>
          <w:p>
            <w:r>
              <w:t xml:space="preserve">P-HED</w:t>
            </w:r>
          </w:p>
        </w:tc>
        <w:tc>
          <w:tcPr>
            <w:tcW w:w="2400" w:type="dxa"/>
          </w:tcPr>
          <w:p>
            <w:r>
              <w:t xml:space="preserve">College/Higher-Education Tutor</w:t>
            </w:r>
          </w:p>
        </w:tc>
        <w:tc>
          <w:tcPr>
            <w:tcW w:w="2400" w:type="dxa"/>
          </w:tcPr>
          <w:p>
            <w:r>
              <w:t xml:space="preserve">Modules, workshops, semester support</w:t>
            </w:r>
          </w:p>
        </w:tc>
        <w:tc>
          <w:tcPr>
            <w:tcW w:w="2400" w:type="dxa"/>
          </w:tcPr>
          <w:p>
            <w:r>
              <w:t xml:space="preserve">Credibility, cohort organization, repeat batches</w:t>
            </w:r>
          </w:p>
        </w:tc>
        <w:tc>
          <w:tcPr>
            <w:tcW w:w="2400" w:type="dxa"/>
          </w:tcPr>
          <w:p>
            <w:r>
              <w:t xml:space="preserve">Professional course and cohort layer</w:t>
            </w:r>
          </w:p>
        </w:tc>
      </w:tr>
      <w:tr>
        <w:tc>
          <w:tcPr>
            <w:tcW w:w="2400" w:type="dxa"/>
          </w:tcPr>
          <w:p>
            <w:r>
              <w:t xml:space="preserve">P-SKL</w:t>
            </w:r>
          </w:p>
        </w:tc>
        <w:tc>
          <w:tcPr>
            <w:tcW w:w="2400" w:type="dxa"/>
          </w:tcPr>
          <w:p>
            <w:r>
              <w:t xml:space="preserve">Skill/Language Trainer</w:t>
            </w:r>
          </w:p>
        </w:tc>
        <w:tc>
          <w:tcPr>
            <w:tcW w:w="2400" w:type="dxa"/>
          </w:tcPr>
          <w:p>
            <w:r>
              <w:t xml:space="preserve">Packages, recurring batches, adult learners</w:t>
            </w:r>
          </w:p>
        </w:tc>
        <w:tc>
          <w:tcPr>
            <w:tcW w:w="2400" w:type="dxa"/>
          </w:tcPr>
          <w:p>
            <w:r>
              <w:t xml:space="preserve">Level fit, progress proof, renewals</w:t>
            </w:r>
          </w:p>
        </w:tc>
        <w:tc>
          <w:tcPr>
            <w:tcW w:w="2400" w:type="dxa"/>
          </w:tcPr>
          <w:p>
            <w:r>
              <w:t xml:space="preserve">Learner journey and renewal system</w:t>
            </w:r>
          </w:p>
        </w:tc>
      </w:tr>
      <w:tr>
        <w:tc>
          <w:tcPr>
            <w:tcW w:w="2400" w:type="dxa"/>
          </w:tcPr>
          <w:p>
            <w:r>
              <w:t xml:space="preserve">P-HBY</w:t>
            </w:r>
          </w:p>
        </w:tc>
        <w:tc>
          <w:tcPr>
            <w:tcW w:w="2400" w:type="dxa"/>
          </w:tcPr>
          <w:p>
            <w:r>
              <w:t xml:space="preserve">Music/Art/Dance/Hobby Teacher</w:t>
            </w:r>
          </w:p>
        </w:tc>
        <w:tc>
          <w:tcPr>
            <w:tcW w:w="2400" w:type="dxa"/>
          </w:tcPr>
          <w:p>
            <w:r>
              <w:t xml:space="preserve">Trials, monthly classes, parent/learner proof</w:t>
            </w:r>
          </w:p>
        </w:tc>
        <w:tc>
          <w:tcPr>
            <w:tcW w:w="2400" w:type="dxa"/>
          </w:tcPr>
          <w:p>
            <w:r>
              <w:t xml:space="preserve">Trial conversion, showcase proof, attendance</w:t>
            </w:r>
          </w:p>
        </w:tc>
        <w:tc>
          <w:tcPr>
            <w:tcW w:w="2400" w:type="dxa"/>
          </w:tcPr>
          <w:p>
            <w:r>
              <w:t xml:space="preserve">Creative studio growth layer</w:t>
            </w:r>
          </w:p>
        </w:tc>
      </w:tr>
      <w:tr>
        <w:tc>
          <w:tcPr>
            <w:tcW w:w="2400" w:type="dxa"/>
          </w:tcPr>
          <w:p>
            <w:r>
              <w:t xml:space="preserve">P-COR</w:t>
            </w:r>
          </w:p>
        </w:tc>
        <w:tc>
          <w:tcPr>
            <w:tcW w:w="2400" w:type="dxa"/>
          </w:tcPr>
          <w:p>
            <w:r>
              <w:t xml:space="preserve">Corporate Trainer</w:t>
            </w:r>
          </w:p>
        </w:tc>
        <w:tc>
          <w:tcPr>
            <w:tcW w:w="2400" w:type="dxa"/>
          </w:tcPr>
          <w:p>
            <w:r>
              <w:t xml:space="preserve">B2B proposals, cohorts, invoices, reports</w:t>
            </w:r>
          </w:p>
        </w:tc>
        <w:tc>
          <w:tcPr>
            <w:tcW w:w="2400" w:type="dxa"/>
          </w:tcPr>
          <w:p>
            <w:r>
              <w:t xml:space="preserve">Proposal quality, training ops, repeat business</w:t>
            </w:r>
          </w:p>
        </w:tc>
        <w:tc>
          <w:tcPr>
            <w:tcW w:w="2400" w:type="dxa"/>
          </w:tcPr>
          <w:p>
            <w:r>
              <w:t xml:space="preserve">Corporate training operations layer</w:t>
            </w:r>
          </w:p>
        </w:tc>
      </w:tr>
      <w:tr>
        <w:tc>
          <w:tcPr>
            <w:tcW w:w="2400" w:type="dxa"/>
          </w:tcPr>
          <w:p>
            <w:r>
              <w:t xml:space="preserve">P-FIT</w:t>
            </w:r>
          </w:p>
        </w:tc>
        <w:tc>
          <w:tcPr>
            <w:tcW w:w="2400" w:type="dxa"/>
          </w:tcPr>
          <w:p>
            <w:r>
              <w:t xml:space="preserve">Fitness/Yoga/Sports Trainer</w:t>
            </w:r>
          </w:p>
        </w:tc>
        <w:tc>
          <w:tcPr>
            <w:tcW w:w="2400" w:type="dxa"/>
          </w:tcPr>
          <w:p>
            <w:r>
              <w:t xml:space="preserve">Sessions, packages, renewals, referrals</w:t>
            </w:r>
          </w:p>
        </w:tc>
        <w:tc>
          <w:tcPr>
            <w:tcW w:w="2400" w:type="dxa"/>
          </w:tcPr>
          <w:p>
            <w:r>
              <w:t xml:space="preserve">Scheduling, renewals, progress proof</w:t>
            </w:r>
          </w:p>
        </w:tc>
        <w:tc>
          <w:tcPr>
            <w:tcW w:w="2400" w:type="dxa"/>
          </w:tcPr>
          <w:p>
            <w:r>
              <w:t xml:space="preserve">Session and renewal management layer</w:t>
            </w:r>
          </w:p>
        </w:tc>
      </w:tr>
    </w:tbl>
    <w:p>
      <w:r>
        <w:t xml:space="preserve"/>
      </w:r>
    </w:p>
    <w:p>
      <w:r>
        <w:t xml:space="preserve"/>
      </w:r>
    </w:p>
    <w:p>
      <w:pPr>
        <w:pStyle w:val="Heading3"/>
      </w:pPr>
      <w:r>
        <w:t xml:space="preserve">Persona Priority Fit</w:t>
      </w:r>
    </w:p>
    <w:p>
      <w:r>
        <w:t xml:space="preserve"/>
      </w:r>
    </w:p>
    <w:tbl>
      <w:tblPr>
        <w:tblStyle w:val="ProfessionalTable"/>
        <w:tblW w:w="0" w:type="auto"/>
        <w:tblLook w:val="04A0"/>
      </w:tblPr>
      <w:tblGrid>
        <w:gridCol w:w="2400"/>
        <w:gridCol w:w="2400"/>
        <w:gridCol w:w="2400"/>
      </w:tblGrid>
      <w:tr>
        <w:tc>
          <w:tcPr>
            <w:tcW w:w="2400" w:type="dxa"/>
            <w:shd w:fill="EEF2F7"/>
          </w:tcPr>
          <w:p>
            <w:r>
              <w:rPr>
                <w:b/>
              </w:rPr>
              <w:t xml:space="preserve">Persona</w:t>
            </w:r>
          </w:p>
        </w:tc>
        <w:tc>
          <w:tcPr>
            <w:tcW w:w="2400" w:type="dxa"/>
            <w:shd w:fill="EEF2F7"/>
          </w:tcPr>
          <w:p>
            <w:r>
              <w:rPr>
                <w:b/>
              </w:rPr>
              <w:t xml:space="preserve">Initial Fit</w:t>
            </w:r>
          </w:p>
        </w:tc>
        <w:tc>
          <w:tcPr>
            <w:tcW w:w="2400" w:type="dxa"/>
            <w:shd w:fill="EEF2F7"/>
          </w:tcPr>
          <w:p>
            <w:r>
              <w:rPr>
                <w:b/>
              </w:rPr>
              <w:t xml:space="preserve">Why</w:t>
            </w:r>
          </w:p>
        </w:tc>
      </w:tr>
      <w:tr>
        <w:tc>
          <w:tcPr>
            <w:tcW w:w="2400" w:type="dxa"/>
          </w:tcPr>
          <w:p>
            <w:r>
              <w:t xml:space="preserve">P-AST Academic School Tutor</w:t>
            </w:r>
          </w:p>
        </w:tc>
        <w:tc>
          <w:tcPr>
            <w:tcW w:w="2400" w:type="dxa"/>
          </w:tcPr>
          <w:p>
            <w:r>
              <w:t xml:space="preserve">Very High</w:t>
            </w:r>
          </w:p>
        </w:tc>
        <w:tc>
          <w:tcPr>
            <w:tcW w:w="2400" w:type="dxa"/>
          </w:tcPr>
          <w:p>
            <w:r>
              <w:t xml:space="preserve">Best match for current thesis: parent trust, WhatsApp inquiry, trial class, monthly fees, and proof.</w:t>
            </w:r>
          </w:p>
        </w:tc>
      </w:tr>
      <w:tr>
        <w:tc>
          <w:tcPr>
            <w:tcW w:w="2400" w:type="dxa"/>
          </w:tcPr>
          <w:p>
            <w:r>
              <w:t xml:space="preserve">P-CEX Competitive Exam Coach</w:t>
            </w:r>
          </w:p>
        </w:tc>
        <w:tc>
          <w:tcPr>
            <w:tcW w:w="2400" w:type="dxa"/>
          </w:tcPr>
          <w:p>
            <w:r>
              <w:t xml:space="preserve">High</w:t>
            </w:r>
          </w:p>
        </w:tc>
        <w:tc>
          <w:tcPr>
            <w:tcW w:w="2400" w:type="dxa"/>
          </w:tcPr>
          <w:p>
            <w:r>
              <w:t xml:space="preserve">Similar workflow to academic tutors, with stronger campaign and result-proof needs.</w:t>
            </w:r>
          </w:p>
        </w:tc>
      </w:tr>
      <w:tr>
        <w:tc>
          <w:tcPr>
            <w:tcW w:w="2400" w:type="dxa"/>
          </w:tcPr>
          <w:p>
            <w:r>
              <w:t xml:space="preserve">P-HBY Music/Art/Dance/Hobby Teacher</w:t>
            </w:r>
          </w:p>
        </w:tc>
        <w:tc>
          <w:tcPr>
            <w:tcW w:w="2400" w:type="dxa"/>
          </w:tcPr>
          <w:p>
            <w:r>
              <w:t xml:space="preserve">High</w:t>
            </w:r>
          </w:p>
        </w:tc>
        <w:tc>
          <w:tcPr>
            <w:tcW w:w="2400" w:type="dxa"/>
          </w:tcPr>
          <w:p>
            <w:r>
              <w:t xml:space="preserve">Strong trial/demo, recurring fee, proof, showcase, and parent/learner communication needs.</w:t>
            </w:r>
          </w:p>
        </w:tc>
      </w:tr>
      <w:tr>
        <w:tc>
          <w:tcPr>
            <w:tcW w:w="2400" w:type="dxa"/>
          </w:tcPr>
          <w:p>
            <w:r>
              <w:t xml:space="preserve">P-SKL Skill/Language Trainer</w:t>
            </w:r>
          </w:p>
        </w:tc>
        <w:tc>
          <w:tcPr>
            <w:tcW w:w="2400" w:type="dxa"/>
          </w:tcPr>
          <w:p>
            <w:r>
              <w:t xml:space="preserve">Medium-High</w:t>
            </w:r>
          </w:p>
        </w:tc>
        <w:tc>
          <w:tcPr>
            <w:tcW w:w="2400" w:type="dxa"/>
          </w:tcPr>
          <w:p>
            <w:r>
              <w:t xml:space="preserve">Good fit, especially for recurring cohorts and renewals; less parent-led in adult segments.</w:t>
            </w:r>
          </w:p>
        </w:tc>
      </w:tr>
      <w:tr>
        <w:tc>
          <w:tcPr>
            <w:tcW w:w="2400" w:type="dxa"/>
          </w:tcPr>
          <w:p>
            <w:r>
              <w:t xml:space="preserve">P-FIT Fitness/Yoga/Sports Trainer</w:t>
            </w:r>
          </w:p>
        </w:tc>
        <w:tc>
          <w:tcPr>
            <w:tcW w:w="2400" w:type="dxa"/>
          </w:tcPr>
          <w:p>
            <w:r>
              <w:t xml:space="preserve">Medium</w:t>
            </w:r>
          </w:p>
        </w:tc>
        <w:tc>
          <w:tcPr>
            <w:tcW w:w="2400" w:type="dxa"/>
          </w:tcPr>
          <w:p>
            <w:r>
              <w:t xml:space="preserve">Useful for packages, schedules, renewals, and proof, but may need health/waiver workflows later.</w:t>
            </w:r>
          </w:p>
        </w:tc>
      </w:tr>
      <w:tr>
        <w:tc>
          <w:tcPr>
            <w:tcW w:w="2400" w:type="dxa"/>
          </w:tcPr>
          <w:p>
            <w:r>
              <w:t xml:space="preserve">P-HED College/Higher-Education Tutor</w:t>
            </w:r>
          </w:p>
        </w:tc>
        <w:tc>
          <w:tcPr>
            <w:tcW w:w="2400" w:type="dxa"/>
          </w:tcPr>
          <w:p>
            <w:r>
              <w:t xml:space="preserve">Medium</w:t>
            </w:r>
          </w:p>
        </w:tc>
        <w:tc>
          <w:tcPr>
            <w:tcW w:w="2400" w:type="dxa"/>
          </w:tcPr>
          <w:p>
            <w:r>
              <w:t xml:space="preserve">Useful for cohorts and credibility, but workflows vary by subject and institution context.</w:t>
            </w:r>
          </w:p>
        </w:tc>
      </w:tr>
      <w:tr>
        <w:tc>
          <w:tcPr>
            <w:tcW w:w="2400" w:type="dxa"/>
          </w:tcPr>
          <w:p>
            <w:r>
              <w:t xml:space="preserve">P-COR Corporate Trainer</w:t>
            </w:r>
          </w:p>
        </w:tc>
        <w:tc>
          <w:tcPr>
            <w:tcW w:w="2400" w:type="dxa"/>
          </w:tcPr>
          <w:p>
            <w:r>
              <w:t xml:space="preserve">Medium-Low for Beta, High Later</w:t>
            </w:r>
          </w:p>
        </w:tc>
        <w:tc>
          <w:tcPr>
            <w:tcW w:w="2400" w:type="dxa"/>
          </w:tcPr>
          <w:p>
            <w:r>
              <w:t xml:space="preserve">Valuable but B2B workflows require proposals, invoices, reports, and decision-maker tracking.</w:t>
            </w:r>
          </w:p>
        </w:tc>
      </w:tr>
    </w:tbl>
    <w:p>
      <w:r>
        <w:t xml:space="preserve"/>
      </w:r>
    </w:p>
    <w:p>
      <w:r>
        <w:t xml:space="preserve"/>
      </w:r>
    </w:p>
    <w:p>
      <w:r>
        <w:t xml:space="preserve">Recommended first persona:</w:t>
      </w:r>
    </w:p>
    <w:p>
      <w:r>
        <w:t xml:space="preserve"/>
      </w:r>
    </w:p>
    <w:p>
      <w:r>
        <w:t xml:space="preserve">P-AST Academic School Tutor.</w:t>
      </w:r>
    </w:p>
    <w:p>
      <w:r>
        <w:t xml:space="preserve"/>
      </w:r>
    </w:p>
    <w:p>
      <w:r>
        <w:t xml:space="preserve">Recommended second persona:</w:t>
      </w:r>
    </w:p>
    <w:p>
      <w:r>
        <w:t xml:space="preserve"/>
      </w:r>
    </w:p>
    <w:p>
      <w:r>
        <w:t xml:space="preserve">P-HBY Music/Art/Dance/Hobby Teacher or P-CEX Competitive Exam Coach, depending on which early users are easier to recruit.</w:t>
      </w:r>
    </w:p>
    <w:p>
      <w:r>
        <w:t xml:space="preserve"/>
      </w:r>
    </w:p>
    <w:p>
      <w:pPr>
        <w:pStyle w:val="Heading3"/>
      </w:pPr>
      <w:r>
        <w:t xml:space="preserve">Feature Need by Persona</w:t>
      </w:r>
    </w:p>
    <w:p>
      <w:r>
        <w:t xml:space="preserve"/>
      </w:r>
    </w:p>
    <w:p>
      <w:r>
        <w:t xml:space="preserve">Legend:</w:t>
      </w:r>
    </w:p>
    <w:p>
      <w:r>
        <w:t xml:space="preserve"/>
      </w:r>
    </w:p>
    <w:p>
      <w:pPr>
        <w:numPr>
          <w:ilvl w:val="0"/>
          <w:numId w:val="1"/>
        </w:numPr>
      </w:pPr>
      <w:r>
        <w:t xml:space="preserve">Critical: must exist for this persona to feel strongly served.</w:t>
      </w:r>
    </w:p>
    <w:p>
      <w:pPr>
        <w:numPr>
          <w:ilvl w:val="0"/>
          <w:numId w:val="1"/>
        </w:numPr>
      </w:pPr>
      <w:r>
        <w:t xml:space="preserve">Useful: valuable but not the first reason to buy.</w:t>
      </w:r>
    </w:p>
    <w:p>
      <w:pPr>
        <w:numPr>
          <w:ilvl w:val="0"/>
          <w:numId w:val="1"/>
        </w:numPr>
      </w:pPr>
      <w:r>
        <w:t xml:space="preserve">Later: useful after core workflow adoption.</w:t>
      </w:r>
    </w:p>
    <w:p>
      <w:pPr>
        <w:numPr>
          <w:ilvl w:val="0"/>
          <w:numId w:val="1"/>
        </w:numPr>
      </w:pPr>
      <w:r>
        <w:t xml:space="preserve">Low: not central for this persona.</w:t>
      </w:r>
    </w:p>
    <w:p>
      <w:r>
        <w:t xml:space="preserve"/>
      </w:r>
    </w:p>
    <w:tbl>
      <w:tblPr>
        <w:tblStyle w:val="ProfessionalTable"/>
        <w:tblW w:w="0" w:type="auto"/>
        <w:tblLook w:val="04A0"/>
      </w:tblPr>
      <w:tblGrid>
        <w:gridCol w:w="2400"/>
        <w:gridCol w:w="2400"/>
        <w:gridCol w:w="2400"/>
        <w:gridCol w:w="2400"/>
        <w:gridCol w:w="2400"/>
        <w:gridCol w:w="2400"/>
        <w:gridCol w:w="2400"/>
        <w:gridCol w:w="2400"/>
      </w:tblGrid>
      <w:tr>
        <w:tc>
          <w:tcPr>
            <w:tcW w:w="2400" w:type="dxa"/>
            <w:shd w:fill="EEF2F7"/>
          </w:tcPr>
          <w:p>
            <w:r>
              <w:rPr>
                <w:b/>
              </w:rPr>
              <w:t xml:space="preserve">Feature Area</w:t>
            </w:r>
          </w:p>
        </w:tc>
        <w:tc>
          <w:tcPr>
            <w:tcW w:w="2400" w:type="dxa"/>
            <w:shd w:fill="EEF2F7"/>
          </w:tcPr>
          <w:p>
            <w:r>
              <w:rPr>
                <w:b/>
              </w:rPr>
              <w:t xml:space="preserve">P-AST</w:t>
            </w:r>
          </w:p>
        </w:tc>
        <w:tc>
          <w:tcPr>
            <w:tcW w:w="2400" w:type="dxa"/>
            <w:shd w:fill="EEF2F7"/>
          </w:tcPr>
          <w:p>
            <w:r>
              <w:rPr>
                <w:b/>
              </w:rPr>
              <w:t xml:space="preserve">P-CEX</w:t>
            </w:r>
          </w:p>
        </w:tc>
        <w:tc>
          <w:tcPr>
            <w:tcW w:w="2400" w:type="dxa"/>
            <w:shd w:fill="EEF2F7"/>
          </w:tcPr>
          <w:p>
            <w:r>
              <w:rPr>
                <w:b/>
              </w:rPr>
              <w:t xml:space="preserve">P-HED</w:t>
            </w:r>
          </w:p>
        </w:tc>
        <w:tc>
          <w:tcPr>
            <w:tcW w:w="2400" w:type="dxa"/>
            <w:shd w:fill="EEF2F7"/>
          </w:tcPr>
          <w:p>
            <w:r>
              <w:rPr>
                <w:b/>
              </w:rPr>
              <w:t xml:space="preserve">P-SKL</w:t>
            </w:r>
          </w:p>
        </w:tc>
        <w:tc>
          <w:tcPr>
            <w:tcW w:w="2400" w:type="dxa"/>
            <w:shd w:fill="EEF2F7"/>
          </w:tcPr>
          <w:p>
            <w:r>
              <w:rPr>
                <w:b/>
              </w:rPr>
              <w:t xml:space="preserve">P-HBY</w:t>
            </w:r>
          </w:p>
        </w:tc>
        <w:tc>
          <w:tcPr>
            <w:tcW w:w="2400" w:type="dxa"/>
            <w:shd w:fill="EEF2F7"/>
          </w:tcPr>
          <w:p>
            <w:r>
              <w:rPr>
                <w:b/>
              </w:rPr>
              <w:t xml:space="preserve">P-COR</w:t>
            </w:r>
          </w:p>
        </w:tc>
        <w:tc>
          <w:tcPr>
            <w:tcW w:w="2400" w:type="dxa"/>
            <w:shd w:fill="EEF2F7"/>
          </w:tcPr>
          <w:p>
            <w:r>
              <w:rPr>
                <w:b/>
              </w:rPr>
              <w:t xml:space="preserve">P-FIT</w:t>
            </w:r>
          </w:p>
        </w:tc>
      </w:tr>
      <w:tr>
        <w:tc>
          <w:tcPr>
            <w:tcW w:w="2400" w:type="dxa"/>
          </w:tcPr>
          <w:p>
            <w:r>
              <w:t xml:space="preserve">Public trust page</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r>
      <w:tr>
        <w:tc>
          <w:tcPr>
            <w:tcW w:w="2400" w:type="dxa"/>
          </w:tcPr>
          <w:p>
            <w:r>
              <w:t xml:space="preserve">Teacher/trainer credibility profile</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r>
      <w:tr>
        <w:tc>
          <w:tcPr>
            <w:tcW w:w="2400" w:type="dxa"/>
          </w:tcPr>
          <w:p>
            <w:r>
              <w:t xml:space="preserve">Course/batch/program catalogue</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Useful</w:t>
            </w:r>
          </w:p>
        </w:tc>
      </w:tr>
      <w:tr>
        <w:tc>
          <w:tcPr>
            <w:tcW w:w="2400" w:type="dxa"/>
          </w:tcPr>
          <w:p>
            <w:r>
              <w:t xml:space="preserve">Structured inquiry form</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r>
      <w:tr>
        <w:tc>
          <w:tcPr>
            <w:tcW w:w="2400" w:type="dxa"/>
          </w:tcPr>
          <w:p>
            <w:r>
              <w:t xml:space="preserve">WhatsApp handoff/templates</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Critical</w:t>
            </w:r>
          </w:p>
        </w:tc>
      </w:tr>
      <w:tr>
        <w:tc>
          <w:tcPr>
            <w:tcW w:w="2400" w:type="dxa"/>
          </w:tcPr>
          <w:p>
            <w:r>
              <w:t xml:space="preserve">Trial/demo workflow</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Low</w:t>
            </w:r>
          </w:p>
        </w:tc>
        <w:tc>
          <w:tcPr>
            <w:tcW w:w="2400" w:type="dxa"/>
          </w:tcPr>
          <w:p>
            <w:r>
              <w:t xml:space="preserve">Critical</w:t>
            </w:r>
          </w:p>
        </w:tc>
      </w:tr>
      <w:tr>
        <w:tc>
          <w:tcPr>
            <w:tcW w:w="2400" w:type="dxa"/>
          </w:tcPr>
          <w:p>
            <w:r>
              <w:t xml:space="preserve">Lead source tracking</w:t>
            </w:r>
          </w:p>
        </w:tc>
        <w:tc>
          <w:tcPr>
            <w:tcW w:w="2400" w:type="dxa"/>
          </w:tcPr>
          <w:p>
            <w:r>
              <w:t xml:space="preserve">Useful</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Useful</w:t>
            </w:r>
          </w:p>
        </w:tc>
      </w:tr>
      <w:tr>
        <w:tc>
          <w:tcPr>
            <w:tcW w:w="2400" w:type="dxa"/>
          </w:tcPr>
          <w:p>
            <w:r>
              <w:t xml:space="preserve">Lost reason tracking</w:t>
            </w:r>
          </w:p>
        </w:tc>
        <w:tc>
          <w:tcPr>
            <w:tcW w:w="2400" w:type="dxa"/>
          </w:tcPr>
          <w:p>
            <w:r>
              <w:t xml:space="preserve">Useful</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Useful</w:t>
            </w:r>
          </w:p>
        </w:tc>
      </w:tr>
      <w:tr>
        <w:tc>
          <w:tcPr>
            <w:tcW w:w="2400" w:type="dxa"/>
          </w:tcPr>
          <w:p>
            <w:r>
              <w:t xml:space="preserve">Student/learner/client memory</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r>
      <w:tr>
        <w:tc>
          <w:tcPr>
            <w:tcW w:w="2400" w:type="dxa"/>
          </w:tcPr>
          <w:p>
            <w:r>
              <w:t xml:space="preserve">Batch/schedule/capacity</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r>
      <w:tr>
        <w:tc>
          <w:tcPr>
            <w:tcW w:w="2400" w:type="dxa"/>
          </w:tcPr>
          <w:p>
            <w:r>
              <w:t xml:space="preserve">Monthly fee tracker</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Low</w:t>
            </w:r>
          </w:p>
        </w:tc>
        <w:tc>
          <w:tcPr>
            <w:tcW w:w="2400" w:type="dxa"/>
          </w:tcPr>
          <w:p>
            <w:r>
              <w:t xml:space="preserve">Useful</w:t>
            </w:r>
          </w:p>
        </w:tc>
      </w:tr>
      <w:tr>
        <w:tc>
          <w:tcPr>
            <w:tcW w:w="2400" w:type="dxa"/>
          </w:tcPr>
          <w:p>
            <w:r>
              <w:t xml:space="preserve">Package/session renewal tracker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Critical</w:t>
            </w:r>
          </w:p>
        </w:tc>
        <w:tc>
          <w:tcPr>
            <w:tcW w:w="2400" w:type="dxa"/>
          </w:tcPr>
          <w:p>
            <w:r>
              <w:t xml:space="preserve">Useful</w:t>
            </w:r>
          </w:p>
        </w:tc>
        <w:tc>
          <w:tcPr>
            <w:tcW w:w="2400" w:type="dxa"/>
          </w:tcPr>
          <w:p>
            <w:r>
              <w:t xml:space="preserve">Low</w:t>
            </w:r>
          </w:p>
        </w:tc>
        <w:tc>
          <w:tcPr>
            <w:tcW w:w="2400" w:type="dxa"/>
          </w:tcPr>
          <w:p>
            <w:r>
              <w:t xml:space="preserve">Critical</w:t>
            </w:r>
          </w:p>
        </w:tc>
      </w:tr>
      <w:tr>
        <w:tc>
          <w:tcPr>
            <w:tcW w:w="2400" w:type="dxa"/>
          </w:tcPr>
          <w:p>
            <w:r>
              <w:t xml:space="preserve">Attendance-lite</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Useful</w:t>
            </w:r>
          </w:p>
        </w:tc>
      </w:tr>
      <w:tr>
        <w:tc>
          <w:tcPr>
            <w:tcW w:w="2400" w:type="dxa"/>
          </w:tcPr>
          <w:p>
            <w:r>
              <w:t xml:space="preserve">Parent/client progress updates</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r>
      <w:tr>
        <w:tc>
          <w:tcPr>
            <w:tcW w:w="2400" w:type="dxa"/>
          </w:tcPr>
          <w:p>
            <w:r>
              <w:t xml:space="preserve">Resource library-lite</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r>
      <w:tr>
        <w:tc>
          <w:tcPr>
            <w:tcW w:w="2400" w:type="dxa"/>
          </w:tcPr>
          <w:p>
            <w:r>
              <w:t xml:space="preserve">Homework/task-lite</w:t>
            </w:r>
          </w:p>
        </w:tc>
        <w:tc>
          <w:tcPr>
            <w:tcW w:w="2400" w:type="dxa"/>
          </w:tcPr>
          <w:p>
            <w:r>
              <w:t xml:space="preserve">Useful</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Low</w:t>
            </w:r>
          </w:p>
        </w:tc>
        <w:tc>
          <w:tcPr>
            <w:tcW w:w="2400" w:type="dxa"/>
          </w:tcPr>
          <w:p>
            <w:r>
              <w:t xml:space="preserve">Low</w:t>
            </w:r>
          </w:p>
        </w:tc>
        <w:tc>
          <w:tcPr>
            <w:tcW w:w="2400" w:type="dxa"/>
          </w:tcPr>
          <w:p>
            <w:r>
              <w:t xml:space="preserve">Low</w:t>
            </w:r>
          </w:p>
        </w:tc>
      </w:tr>
      <w:tr>
        <w:tc>
          <w:tcPr>
            <w:tcW w:w="2400" w:type="dxa"/>
          </w:tcPr>
          <w:p>
            <w:r>
              <w:t xml:space="preserve">Proof/testimonial workflow</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Critical</w:t>
            </w:r>
          </w:p>
        </w:tc>
        <w:tc>
          <w:tcPr>
            <w:tcW w:w="2400" w:type="dxa"/>
          </w:tcPr>
          <w:p>
            <w:r>
              <w:t xml:space="preserve">Critical</w:t>
            </w:r>
          </w:p>
        </w:tc>
      </w:tr>
      <w:tr>
        <w:tc>
          <w:tcPr>
            <w:tcW w:w="2400" w:type="dxa"/>
          </w:tcPr>
          <w:p>
            <w:r>
              <w:t xml:space="preserve">Referral workflow</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Useful</w:t>
            </w:r>
          </w:p>
        </w:tc>
        <w:tc>
          <w:tcPr>
            <w:tcW w:w="2400" w:type="dxa"/>
          </w:tcPr>
          <w:p>
            <w:r>
              <w:t xml:space="preserve">Critical</w:t>
            </w:r>
          </w:p>
        </w:tc>
      </w:tr>
      <w:tr>
        <w:tc>
          <w:tcPr>
            <w:tcW w:w="2400" w:type="dxa"/>
          </w:tcPr>
          <w:p>
            <w:r>
              <w:t xml:space="preserve">Campaign/batch launch pages</w:t>
            </w:r>
          </w:p>
        </w:tc>
        <w:tc>
          <w:tcPr>
            <w:tcW w:w="2400" w:type="dxa"/>
          </w:tcPr>
          <w:p>
            <w:r>
              <w:t xml:space="preserve">Useful</w:t>
            </w:r>
          </w:p>
        </w:tc>
        <w:tc>
          <w:tcPr>
            <w:tcW w:w="2400" w:type="dxa"/>
          </w:tcPr>
          <w:p>
            <w:r>
              <w:t xml:space="preserve">Critical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Critical</w:t>
            </w:r>
          </w:p>
        </w:tc>
        <w:tc>
          <w:tcPr>
            <w:tcW w:w="2400" w:type="dxa"/>
          </w:tcPr>
          <w:p>
            <w:r>
              <w:t xml:space="preserve">Useful</w:t>
            </w:r>
          </w:p>
        </w:tc>
      </w:tr>
      <w:tr>
        <w:tc>
          <w:tcPr>
            <w:tcW w:w="2400" w:type="dxa"/>
          </w:tcPr>
          <w:p>
            <w:r>
              <w:t xml:space="preserve">Corporate proposal flow</w:t>
            </w:r>
          </w:p>
        </w:tc>
        <w:tc>
          <w:tcPr>
            <w:tcW w:w="2400" w:type="dxa"/>
          </w:tcPr>
          <w:p>
            <w:r>
              <w:t xml:space="preserve">Low</w:t>
            </w:r>
          </w:p>
        </w:tc>
        <w:tc>
          <w:tcPr>
            <w:tcW w:w="2400" w:type="dxa"/>
          </w:tcPr>
          <w:p>
            <w:r>
              <w:t xml:space="preserve">Low</w:t>
            </w:r>
          </w:p>
        </w:tc>
        <w:tc>
          <w:tcPr>
            <w:tcW w:w="2400" w:type="dxa"/>
          </w:tcPr>
          <w:p>
            <w:r>
              <w:t xml:space="preserve">Low</w:t>
            </w:r>
          </w:p>
        </w:tc>
        <w:tc>
          <w:tcPr>
            <w:tcW w:w="2400" w:type="dxa"/>
          </w:tcPr>
          <w:p>
            <w:r>
              <w:t xml:space="preserve">Low</w:t>
            </w:r>
          </w:p>
        </w:tc>
        <w:tc>
          <w:tcPr>
            <w:tcW w:w="2400" w:type="dxa"/>
          </w:tcPr>
          <w:p>
            <w:r>
              <w:t xml:space="preserve">Low</w:t>
            </w:r>
          </w:p>
        </w:tc>
        <w:tc>
          <w:tcPr>
            <w:tcW w:w="2400" w:type="dxa"/>
          </w:tcPr>
          <w:p>
            <w:r>
              <w:t xml:space="preserve">Critical</w:t>
            </w:r>
          </w:p>
        </w:tc>
        <w:tc>
          <w:tcPr>
            <w:tcW w:w="2400" w:type="dxa"/>
          </w:tcPr>
          <w:p>
            <w:r>
              <w:t xml:space="preserve">Low</w:t>
            </w:r>
          </w:p>
        </w:tc>
      </w:tr>
      <w:tr>
        <w:tc>
          <w:tcPr>
            <w:tcW w:w="2400" w:type="dxa"/>
          </w:tcPr>
          <w:p>
            <w:r>
              <w:t xml:space="preserve">Feedback forms</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Useful</w:t>
            </w:r>
          </w:p>
        </w:tc>
      </w:tr>
      <w:tr>
        <w:tc>
          <w:tcPr>
            <w:tcW w:w="2400" w:type="dxa"/>
          </w:tcPr>
          <w:p>
            <w:r>
              <w:t xml:space="preserve">Certificates</w:t>
            </w:r>
          </w:p>
        </w:tc>
        <w:tc>
          <w:tcPr>
            <w:tcW w:w="2400" w:type="dxa"/>
          </w:tcPr>
          <w:p>
            <w:r>
              <w:t xml:space="preserve">Low</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Critical</w:t>
            </w:r>
          </w:p>
        </w:tc>
        <w:tc>
          <w:tcPr>
            <w:tcW w:w="2400" w:type="dxa"/>
          </w:tcPr>
          <w:p>
            <w:r>
              <w:t xml:space="preserve">Low</w:t>
            </w:r>
          </w:p>
        </w:tc>
      </w:tr>
      <w:tr>
        <w:tc>
          <w:tcPr>
            <w:tcW w:w="2400" w:type="dxa"/>
          </w:tcPr>
          <w:p>
            <w:r>
              <w:t xml:space="preserve">Invoice/GST support</w:t>
            </w:r>
          </w:p>
        </w:tc>
        <w:tc>
          <w:tcPr>
            <w:tcW w:w="2400" w:type="dxa"/>
          </w:tcPr>
          <w:p>
            <w:r>
              <w:t xml:space="preserve">Low</w:t>
            </w:r>
          </w:p>
        </w:tc>
        <w:tc>
          <w:tcPr>
            <w:tcW w:w="2400" w:type="dxa"/>
          </w:tcPr>
          <w:p>
            <w:r>
              <w:t xml:space="preserve">Low</w:t>
            </w:r>
          </w:p>
        </w:tc>
        <w:tc>
          <w:tcPr>
            <w:tcW w:w="2400" w:type="dxa"/>
          </w:tcPr>
          <w:p>
            <w:r>
              <w:t xml:space="preserve">Low</w:t>
            </w:r>
          </w:p>
        </w:tc>
        <w:tc>
          <w:tcPr>
            <w:tcW w:w="2400" w:type="dxa"/>
          </w:tcPr>
          <w:p>
            <w:r>
              <w:t xml:space="preserve">Low</w:t>
            </w:r>
          </w:p>
        </w:tc>
        <w:tc>
          <w:tcPr>
            <w:tcW w:w="2400" w:type="dxa"/>
          </w:tcPr>
          <w:p>
            <w:r>
              <w:t xml:space="preserve">Low</w:t>
            </w:r>
          </w:p>
        </w:tc>
        <w:tc>
          <w:tcPr>
            <w:tcW w:w="2400" w:type="dxa"/>
          </w:tcPr>
          <w:p>
            <w:r>
              <w:t xml:space="preserve">Critical</w:t>
            </w:r>
          </w:p>
        </w:tc>
        <w:tc>
          <w:tcPr>
            <w:tcW w:w="2400" w:type="dxa"/>
          </w:tcPr>
          <w:p>
            <w:r>
              <w:t xml:space="preserve">Low</w:t>
            </w:r>
          </w:p>
        </w:tc>
      </w:tr>
      <w:tr>
        <w:tc>
          <w:tcPr>
            <w:tcW w:w="2400" w:type="dxa"/>
          </w:tcPr>
          <w:p>
            <w:r>
              <w:t xml:space="preserve">AI message assistant</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r>
      <w:tr>
        <w:tc>
          <w:tcPr>
            <w:tcW w:w="2400" w:type="dxa"/>
          </w:tcPr>
          <w:p>
            <w:r>
              <w:t xml:space="preserve">Voice note to lead</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c>
          <w:tcPr>
            <w:tcW w:w="2400" w:type="dxa"/>
          </w:tcPr>
          <w:p>
            <w:r>
              <w:t xml:space="preserve">Useful</w:t>
            </w:r>
          </w:p>
        </w:tc>
      </w:tr>
      <w:tr>
        <w:tc>
          <w:tcPr>
            <w:tcW w:w="2400" w:type="dxa"/>
          </w:tcPr>
          <w:p>
            <w:r>
              <w:t xml:space="preserve">Payment gateway</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r>
      <w:tr>
        <w:tc>
          <w:tcPr>
            <w:tcW w:w="2400" w:type="dxa"/>
          </w:tcPr>
          <w:p>
            <w:r>
              <w:t xml:space="preserve">Parent/student app</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Low</w:t>
            </w:r>
          </w:p>
        </w:tc>
        <w:tc>
          <w:tcPr>
            <w:tcW w:w="2400" w:type="dxa"/>
          </w:tcPr>
          <w:p>
            <w:r>
              <w:t xml:space="preserve">Low</w:t>
            </w:r>
          </w:p>
        </w:tc>
      </w:tr>
      <w:tr>
        <w:tc>
          <w:tcPr>
            <w:tcW w:w="2400" w:type="dxa"/>
          </w:tcPr>
          <w:p>
            <w:r>
              <w:t xml:space="preserve">Full LMS</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Later</w:t>
            </w:r>
          </w:p>
        </w:tc>
        <w:tc>
          <w:tcPr>
            <w:tcW w:w="2400" w:type="dxa"/>
          </w:tcPr>
          <w:p>
            <w:r>
              <w:t xml:space="preserve">Low</w:t>
            </w:r>
          </w:p>
        </w:tc>
        <w:tc>
          <w:tcPr>
            <w:tcW w:w="2400" w:type="dxa"/>
          </w:tcPr>
          <w:p>
            <w:r>
              <w:t xml:space="preserve">Low</w:t>
            </w:r>
          </w:p>
        </w:tc>
      </w:tr>
    </w:tbl>
    <w:p>
      <w:r>
        <w:t xml:space="preserve"/>
      </w:r>
    </w:p>
    <w:p>
      <w:r>
        <w:t xml:space="preserve"/>
      </w:r>
    </w:p>
    <w:p>
      <w:pPr>
        <w:pStyle w:val="Heading3"/>
      </w:pPr>
      <w:r>
        <w:t xml:space="preserve">Persona-Specific MVP Bundles</w:t>
      </w:r>
    </w:p>
    <w:p>
      <w:r>
        <w:t xml:space="preserve"/>
      </w:r>
    </w:p>
    <w:p>
      <w:pPr>
        <w:pStyle w:val="Heading4"/>
      </w:pPr>
      <w:r>
        <w:t xml:space="preserve">P-AST Academic School Tutor MVP</w:t>
      </w:r>
    </w:p>
    <w:p>
      <w:r>
        <w:t xml:space="preserve"/>
      </w:r>
    </w:p>
    <w:p>
      <w:pPr>
        <w:numPr>
          <w:ilvl w:val="0"/>
          <w:numId w:val="1"/>
        </w:numPr>
      </w:pPr>
      <w:r>
        <w:t xml:space="preserve">Public parent trust page.</w:t>
      </w:r>
    </w:p>
    <w:p>
      <w:pPr>
        <w:numPr>
          <w:ilvl w:val="0"/>
          <w:numId w:val="1"/>
        </w:numPr>
      </w:pPr>
      <w:r>
        <w:t xml:space="preserve">Class, board, subject, timing, and fee clarity.</w:t>
      </w:r>
    </w:p>
    <w:p>
      <w:pPr>
        <w:numPr>
          <w:ilvl w:val="0"/>
          <w:numId w:val="1"/>
        </w:numPr>
      </w:pPr>
      <w:r>
        <w:t xml:space="preserve">Structured parent inquiry.</w:t>
      </w:r>
    </w:p>
    <w:p>
      <w:pPr>
        <w:numPr>
          <w:ilvl w:val="0"/>
          <w:numId w:val="1"/>
        </w:numPr>
      </w:pPr>
      <w:r>
        <w:t xml:space="preserve">WhatsApp first response and trial scheduling.</w:t>
      </w:r>
    </w:p>
    <w:p>
      <w:pPr>
        <w:numPr>
          <w:ilvl w:val="0"/>
          <w:numId w:val="1"/>
        </w:numPr>
      </w:pPr>
      <w:r>
        <w:t xml:space="preserve">Trial follow-up queue.</w:t>
      </w:r>
    </w:p>
    <w:p>
      <w:pPr>
        <w:numPr>
          <w:ilvl w:val="0"/>
          <w:numId w:val="1"/>
        </w:numPr>
      </w:pPr>
      <w:r>
        <w:t xml:space="preserve">Monthly fee tracker.</w:t>
      </w:r>
    </w:p>
    <w:p>
      <w:pPr>
        <w:numPr>
          <w:ilvl w:val="0"/>
          <w:numId w:val="1"/>
        </w:numPr>
      </w:pPr>
      <w:r>
        <w:t xml:space="preserve">Parent progress update template.</w:t>
      </w:r>
    </w:p>
    <w:p>
      <w:pPr>
        <w:numPr>
          <w:ilvl w:val="0"/>
          <w:numId w:val="1"/>
        </w:numPr>
      </w:pPr>
      <w:r>
        <w:t xml:space="preserve">Testimonial/result proof section.</w:t>
      </w:r>
    </w:p>
    <w:p>
      <w:pPr>
        <w:numPr>
          <w:ilvl w:val="0"/>
          <w:numId w:val="1"/>
        </w:numPr>
      </w:pPr>
      <w:r>
        <w:t xml:space="preserve">Parent FAQ.</w:t>
      </w:r>
    </w:p>
    <w:p>
      <w:r>
        <w:t xml:space="preserve"/>
      </w:r>
    </w:p>
    <w:p>
      <w:pPr>
        <w:pStyle w:val="Heading4"/>
      </w:pPr>
      <w:r>
        <w:t xml:space="preserve">P-CEX Competitive Exam Coach MVP</w:t>
      </w:r>
    </w:p>
    <w:p>
      <w:r>
        <w:t xml:space="preserve"/>
      </w:r>
    </w:p>
    <w:p>
      <w:pPr>
        <w:numPr>
          <w:ilvl w:val="0"/>
          <w:numId w:val="1"/>
        </w:numPr>
      </w:pPr>
      <w:r>
        <w:t xml:space="preserve">Exam-specific batch page.</w:t>
      </w:r>
    </w:p>
    <w:p>
      <w:pPr>
        <w:numPr>
          <w:ilvl w:val="0"/>
          <w:numId w:val="1"/>
        </w:numPr>
      </w:pPr>
      <w:r>
        <w:t xml:space="preserve">Target exam and current preparation level in inquiry.</w:t>
      </w:r>
    </w:p>
    <w:p>
      <w:pPr>
        <w:numPr>
          <w:ilvl w:val="0"/>
          <w:numId w:val="1"/>
        </w:numPr>
      </w:pPr>
      <w:r>
        <w:t xml:space="preserve">Batch start date, seat availability, and urgency.</w:t>
      </w:r>
    </w:p>
    <w:p>
      <w:pPr>
        <w:numPr>
          <w:ilvl w:val="0"/>
          <w:numId w:val="1"/>
        </w:numPr>
      </w:pPr>
      <w:r>
        <w:t xml:space="preserve">Result proof and improvement stories.</w:t>
      </w:r>
    </w:p>
    <w:p>
      <w:pPr>
        <w:numPr>
          <w:ilvl w:val="0"/>
          <w:numId w:val="1"/>
        </w:numPr>
      </w:pPr>
      <w:r>
        <w:t xml:space="preserve">Lead source and lost reason tracking.</w:t>
      </w:r>
    </w:p>
    <w:p>
      <w:pPr>
        <w:numPr>
          <w:ilvl w:val="0"/>
          <w:numId w:val="1"/>
        </w:numPr>
      </w:pPr>
      <w:r>
        <w:t xml:space="preserve">Trial/demo or counselling call follow-up.</w:t>
      </w:r>
    </w:p>
    <w:p>
      <w:pPr>
        <w:numPr>
          <w:ilvl w:val="0"/>
          <w:numId w:val="1"/>
        </w:numPr>
      </w:pPr>
      <w:r>
        <w:t xml:space="preserve">Test schedule/resource links later.</w:t>
      </w:r>
    </w:p>
    <w:p>
      <w:r>
        <w:t xml:space="preserve"/>
      </w:r>
    </w:p>
    <w:p>
      <w:pPr>
        <w:pStyle w:val="Heading4"/>
      </w:pPr>
      <w:r>
        <w:t xml:space="preserve">P-HBY Music/Art/Dance/Hobby Teacher MVP</w:t>
      </w:r>
    </w:p>
    <w:p>
      <w:r>
        <w:t xml:space="preserve"/>
      </w:r>
    </w:p>
    <w:p>
      <w:pPr>
        <w:numPr>
          <w:ilvl w:val="0"/>
          <w:numId w:val="1"/>
        </w:numPr>
      </w:pPr>
      <w:r>
        <w:t xml:space="preserve">Creative studio profile page with gallery/proof.</w:t>
      </w:r>
    </w:p>
    <w:p>
      <w:pPr>
        <w:numPr>
          <w:ilvl w:val="0"/>
          <w:numId w:val="1"/>
        </w:numPr>
      </w:pPr>
      <w:r>
        <w:t xml:space="preserve">Age group, level, format, and trial inquiry.</w:t>
      </w:r>
    </w:p>
    <w:p>
      <w:pPr>
        <w:numPr>
          <w:ilvl w:val="0"/>
          <w:numId w:val="1"/>
        </w:numPr>
      </w:pPr>
      <w:r>
        <w:t xml:space="preserve">Trial/demo workflow.</w:t>
      </w:r>
    </w:p>
    <w:p>
      <w:pPr>
        <w:numPr>
          <w:ilvl w:val="0"/>
          <w:numId w:val="1"/>
        </w:numPr>
      </w:pPr>
      <w:r>
        <w:t xml:space="preserve">Class package or monthly fee tracker.</w:t>
      </w:r>
    </w:p>
    <w:p>
      <w:pPr>
        <w:numPr>
          <w:ilvl w:val="0"/>
          <w:numId w:val="1"/>
        </w:numPr>
      </w:pPr>
      <w:r>
        <w:t xml:space="preserve">Attendance-lite.</w:t>
      </w:r>
    </w:p>
    <w:p>
      <w:pPr>
        <w:numPr>
          <w:ilvl w:val="0"/>
          <w:numId w:val="1"/>
        </w:numPr>
      </w:pPr>
      <w:r>
        <w:t xml:space="preserve">Performance/showcase proof.</w:t>
      </w:r>
    </w:p>
    <w:p>
      <w:pPr>
        <w:numPr>
          <w:ilvl w:val="0"/>
          <w:numId w:val="1"/>
        </w:numPr>
      </w:pPr>
      <w:r>
        <w:t xml:space="preserve">Referral and testimonial prompts.</w:t>
      </w:r>
    </w:p>
    <w:p>
      <w:r>
        <w:t xml:space="preserve"/>
      </w:r>
    </w:p>
    <w:p>
      <w:pPr>
        <w:pStyle w:val="Heading4"/>
      </w:pPr>
      <w:r>
        <w:t xml:space="preserve">P-SKL Skill/Language Trainer MVP</w:t>
      </w:r>
    </w:p>
    <w:p>
      <w:r>
        <w:t xml:space="preserve"/>
      </w:r>
    </w:p>
    <w:p>
      <w:pPr>
        <w:numPr>
          <w:ilvl w:val="0"/>
          <w:numId w:val="1"/>
        </w:numPr>
      </w:pPr>
      <w:r>
        <w:t xml:space="preserve">Skill outcome page.</w:t>
      </w:r>
    </w:p>
    <w:p>
      <w:pPr>
        <w:numPr>
          <w:ilvl w:val="0"/>
          <w:numId w:val="1"/>
        </w:numPr>
      </w:pPr>
      <w:r>
        <w:t xml:space="preserve">Level and goal-based inquiry.</w:t>
      </w:r>
    </w:p>
    <w:p>
      <w:pPr>
        <w:numPr>
          <w:ilvl w:val="0"/>
          <w:numId w:val="1"/>
        </w:numPr>
      </w:pPr>
      <w:r>
        <w:t xml:space="preserve">Cohort or package catalogue.</w:t>
      </w:r>
    </w:p>
    <w:p>
      <w:pPr>
        <w:numPr>
          <w:ilvl w:val="0"/>
          <w:numId w:val="1"/>
        </w:numPr>
      </w:pPr>
      <w:r>
        <w:t xml:space="preserve">Trial/demo or consultation workflow.</w:t>
      </w:r>
    </w:p>
    <w:p>
      <w:pPr>
        <w:numPr>
          <w:ilvl w:val="0"/>
          <w:numId w:val="1"/>
        </w:numPr>
      </w:pPr>
      <w:r>
        <w:t xml:space="preserve">Renewal reminders.</w:t>
      </w:r>
    </w:p>
    <w:p>
      <w:pPr>
        <w:numPr>
          <w:ilvl w:val="0"/>
          <w:numId w:val="1"/>
        </w:numPr>
      </w:pPr>
      <w:r>
        <w:t xml:space="preserve">Progress/milestone updates.</w:t>
      </w:r>
    </w:p>
    <w:p>
      <w:pPr>
        <w:numPr>
          <w:ilvl w:val="0"/>
          <w:numId w:val="1"/>
        </w:numPr>
      </w:pPr>
      <w:r>
        <w:t xml:space="preserve">Testimonial and LinkedIn-ready proof.</w:t>
      </w:r>
    </w:p>
    <w:p>
      <w:r>
        <w:t xml:space="preserve"/>
      </w:r>
    </w:p>
    <w:p>
      <w:pPr>
        <w:pStyle w:val="Heading4"/>
      </w:pPr>
      <w:r>
        <w:t xml:space="preserve">P-COR Corporate Trainer MVP</w:t>
      </w:r>
    </w:p>
    <w:p>
      <w:r>
        <w:t xml:space="preserve"/>
      </w:r>
    </w:p>
    <w:p>
      <w:pPr>
        <w:numPr>
          <w:ilvl w:val="0"/>
          <w:numId w:val="1"/>
        </w:numPr>
      </w:pPr>
      <w:r>
        <w:t xml:space="preserve">Corporate trainer profile and topic catalogue.</w:t>
      </w:r>
    </w:p>
    <w:p>
      <w:pPr>
        <w:numPr>
          <w:ilvl w:val="0"/>
          <w:numId w:val="1"/>
        </w:numPr>
      </w:pPr>
      <w:r>
        <w:t xml:space="preserve">Company inquiry form.</w:t>
      </w:r>
    </w:p>
    <w:p>
      <w:pPr>
        <w:numPr>
          <w:ilvl w:val="0"/>
          <w:numId w:val="1"/>
        </w:numPr>
      </w:pPr>
      <w:r>
        <w:t xml:space="preserve">Proposal-ready training page.</w:t>
      </w:r>
    </w:p>
    <w:p>
      <w:pPr>
        <w:numPr>
          <w:ilvl w:val="0"/>
          <w:numId w:val="1"/>
        </w:numPr>
      </w:pPr>
      <w:r>
        <w:t xml:space="preserve">Cohort scheduling.</w:t>
      </w:r>
    </w:p>
    <w:p>
      <w:pPr>
        <w:numPr>
          <w:ilvl w:val="0"/>
          <w:numId w:val="1"/>
        </w:numPr>
      </w:pPr>
      <w:r>
        <w:t xml:space="preserve">Attendance and feedback forms.</w:t>
      </w:r>
    </w:p>
    <w:p>
      <w:pPr>
        <w:numPr>
          <w:ilvl w:val="0"/>
          <w:numId w:val="1"/>
        </w:numPr>
      </w:pPr>
      <w:r>
        <w:t xml:space="preserve">Certificates.</w:t>
      </w:r>
    </w:p>
    <w:p>
      <w:pPr>
        <w:numPr>
          <w:ilvl w:val="0"/>
          <w:numId w:val="1"/>
        </w:numPr>
      </w:pPr>
      <w:r>
        <w:t xml:space="preserve">Invoice/payment tracking.</w:t>
      </w:r>
    </w:p>
    <w:p>
      <w:pPr>
        <w:numPr>
          <w:ilvl w:val="0"/>
          <w:numId w:val="1"/>
        </w:numPr>
      </w:pPr>
      <w:r>
        <w:t xml:space="preserve">Repeat engagement reminder.</w:t>
      </w:r>
    </w:p>
    <w:p>
      <w:r>
        <w:t xml:space="preserve"/>
      </w:r>
    </w:p>
    <w:p>
      <w:pPr>
        <w:pStyle w:val="Heading4"/>
      </w:pPr>
      <w:r>
        <w:t xml:space="preserve">P-FIT Fitness/Yoga/Sports Trainer MVP</w:t>
      </w:r>
    </w:p>
    <w:p>
      <w:r>
        <w:t xml:space="preserve"/>
      </w:r>
    </w:p>
    <w:p>
      <w:pPr>
        <w:numPr>
          <w:ilvl w:val="0"/>
          <w:numId w:val="1"/>
        </w:numPr>
      </w:pPr>
      <w:r>
        <w:t xml:space="preserve">Trainer profile and package catalogue.</w:t>
      </w:r>
    </w:p>
    <w:p>
      <w:pPr>
        <w:numPr>
          <w:ilvl w:val="0"/>
          <w:numId w:val="1"/>
        </w:numPr>
      </w:pPr>
      <w:r>
        <w:t xml:space="preserve">Goal/fitness-level inquiry.</w:t>
      </w:r>
    </w:p>
    <w:p>
      <w:pPr>
        <w:numPr>
          <w:ilvl w:val="0"/>
          <w:numId w:val="1"/>
        </w:numPr>
      </w:pPr>
      <w:r>
        <w:t xml:space="preserve">Trial/session booking.</w:t>
      </w:r>
    </w:p>
    <w:p>
      <w:pPr>
        <w:numPr>
          <w:ilvl w:val="0"/>
          <w:numId w:val="1"/>
        </w:numPr>
      </w:pPr>
      <w:r>
        <w:t xml:space="preserve">Package/session tracker.</w:t>
      </w:r>
    </w:p>
    <w:p>
      <w:pPr>
        <w:numPr>
          <w:ilvl w:val="0"/>
          <w:numId w:val="1"/>
        </w:numPr>
      </w:pPr>
      <w:r>
        <w:t xml:space="preserve">Renewal reminders.</w:t>
      </w:r>
    </w:p>
    <w:p>
      <w:pPr>
        <w:numPr>
          <w:ilvl w:val="0"/>
          <w:numId w:val="1"/>
        </w:numPr>
      </w:pPr>
      <w:r>
        <w:t xml:space="preserve">Progress milestone notes.</w:t>
      </w:r>
    </w:p>
    <w:p>
      <w:pPr>
        <w:numPr>
          <w:ilvl w:val="0"/>
          <w:numId w:val="1"/>
        </w:numPr>
      </w:pPr>
      <w:r>
        <w:t xml:space="preserve">Referral and testimonial workflow.</w:t>
      </w:r>
    </w:p>
    <w:p>
      <w:r>
        <w:t xml:space="preserve"/>
      </w:r>
    </w:p>
    <w:p>
      <w:pPr>
        <w:pStyle w:val="Heading2"/>
      </w:pPr>
      <w:r>
        <w:t xml:space="preserve">7. Feature Ranking Model</w:t>
      </w:r>
    </w:p>
    <w:p>
      <w:r>
        <w:t xml:space="preserve"/>
      </w:r>
    </w:p>
    <w:p>
      <w:r>
        <w:t xml:space="preserve">Feature ranking should use a weighted score instead of intuition alone.</w:t>
      </w:r>
    </w:p>
    <w:p>
      <w:r>
        <w:t xml:space="preserve"/>
      </w:r>
    </w:p>
    <w:p>
      <w:pPr>
        <w:pStyle w:val="Heading3"/>
      </w:pPr>
      <w:r>
        <w:t xml:space="preserve">Ranking Criteria</w:t>
      </w:r>
    </w:p>
    <w:p>
      <w:r>
        <w:t xml:space="preserve"/>
      </w:r>
    </w:p>
    <w:tbl>
      <w:tblPr>
        <w:tblStyle w:val="ProfessionalTable"/>
        <w:tblW w:w="0" w:type="auto"/>
        <w:tblLook w:val="04A0"/>
      </w:tblPr>
      <w:tblGrid>
        <w:gridCol w:w="2400"/>
        <w:gridCol w:w="2400"/>
        <w:gridCol w:w="2400"/>
      </w:tblGrid>
      <w:tr>
        <w:tc>
          <w:tcPr>
            <w:tcW w:w="2400" w:type="dxa"/>
            <w:shd w:fill="EEF2F7"/>
          </w:tcPr>
          <w:p>
            <w:r>
              <w:rPr>
                <w:b/>
              </w:rPr>
              <w:t xml:space="preserve">Criterion</w:t>
            </w:r>
          </w:p>
        </w:tc>
        <w:tc>
          <w:tcPr>
            <w:tcW w:w="2400" w:type="dxa"/>
            <w:shd w:fill="EEF2F7"/>
          </w:tcPr>
          <w:p>
            <w:r>
              <w:rPr>
                <w:b/>
              </w:rPr>
              <w:t xml:space="preserve">Weight</w:t>
            </w:r>
          </w:p>
        </w:tc>
        <w:tc>
          <w:tcPr>
            <w:tcW w:w="2400" w:type="dxa"/>
            <w:shd w:fill="EEF2F7"/>
          </w:tcPr>
          <w:p>
            <w:r>
              <w:rPr>
                <w:b/>
              </w:rPr>
              <w:t xml:space="preserve">Meaning</w:t>
            </w:r>
          </w:p>
        </w:tc>
      </w:tr>
      <w:tr>
        <w:tc>
          <w:tcPr>
            <w:tcW w:w="2400" w:type="dxa"/>
          </w:tcPr>
          <w:p>
            <w:r>
              <w:t xml:space="preserve">Persona Reach</w:t>
            </w:r>
          </w:p>
        </w:tc>
        <w:tc>
          <w:tcPr>
            <w:tcW w:w="2400" w:type="dxa"/>
          </w:tcPr>
          <w:p>
            <w:r>
              <w:t xml:space="preserve">20</w:t>
            </w:r>
          </w:p>
        </w:tc>
        <w:tc>
          <w:tcPr>
            <w:tcW w:w="2400" w:type="dxa"/>
          </w:tcPr>
          <w:p>
            <w:r>
              <w:t xml:space="preserve">How many priority personas strongly need it.</w:t>
            </w:r>
          </w:p>
        </w:tc>
      </w:tr>
      <w:tr>
        <w:tc>
          <w:tcPr>
            <w:tcW w:w="2400" w:type="dxa"/>
          </w:tcPr>
          <w:p>
            <w:r>
              <w:t xml:space="preserve">Revenue Impact</w:t>
            </w:r>
          </w:p>
        </w:tc>
        <w:tc>
          <w:tcPr>
            <w:tcW w:w="2400" w:type="dxa"/>
          </w:tcPr>
          <w:p>
            <w:r>
              <w:t xml:space="preserve">20</w:t>
            </w:r>
          </w:p>
        </w:tc>
        <w:tc>
          <w:tcPr>
            <w:tcW w:w="2400" w:type="dxa"/>
          </w:tcPr>
          <w:p>
            <w:r>
              <w:t xml:space="preserve">Ability to improve conversion, retention, renewal, or fee collection.</w:t>
            </w:r>
          </w:p>
        </w:tc>
      </w:tr>
      <w:tr>
        <w:tc>
          <w:tcPr>
            <w:tcW w:w="2400" w:type="dxa"/>
          </w:tcPr>
          <w:p>
            <w:r>
              <w:t xml:space="preserve">Urgency/Pain</w:t>
            </w:r>
          </w:p>
        </w:tc>
        <w:tc>
          <w:tcPr>
            <w:tcW w:w="2400" w:type="dxa"/>
          </w:tcPr>
          <w:p>
            <w:r>
              <w:t xml:space="preserve">15</w:t>
            </w:r>
          </w:p>
        </w:tc>
        <w:tc>
          <w:tcPr>
            <w:tcW w:w="2400" w:type="dxa"/>
          </w:tcPr>
          <w:p>
            <w:r>
              <w:t xml:space="preserve">How frequently the customer feels this problem.</w:t>
            </w:r>
          </w:p>
        </w:tc>
      </w:tr>
      <w:tr>
        <w:tc>
          <w:tcPr>
            <w:tcW w:w="2400" w:type="dxa"/>
          </w:tcPr>
          <w:p>
            <w:r>
              <w:t xml:space="preserve">India Workflow Fit</w:t>
            </w:r>
          </w:p>
        </w:tc>
        <w:tc>
          <w:tcPr>
            <w:tcW w:w="2400" w:type="dxa"/>
          </w:tcPr>
          <w:p>
            <w:r>
              <w:t xml:space="preserve">15</w:t>
            </w:r>
          </w:p>
        </w:tc>
        <w:tc>
          <w:tcPr>
            <w:tcW w:w="2400" w:type="dxa"/>
          </w:tcPr>
          <w:p>
            <w:r>
              <w:t xml:space="preserve">Fit with WhatsApp, UPI, mobile-first, parent/client communication habits.</w:t>
            </w:r>
          </w:p>
        </w:tc>
      </w:tr>
      <w:tr>
        <w:tc>
          <w:tcPr>
            <w:tcW w:w="2400" w:type="dxa"/>
          </w:tcPr>
          <w:p>
            <w:r>
              <w:t xml:space="preserve">Differentiation</w:t>
            </w:r>
          </w:p>
        </w:tc>
        <w:tc>
          <w:tcPr>
            <w:tcW w:w="2400" w:type="dxa"/>
          </w:tcPr>
          <w:p>
            <w:r>
              <w:t xml:space="preserve">10</w:t>
            </w:r>
          </w:p>
        </w:tc>
        <w:tc>
          <w:tcPr>
            <w:tcW w:w="2400" w:type="dxa"/>
          </w:tcPr>
          <w:p>
            <w:r>
              <w:t xml:space="preserve">How much this separates BizzNexx from website builders, CRMs, and ERPs.</w:t>
            </w:r>
          </w:p>
        </w:tc>
      </w:tr>
      <w:tr>
        <w:tc>
          <w:tcPr>
            <w:tcW w:w="2400" w:type="dxa"/>
          </w:tcPr>
          <w:p>
            <w:r>
              <w:t xml:space="preserve">Implementation Leverage</w:t>
            </w:r>
          </w:p>
        </w:tc>
        <w:tc>
          <w:tcPr>
            <w:tcW w:w="2400" w:type="dxa"/>
          </w:tcPr>
          <w:p>
            <w:r>
              <w:t xml:space="preserve">10</w:t>
            </w:r>
          </w:p>
        </w:tc>
        <w:tc>
          <w:tcPr>
            <w:tcW w:w="2400" w:type="dxa"/>
          </w:tcPr>
          <w:p>
            <w:r>
              <w:t xml:space="preserve">Can be reused across segments without heavy custom logic.</w:t>
            </w:r>
          </w:p>
        </w:tc>
      </w:tr>
      <w:tr>
        <w:tc>
          <w:tcPr>
            <w:tcW w:w="2400" w:type="dxa"/>
          </w:tcPr>
          <w:p>
            <w:r>
              <w:t xml:space="preserve">Adoption Simplicity</w:t>
            </w:r>
          </w:p>
        </w:tc>
        <w:tc>
          <w:tcPr>
            <w:tcW w:w="2400" w:type="dxa"/>
          </w:tcPr>
          <w:p>
            <w:r>
              <w:t xml:space="preserve">10</w:t>
            </w:r>
          </w:p>
        </w:tc>
        <w:tc>
          <w:tcPr>
            <w:tcW w:w="2400" w:type="dxa"/>
          </w:tcPr>
          <w:p>
            <w:r>
              <w:t xml:space="preserve">Can the owner use it without training or daily admin burden.</w:t>
            </w:r>
          </w:p>
        </w:tc>
      </w:tr>
    </w:tbl>
    <w:p>
      <w:r>
        <w:t xml:space="preserve"/>
      </w:r>
    </w:p>
    <w:p>
      <w:r>
        <w:t xml:space="preserve"/>
      </w:r>
    </w:p>
    <w:p>
      <w:r>
        <w:t xml:space="preserve">Maximum score: 100.</w:t>
      </w:r>
    </w:p>
    <w:p>
      <w:r>
        <w:t xml:space="preserve"/>
      </w:r>
    </w:p>
    <w:p>
      <w:pPr>
        <w:pStyle w:val="Heading3"/>
      </w:pPr>
      <w:r>
        <w:t xml:space="preserve">Ranked Feature List</w:t>
      </w:r>
    </w:p>
    <w:p>
      <w:r>
        <w:t xml:space="preserve"/>
      </w:r>
    </w:p>
    <w:tbl>
      <w:tblPr>
        <w:tblStyle w:val="ProfessionalTable"/>
        <w:tblW w:w="0" w:type="auto"/>
        <w:tblLook w:val="04A0"/>
      </w:tblPr>
      <w:tblGrid>
        <w:gridCol w:w="2400"/>
        <w:gridCol w:w="2400"/>
        <w:gridCol w:w="2400"/>
        <w:gridCol w:w="2400"/>
        <w:gridCol w:w="2400"/>
      </w:tblGrid>
      <w:tr>
        <w:tc>
          <w:tcPr>
            <w:tcW w:w="2400" w:type="dxa"/>
            <w:shd w:fill="EEF2F7"/>
          </w:tcPr>
          <w:p>
            <w:r>
              <w:rPr>
                <w:b/>
              </w:rPr>
              <w:t xml:space="preserve">Rank</w:t>
            </w:r>
          </w:p>
        </w:tc>
        <w:tc>
          <w:tcPr>
            <w:tcW w:w="2400" w:type="dxa"/>
            <w:shd w:fill="EEF2F7"/>
          </w:tcPr>
          <w:p>
            <w:r>
              <w:rPr>
                <w:b/>
              </w:rPr>
              <w:t xml:space="preserve">Feature</w:t>
            </w:r>
          </w:p>
        </w:tc>
        <w:tc>
          <w:tcPr>
            <w:tcW w:w="2400" w:type="dxa"/>
            <w:shd w:fill="EEF2F7"/>
          </w:tcPr>
          <w:p>
            <w:r>
              <w:rPr>
                <w:b/>
              </w:rPr>
              <w:t xml:space="preserve">Priority</w:t>
            </w:r>
          </w:p>
        </w:tc>
        <w:tc>
          <w:tcPr>
            <w:tcW w:w="2400" w:type="dxa"/>
            <w:shd w:fill="EEF2F7"/>
          </w:tcPr>
          <w:p>
            <w:r>
              <w:rPr>
                <w:b/>
              </w:rPr>
              <w:t xml:space="preserve">Score</w:t>
            </w:r>
          </w:p>
        </w:tc>
        <w:tc>
          <w:tcPr>
            <w:tcW w:w="2400" w:type="dxa"/>
            <w:shd w:fill="EEF2F7"/>
          </w:tcPr>
          <w:p>
            <w:r>
              <w:rPr>
                <w:b/>
              </w:rPr>
              <w:t xml:space="preserve">Why It Ranks Here</w:t>
            </w:r>
          </w:p>
        </w:tc>
      </w:tr>
      <w:tr>
        <w:tc>
          <w:tcPr>
            <w:tcW w:w="2400" w:type="dxa"/>
          </w:tcPr>
          <w:p>
            <w:r>
              <w:t xml:space="preserve">1</w:t>
            </w:r>
          </w:p>
        </w:tc>
        <w:tc>
          <w:tcPr>
            <w:tcW w:w="2400" w:type="dxa"/>
          </w:tcPr>
          <w:p>
            <w:r>
              <w:t xml:space="preserve">Public trust page</w:t>
            </w:r>
          </w:p>
        </w:tc>
        <w:tc>
          <w:tcPr>
            <w:tcW w:w="2400" w:type="dxa"/>
          </w:tcPr>
          <w:p>
            <w:r>
              <w:t xml:space="preserve">P0</w:t>
            </w:r>
          </w:p>
        </w:tc>
        <w:tc>
          <w:tcPr>
            <w:tcW w:w="2400" w:type="dxa"/>
          </w:tcPr>
          <w:p>
            <w:r>
              <w:t xml:space="preserve">96</w:t>
            </w:r>
          </w:p>
        </w:tc>
        <w:tc>
          <w:tcPr>
            <w:tcW w:w="2400" w:type="dxa"/>
          </w:tcPr>
          <w:p>
            <w:r>
              <w:t xml:space="preserve">Universal need, immediate share-worthiness, strongest trust signal.</w:t>
            </w:r>
          </w:p>
        </w:tc>
      </w:tr>
      <w:tr>
        <w:tc>
          <w:tcPr>
            <w:tcW w:w="2400" w:type="dxa"/>
          </w:tcPr>
          <w:p>
            <w:r>
              <w:t xml:space="preserve">2</w:t>
            </w:r>
          </w:p>
        </w:tc>
        <w:tc>
          <w:tcPr>
            <w:tcW w:w="2400" w:type="dxa"/>
          </w:tcPr>
          <w:p>
            <w:r>
              <w:t xml:space="preserve">Structured inquiry form</w:t>
            </w:r>
          </w:p>
        </w:tc>
        <w:tc>
          <w:tcPr>
            <w:tcW w:w="2400" w:type="dxa"/>
          </w:tcPr>
          <w:p>
            <w:r>
              <w:t xml:space="preserve">P0</w:t>
            </w:r>
          </w:p>
        </w:tc>
        <w:tc>
          <w:tcPr>
            <w:tcW w:w="2400" w:type="dxa"/>
          </w:tcPr>
          <w:p>
            <w:r>
              <w:t xml:space="preserve">94</w:t>
            </w:r>
          </w:p>
        </w:tc>
        <w:tc>
          <w:tcPr>
            <w:tcW w:w="2400" w:type="dxa"/>
          </w:tcPr>
          <w:p>
            <w:r>
              <w:t xml:space="preserve">Converts WhatsApp chaos into usable context across almost every persona.</w:t>
            </w:r>
          </w:p>
        </w:tc>
      </w:tr>
      <w:tr>
        <w:tc>
          <w:tcPr>
            <w:tcW w:w="2400" w:type="dxa"/>
          </w:tcPr>
          <w:p>
            <w:r>
              <w:t xml:space="preserve">3</w:t>
            </w:r>
          </w:p>
        </w:tc>
        <w:tc>
          <w:tcPr>
            <w:tcW w:w="2400" w:type="dxa"/>
          </w:tcPr>
          <w:p>
            <w:r>
              <w:t xml:space="preserve">WhatsApp handoff/templates</w:t>
            </w:r>
          </w:p>
        </w:tc>
        <w:tc>
          <w:tcPr>
            <w:tcW w:w="2400" w:type="dxa"/>
          </w:tcPr>
          <w:p>
            <w:r>
              <w:t xml:space="preserve">P0</w:t>
            </w:r>
          </w:p>
        </w:tc>
        <w:tc>
          <w:tcPr>
            <w:tcW w:w="2400" w:type="dxa"/>
          </w:tcPr>
          <w:p>
            <w:r>
              <w:t xml:space="preserve">93</w:t>
            </w:r>
          </w:p>
        </w:tc>
        <w:tc>
          <w:tcPr>
            <w:tcW w:w="2400" w:type="dxa"/>
          </w:tcPr>
          <w:p>
            <w:r>
              <w:t xml:space="preserve">Deep India workflow fit; lets tutors keep their natural behavior.</w:t>
            </w:r>
          </w:p>
        </w:tc>
      </w:tr>
      <w:tr>
        <w:tc>
          <w:tcPr>
            <w:tcW w:w="2400" w:type="dxa"/>
          </w:tcPr>
          <w:p>
            <w:r>
              <w:t xml:space="preserve">4</w:t>
            </w:r>
          </w:p>
        </w:tc>
        <w:tc>
          <w:tcPr>
            <w:tcW w:w="2400" w:type="dxa"/>
          </w:tcPr>
          <w:p>
            <w:r>
              <w:t xml:space="preserve">Course/batch/program catalogue</w:t>
            </w:r>
          </w:p>
        </w:tc>
        <w:tc>
          <w:tcPr>
            <w:tcW w:w="2400" w:type="dxa"/>
          </w:tcPr>
          <w:p>
            <w:r>
              <w:t xml:space="preserve">P0</w:t>
            </w:r>
          </w:p>
        </w:tc>
        <w:tc>
          <w:tcPr>
            <w:tcW w:w="2400" w:type="dxa"/>
          </w:tcPr>
          <w:p>
            <w:r>
              <w:t xml:space="preserve">91</w:t>
            </w:r>
          </w:p>
        </w:tc>
        <w:tc>
          <w:tcPr>
            <w:tcW w:w="2400" w:type="dxa"/>
          </w:tcPr>
          <w:p>
            <w:r>
              <w:t xml:space="preserve">Reduces repeated explanations and clarifies fit, fees, timings, and offer.</w:t>
            </w:r>
          </w:p>
        </w:tc>
      </w:tr>
      <w:tr>
        <w:tc>
          <w:tcPr>
            <w:tcW w:w="2400" w:type="dxa"/>
          </w:tcPr>
          <w:p>
            <w:r>
              <w:t xml:space="preserve">5</w:t>
            </w:r>
          </w:p>
        </w:tc>
        <w:tc>
          <w:tcPr>
            <w:tcW w:w="2400" w:type="dxa"/>
          </w:tcPr>
          <w:p>
            <w:r>
              <w:t xml:space="preserve">Trial/demo follow-up queue</w:t>
            </w:r>
          </w:p>
        </w:tc>
        <w:tc>
          <w:tcPr>
            <w:tcW w:w="2400" w:type="dxa"/>
          </w:tcPr>
          <w:p>
            <w:r>
              <w:t xml:space="preserve">P0</w:t>
            </w:r>
          </w:p>
        </w:tc>
        <w:tc>
          <w:tcPr>
            <w:tcW w:w="2400" w:type="dxa"/>
          </w:tcPr>
          <w:p>
            <w:r>
              <w:t xml:space="preserve">89</w:t>
            </w:r>
          </w:p>
        </w:tc>
        <w:tc>
          <w:tcPr>
            <w:tcW w:w="2400" w:type="dxa"/>
          </w:tcPr>
          <w:p>
            <w:r>
              <w:t xml:space="preserve">Directly protects conversion for tutors, hobby teachers, skill trainers, and fitness trainers.</w:t>
            </w:r>
          </w:p>
        </w:tc>
      </w:tr>
      <w:tr>
        <w:tc>
          <w:tcPr>
            <w:tcW w:w="2400" w:type="dxa"/>
          </w:tcPr>
          <w:p>
            <w:r>
              <w:t xml:space="preserve">6</w:t>
            </w:r>
          </w:p>
        </w:tc>
        <w:tc>
          <w:tcPr>
            <w:tcW w:w="2400" w:type="dxa"/>
          </w:tcPr>
          <w:p>
            <w:r>
              <w:t xml:space="preserve">Owner action dashboard</w:t>
            </w:r>
          </w:p>
        </w:tc>
        <w:tc>
          <w:tcPr>
            <w:tcW w:w="2400" w:type="dxa"/>
          </w:tcPr>
          <w:p>
            <w:r>
              <w:t xml:space="preserve">P0</w:t>
            </w:r>
          </w:p>
        </w:tc>
        <w:tc>
          <w:tcPr>
            <w:tcW w:w="2400" w:type="dxa"/>
          </w:tcPr>
          <w:p>
            <w:r>
              <w:t xml:space="preserve">88</w:t>
            </w:r>
          </w:p>
        </w:tc>
        <w:tc>
          <w:tcPr>
            <w:tcW w:w="2400" w:type="dxa"/>
          </w:tcPr>
          <w:p>
            <w:r>
              <w:t xml:space="preserve">Turns the product into daily business memory instead of a static page.</w:t>
            </w:r>
          </w:p>
        </w:tc>
      </w:tr>
      <w:tr>
        <w:tc>
          <w:tcPr>
            <w:tcW w:w="2400" w:type="dxa"/>
          </w:tcPr>
          <w:p>
            <w:r>
              <w:t xml:space="preserve">7</w:t>
            </w:r>
          </w:p>
        </w:tc>
        <w:tc>
          <w:tcPr>
            <w:tcW w:w="2400" w:type="dxa"/>
          </w:tcPr>
          <w:p>
            <w:r>
              <w:t xml:space="preserve">Monthly fee tracker</w:t>
            </w:r>
          </w:p>
        </w:tc>
        <w:tc>
          <w:tcPr>
            <w:tcW w:w="2400" w:type="dxa"/>
          </w:tcPr>
          <w:p>
            <w:r>
              <w:t xml:space="preserve">P0</w:t>
            </w:r>
          </w:p>
        </w:tc>
        <w:tc>
          <w:tcPr>
            <w:tcW w:w="2400" w:type="dxa"/>
          </w:tcPr>
          <w:p>
            <w:r>
              <w:t xml:space="preserve">86</w:t>
            </w:r>
          </w:p>
        </w:tc>
        <w:tc>
          <w:tcPr>
            <w:tcW w:w="2400" w:type="dxa"/>
          </w:tcPr>
          <w:p>
            <w:r>
              <w:t xml:space="preserve">Strong cash-flow value for academic and recurring class businesses.</w:t>
            </w:r>
          </w:p>
        </w:tc>
      </w:tr>
      <w:tr>
        <w:tc>
          <w:tcPr>
            <w:tcW w:w="2400" w:type="dxa"/>
          </w:tcPr>
          <w:p>
            <w:r>
              <w:t xml:space="preserve">8</w:t>
            </w:r>
          </w:p>
        </w:tc>
        <w:tc>
          <w:tcPr>
            <w:tcW w:w="2400" w:type="dxa"/>
          </w:tcPr>
          <w:p>
            <w:r>
              <w:t xml:space="preserve">Proof/testimonial workflow</w:t>
            </w:r>
          </w:p>
        </w:tc>
        <w:tc>
          <w:tcPr>
            <w:tcW w:w="2400" w:type="dxa"/>
          </w:tcPr>
          <w:p>
            <w:r>
              <w:t xml:space="preserve">P0/P1</w:t>
            </w:r>
          </w:p>
        </w:tc>
        <w:tc>
          <w:tcPr>
            <w:tcW w:w="2400" w:type="dxa"/>
          </w:tcPr>
          <w:p>
            <w:r>
              <w:t xml:space="preserve">85</w:t>
            </w:r>
          </w:p>
        </w:tc>
        <w:tc>
          <w:tcPr>
            <w:tcW w:w="2400" w:type="dxa"/>
          </w:tcPr>
          <w:p>
            <w:r>
              <w:t xml:space="preserve">Helps trust, conversion, referrals, and long-term page quality.</w:t>
            </w:r>
          </w:p>
        </w:tc>
      </w:tr>
      <w:tr>
        <w:tc>
          <w:tcPr>
            <w:tcW w:w="2400" w:type="dxa"/>
          </w:tcPr>
          <w:p>
            <w:r>
              <w:t xml:space="preserve">9</w:t>
            </w:r>
          </w:p>
        </w:tc>
        <w:tc>
          <w:tcPr>
            <w:tcW w:w="2400" w:type="dxa"/>
          </w:tcPr>
          <w:p>
            <w:r>
              <w:t xml:space="preserve">Student/learner/client memory</w:t>
            </w:r>
          </w:p>
        </w:tc>
        <w:tc>
          <w:tcPr>
            <w:tcW w:w="2400" w:type="dxa"/>
          </w:tcPr>
          <w:p>
            <w:r>
              <w:t xml:space="preserve">P0/P1</w:t>
            </w:r>
          </w:p>
        </w:tc>
        <w:tc>
          <w:tcPr>
            <w:tcW w:w="2400" w:type="dxa"/>
          </w:tcPr>
          <w:p>
            <w:r>
              <w:t xml:space="preserve">83</w:t>
            </w:r>
          </w:p>
        </w:tc>
        <w:tc>
          <w:tcPr>
            <w:tcW w:w="2400" w:type="dxa"/>
          </w:tcPr>
          <w:p>
            <w:r>
              <w:t xml:space="preserve">Adds operational continuity without requiring full CRM complexity.</w:t>
            </w:r>
          </w:p>
        </w:tc>
      </w:tr>
      <w:tr>
        <w:tc>
          <w:tcPr>
            <w:tcW w:w="2400" w:type="dxa"/>
          </w:tcPr>
          <w:p>
            <w:r>
              <w:t xml:space="preserve">10</w:t>
            </w:r>
          </w:p>
        </w:tc>
        <w:tc>
          <w:tcPr>
            <w:tcW w:w="2400" w:type="dxa"/>
          </w:tcPr>
          <w:p>
            <w:r>
              <w:t xml:space="preserve">Batch/schedule/capacity management</w:t>
            </w:r>
          </w:p>
        </w:tc>
        <w:tc>
          <w:tcPr>
            <w:tcW w:w="2400" w:type="dxa"/>
          </w:tcPr>
          <w:p>
            <w:r>
              <w:t xml:space="preserve">P1</w:t>
            </w:r>
          </w:p>
        </w:tc>
        <w:tc>
          <w:tcPr>
            <w:tcW w:w="2400" w:type="dxa"/>
          </w:tcPr>
          <w:p>
            <w:r>
              <w:t xml:space="preserve">81</w:t>
            </w:r>
          </w:p>
        </w:tc>
        <w:tc>
          <w:tcPr>
            <w:tcW w:w="2400" w:type="dxa"/>
          </w:tcPr>
          <w:p>
            <w:r>
              <w:t xml:space="preserve">Important for scaling, but can follow after inquiry/trial/fee loop.</w:t>
            </w:r>
          </w:p>
        </w:tc>
      </w:tr>
      <w:tr>
        <w:tc>
          <w:tcPr>
            <w:tcW w:w="2400" w:type="dxa"/>
          </w:tcPr>
          <w:p>
            <w:r>
              <w:t xml:space="preserve">11</w:t>
            </w:r>
          </w:p>
        </w:tc>
        <w:tc>
          <w:tcPr>
            <w:tcW w:w="2400" w:type="dxa"/>
          </w:tcPr>
          <w:p>
            <w:r>
              <w:t xml:space="preserve">Polite fee reminders</w:t>
            </w:r>
          </w:p>
        </w:tc>
        <w:tc>
          <w:tcPr>
            <w:tcW w:w="2400" w:type="dxa"/>
          </w:tcPr>
          <w:p>
            <w:r>
              <w:t xml:space="preserve">P0</w:t>
            </w:r>
          </w:p>
        </w:tc>
        <w:tc>
          <w:tcPr>
            <w:tcW w:w="2400" w:type="dxa"/>
          </w:tcPr>
          <w:p>
            <w:r>
              <w:t xml:space="preserve">80</w:t>
            </w:r>
          </w:p>
        </w:tc>
        <w:tc>
          <w:tcPr>
            <w:tcW w:w="2400" w:type="dxa"/>
          </w:tcPr>
          <w:p>
            <w:r>
              <w:t xml:space="preserve">High emotional value; depends on payment tracker foundation.</w:t>
            </w:r>
          </w:p>
        </w:tc>
      </w:tr>
      <w:tr>
        <w:tc>
          <w:tcPr>
            <w:tcW w:w="2400" w:type="dxa"/>
          </w:tcPr>
          <w:p>
            <w:r>
              <w:t xml:space="preserve">12</w:t>
            </w:r>
          </w:p>
        </w:tc>
        <w:tc>
          <w:tcPr>
            <w:tcW w:w="2400" w:type="dxa"/>
          </w:tcPr>
          <w:p>
            <w:r>
              <w:t xml:space="preserve">Parent/client progress updates</w:t>
            </w:r>
          </w:p>
        </w:tc>
        <w:tc>
          <w:tcPr>
            <w:tcW w:w="2400" w:type="dxa"/>
          </w:tcPr>
          <w:p>
            <w:r>
              <w:t xml:space="preserve">P1</w:t>
            </w:r>
          </w:p>
        </w:tc>
        <w:tc>
          <w:tcPr>
            <w:tcW w:w="2400" w:type="dxa"/>
          </w:tcPr>
          <w:p>
            <w:r>
              <w:t xml:space="preserve">78</w:t>
            </w:r>
          </w:p>
        </w:tc>
        <w:tc>
          <w:tcPr>
            <w:tcW w:w="2400" w:type="dxa"/>
          </w:tcPr>
          <w:p>
            <w:r>
              <w:t xml:space="preserve">Strong retention lever; very useful after enrollment.</w:t>
            </w:r>
          </w:p>
        </w:tc>
      </w:tr>
      <w:tr>
        <w:tc>
          <w:tcPr>
            <w:tcW w:w="2400" w:type="dxa"/>
          </w:tcPr>
          <w:p>
            <w:r>
              <w:t xml:space="preserve">13</w:t>
            </w:r>
          </w:p>
        </w:tc>
        <w:tc>
          <w:tcPr>
            <w:tcW w:w="2400" w:type="dxa"/>
          </w:tcPr>
          <w:p>
            <w:r>
              <w:t xml:space="preserve">Lead source tracking</w:t>
            </w:r>
          </w:p>
        </w:tc>
        <w:tc>
          <w:tcPr>
            <w:tcW w:w="2400" w:type="dxa"/>
          </w:tcPr>
          <w:p>
            <w:r>
              <w:t xml:space="preserve">P1</w:t>
            </w:r>
          </w:p>
        </w:tc>
        <w:tc>
          <w:tcPr>
            <w:tcW w:w="2400" w:type="dxa"/>
          </w:tcPr>
          <w:p>
            <w:r>
              <w:t xml:space="preserve">76</w:t>
            </w:r>
          </w:p>
        </w:tc>
        <w:tc>
          <w:tcPr>
            <w:tcW w:w="2400" w:type="dxa"/>
          </w:tcPr>
          <w:p>
            <w:r>
              <w:t xml:space="preserve">Helps growth decisions, but not necessary for first share-worthy beta.</w:t>
            </w:r>
          </w:p>
        </w:tc>
      </w:tr>
      <w:tr>
        <w:tc>
          <w:tcPr>
            <w:tcW w:w="2400" w:type="dxa"/>
          </w:tcPr>
          <w:p>
            <w:r>
              <w:t xml:space="preserve">14</w:t>
            </w:r>
          </w:p>
        </w:tc>
        <w:tc>
          <w:tcPr>
            <w:tcW w:w="2400" w:type="dxa"/>
          </w:tcPr>
          <w:p>
            <w:r>
              <w:t xml:space="preserve">Lost reason tracking</w:t>
            </w:r>
          </w:p>
        </w:tc>
        <w:tc>
          <w:tcPr>
            <w:tcW w:w="2400" w:type="dxa"/>
          </w:tcPr>
          <w:p>
            <w:r>
              <w:t xml:space="preserve">P1</w:t>
            </w:r>
          </w:p>
        </w:tc>
        <w:tc>
          <w:tcPr>
            <w:tcW w:w="2400" w:type="dxa"/>
          </w:tcPr>
          <w:p>
            <w:r>
              <w:t xml:space="preserve">74</w:t>
            </w:r>
          </w:p>
        </w:tc>
        <w:tc>
          <w:tcPr>
            <w:tcW w:w="2400" w:type="dxa"/>
          </w:tcPr>
          <w:p>
            <w:r>
              <w:t xml:space="preserve">Useful for conversion optimization after enough leads exist.</w:t>
            </w:r>
          </w:p>
        </w:tc>
      </w:tr>
      <w:tr>
        <w:tc>
          <w:tcPr>
            <w:tcW w:w="2400" w:type="dxa"/>
          </w:tcPr>
          <w:p>
            <w:r>
              <w:t xml:space="preserve">15</w:t>
            </w:r>
          </w:p>
        </w:tc>
        <w:tc>
          <w:tcPr>
            <w:tcW w:w="2400" w:type="dxa"/>
          </w:tcPr>
          <w:p>
            <w:r>
              <w:t xml:space="preserve">Referral request workflow</w:t>
            </w:r>
          </w:p>
        </w:tc>
        <w:tc>
          <w:tcPr>
            <w:tcW w:w="2400" w:type="dxa"/>
          </w:tcPr>
          <w:p>
            <w:r>
              <w:t xml:space="preserve">P1</w:t>
            </w:r>
          </w:p>
        </w:tc>
        <w:tc>
          <w:tcPr>
            <w:tcW w:w="2400" w:type="dxa"/>
          </w:tcPr>
          <w:p>
            <w:r>
              <w:t xml:space="preserve">73</w:t>
            </w:r>
          </w:p>
        </w:tc>
        <w:tc>
          <w:tcPr>
            <w:tcW w:w="2400" w:type="dxa"/>
          </w:tcPr>
          <w:p>
            <w:r>
              <w:t xml:space="preserve">Strong growth loop, especially after proof and student memory exist.</w:t>
            </w:r>
          </w:p>
        </w:tc>
      </w:tr>
      <w:tr>
        <w:tc>
          <w:tcPr>
            <w:tcW w:w="2400" w:type="dxa"/>
          </w:tcPr>
          <w:p>
            <w:r>
              <w:t xml:space="preserve">16</w:t>
            </w:r>
          </w:p>
        </w:tc>
        <w:tc>
          <w:tcPr>
            <w:tcW w:w="2400" w:type="dxa"/>
          </w:tcPr>
          <w:p>
            <w:r>
              <w:t xml:space="preserve">Campaign/batch launch pages</w:t>
            </w:r>
          </w:p>
        </w:tc>
        <w:tc>
          <w:tcPr>
            <w:tcW w:w="2400" w:type="dxa"/>
          </w:tcPr>
          <w:p>
            <w:r>
              <w:t xml:space="preserve">P1</w:t>
            </w:r>
          </w:p>
        </w:tc>
        <w:tc>
          <w:tcPr>
            <w:tcW w:w="2400" w:type="dxa"/>
          </w:tcPr>
          <w:p>
            <w:r>
              <w:t xml:space="preserve">72</w:t>
            </w:r>
          </w:p>
        </w:tc>
        <w:tc>
          <w:tcPr>
            <w:tcW w:w="2400" w:type="dxa"/>
          </w:tcPr>
          <w:p>
            <w:r>
              <w:t xml:space="preserve">Valuable for seasonal demand and batch filling.</w:t>
            </w:r>
          </w:p>
        </w:tc>
      </w:tr>
      <w:tr>
        <w:tc>
          <w:tcPr>
            <w:tcW w:w="2400" w:type="dxa"/>
          </w:tcPr>
          <w:p>
            <w:r>
              <w:t xml:space="preserve">17</w:t>
            </w:r>
          </w:p>
        </w:tc>
        <w:tc>
          <w:tcPr>
            <w:tcW w:w="2400" w:type="dxa"/>
          </w:tcPr>
          <w:p>
            <w:r>
              <w:t xml:space="preserve">Attendance-lite</w:t>
            </w:r>
          </w:p>
        </w:tc>
        <w:tc>
          <w:tcPr>
            <w:tcW w:w="2400" w:type="dxa"/>
          </w:tcPr>
          <w:p>
            <w:r>
              <w:t xml:space="preserve">P1</w:t>
            </w:r>
          </w:p>
        </w:tc>
        <w:tc>
          <w:tcPr>
            <w:tcW w:w="2400" w:type="dxa"/>
          </w:tcPr>
          <w:p>
            <w:r>
              <w:t xml:space="preserve">70</w:t>
            </w:r>
          </w:p>
        </w:tc>
        <w:tc>
          <w:tcPr>
            <w:tcW w:w="2400" w:type="dxa"/>
          </w:tcPr>
          <w:p>
            <w:r>
              <w:t xml:space="preserve">Important after active batch management, but not the first wedge.</w:t>
            </w:r>
          </w:p>
        </w:tc>
      </w:tr>
      <w:tr>
        <w:tc>
          <w:tcPr>
            <w:tcW w:w="2400" w:type="dxa"/>
          </w:tcPr>
          <w:p>
            <w:r>
              <w:t xml:space="preserve">18</w:t>
            </w:r>
          </w:p>
        </w:tc>
        <w:tc>
          <w:tcPr>
            <w:tcW w:w="2400" w:type="dxa"/>
          </w:tcPr>
          <w:p>
            <w:r>
              <w:t xml:space="preserve">Weekly owner digest</w:t>
            </w:r>
          </w:p>
        </w:tc>
        <w:tc>
          <w:tcPr>
            <w:tcW w:w="2400" w:type="dxa"/>
          </w:tcPr>
          <w:p>
            <w:r>
              <w:t xml:space="preserve">P1</w:t>
            </w:r>
          </w:p>
        </w:tc>
        <w:tc>
          <w:tcPr>
            <w:tcW w:w="2400" w:type="dxa"/>
          </w:tcPr>
          <w:p>
            <w:r>
              <w:t xml:space="preserve">68</w:t>
            </w:r>
          </w:p>
        </w:tc>
        <w:tc>
          <w:tcPr>
            <w:tcW w:w="2400" w:type="dxa"/>
          </w:tcPr>
          <w:p>
            <w:r>
              <w:t xml:space="preserve">Good habit builder, depends on enough underlying activity data.</w:t>
            </w:r>
          </w:p>
        </w:tc>
      </w:tr>
      <w:tr>
        <w:tc>
          <w:tcPr>
            <w:tcW w:w="2400" w:type="dxa"/>
          </w:tcPr>
          <w:p>
            <w:r>
              <w:t xml:space="preserve">19</w:t>
            </w:r>
          </w:p>
        </w:tc>
        <w:tc>
          <w:tcPr>
            <w:tcW w:w="2400" w:type="dxa"/>
          </w:tcPr>
          <w:p>
            <w:r>
              <w:t xml:space="preserve">Package/session renewal tracker</w:t>
            </w:r>
          </w:p>
        </w:tc>
        <w:tc>
          <w:tcPr>
            <w:tcW w:w="2400" w:type="dxa"/>
          </w:tcPr>
          <w:p>
            <w:r>
              <w:t xml:space="preserve">P1/P2</w:t>
            </w:r>
          </w:p>
        </w:tc>
        <w:tc>
          <w:tcPr>
            <w:tcW w:w="2400" w:type="dxa"/>
          </w:tcPr>
          <w:p>
            <w:r>
              <w:t xml:space="preserve">67</w:t>
            </w:r>
          </w:p>
        </w:tc>
        <w:tc>
          <w:tcPr>
            <w:tcW w:w="2400" w:type="dxa"/>
          </w:tcPr>
          <w:p>
            <w:r>
              <w:t xml:space="preserve">High for skill, hobby, and fitness trainers; less core for academic beta.</w:t>
            </w:r>
          </w:p>
        </w:tc>
      </w:tr>
      <w:tr>
        <w:tc>
          <w:tcPr>
            <w:tcW w:w="2400" w:type="dxa"/>
          </w:tcPr>
          <w:p>
            <w:r>
              <w:t xml:space="preserve">20</w:t>
            </w:r>
          </w:p>
        </w:tc>
        <w:tc>
          <w:tcPr>
            <w:tcW w:w="2400" w:type="dxa"/>
          </w:tcPr>
          <w:p>
            <w:r>
              <w:t xml:space="preserve">AI message assistant</w:t>
            </w:r>
          </w:p>
        </w:tc>
        <w:tc>
          <w:tcPr>
            <w:tcW w:w="2400" w:type="dxa"/>
          </w:tcPr>
          <w:p>
            <w:r>
              <w:t xml:space="preserve">P2</w:t>
            </w:r>
          </w:p>
        </w:tc>
        <w:tc>
          <w:tcPr>
            <w:tcW w:w="2400" w:type="dxa"/>
          </w:tcPr>
          <w:p>
            <w:r>
              <w:t xml:space="preserve">66</w:t>
            </w:r>
          </w:p>
        </w:tc>
        <w:tc>
          <w:tcPr>
            <w:tcW w:w="2400" w:type="dxa"/>
          </w:tcPr>
          <w:p>
            <w:r>
              <w:t xml:space="preserve">Useful acceleration layer, but should sit on validated workflows.</w:t>
            </w:r>
          </w:p>
        </w:tc>
      </w:tr>
      <w:tr>
        <w:tc>
          <w:tcPr>
            <w:tcW w:w="2400" w:type="dxa"/>
          </w:tcPr>
          <w:p>
            <w:r>
              <w:t xml:space="preserve">21</w:t>
            </w:r>
          </w:p>
        </w:tc>
        <w:tc>
          <w:tcPr>
            <w:tcW w:w="2400" w:type="dxa"/>
          </w:tcPr>
          <w:p>
            <w:r>
              <w:t xml:space="preserve">Resource library-lite</w:t>
            </w:r>
          </w:p>
        </w:tc>
        <w:tc>
          <w:tcPr>
            <w:tcW w:w="2400" w:type="dxa"/>
          </w:tcPr>
          <w:p>
            <w:r>
              <w:t xml:space="preserve">P2</w:t>
            </w:r>
          </w:p>
        </w:tc>
        <w:tc>
          <w:tcPr>
            <w:tcW w:w="2400" w:type="dxa"/>
          </w:tcPr>
          <w:p>
            <w:r>
              <w:t xml:space="preserve">63</w:t>
            </w:r>
          </w:p>
        </w:tc>
        <w:tc>
          <w:tcPr>
            <w:tcW w:w="2400" w:type="dxa"/>
          </w:tcPr>
          <w:p>
            <w:r>
              <w:t xml:space="preserve">Helps teaching operations but risks LMS scope drift.</w:t>
            </w:r>
          </w:p>
        </w:tc>
      </w:tr>
      <w:tr>
        <w:tc>
          <w:tcPr>
            <w:tcW w:w="2400" w:type="dxa"/>
          </w:tcPr>
          <w:p>
            <w:r>
              <w:t xml:space="preserve">22</w:t>
            </w:r>
          </w:p>
        </w:tc>
        <w:tc>
          <w:tcPr>
            <w:tcW w:w="2400" w:type="dxa"/>
          </w:tcPr>
          <w:p>
            <w:r>
              <w:t xml:space="preserve">Homework/task-lite</w:t>
            </w:r>
          </w:p>
        </w:tc>
        <w:tc>
          <w:tcPr>
            <w:tcW w:w="2400" w:type="dxa"/>
          </w:tcPr>
          <w:p>
            <w:r>
              <w:t xml:space="preserve">P2</w:t>
            </w:r>
          </w:p>
        </w:tc>
        <w:tc>
          <w:tcPr>
            <w:tcW w:w="2400" w:type="dxa"/>
          </w:tcPr>
          <w:p>
            <w:r>
              <w:t xml:space="preserve">60</w:t>
            </w:r>
          </w:p>
        </w:tc>
        <w:tc>
          <w:tcPr>
            <w:tcW w:w="2400" w:type="dxa"/>
          </w:tcPr>
          <w:p>
            <w:r>
              <w:t xml:space="preserve">Useful for academic/exam coaching; not universal enough for early core.</w:t>
            </w:r>
          </w:p>
        </w:tc>
      </w:tr>
      <w:tr>
        <w:tc>
          <w:tcPr>
            <w:tcW w:w="2400" w:type="dxa"/>
          </w:tcPr>
          <w:p>
            <w:r>
              <w:t xml:space="preserve">23</w:t>
            </w:r>
          </w:p>
        </w:tc>
        <w:tc>
          <w:tcPr>
            <w:tcW w:w="2400" w:type="dxa"/>
          </w:tcPr>
          <w:p>
            <w:r>
              <w:t xml:space="preserve">Voice note to structured lead</w:t>
            </w:r>
          </w:p>
        </w:tc>
        <w:tc>
          <w:tcPr>
            <w:tcW w:w="2400" w:type="dxa"/>
          </w:tcPr>
          <w:p>
            <w:r>
              <w:t xml:space="preserve">P2</w:t>
            </w:r>
          </w:p>
        </w:tc>
        <w:tc>
          <w:tcPr>
            <w:tcW w:w="2400" w:type="dxa"/>
          </w:tcPr>
          <w:p>
            <w:r>
              <w:t xml:space="preserve">59</w:t>
            </w:r>
          </w:p>
        </w:tc>
        <w:tc>
          <w:tcPr>
            <w:tcW w:w="2400" w:type="dxa"/>
          </w:tcPr>
          <w:p>
            <w:r>
              <w:t xml:space="preserve">Strong mobile-first idea, but technically and UX-wise later.</w:t>
            </w:r>
          </w:p>
        </w:tc>
      </w:tr>
      <w:tr>
        <w:tc>
          <w:tcPr>
            <w:tcW w:w="2400" w:type="dxa"/>
          </w:tcPr>
          <w:p>
            <w:r>
              <w:t xml:space="preserve">24</w:t>
            </w:r>
          </w:p>
        </w:tc>
        <w:tc>
          <w:tcPr>
            <w:tcW w:w="2400" w:type="dxa"/>
          </w:tcPr>
          <w:p>
            <w:r>
              <w:t xml:space="preserve">Feedback forms</w:t>
            </w:r>
          </w:p>
        </w:tc>
        <w:tc>
          <w:tcPr>
            <w:tcW w:w="2400" w:type="dxa"/>
          </w:tcPr>
          <w:p>
            <w:r>
              <w:t xml:space="preserve">P2</w:t>
            </w:r>
          </w:p>
        </w:tc>
        <w:tc>
          <w:tcPr>
            <w:tcW w:w="2400" w:type="dxa"/>
          </w:tcPr>
          <w:p>
            <w:r>
              <w:t xml:space="preserve">58</w:t>
            </w:r>
          </w:p>
        </w:tc>
        <w:tc>
          <w:tcPr>
            <w:tcW w:w="2400" w:type="dxa"/>
          </w:tcPr>
          <w:p>
            <w:r>
              <w:t xml:space="preserve">Important for corporate and quality loops, not first beta critical.</w:t>
            </w:r>
          </w:p>
        </w:tc>
      </w:tr>
      <w:tr>
        <w:tc>
          <w:tcPr>
            <w:tcW w:w="2400" w:type="dxa"/>
          </w:tcPr>
          <w:p>
            <w:r>
              <w:t xml:space="preserve">25</w:t>
            </w:r>
          </w:p>
        </w:tc>
        <w:tc>
          <w:tcPr>
            <w:tcW w:w="2400" w:type="dxa"/>
          </w:tcPr>
          <w:p>
            <w:r>
              <w:t xml:space="preserve">Corporate proposal flow</w:t>
            </w:r>
          </w:p>
        </w:tc>
        <w:tc>
          <w:tcPr>
            <w:tcW w:w="2400" w:type="dxa"/>
          </w:tcPr>
          <w:p>
            <w:r>
              <w:t xml:space="preserve">P2</w:t>
            </w:r>
          </w:p>
        </w:tc>
        <w:tc>
          <w:tcPr>
            <w:tcW w:w="2400" w:type="dxa"/>
          </w:tcPr>
          <w:p>
            <w:r>
              <w:t xml:space="preserve">56</w:t>
            </w:r>
          </w:p>
        </w:tc>
        <w:tc>
          <w:tcPr>
            <w:tcW w:w="2400" w:type="dxa"/>
          </w:tcPr>
          <w:p>
            <w:r>
              <w:t xml:space="preserve">High value for corporate trainers, low relevance to first tutor beta.</w:t>
            </w:r>
          </w:p>
        </w:tc>
      </w:tr>
      <w:tr>
        <w:tc>
          <w:tcPr>
            <w:tcW w:w="2400" w:type="dxa"/>
          </w:tcPr>
          <w:p>
            <w:r>
              <w:t xml:space="preserve">26</w:t>
            </w:r>
          </w:p>
        </w:tc>
        <w:tc>
          <w:tcPr>
            <w:tcW w:w="2400" w:type="dxa"/>
          </w:tcPr>
          <w:p>
            <w:r>
              <w:t xml:space="preserve">Certificates</w:t>
            </w:r>
          </w:p>
        </w:tc>
        <w:tc>
          <w:tcPr>
            <w:tcW w:w="2400" w:type="dxa"/>
          </w:tcPr>
          <w:p>
            <w:r>
              <w:t xml:space="preserve">P2</w:t>
            </w:r>
          </w:p>
        </w:tc>
        <w:tc>
          <w:tcPr>
            <w:tcW w:w="2400" w:type="dxa"/>
          </w:tcPr>
          <w:p>
            <w:r>
              <w:t xml:space="preserve">52</w:t>
            </w:r>
          </w:p>
        </w:tc>
        <w:tc>
          <w:tcPr>
            <w:tcW w:w="2400" w:type="dxa"/>
          </w:tcPr>
          <w:p>
            <w:r>
              <w:t xml:space="preserve">Segment-specific; useful after course completion workflows.</w:t>
            </w:r>
          </w:p>
        </w:tc>
      </w:tr>
      <w:tr>
        <w:tc>
          <w:tcPr>
            <w:tcW w:w="2400" w:type="dxa"/>
          </w:tcPr>
          <w:p>
            <w:r>
              <w:t xml:space="preserve">27</w:t>
            </w:r>
          </w:p>
        </w:tc>
        <w:tc>
          <w:tcPr>
            <w:tcW w:w="2400" w:type="dxa"/>
          </w:tcPr>
          <w:p>
            <w:r>
              <w:t xml:space="preserve">Payment gateway</w:t>
            </w:r>
          </w:p>
        </w:tc>
        <w:tc>
          <w:tcPr>
            <w:tcW w:w="2400" w:type="dxa"/>
          </w:tcPr>
          <w:p>
            <w:r>
              <w:t xml:space="preserve">P2</w:t>
            </w:r>
          </w:p>
        </w:tc>
        <w:tc>
          <w:tcPr>
            <w:tcW w:w="2400" w:type="dxa"/>
          </w:tcPr>
          <w:p>
            <w:r>
              <w:t xml:space="preserve">50</w:t>
            </w:r>
          </w:p>
        </w:tc>
        <w:tc>
          <w:tcPr>
            <w:tcW w:w="2400" w:type="dxa"/>
          </w:tcPr>
          <w:p>
            <w:r>
              <w:t xml:space="preserve">Useful later, but manual status tracking is enough first.</w:t>
            </w:r>
          </w:p>
        </w:tc>
      </w:tr>
      <w:tr>
        <w:tc>
          <w:tcPr>
            <w:tcW w:w="2400" w:type="dxa"/>
          </w:tcPr>
          <w:p>
            <w:r>
              <w:t xml:space="preserve">28</w:t>
            </w:r>
          </w:p>
        </w:tc>
        <w:tc>
          <w:tcPr>
            <w:tcW w:w="2400" w:type="dxa"/>
          </w:tcPr>
          <w:p>
            <w:r>
              <w:t xml:space="preserve">Invoice/GST support</w:t>
            </w:r>
          </w:p>
        </w:tc>
        <w:tc>
          <w:tcPr>
            <w:tcW w:w="2400" w:type="dxa"/>
          </w:tcPr>
          <w:p>
            <w:r>
              <w:t xml:space="preserve">P3</w:t>
            </w:r>
          </w:p>
        </w:tc>
        <w:tc>
          <w:tcPr>
            <w:tcW w:w="2400" w:type="dxa"/>
          </w:tcPr>
          <w:p>
            <w:r>
              <w:t xml:space="preserve">44</w:t>
            </w:r>
          </w:p>
        </w:tc>
        <w:tc>
          <w:tcPr>
            <w:tcW w:w="2400" w:type="dxa"/>
          </w:tcPr>
          <w:p>
            <w:r>
              <w:t xml:space="preserve">Important for corporate or larger accounts, not early tutor wedge.</w:t>
            </w:r>
          </w:p>
        </w:tc>
      </w:tr>
      <w:tr>
        <w:tc>
          <w:tcPr>
            <w:tcW w:w="2400" w:type="dxa"/>
          </w:tcPr>
          <w:p>
            <w:r>
              <w:t xml:space="preserve">29</w:t>
            </w:r>
          </w:p>
        </w:tc>
        <w:tc>
          <w:tcPr>
            <w:tcW w:w="2400" w:type="dxa"/>
          </w:tcPr>
          <w:p>
            <w:r>
              <w:t xml:space="preserve">Parent/student app</w:t>
            </w:r>
          </w:p>
        </w:tc>
        <w:tc>
          <w:tcPr>
            <w:tcW w:w="2400" w:type="dxa"/>
          </w:tcPr>
          <w:p>
            <w:r>
              <w:t xml:space="preserve">P3</w:t>
            </w:r>
          </w:p>
        </w:tc>
        <w:tc>
          <w:tcPr>
            <w:tcW w:w="2400" w:type="dxa"/>
          </w:tcPr>
          <w:p>
            <w:r>
              <w:t xml:space="preserve">38</w:t>
            </w:r>
          </w:p>
        </w:tc>
        <w:tc>
          <w:tcPr>
            <w:tcW w:w="2400" w:type="dxa"/>
          </w:tcPr>
          <w:p>
            <w:r>
              <w:t xml:space="preserve">Adds complexity before owner workflow is proven.</w:t>
            </w:r>
          </w:p>
        </w:tc>
      </w:tr>
      <w:tr>
        <w:tc>
          <w:tcPr>
            <w:tcW w:w="2400" w:type="dxa"/>
          </w:tcPr>
          <w:p>
            <w:r>
              <w:t xml:space="preserve">30</w:t>
            </w:r>
          </w:p>
        </w:tc>
        <w:tc>
          <w:tcPr>
            <w:tcW w:w="2400" w:type="dxa"/>
          </w:tcPr>
          <w:p>
            <w:r>
              <w:t xml:space="preserve">Full LMS</w:t>
            </w:r>
          </w:p>
        </w:tc>
        <w:tc>
          <w:tcPr>
            <w:tcW w:w="2400" w:type="dxa"/>
          </w:tcPr>
          <w:p>
            <w:r>
              <w:t xml:space="preserve">P3</w:t>
            </w:r>
          </w:p>
        </w:tc>
        <w:tc>
          <w:tcPr>
            <w:tcW w:w="2400" w:type="dxa"/>
          </w:tcPr>
          <w:p>
            <w:r>
              <w:t xml:space="preserve">34</w:t>
            </w:r>
          </w:p>
        </w:tc>
        <w:tc>
          <w:tcPr>
            <w:tcW w:w="2400" w:type="dxa"/>
          </w:tcPr>
          <w:p>
            <w:r>
              <w:t xml:space="preserve">High scope risk and weak fit with current business-first thesis.</w:t>
            </w:r>
          </w:p>
        </w:tc>
      </w:tr>
      <w:tr>
        <w:tc>
          <w:tcPr>
            <w:tcW w:w="2400" w:type="dxa"/>
          </w:tcPr>
          <w:p>
            <w:r>
              <w:t xml:space="preserve">31</w:t>
            </w:r>
          </w:p>
        </w:tc>
        <w:tc>
          <w:tcPr>
            <w:tcW w:w="2400" w:type="dxa"/>
          </w:tcPr>
          <w:p>
            <w:r>
              <w:t xml:space="preserve">Full test engine</w:t>
            </w:r>
          </w:p>
        </w:tc>
        <w:tc>
          <w:tcPr>
            <w:tcW w:w="2400" w:type="dxa"/>
          </w:tcPr>
          <w:p>
            <w:r>
              <w:t xml:space="preserve">P3</w:t>
            </w:r>
          </w:p>
        </w:tc>
        <w:tc>
          <w:tcPr>
            <w:tcW w:w="2400" w:type="dxa"/>
          </w:tcPr>
          <w:p>
            <w:r>
              <w:t xml:space="preserve">32</w:t>
            </w:r>
          </w:p>
        </w:tc>
        <w:tc>
          <w:tcPr>
            <w:tcW w:w="2400" w:type="dxa"/>
          </w:tcPr>
          <w:p>
            <w:r>
              <w:t xml:space="preserve">Useful only for exam-heavy segments after the core loop works.</w:t>
            </w:r>
          </w:p>
        </w:tc>
      </w:tr>
      <w:tr>
        <w:tc>
          <w:tcPr>
            <w:tcW w:w="2400" w:type="dxa"/>
          </w:tcPr>
          <w:p>
            <w:r>
              <w:t xml:space="preserve">32</w:t>
            </w:r>
          </w:p>
        </w:tc>
        <w:tc>
          <w:tcPr>
            <w:tcW w:w="2400" w:type="dxa"/>
          </w:tcPr>
          <w:p>
            <w:r>
              <w:t xml:space="preserve">Marketplace leads</w:t>
            </w:r>
          </w:p>
        </w:tc>
        <w:tc>
          <w:tcPr>
            <w:tcW w:w="2400" w:type="dxa"/>
          </w:tcPr>
          <w:p>
            <w:r>
              <w:t xml:space="preserve">P3</w:t>
            </w:r>
          </w:p>
        </w:tc>
        <w:tc>
          <w:tcPr>
            <w:tcW w:w="2400" w:type="dxa"/>
          </w:tcPr>
          <w:p>
            <w:r>
              <w:t xml:space="preserve">25</w:t>
            </w:r>
          </w:p>
        </w:tc>
        <w:tc>
          <w:tcPr>
            <w:tcW w:w="2400" w:type="dxa"/>
          </w:tcPr>
          <w:p>
            <w:r>
              <w:t xml:space="preserve">Dangerous positioning risk; creates expectation of guaranteed demand.</w:t>
            </w:r>
          </w:p>
        </w:tc>
      </w:tr>
    </w:tbl>
    <w:p>
      <w:r>
        <w:t xml:space="preserve"/>
      </w:r>
    </w:p>
    <w:p>
      <w:r>
        <w:t xml:space="preserve"/>
      </w:r>
    </w:p>
    <w:p>
      <w:pPr>
        <w:pStyle w:val="Heading3"/>
      </w:pPr>
      <w:r>
        <w:t xml:space="preserve">Top 10 Build Order</w:t>
      </w:r>
    </w:p>
    <w:p>
      <w:r>
        <w:t xml:space="preserve"/>
      </w:r>
    </w:p>
    <w:p>
      <w:r>
        <w:t xml:space="preserve">Build in this order for the cleanest beta-to-paid-pilot path:</w:t>
      </w:r>
    </w:p>
    <w:p>
      <w:r>
        <w:t xml:space="preserve"/>
      </w:r>
    </w:p>
    <w:p>
      <w:pPr>
        <w:numPr>
          <w:ilvl w:val="0"/>
          <w:numId w:val="2"/>
        </w:numPr>
      </w:pPr>
      <w:r>
        <w:t xml:space="preserve">Public trust page.</w:t>
      </w:r>
    </w:p>
    <w:p>
      <w:pPr>
        <w:numPr>
          <w:ilvl w:val="0"/>
          <w:numId w:val="2"/>
        </w:numPr>
      </w:pPr>
      <w:r>
        <w:t xml:space="preserve">Course/batch/program catalogue.</w:t>
      </w:r>
    </w:p>
    <w:p>
      <w:pPr>
        <w:numPr>
          <w:ilvl w:val="0"/>
          <w:numId w:val="2"/>
        </w:numPr>
      </w:pPr>
      <w:r>
        <w:t xml:space="preserve">Structured inquiry form.</w:t>
      </w:r>
    </w:p>
    <w:p>
      <w:pPr>
        <w:numPr>
          <w:ilvl w:val="0"/>
          <w:numId w:val="2"/>
        </w:numPr>
      </w:pPr>
      <w:r>
        <w:t xml:space="preserve">WhatsApp handoff/templates.</w:t>
      </w:r>
    </w:p>
    <w:p>
      <w:pPr>
        <w:numPr>
          <w:ilvl w:val="0"/>
          <w:numId w:val="2"/>
        </w:numPr>
      </w:pPr>
      <w:r>
        <w:t xml:space="preserve">Trial/demo follow-up queue.</w:t>
      </w:r>
    </w:p>
    <w:p>
      <w:pPr>
        <w:numPr>
          <w:ilvl w:val="0"/>
          <w:numId w:val="2"/>
        </w:numPr>
      </w:pPr>
      <w:r>
        <w:t xml:space="preserve">Owner action dashboard.</w:t>
      </w:r>
    </w:p>
    <w:p>
      <w:pPr>
        <w:numPr>
          <w:ilvl w:val="0"/>
          <w:numId w:val="2"/>
        </w:numPr>
      </w:pPr>
      <w:r>
        <w:t xml:space="preserve">Monthly fee tracker.</w:t>
      </w:r>
    </w:p>
    <w:p>
      <w:pPr>
        <w:numPr>
          <w:ilvl w:val="0"/>
          <w:numId w:val="2"/>
        </w:numPr>
      </w:pPr>
      <w:r>
        <w:t xml:space="preserve">Polite fee reminders.</w:t>
      </w:r>
    </w:p>
    <w:p>
      <w:pPr>
        <w:numPr>
          <w:ilvl w:val="0"/>
          <w:numId w:val="2"/>
        </w:numPr>
      </w:pPr>
      <w:r>
        <w:t xml:space="preserve">Proof/testimonial workflow.</w:t>
      </w:r>
    </w:p>
    <w:p>
      <w:pPr>
        <w:numPr>
          <w:ilvl w:val="0"/>
          <w:numId w:val="2"/>
        </w:numPr>
      </w:pPr>
      <w:r>
        <w:t xml:space="preserve">Student/learner/client memory.</w:t>
      </w:r>
    </w:p>
    <w:p>
      <w:r>
        <w:t xml:space="preserve"/>
      </w:r>
    </w:p>
    <w:p>
      <w:pPr>
        <w:pStyle w:val="Heading3"/>
      </w:pPr>
      <w:r>
        <w:t xml:space="preserve">Top 5 Differentiators</w:t>
      </w:r>
    </w:p>
    <w:p>
      <w:r>
        <w:t xml:space="preserve"/>
      </w:r>
    </w:p>
    <w:p>
      <w:r>
        <w:t xml:space="preserve">These are the features most likely to make BizzNexx feel different from generic tools:</w:t>
      </w:r>
    </w:p>
    <w:p>
      <w:r>
        <w:t xml:space="preserve"/>
      </w:r>
    </w:p>
    <w:p>
      <w:pPr>
        <w:numPr>
          <w:ilvl w:val="0"/>
          <w:numId w:val="2"/>
        </w:numPr>
      </w:pPr>
      <w:r>
        <w:t xml:space="preserve">Public trust page plus structured inquiry in one flow.</w:t>
      </w:r>
    </w:p>
    <w:p>
      <w:pPr>
        <w:numPr>
          <w:ilvl w:val="0"/>
          <w:numId w:val="2"/>
        </w:numPr>
      </w:pPr>
      <w:r>
        <w:t xml:space="preserve">WhatsApp-first action queue.</w:t>
      </w:r>
    </w:p>
    <w:p>
      <w:pPr>
        <w:numPr>
          <w:ilvl w:val="0"/>
          <w:numId w:val="2"/>
        </w:numPr>
      </w:pPr>
      <w:r>
        <w:t xml:space="preserve">Trial/demo follow-up tied to enrollment and fee tracking.</w:t>
      </w:r>
    </w:p>
    <w:p>
      <w:pPr>
        <w:numPr>
          <w:ilvl w:val="0"/>
          <w:numId w:val="2"/>
        </w:numPr>
      </w:pPr>
      <w:r>
        <w:t xml:space="preserve">Proof/testimonial collection as an operating loop.</w:t>
      </w:r>
    </w:p>
    <w:p>
      <w:pPr>
        <w:numPr>
          <w:ilvl w:val="0"/>
          <w:numId w:val="2"/>
        </w:numPr>
      </w:pPr>
      <w:r>
        <w:t xml:space="preserve">Persona-specific setup bundles for different tutor/trainer types.</w:t>
      </w:r>
    </w:p>
    <w:p>
      <w:r>
        <w:t xml:space="preserve"/>
      </w:r>
    </w:p>
    <w:p>
      <w:pPr>
        <w:pStyle w:val="Heading3"/>
      </w:pPr>
      <w:r>
        <w:t xml:space="preserve">Features That Should Not Lead the Product</w:t>
      </w:r>
    </w:p>
    <w:p>
      <w:r>
        <w:t xml:space="preserve"/>
      </w:r>
    </w:p>
    <w:p>
      <w:r>
        <w:t xml:space="preserve">These may sound attractive but should not define the first release:</w:t>
      </w:r>
    </w:p>
    <w:p>
      <w:r>
        <w:t xml:space="preserve"/>
      </w:r>
    </w:p>
    <w:p>
      <w:pPr>
        <w:numPr>
          <w:ilvl w:val="0"/>
          <w:numId w:val="1"/>
        </w:numPr>
      </w:pPr>
      <w:r>
        <w:t xml:space="preserve">Full LMS.</w:t>
      </w:r>
    </w:p>
    <w:p>
      <w:pPr>
        <w:numPr>
          <w:ilvl w:val="0"/>
          <w:numId w:val="1"/>
        </w:numPr>
      </w:pPr>
      <w:r>
        <w:t xml:space="preserve">Parent/student app.</w:t>
      </w:r>
    </w:p>
    <w:p>
      <w:pPr>
        <w:numPr>
          <w:ilvl w:val="0"/>
          <w:numId w:val="1"/>
        </w:numPr>
      </w:pPr>
      <w:r>
        <w:t xml:space="preserve">Payment gateway.</w:t>
      </w:r>
    </w:p>
    <w:p>
      <w:pPr>
        <w:numPr>
          <w:ilvl w:val="0"/>
          <w:numId w:val="1"/>
        </w:numPr>
      </w:pPr>
      <w:r>
        <w:t xml:space="preserve">Marketplace lead generation.</w:t>
      </w:r>
    </w:p>
    <w:p>
      <w:pPr>
        <w:numPr>
          <w:ilvl w:val="0"/>
          <w:numId w:val="1"/>
        </w:numPr>
      </w:pPr>
      <w:r>
        <w:t xml:space="preserve">Heavy test analytics.</w:t>
      </w:r>
    </w:p>
    <w:p>
      <w:pPr>
        <w:numPr>
          <w:ilvl w:val="0"/>
          <w:numId w:val="1"/>
        </w:numPr>
      </w:pPr>
      <w:r>
        <w:t xml:space="preserve">Invoice/GST module.</w:t>
      </w:r>
    </w:p>
    <w:p>
      <w:pPr>
        <w:numPr>
          <w:ilvl w:val="0"/>
          <w:numId w:val="1"/>
        </w:numPr>
      </w:pPr>
      <w:r>
        <w:t xml:space="preserve">WhatsApp Business API automation.</w:t>
      </w:r>
    </w:p>
    <w:p>
      <w:r>
        <w:t xml:space="preserve"/>
      </w:r>
    </w:p>
    <w:p>
      <w:r>
        <w:t xml:space="preserve">They either increase complexity, shift the product away from the tutor business workflow, or create expectations that are hard to satisfy in beta.</w:t>
      </w:r>
    </w:p>
    <w:p>
      <w:r>
        <w:t xml:space="preserve"/>
      </w:r>
    </w:p>
    <w:p>
      <w:pPr>
        <w:pStyle w:val="Heading2"/>
      </w:pPr>
      <w:r>
        <w:t xml:space="preserve">8. CMD Feature Tracker</w:t>
      </w:r>
    </w:p>
    <w:p>
      <w:r>
        <w:t xml:space="preserve"/>
      </w:r>
    </w:p>
    <w:p>
      <w:r>
        <w:t xml:space="preserve">CMD here means Customer Market Discovery tracker: a decision table for feature validation.</w:t>
      </w:r>
    </w:p>
    <w:p>
      <w:r>
        <w:t xml:space="preserve"/>
      </w:r>
    </w:p>
    <w:tbl>
      <w:tblPr>
        <w:tblStyle w:val="ProfessionalTable"/>
        <w:tblW w:w="0" w:type="auto"/>
        <w:tblLook w:val="04A0"/>
      </w:tblPr>
      <w:tblGrid>
        <w:gridCol w:w="2400"/>
        <w:gridCol w:w="2400"/>
        <w:gridCol w:w="2400"/>
        <w:gridCol w:w="2400"/>
        <w:gridCol w:w="2400"/>
        <w:gridCol w:w="2400"/>
      </w:tblGrid>
      <w:tr>
        <w:tc>
          <w:tcPr>
            <w:tcW w:w="2400" w:type="dxa"/>
            <w:shd w:fill="EEF2F7"/>
          </w:tcPr>
          <w:p>
            <w:r>
              <w:rPr>
                <w:b/>
              </w:rPr>
              <w:t xml:space="preserve">ID</w:t>
            </w:r>
          </w:p>
        </w:tc>
        <w:tc>
          <w:tcPr>
            <w:tcW w:w="2400" w:type="dxa"/>
            <w:shd w:fill="EEF2F7"/>
          </w:tcPr>
          <w:p>
            <w:r>
              <w:rPr>
                <w:b/>
              </w:rPr>
              <w:t xml:space="preserve">Feature</w:t>
            </w:r>
          </w:p>
        </w:tc>
        <w:tc>
          <w:tcPr>
            <w:tcW w:w="2400" w:type="dxa"/>
            <w:shd w:fill="EEF2F7"/>
          </w:tcPr>
          <w:p>
            <w:r>
              <w:rPr>
                <w:b/>
              </w:rPr>
              <w:t xml:space="preserve">Priority</w:t>
            </w:r>
          </w:p>
        </w:tc>
        <w:tc>
          <w:tcPr>
            <w:tcW w:w="2400" w:type="dxa"/>
            <w:shd w:fill="EEF2F7"/>
          </w:tcPr>
          <w:p>
            <w:r>
              <w:rPr>
                <w:b/>
              </w:rPr>
              <w:t xml:space="preserve">Customer Pain</w:t>
            </w:r>
          </w:p>
        </w:tc>
        <w:tc>
          <w:tcPr>
            <w:tcW w:w="2400" w:type="dxa"/>
            <w:shd w:fill="EEF2F7"/>
          </w:tcPr>
          <w:p>
            <w:r>
              <w:rPr>
                <w:b/>
              </w:rPr>
              <w:t xml:space="preserve">Best Segment</w:t>
            </w:r>
          </w:p>
        </w:tc>
        <w:tc>
          <w:tcPr>
            <w:tcW w:w="2400" w:type="dxa"/>
            <w:shd w:fill="EEF2F7"/>
          </w:tcPr>
          <w:p>
            <w:r>
              <w:rPr>
                <w:b/>
              </w:rPr>
              <w:t xml:space="preserve">Success Signal</w:t>
            </w:r>
          </w:p>
        </w:tc>
      </w:tr>
      <w:tr>
        <w:tc>
          <w:tcPr>
            <w:tcW w:w="2400" w:type="dxa"/>
          </w:tcPr>
          <w:p>
            <w:r>
              <w:t xml:space="preserve">CMD-001</w:t>
            </w:r>
          </w:p>
        </w:tc>
        <w:tc>
          <w:tcPr>
            <w:tcW w:w="2400" w:type="dxa"/>
          </w:tcPr>
          <w:p>
            <w:r>
              <w:t xml:space="preserve">Public tutor profile page</w:t>
            </w:r>
          </w:p>
        </w:tc>
        <w:tc>
          <w:tcPr>
            <w:tcW w:w="2400" w:type="dxa"/>
          </w:tcPr>
          <w:p>
            <w:r>
              <w:t xml:space="preserve">P0</w:t>
            </w:r>
          </w:p>
        </w:tc>
        <w:tc>
          <w:tcPr>
            <w:tcW w:w="2400" w:type="dxa"/>
          </w:tcPr>
          <w:p>
            <w:r>
              <w:t xml:space="preserve">Tutor lacks credible shareable presence</w:t>
            </w:r>
          </w:p>
        </w:tc>
        <w:tc>
          <w:tcPr>
            <w:tcW w:w="2400" w:type="dxa"/>
          </w:tcPr>
          <w:p>
            <w:r>
              <w:t xml:space="preserve">All</w:t>
            </w:r>
          </w:p>
        </w:tc>
        <w:tc>
          <w:tcPr>
            <w:tcW w:w="2400" w:type="dxa"/>
          </w:tcPr>
          <w:p>
            <w:r>
              <w:t xml:space="preserve">Tutor says they would share the link</w:t>
            </w:r>
          </w:p>
        </w:tc>
      </w:tr>
      <w:tr>
        <w:tc>
          <w:tcPr>
            <w:tcW w:w="2400" w:type="dxa"/>
          </w:tcPr>
          <w:p>
            <w:r>
              <w:t xml:space="preserve">CMD-002</w:t>
            </w:r>
          </w:p>
        </w:tc>
        <w:tc>
          <w:tcPr>
            <w:tcW w:w="2400" w:type="dxa"/>
          </w:tcPr>
          <w:p>
            <w:r>
              <w:t xml:space="preserve">Course/batch catalogue</w:t>
            </w:r>
          </w:p>
        </w:tc>
        <w:tc>
          <w:tcPr>
            <w:tcW w:w="2400" w:type="dxa"/>
          </w:tcPr>
          <w:p>
            <w:r>
              <w:t xml:space="preserve">P0</w:t>
            </w:r>
          </w:p>
        </w:tc>
        <w:tc>
          <w:tcPr>
            <w:tcW w:w="2400" w:type="dxa"/>
          </w:tcPr>
          <w:p>
            <w:r>
              <w:t xml:space="preserve">Repeated fee/timing/class explanation</w:t>
            </w:r>
          </w:p>
        </w:tc>
        <w:tc>
          <w:tcPr>
            <w:tcW w:w="2400" w:type="dxa"/>
          </w:tcPr>
          <w:p>
            <w:r>
              <w:t xml:space="preserve">All</w:t>
            </w:r>
          </w:p>
        </w:tc>
        <w:tc>
          <w:tcPr>
            <w:tcW w:w="2400" w:type="dxa"/>
          </w:tcPr>
          <w:p>
            <w:r>
              <w:t xml:space="preserve">Parent/client understands fit in 30 seconds</w:t>
            </w:r>
          </w:p>
        </w:tc>
      </w:tr>
      <w:tr>
        <w:tc>
          <w:tcPr>
            <w:tcW w:w="2400" w:type="dxa"/>
          </w:tcPr>
          <w:p>
            <w:r>
              <w:t xml:space="preserve">CMD-003</w:t>
            </w:r>
          </w:p>
        </w:tc>
        <w:tc>
          <w:tcPr>
            <w:tcW w:w="2400" w:type="dxa"/>
          </w:tcPr>
          <w:p>
            <w:r>
              <w:t xml:space="preserve">Trial/demo CTA</w:t>
            </w:r>
          </w:p>
        </w:tc>
        <w:tc>
          <w:tcPr>
            <w:tcW w:w="2400" w:type="dxa"/>
          </w:tcPr>
          <w:p>
            <w:r>
              <w:t xml:space="preserve">P0</w:t>
            </w:r>
          </w:p>
        </w:tc>
        <w:tc>
          <w:tcPr>
            <w:tcW w:w="2400" w:type="dxa"/>
          </w:tcPr>
          <w:p>
            <w:r>
              <w:t xml:space="preserve">Interest has no clear next step</w:t>
            </w:r>
          </w:p>
        </w:tc>
        <w:tc>
          <w:tcPr>
            <w:tcW w:w="2400" w:type="dxa"/>
          </w:tcPr>
          <w:p>
            <w:r>
              <w:t xml:space="preserve">All</w:t>
            </w:r>
          </w:p>
        </w:tc>
        <w:tc>
          <w:tcPr>
            <w:tcW w:w="2400" w:type="dxa"/>
          </w:tcPr>
          <w:p>
            <w:r>
              <w:t xml:space="preserve">More inquiries ask for a trial/demo</w:t>
            </w:r>
          </w:p>
        </w:tc>
      </w:tr>
      <w:tr>
        <w:tc>
          <w:tcPr>
            <w:tcW w:w="2400" w:type="dxa"/>
          </w:tcPr>
          <w:p>
            <w:r>
              <w:t xml:space="preserve">CMD-004</w:t>
            </w:r>
          </w:p>
        </w:tc>
        <w:tc>
          <w:tcPr>
            <w:tcW w:w="2400" w:type="dxa"/>
          </w:tcPr>
          <w:p>
            <w:r>
              <w:t xml:space="preserve">Structured inquiry form</w:t>
            </w:r>
          </w:p>
        </w:tc>
        <w:tc>
          <w:tcPr>
            <w:tcW w:w="2400" w:type="dxa"/>
          </w:tcPr>
          <w:p>
            <w:r>
              <w:t xml:space="preserve">P0</w:t>
            </w:r>
          </w:p>
        </w:tc>
        <w:tc>
          <w:tcPr>
            <w:tcW w:w="2400" w:type="dxa"/>
          </w:tcPr>
          <w:p>
            <w:r>
              <w:t xml:space="preserve">WhatsApp inquiries miss key details</w:t>
            </w:r>
          </w:p>
        </w:tc>
        <w:tc>
          <w:tcPr>
            <w:tcW w:w="2400" w:type="dxa"/>
          </w:tcPr>
          <w:p>
            <w:r>
              <w:t xml:space="preserve">All</w:t>
            </w:r>
          </w:p>
        </w:tc>
        <w:tc>
          <w:tcPr>
            <w:tcW w:w="2400" w:type="dxa"/>
          </w:tcPr>
          <w:p>
            <w:r>
              <w:t xml:space="preserve">Owner does not need basic follow-up questions</w:t>
            </w:r>
          </w:p>
        </w:tc>
      </w:tr>
      <w:tr>
        <w:tc>
          <w:tcPr>
            <w:tcW w:w="2400" w:type="dxa"/>
          </w:tcPr>
          <w:p>
            <w:r>
              <w:t xml:space="preserve">CMD-005</w:t>
            </w:r>
          </w:p>
        </w:tc>
        <w:tc>
          <w:tcPr>
            <w:tcW w:w="2400" w:type="dxa"/>
          </w:tcPr>
          <w:p>
            <w:r>
              <w:t xml:space="preserve">Lead summary</w:t>
            </w:r>
          </w:p>
        </w:tc>
        <w:tc>
          <w:tcPr>
            <w:tcW w:w="2400" w:type="dxa"/>
          </w:tcPr>
          <w:p>
            <w:r>
              <w:t xml:space="preserve">P0</w:t>
            </w:r>
          </w:p>
        </w:tc>
        <w:tc>
          <w:tcPr>
            <w:tcW w:w="2400" w:type="dxa"/>
          </w:tcPr>
          <w:p>
            <w:r>
              <w:t xml:space="preserve">Owner wastes time reading scattered messages</w:t>
            </w:r>
          </w:p>
        </w:tc>
        <w:tc>
          <w:tcPr>
            <w:tcW w:w="2400" w:type="dxa"/>
          </w:tcPr>
          <w:p>
            <w:r>
              <w:t xml:space="preserve">All</w:t>
            </w:r>
          </w:p>
        </w:tc>
        <w:tc>
          <w:tcPr>
            <w:tcW w:w="2400" w:type="dxa"/>
          </w:tcPr>
          <w:p>
            <w:r>
              <w:t xml:space="preserve">Owner can respond from one summary</w:t>
            </w:r>
          </w:p>
        </w:tc>
      </w:tr>
      <w:tr>
        <w:tc>
          <w:tcPr>
            <w:tcW w:w="2400" w:type="dxa"/>
          </w:tcPr>
          <w:p>
            <w:r>
              <w:t xml:space="preserve">CMD-006</w:t>
            </w:r>
          </w:p>
        </w:tc>
        <w:tc>
          <w:tcPr>
            <w:tcW w:w="2400" w:type="dxa"/>
          </w:tcPr>
          <w:p>
            <w:r>
              <w:t xml:space="preserve">WhatsApp handoff</w:t>
            </w:r>
          </w:p>
        </w:tc>
        <w:tc>
          <w:tcPr>
            <w:tcW w:w="2400" w:type="dxa"/>
          </w:tcPr>
          <w:p>
            <w:r>
              <w:t xml:space="preserve">P0</w:t>
            </w:r>
          </w:p>
        </w:tc>
        <w:tc>
          <w:tcPr>
            <w:tcW w:w="2400" w:type="dxa"/>
          </w:tcPr>
          <w:p>
            <w:r>
              <w:t xml:space="preserve">Tutor works on WhatsApp already</w:t>
            </w:r>
          </w:p>
        </w:tc>
        <w:tc>
          <w:tcPr>
            <w:tcW w:w="2400" w:type="dxa"/>
          </w:tcPr>
          <w:p>
            <w:r>
              <w:t xml:space="preserve">India-first all segments</w:t>
            </w:r>
          </w:p>
        </w:tc>
        <w:tc>
          <w:tcPr>
            <w:tcW w:w="2400" w:type="dxa"/>
          </w:tcPr>
          <w:p>
            <w:r>
              <w:t xml:space="preserve">Tutor sends/edit messages without switching mental model</w:t>
            </w:r>
          </w:p>
        </w:tc>
      </w:tr>
      <w:tr>
        <w:tc>
          <w:tcPr>
            <w:tcW w:w="2400" w:type="dxa"/>
          </w:tcPr>
          <w:p>
            <w:r>
              <w:t xml:space="preserve">CMD-007</w:t>
            </w:r>
          </w:p>
        </w:tc>
        <w:tc>
          <w:tcPr>
            <w:tcW w:w="2400" w:type="dxa"/>
          </w:tcPr>
          <w:p>
            <w:r>
              <w:t xml:space="preserve">Trial follow-up queue</w:t>
            </w:r>
          </w:p>
        </w:tc>
        <w:tc>
          <w:tcPr>
            <w:tcW w:w="2400" w:type="dxa"/>
          </w:tcPr>
          <w:p>
            <w:r>
              <w:t xml:space="preserve">P0</w:t>
            </w:r>
          </w:p>
        </w:tc>
        <w:tc>
          <w:tcPr>
            <w:tcW w:w="2400" w:type="dxa"/>
          </w:tcPr>
          <w:p>
            <w:r>
              <w:t xml:space="preserve">Missed demos lose students</w:t>
            </w:r>
          </w:p>
        </w:tc>
        <w:tc>
          <w:tcPr>
            <w:tcW w:w="2400" w:type="dxa"/>
          </w:tcPr>
          <w:p>
            <w:r>
              <w:t xml:space="preserve">Academic, skill, hobby</w:t>
            </w:r>
          </w:p>
        </w:tc>
        <w:tc>
          <w:tcPr>
            <w:tcW w:w="2400" w:type="dxa"/>
          </w:tcPr>
          <w:p>
            <w:r>
              <w:t xml:space="preserve">Fewer stale trial inquiries</w:t>
            </w:r>
          </w:p>
        </w:tc>
      </w:tr>
      <w:tr>
        <w:tc>
          <w:tcPr>
            <w:tcW w:w="2400" w:type="dxa"/>
          </w:tcPr>
          <w:p>
            <w:r>
              <w:t xml:space="preserve">CMD-008</w:t>
            </w:r>
          </w:p>
        </w:tc>
        <w:tc>
          <w:tcPr>
            <w:tcW w:w="2400" w:type="dxa"/>
          </w:tcPr>
          <w:p>
            <w:r>
              <w:t xml:space="preserve">Post-trial follow-up</w:t>
            </w:r>
          </w:p>
        </w:tc>
        <w:tc>
          <w:tcPr>
            <w:tcW w:w="2400" w:type="dxa"/>
          </w:tcPr>
          <w:p>
            <w:r>
              <w:t xml:space="preserve">P0</w:t>
            </w:r>
          </w:p>
        </w:tc>
        <w:tc>
          <w:tcPr>
            <w:tcW w:w="2400" w:type="dxa"/>
          </w:tcPr>
          <w:p>
            <w:r>
              <w:t xml:space="preserve">Trial happens but conversion is not handled</w:t>
            </w:r>
          </w:p>
        </w:tc>
        <w:tc>
          <w:tcPr>
            <w:tcW w:w="2400" w:type="dxa"/>
          </w:tcPr>
          <w:p>
            <w:r>
              <w:t xml:space="preserve">Academic, skill, hobby</w:t>
            </w:r>
          </w:p>
        </w:tc>
        <w:tc>
          <w:tcPr>
            <w:tcW w:w="2400" w:type="dxa"/>
          </w:tcPr>
          <w:p>
            <w:r>
              <w:t xml:space="preserve">More trial outcomes are marked</w:t>
            </w:r>
          </w:p>
        </w:tc>
      </w:tr>
      <w:tr>
        <w:tc>
          <w:tcPr>
            <w:tcW w:w="2400" w:type="dxa"/>
          </w:tcPr>
          <w:p>
            <w:r>
              <w:t xml:space="preserve">CMD-009</w:t>
            </w:r>
          </w:p>
        </w:tc>
        <w:tc>
          <w:tcPr>
            <w:tcW w:w="2400" w:type="dxa"/>
          </w:tcPr>
          <w:p>
            <w:r>
              <w:t xml:space="preserve">Monthly fee tracker</w:t>
            </w:r>
          </w:p>
        </w:tc>
        <w:tc>
          <w:tcPr>
            <w:tcW w:w="2400" w:type="dxa"/>
          </w:tcPr>
          <w:p>
            <w:r>
              <w:t xml:space="preserve">P0</w:t>
            </w:r>
          </w:p>
        </w:tc>
        <w:tc>
          <w:tcPr>
            <w:tcW w:w="2400" w:type="dxa"/>
          </w:tcPr>
          <w:p>
            <w:r>
              <w:t xml:space="preserve">Fees are tracked in memory/notebook</w:t>
            </w:r>
          </w:p>
        </w:tc>
        <w:tc>
          <w:tcPr>
            <w:tcW w:w="2400" w:type="dxa"/>
          </w:tcPr>
          <w:p>
            <w:r>
              <w:t xml:space="preserve">Academic, recurring training</w:t>
            </w:r>
          </w:p>
        </w:tc>
        <w:tc>
          <w:tcPr>
            <w:tcW w:w="2400" w:type="dxa"/>
          </w:tcPr>
          <w:p>
            <w:r>
              <w:t xml:space="preserve">Owner knows due/overdue list</w:t>
            </w:r>
          </w:p>
        </w:tc>
      </w:tr>
      <w:tr>
        <w:tc>
          <w:tcPr>
            <w:tcW w:w="2400" w:type="dxa"/>
          </w:tcPr>
          <w:p>
            <w:r>
              <w:t xml:space="preserve">CMD-010</w:t>
            </w:r>
          </w:p>
        </w:tc>
        <w:tc>
          <w:tcPr>
            <w:tcW w:w="2400" w:type="dxa"/>
          </w:tcPr>
          <w:p>
            <w:r>
              <w:t xml:space="preserve">Polite fee reminders</w:t>
            </w:r>
          </w:p>
        </w:tc>
        <w:tc>
          <w:tcPr>
            <w:tcW w:w="2400" w:type="dxa"/>
          </w:tcPr>
          <w:p>
            <w:r>
              <w:t xml:space="preserve">P0</w:t>
            </w:r>
          </w:p>
        </w:tc>
        <w:tc>
          <w:tcPr>
            <w:tcW w:w="2400" w:type="dxa"/>
          </w:tcPr>
          <w:p>
            <w:r>
              <w:t xml:space="preserve">Fee chasing feels awkward</w:t>
            </w:r>
          </w:p>
        </w:tc>
        <w:tc>
          <w:tcPr>
            <w:tcW w:w="2400" w:type="dxa"/>
          </w:tcPr>
          <w:p>
            <w:r>
              <w:t xml:space="preserve">Academic, recurring training</w:t>
            </w:r>
          </w:p>
        </w:tc>
        <w:tc>
          <w:tcPr>
            <w:tcW w:w="2400" w:type="dxa"/>
          </w:tcPr>
          <w:p>
            <w:r>
              <w:t xml:space="preserve">Owner says reminder reduces discomfort</w:t>
            </w:r>
          </w:p>
        </w:tc>
      </w:tr>
      <w:tr>
        <w:tc>
          <w:tcPr>
            <w:tcW w:w="2400" w:type="dxa"/>
          </w:tcPr>
          <w:p>
            <w:r>
              <w:t xml:space="preserve">CMD-011</w:t>
            </w:r>
          </w:p>
        </w:tc>
        <w:tc>
          <w:tcPr>
            <w:tcW w:w="2400" w:type="dxa"/>
          </w:tcPr>
          <w:p>
            <w:r>
              <w:t xml:space="preserve">Proof/testimonial section</w:t>
            </w:r>
          </w:p>
        </w:tc>
        <w:tc>
          <w:tcPr>
            <w:tcW w:w="2400" w:type="dxa"/>
          </w:tcPr>
          <w:p>
            <w:r>
              <w:t xml:space="preserve">P0</w:t>
            </w:r>
          </w:p>
        </w:tc>
        <w:tc>
          <w:tcPr>
            <w:tcW w:w="2400" w:type="dxa"/>
          </w:tcPr>
          <w:p>
            <w:r>
              <w:t xml:space="preserve">Trust is informal and underused</w:t>
            </w:r>
          </w:p>
        </w:tc>
        <w:tc>
          <w:tcPr>
            <w:tcW w:w="2400" w:type="dxa"/>
          </w:tcPr>
          <w:p>
            <w:r>
              <w:t xml:space="preserve">All</w:t>
            </w:r>
          </w:p>
        </w:tc>
        <w:tc>
          <w:tcPr>
            <w:tcW w:w="2400" w:type="dxa"/>
          </w:tcPr>
          <w:p>
            <w:r>
              <w:t xml:space="preserve">Tutor has at least 2 visible proof items</w:t>
            </w:r>
          </w:p>
        </w:tc>
      </w:tr>
      <w:tr>
        <w:tc>
          <w:tcPr>
            <w:tcW w:w="2400" w:type="dxa"/>
          </w:tcPr>
          <w:p>
            <w:r>
              <w:t xml:space="preserve">CMD-012</w:t>
            </w:r>
          </w:p>
        </w:tc>
        <w:tc>
          <w:tcPr>
            <w:tcW w:w="2400" w:type="dxa"/>
          </w:tcPr>
          <w:p>
            <w:r>
              <w:t xml:space="preserve">Parent/client FAQ</w:t>
            </w:r>
          </w:p>
        </w:tc>
        <w:tc>
          <w:tcPr>
            <w:tcW w:w="2400" w:type="dxa"/>
          </w:tcPr>
          <w:p>
            <w:r>
              <w:t xml:space="preserve">P0</w:t>
            </w:r>
          </w:p>
        </w:tc>
        <w:tc>
          <w:tcPr>
            <w:tcW w:w="2400" w:type="dxa"/>
          </w:tcPr>
          <w:p>
            <w:r>
              <w:t xml:space="preserve">Same questions repeated</w:t>
            </w:r>
          </w:p>
        </w:tc>
        <w:tc>
          <w:tcPr>
            <w:tcW w:w="2400" w:type="dxa"/>
          </w:tcPr>
          <w:p>
            <w:r>
              <w:t xml:space="preserve">All</w:t>
            </w:r>
          </w:p>
        </w:tc>
        <w:tc>
          <w:tcPr>
            <w:tcW w:w="2400" w:type="dxa"/>
          </w:tcPr>
          <w:p>
            <w:r>
              <w:t xml:space="preserve">Fewer repeated questions before inquiry</w:t>
            </w:r>
          </w:p>
        </w:tc>
      </w:tr>
      <w:tr>
        <w:tc>
          <w:tcPr>
            <w:tcW w:w="2400" w:type="dxa"/>
          </w:tcPr>
          <w:p>
            <w:r>
              <w:t xml:space="preserve">CMD-013</w:t>
            </w:r>
          </w:p>
        </w:tc>
        <w:tc>
          <w:tcPr>
            <w:tcW w:w="2400" w:type="dxa"/>
          </w:tcPr>
          <w:p>
            <w:r>
              <w:t xml:space="preserve">Consent/privacy copy</w:t>
            </w:r>
          </w:p>
        </w:tc>
        <w:tc>
          <w:tcPr>
            <w:tcW w:w="2400" w:type="dxa"/>
          </w:tcPr>
          <w:p>
            <w:r>
              <w:t xml:space="preserve">P0</w:t>
            </w:r>
          </w:p>
        </w:tc>
        <w:tc>
          <w:tcPr>
            <w:tcW w:w="2400" w:type="dxa"/>
          </w:tcPr>
          <w:p>
            <w:r>
              <w:t xml:space="preserve">Parent/student data requires trust</w:t>
            </w:r>
          </w:p>
        </w:tc>
        <w:tc>
          <w:tcPr>
            <w:tcW w:w="2400" w:type="dxa"/>
          </w:tcPr>
          <w:p>
            <w:r>
              <w:t xml:space="preserve">All</w:t>
            </w:r>
          </w:p>
        </w:tc>
        <w:tc>
          <w:tcPr>
            <w:tcW w:w="2400" w:type="dxa"/>
          </w:tcPr>
          <w:p>
            <w:r>
              <w:t xml:space="preserve">No confusion about data usage</w:t>
            </w:r>
          </w:p>
        </w:tc>
      </w:tr>
      <w:tr>
        <w:tc>
          <w:tcPr>
            <w:tcW w:w="2400" w:type="dxa"/>
          </w:tcPr>
          <w:p>
            <w:r>
              <w:t xml:space="preserve">CMD-014</w:t>
            </w:r>
          </w:p>
        </w:tc>
        <w:tc>
          <w:tcPr>
            <w:tcW w:w="2400" w:type="dxa"/>
          </w:tcPr>
          <w:p>
            <w:r>
              <w:t xml:space="preserve">Operator readiness checklist</w:t>
            </w:r>
          </w:p>
        </w:tc>
        <w:tc>
          <w:tcPr>
            <w:tcW w:w="2400" w:type="dxa"/>
          </w:tcPr>
          <w:p>
            <w:r>
              <w:t xml:space="preserve">P0</w:t>
            </w:r>
          </w:p>
        </w:tc>
        <w:tc>
          <w:tcPr>
            <w:tcW w:w="2400" w:type="dxa"/>
          </w:tcPr>
          <w:p>
            <w:r>
              <w:t xml:space="preserve">Assisted setup must be repeatable</w:t>
            </w:r>
          </w:p>
        </w:tc>
        <w:tc>
          <w:tcPr>
            <w:tcW w:w="2400" w:type="dxa"/>
          </w:tcPr>
          <w:p>
            <w:r>
              <w:t xml:space="preserve">BizzNexx ops</w:t>
            </w:r>
          </w:p>
        </w:tc>
        <w:tc>
          <w:tcPr>
            <w:tcW w:w="2400" w:type="dxa"/>
          </w:tcPr>
          <w:p>
            <w:r>
              <w:t xml:space="preserve">Operator can launch second tutor faster</w:t>
            </w:r>
          </w:p>
        </w:tc>
      </w:tr>
      <w:tr>
        <w:tc>
          <w:tcPr>
            <w:tcW w:w="2400" w:type="dxa"/>
          </w:tcPr>
          <w:p>
            <w:r>
              <w:t xml:space="preserve">CMD-015</w:t>
            </w:r>
          </w:p>
        </w:tc>
        <w:tc>
          <w:tcPr>
            <w:tcW w:w="2400" w:type="dxa"/>
          </w:tcPr>
          <w:p>
            <w:r>
              <w:t xml:space="preserve">Batch capacity</w:t>
            </w:r>
          </w:p>
        </w:tc>
        <w:tc>
          <w:tcPr>
            <w:tcW w:w="2400" w:type="dxa"/>
          </w:tcPr>
          <w:p>
            <w:r>
              <w:t xml:space="preserve">P1</w:t>
            </w:r>
          </w:p>
        </w:tc>
        <w:tc>
          <w:tcPr>
            <w:tcW w:w="2400" w:type="dxa"/>
          </w:tcPr>
          <w:p>
            <w:r>
              <w:t xml:space="preserve">Tutor overbooks or underfills batches</w:t>
            </w:r>
          </w:p>
        </w:tc>
        <w:tc>
          <w:tcPr>
            <w:tcW w:w="2400" w:type="dxa"/>
          </w:tcPr>
          <w:p>
            <w:r>
              <w:t xml:space="preserve">P-AST, P-CEX, P-HBY, P-COR</w:t>
            </w:r>
          </w:p>
        </w:tc>
        <w:tc>
          <w:tcPr>
            <w:tcW w:w="2400" w:type="dxa"/>
          </w:tcPr>
          <w:p>
            <w:r>
              <w:t xml:space="preserve">Owner sees open/full/waitlist status</w:t>
            </w:r>
          </w:p>
        </w:tc>
      </w:tr>
      <w:tr>
        <w:tc>
          <w:tcPr>
            <w:tcW w:w="2400" w:type="dxa"/>
          </w:tcPr>
          <w:p>
            <w:r>
              <w:t xml:space="preserve">CMD-016</w:t>
            </w:r>
          </w:p>
        </w:tc>
        <w:tc>
          <w:tcPr>
            <w:tcW w:w="2400" w:type="dxa"/>
          </w:tcPr>
          <w:p>
            <w:r>
              <w:t xml:space="preserve">Source tracking</w:t>
            </w:r>
          </w:p>
        </w:tc>
        <w:tc>
          <w:tcPr>
            <w:tcW w:w="2400" w:type="dxa"/>
          </w:tcPr>
          <w:p>
            <w:r>
              <w:t xml:space="preserve">P1</w:t>
            </w:r>
          </w:p>
        </w:tc>
        <w:tc>
          <w:tcPr>
            <w:tcW w:w="2400" w:type="dxa"/>
          </w:tcPr>
          <w:p>
            <w:r>
              <w:t xml:space="preserve">Tutor cannot tell what brings inquiries</w:t>
            </w:r>
          </w:p>
        </w:tc>
        <w:tc>
          <w:tcPr>
            <w:tcW w:w="2400" w:type="dxa"/>
          </w:tcPr>
          <w:p>
            <w:r>
              <w:t xml:space="preserve">All</w:t>
            </w:r>
          </w:p>
        </w:tc>
        <w:tc>
          <w:tcPr>
            <w:tcW w:w="2400" w:type="dxa"/>
          </w:tcPr>
          <w:p>
            <w:r>
              <w:t xml:space="preserve">Owner knows top inquiry channels</w:t>
            </w:r>
          </w:p>
        </w:tc>
      </w:tr>
      <w:tr>
        <w:tc>
          <w:tcPr>
            <w:tcW w:w="2400" w:type="dxa"/>
          </w:tcPr>
          <w:p>
            <w:r>
              <w:t xml:space="preserve">CMD-017</w:t>
            </w:r>
          </w:p>
        </w:tc>
        <w:tc>
          <w:tcPr>
            <w:tcW w:w="2400" w:type="dxa"/>
          </w:tcPr>
          <w:p>
            <w:r>
              <w:t xml:space="preserve">Lost reason tracking</w:t>
            </w:r>
          </w:p>
        </w:tc>
        <w:tc>
          <w:tcPr>
            <w:tcW w:w="2400" w:type="dxa"/>
          </w:tcPr>
          <w:p>
            <w:r>
              <w:t xml:space="preserve">P1</w:t>
            </w:r>
          </w:p>
        </w:tc>
        <w:tc>
          <w:tcPr>
            <w:tcW w:w="2400" w:type="dxa"/>
          </w:tcPr>
          <w:p>
            <w:r>
              <w:t xml:space="preserve">Tutor cannot improve conversion</w:t>
            </w:r>
          </w:p>
        </w:tc>
        <w:tc>
          <w:tcPr>
            <w:tcW w:w="2400" w:type="dxa"/>
          </w:tcPr>
          <w:p>
            <w:r>
              <w:t xml:space="preserve">All</w:t>
            </w:r>
          </w:p>
        </w:tc>
        <w:tc>
          <w:tcPr>
            <w:tcW w:w="2400" w:type="dxa"/>
          </w:tcPr>
          <w:p>
            <w:r>
              <w:t xml:space="preserve">Common lost reasons become visible</w:t>
            </w:r>
          </w:p>
        </w:tc>
      </w:tr>
      <w:tr>
        <w:tc>
          <w:tcPr>
            <w:tcW w:w="2400" w:type="dxa"/>
          </w:tcPr>
          <w:p>
            <w:r>
              <w:t xml:space="preserve">CMD-018</w:t>
            </w:r>
          </w:p>
        </w:tc>
        <w:tc>
          <w:tcPr>
            <w:tcW w:w="2400" w:type="dxa"/>
          </w:tcPr>
          <w:p>
            <w:r>
              <w:t xml:space="preserve">Progress update template</w:t>
            </w:r>
          </w:p>
        </w:tc>
        <w:tc>
          <w:tcPr>
            <w:tcW w:w="2400" w:type="dxa"/>
          </w:tcPr>
          <w:p>
            <w:r>
              <w:t xml:space="preserve">P1</w:t>
            </w:r>
          </w:p>
        </w:tc>
        <w:tc>
          <w:tcPr>
            <w:tcW w:w="2400" w:type="dxa"/>
          </w:tcPr>
          <w:p>
            <w:r>
              <w:t xml:space="preserve">Parents/clients need proof of value</w:t>
            </w:r>
          </w:p>
        </w:tc>
        <w:tc>
          <w:tcPr>
            <w:tcW w:w="2400" w:type="dxa"/>
          </w:tcPr>
          <w:p>
            <w:r>
              <w:t xml:space="preserve">P-AST, P-SKL, P-HBY, P-FIT</w:t>
            </w:r>
          </w:p>
        </w:tc>
        <w:tc>
          <w:tcPr>
            <w:tcW w:w="2400" w:type="dxa"/>
          </w:tcPr>
          <w:p>
            <w:r>
              <w:t xml:space="preserve">Parent/client receives monthly update</w:t>
            </w:r>
          </w:p>
        </w:tc>
      </w:tr>
      <w:tr>
        <w:tc>
          <w:tcPr>
            <w:tcW w:w="2400" w:type="dxa"/>
          </w:tcPr>
          <w:p>
            <w:r>
              <w:t xml:space="preserve">CMD-019</w:t>
            </w:r>
          </w:p>
        </w:tc>
        <w:tc>
          <w:tcPr>
            <w:tcW w:w="2400" w:type="dxa"/>
          </w:tcPr>
          <w:p>
            <w:r>
              <w:t xml:space="preserve">Testimonial request workflow</w:t>
            </w:r>
          </w:p>
        </w:tc>
        <w:tc>
          <w:tcPr>
            <w:tcW w:w="2400" w:type="dxa"/>
          </w:tcPr>
          <w:p>
            <w:r>
              <w:t xml:space="preserve">P1</w:t>
            </w:r>
          </w:p>
        </w:tc>
        <w:tc>
          <w:tcPr>
            <w:tcW w:w="2400" w:type="dxa"/>
          </w:tcPr>
          <w:p>
            <w:r>
              <w:t xml:space="preserve">Good outcomes are not captured</w:t>
            </w:r>
          </w:p>
        </w:tc>
        <w:tc>
          <w:tcPr>
            <w:tcW w:w="2400" w:type="dxa"/>
          </w:tcPr>
          <w:p>
            <w:r>
              <w:t xml:space="preserve">All</w:t>
            </w:r>
          </w:p>
        </w:tc>
        <w:tc>
          <w:tcPr>
            <w:tcW w:w="2400" w:type="dxa"/>
          </w:tcPr>
          <w:p>
            <w:r>
              <w:t xml:space="preserve">New testimonials collected monthly</w:t>
            </w:r>
          </w:p>
        </w:tc>
      </w:tr>
      <w:tr>
        <w:tc>
          <w:tcPr>
            <w:tcW w:w="2400" w:type="dxa"/>
          </w:tcPr>
          <w:p>
            <w:r>
              <w:t xml:space="preserve">CMD-020</w:t>
            </w:r>
          </w:p>
        </w:tc>
        <w:tc>
          <w:tcPr>
            <w:tcW w:w="2400" w:type="dxa"/>
          </w:tcPr>
          <w:p>
            <w:r>
              <w:t xml:space="preserve">Referral request workflow</w:t>
            </w:r>
          </w:p>
        </w:tc>
        <w:tc>
          <w:tcPr>
            <w:tcW w:w="2400" w:type="dxa"/>
          </w:tcPr>
          <w:p>
            <w:r>
              <w:t xml:space="preserve">P1</w:t>
            </w:r>
          </w:p>
        </w:tc>
        <w:tc>
          <w:tcPr>
            <w:tcW w:w="2400" w:type="dxa"/>
          </w:tcPr>
          <w:p>
            <w:r>
              <w:t xml:space="preserve">Referrals are unmanaged</w:t>
            </w:r>
          </w:p>
        </w:tc>
        <w:tc>
          <w:tcPr>
            <w:tcW w:w="2400" w:type="dxa"/>
          </w:tcPr>
          <w:p>
            <w:r>
              <w:t xml:space="preserve">P-SKL, P-HBY, P-FIT, P-AST</w:t>
            </w:r>
          </w:p>
        </w:tc>
        <w:tc>
          <w:tcPr>
            <w:tcW w:w="2400" w:type="dxa"/>
          </w:tcPr>
          <w:p>
            <w:r>
              <w:t xml:space="preserve">Referred-by data increases</w:t>
            </w:r>
          </w:p>
        </w:tc>
      </w:tr>
      <w:tr>
        <w:tc>
          <w:tcPr>
            <w:tcW w:w="2400" w:type="dxa"/>
          </w:tcPr>
          <w:p>
            <w:r>
              <w:t xml:space="preserve">CMD-021</w:t>
            </w:r>
          </w:p>
        </w:tc>
        <w:tc>
          <w:tcPr>
            <w:tcW w:w="2400" w:type="dxa"/>
          </w:tcPr>
          <w:p>
            <w:r>
              <w:t xml:space="preserve">Attendance-lite</w:t>
            </w:r>
          </w:p>
        </w:tc>
        <w:tc>
          <w:tcPr>
            <w:tcW w:w="2400" w:type="dxa"/>
          </w:tcPr>
          <w:p>
            <w:r>
              <w:t xml:space="preserve">P1</w:t>
            </w:r>
          </w:p>
        </w:tc>
        <w:tc>
          <w:tcPr>
            <w:tcW w:w="2400" w:type="dxa"/>
          </w:tcPr>
          <w:p>
            <w:r>
              <w:t xml:space="preserve">Absences are missed</w:t>
            </w:r>
          </w:p>
        </w:tc>
        <w:tc>
          <w:tcPr>
            <w:tcW w:w="2400" w:type="dxa"/>
          </w:tcPr>
          <w:p>
            <w:r>
              <w:t xml:space="preserve">P-HBY, P-COR, P-AST, P-CEX</w:t>
            </w:r>
          </w:p>
        </w:tc>
        <w:tc>
          <w:tcPr>
            <w:tcW w:w="2400" w:type="dxa"/>
          </w:tcPr>
          <w:p>
            <w:r>
              <w:t xml:space="preserve">Tutor sends absence/makeup note</w:t>
            </w:r>
          </w:p>
        </w:tc>
      </w:tr>
      <w:tr>
        <w:tc>
          <w:tcPr>
            <w:tcW w:w="2400" w:type="dxa"/>
          </w:tcPr>
          <w:p>
            <w:r>
              <w:t xml:space="preserve">CMD-022</w:t>
            </w:r>
          </w:p>
        </w:tc>
        <w:tc>
          <w:tcPr>
            <w:tcW w:w="2400" w:type="dxa"/>
          </w:tcPr>
          <w:p>
            <w:r>
              <w:t xml:space="preserve">Weekly owner digest</w:t>
            </w:r>
          </w:p>
        </w:tc>
        <w:tc>
          <w:tcPr>
            <w:tcW w:w="2400" w:type="dxa"/>
          </w:tcPr>
          <w:p>
            <w:r>
              <w:t xml:space="preserve">P1</w:t>
            </w:r>
          </w:p>
        </w:tc>
        <w:tc>
          <w:tcPr>
            <w:tcW w:w="2400" w:type="dxa"/>
          </w:tcPr>
          <w:p>
            <w:r>
              <w:t xml:space="preserve">Owner lacks business rhythm</w:t>
            </w:r>
          </w:p>
        </w:tc>
        <w:tc>
          <w:tcPr>
            <w:tcW w:w="2400" w:type="dxa"/>
          </w:tcPr>
          <w:p>
            <w:r>
              <w:t xml:space="preserve">All</w:t>
            </w:r>
          </w:p>
        </w:tc>
        <w:tc>
          <w:tcPr>
            <w:tcW w:w="2400" w:type="dxa"/>
          </w:tcPr>
          <w:p>
            <w:r>
              <w:t xml:space="preserve">Owner checks digest weekly</w:t>
            </w:r>
          </w:p>
        </w:tc>
      </w:tr>
      <w:tr>
        <w:tc>
          <w:tcPr>
            <w:tcW w:w="2400" w:type="dxa"/>
          </w:tcPr>
          <w:p>
            <w:r>
              <w:t xml:space="preserve">CMD-023</w:t>
            </w:r>
          </w:p>
        </w:tc>
        <w:tc>
          <w:tcPr>
            <w:tcW w:w="2400" w:type="dxa"/>
          </w:tcPr>
          <w:p>
            <w:r>
              <w:t xml:space="preserve">Campaign page builder</w:t>
            </w:r>
          </w:p>
        </w:tc>
        <w:tc>
          <w:tcPr>
            <w:tcW w:w="2400" w:type="dxa"/>
          </w:tcPr>
          <w:p>
            <w:r>
              <w:t xml:space="preserve">P1</w:t>
            </w:r>
          </w:p>
        </w:tc>
        <w:tc>
          <w:tcPr>
            <w:tcW w:w="2400" w:type="dxa"/>
          </w:tcPr>
          <w:p>
            <w:r>
              <w:t xml:space="preserve">Seasonal growth is ad hoc</w:t>
            </w:r>
          </w:p>
        </w:tc>
        <w:tc>
          <w:tcPr>
            <w:tcW w:w="2400" w:type="dxa"/>
          </w:tcPr>
          <w:p>
            <w:r>
              <w:t xml:space="preserve">P-CEX, P-HBY, P-COR, P-AST</w:t>
            </w:r>
          </w:p>
        </w:tc>
        <w:tc>
          <w:tcPr>
            <w:tcW w:w="2400" w:type="dxa"/>
          </w:tcPr>
          <w:p>
            <w:r>
              <w:t xml:space="preserve">Tutor launches batch/workshop page</w:t>
            </w:r>
          </w:p>
        </w:tc>
      </w:tr>
      <w:tr>
        <w:tc>
          <w:tcPr>
            <w:tcW w:w="2400" w:type="dxa"/>
          </w:tcPr>
          <w:p>
            <w:r>
              <w:t xml:space="preserve">CMD-024</w:t>
            </w:r>
          </w:p>
        </w:tc>
        <w:tc>
          <w:tcPr>
            <w:tcW w:w="2400" w:type="dxa"/>
          </w:tcPr>
          <w:p>
            <w:r>
              <w:t xml:space="preserve">Resource library-lite</w:t>
            </w:r>
          </w:p>
        </w:tc>
        <w:tc>
          <w:tcPr>
            <w:tcW w:w="2400" w:type="dxa"/>
          </w:tcPr>
          <w:p>
            <w:r>
              <w:t xml:space="preserve">P2</w:t>
            </w:r>
          </w:p>
        </w:tc>
        <w:tc>
          <w:tcPr>
            <w:tcW w:w="2400" w:type="dxa"/>
          </w:tcPr>
          <w:p>
            <w:r>
              <w:t xml:space="preserve">Materials are scattered</w:t>
            </w:r>
          </w:p>
        </w:tc>
        <w:tc>
          <w:tcPr>
            <w:tcW w:w="2400" w:type="dxa"/>
          </w:tcPr>
          <w:p>
            <w:r>
              <w:t xml:space="preserve">P-CEX, P-HED, P-SKL</w:t>
            </w:r>
          </w:p>
        </w:tc>
        <w:tc>
          <w:tcPr>
            <w:tcW w:w="2400" w:type="dxa"/>
          </w:tcPr>
          <w:p>
            <w:r>
              <w:t xml:space="preserve">Tutor reuses resources by batch</w:t>
            </w:r>
          </w:p>
        </w:tc>
      </w:tr>
      <w:tr>
        <w:tc>
          <w:tcPr>
            <w:tcW w:w="2400" w:type="dxa"/>
          </w:tcPr>
          <w:p>
            <w:r>
              <w:t xml:space="preserve">CMD-025</w:t>
            </w:r>
          </w:p>
        </w:tc>
        <w:tc>
          <w:tcPr>
            <w:tcW w:w="2400" w:type="dxa"/>
          </w:tcPr>
          <w:p>
            <w:r>
              <w:t xml:space="preserve">Homework/task-lite</w:t>
            </w:r>
          </w:p>
        </w:tc>
        <w:tc>
          <w:tcPr>
            <w:tcW w:w="2400" w:type="dxa"/>
          </w:tcPr>
          <w:p>
            <w:r>
              <w:t xml:space="preserve">P2</w:t>
            </w:r>
          </w:p>
        </w:tc>
        <w:tc>
          <w:tcPr>
            <w:tcW w:w="2400" w:type="dxa"/>
          </w:tcPr>
          <w:p>
            <w:r>
              <w:t xml:space="preserve">Practice tracking is informal</w:t>
            </w:r>
          </w:p>
        </w:tc>
        <w:tc>
          <w:tcPr>
            <w:tcW w:w="2400" w:type="dxa"/>
          </w:tcPr>
          <w:p>
            <w:r>
              <w:t xml:space="preserve">P-AST, P-CEX, P-SKL</w:t>
            </w:r>
          </w:p>
        </w:tc>
        <w:tc>
          <w:tcPr>
            <w:tcW w:w="2400" w:type="dxa"/>
          </w:tcPr>
          <w:p>
            <w:r>
              <w:t xml:space="preserve">Tutor assigns and tracks basic tasks</w:t>
            </w:r>
          </w:p>
        </w:tc>
      </w:tr>
      <w:tr>
        <w:tc>
          <w:tcPr>
            <w:tcW w:w="2400" w:type="dxa"/>
          </w:tcPr>
          <w:p>
            <w:r>
              <w:t xml:space="preserve">CMD-026</w:t>
            </w:r>
          </w:p>
        </w:tc>
        <w:tc>
          <w:tcPr>
            <w:tcW w:w="2400" w:type="dxa"/>
          </w:tcPr>
          <w:p>
            <w:r>
              <w:t xml:space="preserve">Corporate proposal flow</w:t>
            </w:r>
          </w:p>
        </w:tc>
        <w:tc>
          <w:tcPr>
            <w:tcW w:w="2400" w:type="dxa"/>
          </w:tcPr>
          <w:p>
            <w:r>
              <w:t xml:space="preserve">P2</w:t>
            </w:r>
          </w:p>
        </w:tc>
        <w:tc>
          <w:tcPr>
            <w:tcW w:w="2400" w:type="dxa"/>
          </w:tcPr>
          <w:p>
            <w:r>
              <w:t xml:space="preserve">Trainers need B2B sales material</w:t>
            </w:r>
          </w:p>
        </w:tc>
        <w:tc>
          <w:tcPr>
            <w:tcW w:w="2400" w:type="dxa"/>
          </w:tcPr>
          <w:p>
            <w:r>
              <w:t xml:space="preserve">P-COR</w:t>
            </w:r>
          </w:p>
        </w:tc>
        <w:tc>
          <w:tcPr>
            <w:tcW w:w="2400" w:type="dxa"/>
          </w:tcPr>
          <w:p>
            <w:r>
              <w:t xml:space="preserve">Trainer sends proposal-ready page</w:t>
            </w:r>
          </w:p>
        </w:tc>
      </w:tr>
      <w:tr>
        <w:tc>
          <w:tcPr>
            <w:tcW w:w="2400" w:type="dxa"/>
          </w:tcPr>
          <w:p>
            <w:r>
              <w:t xml:space="preserve">CMD-027</w:t>
            </w:r>
          </w:p>
        </w:tc>
        <w:tc>
          <w:tcPr>
            <w:tcW w:w="2400" w:type="dxa"/>
          </w:tcPr>
          <w:p>
            <w:r>
              <w:t xml:space="preserve">Certificates</w:t>
            </w:r>
          </w:p>
        </w:tc>
        <w:tc>
          <w:tcPr>
            <w:tcW w:w="2400" w:type="dxa"/>
          </w:tcPr>
          <w:p>
            <w:r>
              <w:t xml:space="preserve">P2</w:t>
            </w:r>
          </w:p>
        </w:tc>
        <w:tc>
          <w:tcPr>
            <w:tcW w:w="2400" w:type="dxa"/>
          </w:tcPr>
          <w:p>
            <w:r>
              <w:t xml:space="preserve">Learners/companies want completion proof</w:t>
            </w:r>
          </w:p>
        </w:tc>
        <w:tc>
          <w:tcPr>
            <w:tcW w:w="2400" w:type="dxa"/>
          </w:tcPr>
          <w:p>
            <w:r>
              <w:t xml:space="preserve">P-COR, P-SKL, P-HED</w:t>
            </w:r>
          </w:p>
        </w:tc>
        <w:tc>
          <w:tcPr>
            <w:tcW w:w="2400" w:type="dxa"/>
          </w:tcPr>
          <w:p>
            <w:r>
              <w:t xml:space="preserve">Certificates generated after course</w:t>
            </w:r>
          </w:p>
        </w:tc>
      </w:tr>
      <w:tr>
        <w:tc>
          <w:tcPr>
            <w:tcW w:w="2400" w:type="dxa"/>
          </w:tcPr>
          <w:p>
            <w:r>
              <w:t xml:space="preserve">CMD-028</w:t>
            </w:r>
          </w:p>
        </w:tc>
        <w:tc>
          <w:tcPr>
            <w:tcW w:w="2400" w:type="dxa"/>
          </w:tcPr>
          <w:p>
            <w:r>
              <w:t xml:space="preserve">AI reply assistant</w:t>
            </w:r>
          </w:p>
        </w:tc>
        <w:tc>
          <w:tcPr>
            <w:tcW w:w="2400" w:type="dxa"/>
          </w:tcPr>
          <w:p>
            <w:r>
              <w:t xml:space="preserve">P2</w:t>
            </w:r>
          </w:p>
        </w:tc>
        <w:tc>
          <w:tcPr>
            <w:tcW w:w="2400" w:type="dxa"/>
          </w:tcPr>
          <w:p>
            <w:r>
              <w:t xml:space="preserve">Message writing takes time</w:t>
            </w:r>
          </w:p>
        </w:tc>
        <w:tc>
          <w:tcPr>
            <w:tcW w:w="2400" w:type="dxa"/>
          </w:tcPr>
          <w:p>
            <w:r>
              <w:t xml:space="preserve">All</w:t>
            </w:r>
          </w:p>
        </w:tc>
        <w:tc>
          <w:tcPr>
            <w:tcW w:w="2400" w:type="dxa"/>
          </w:tcPr>
          <w:p>
            <w:r>
              <w:t xml:space="preserve">Owner accepts/edits AI drafts</w:t>
            </w:r>
          </w:p>
        </w:tc>
      </w:tr>
      <w:tr>
        <w:tc>
          <w:tcPr>
            <w:tcW w:w="2400" w:type="dxa"/>
          </w:tcPr>
          <w:p>
            <w:r>
              <w:t xml:space="preserve">CMD-029</w:t>
            </w:r>
          </w:p>
        </w:tc>
        <w:tc>
          <w:tcPr>
            <w:tcW w:w="2400" w:type="dxa"/>
          </w:tcPr>
          <w:p>
            <w:r>
              <w:t xml:space="preserve">Voice note to lead</w:t>
            </w:r>
          </w:p>
        </w:tc>
        <w:tc>
          <w:tcPr>
            <w:tcW w:w="2400" w:type="dxa"/>
          </w:tcPr>
          <w:p>
            <w:r>
              <w:t xml:space="preserve">P2</w:t>
            </w:r>
          </w:p>
        </w:tc>
        <w:tc>
          <w:tcPr>
            <w:tcW w:w="2400" w:type="dxa"/>
          </w:tcPr>
          <w:p>
            <w:r>
              <w:t xml:space="preserve">Owners capture leads verbally</w:t>
            </w:r>
          </w:p>
        </w:tc>
        <w:tc>
          <w:tcPr>
            <w:tcW w:w="2400" w:type="dxa"/>
          </w:tcPr>
          <w:p>
            <w:r>
              <w:t xml:space="preserve">All mobile-first personas</w:t>
            </w:r>
          </w:p>
        </w:tc>
        <w:tc>
          <w:tcPr>
            <w:tcW w:w="2400" w:type="dxa"/>
          </w:tcPr>
          <w:p>
            <w:r>
              <w:t xml:space="preserve">Voice note becomes structured lead</w:t>
            </w:r>
          </w:p>
        </w:tc>
      </w:tr>
      <w:tr>
        <w:tc>
          <w:tcPr>
            <w:tcW w:w="2400" w:type="dxa"/>
          </w:tcPr>
          <w:p>
            <w:r>
              <w:t xml:space="preserve">CMD-030</w:t>
            </w:r>
          </w:p>
        </w:tc>
        <w:tc>
          <w:tcPr>
            <w:tcW w:w="2400" w:type="dxa"/>
          </w:tcPr>
          <w:p>
            <w:r>
              <w:t xml:space="preserve">Payment gateway</w:t>
            </w:r>
          </w:p>
        </w:tc>
        <w:tc>
          <w:tcPr>
            <w:tcW w:w="2400" w:type="dxa"/>
          </w:tcPr>
          <w:p>
            <w:r>
              <w:t xml:space="preserve">P2</w:t>
            </w:r>
          </w:p>
        </w:tc>
        <w:tc>
          <w:tcPr>
            <w:tcW w:w="2400" w:type="dxa"/>
          </w:tcPr>
          <w:p>
            <w:r>
              <w:t xml:space="preserve">Manual payment confirmation takes time</w:t>
            </w:r>
          </w:p>
        </w:tc>
        <w:tc>
          <w:tcPr>
            <w:tcW w:w="2400" w:type="dxa"/>
          </w:tcPr>
          <w:p>
            <w:r>
              <w:t xml:space="preserve">Larger/stickier accounts</w:t>
            </w:r>
          </w:p>
        </w:tc>
        <w:tc>
          <w:tcPr>
            <w:tcW w:w="2400" w:type="dxa"/>
          </w:tcPr>
          <w:p>
            <w:r>
              <w:t xml:space="preserve">Payment status updates automatically</w:t>
            </w:r>
          </w:p>
        </w:tc>
      </w:tr>
      <w:tr>
        <w:tc>
          <w:tcPr>
            <w:tcW w:w="2400" w:type="dxa"/>
          </w:tcPr>
          <w:p>
            <w:r>
              <w:t xml:space="preserve">CMD-031</w:t>
            </w:r>
          </w:p>
        </w:tc>
        <w:tc>
          <w:tcPr>
            <w:tcW w:w="2400" w:type="dxa"/>
          </w:tcPr>
          <w:p>
            <w:r>
              <w:t xml:space="preserve">Multi-teacher support</w:t>
            </w:r>
          </w:p>
        </w:tc>
        <w:tc>
          <w:tcPr>
            <w:tcW w:w="2400" w:type="dxa"/>
          </w:tcPr>
          <w:p>
            <w:r>
              <w:t xml:space="preserve">P2</w:t>
            </w:r>
          </w:p>
        </w:tc>
        <w:tc>
          <w:tcPr>
            <w:tcW w:w="2400" w:type="dxa"/>
          </w:tcPr>
          <w:p>
            <w:r>
              <w:t xml:space="preserve">Growing studios need staff views</w:t>
            </w:r>
          </w:p>
        </w:tc>
        <w:tc>
          <w:tcPr>
            <w:tcW w:w="2400" w:type="dxa"/>
          </w:tcPr>
          <w:p>
            <w:r>
              <w:t xml:space="preserve">Larger studios, P-COR</w:t>
            </w:r>
          </w:p>
        </w:tc>
        <w:tc>
          <w:tcPr>
            <w:tcW w:w="2400" w:type="dxa"/>
          </w:tcPr>
          <w:p>
            <w:r>
              <w:t xml:space="preserve">Multiple teachers use one account</w:t>
            </w:r>
          </w:p>
        </w:tc>
      </w:tr>
      <w:tr>
        <w:tc>
          <w:tcPr>
            <w:tcW w:w="2400" w:type="dxa"/>
          </w:tcPr>
          <w:p>
            <w:r>
              <w:t xml:space="preserve">CMD-032</w:t>
            </w:r>
          </w:p>
        </w:tc>
        <w:tc>
          <w:tcPr>
            <w:tcW w:w="2400" w:type="dxa"/>
          </w:tcPr>
          <w:p>
            <w:r>
              <w:t xml:space="preserve">Full LMS</w:t>
            </w:r>
          </w:p>
        </w:tc>
        <w:tc>
          <w:tcPr>
            <w:tcW w:w="2400" w:type="dxa"/>
          </w:tcPr>
          <w:p>
            <w:r>
              <w:t xml:space="preserve">P3</w:t>
            </w:r>
          </w:p>
        </w:tc>
        <w:tc>
          <w:tcPr>
            <w:tcW w:w="2400" w:type="dxa"/>
          </w:tcPr>
          <w:p>
            <w:r>
              <w:t xml:space="preserve">Teaching content delivery</w:t>
            </w:r>
          </w:p>
        </w:tc>
        <w:tc>
          <w:tcPr>
            <w:tcW w:w="2400" w:type="dxa"/>
          </w:tcPr>
          <w:p>
            <w:r>
              <w:t xml:space="preserve">Larger online programs</w:t>
            </w:r>
          </w:p>
        </w:tc>
        <w:tc>
          <w:tcPr>
            <w:tcW w:w="2400" w:type="dxa"/>
          </w:tcPr>
          <w:p>
            <w:r>
              <w:t xml:space="preserve">Only build if paid users demand it</w:t>
            </w:r>
          </w:p>
        </w:tc>
      </w:tr>
      <w:tr>
        <w:tc>
          <w:tcPr>
            <w:tcW w:w="2400" w:type="dxa"/>
          </w:tcPr>
          <w:p>
            <w:r>
              <w:t xml:space="preserve">CMD-033</w:t>
            </w:r>
          </w:p>
        </w:tc>
        <w:tc>
          <w:tcPr>
            <w:tcW w:w="2400" w:type="dxa"/>
          </w:tcPr>
          <w:p>
            <w:r>
              <w:t xml:space="preserve">Full test engine</w:t>
            </w:r>
          </w:p>
        </w:tc>
        <w:tc>
          <w:tcPr>
            <w:tcW w:w="2400" w:type="dxa"/>
          </w:tcPr>
          <w:p>
            <w:r>
              <w:t xml:space="preserve">P3</w:t>
            </w:r>
          </w:p>
        </w:tc>
        <w:tc>
          <w:tcPr>
            <w:tcW w:w="2400" w:type="dxa"/>
          </w:tcPr>
          <w:p>
            <w:r>
              <w:t xml:space="preserve">Exam analytics</w:t>
            </w:r>
          </w:p>
        </w:tc>
        <w:tc>
          <w:tcPr>
            <w:tcW w:w="2400" w:type="dxa"/>
          </w:tcPr>
          <w:p>
            <w:r>
              <w:t xml:space="preserve">P-CEX</w:t>
            </w:r>
          </w:p>
        </w:tc>
        <w:tc>
          <w:tcPr>
            <w:tcW w:w="2400" w:type="dxa"/>
          </w:tcPr>
          <w:p>
            <w:r>
              <w:t xml:space="preserve">Only build after core conversion is proven</w:t>
            </w:r>
          </w:p>
        </w:tc>
      </w:tr>
      <w:tr>
        <w:tc>
          <w:tcPr>
            <w:tcW w:w="2400" w:type="dxa"/>
          </w:tcPr>
          <w:p>
            <w:r>
              <w:t xml:space="preserve">CMD-034</w:t>
            </w:r>
          </w:p>
        </w:tc>
        <w:tc>
          <w:tcPr>
            <w:tcW w:w="2400" w:type="dxa"/>
          </w:tcPr>
          <w:p>
            <w:r>
              <w:t xml:space="preserve">Parent app</w:t>
            </w:r>
          </w:p>
        </w:tc>
        <w:tc>
          <w:tcPr>
            <w:tcW w:w="2400" w:type="dxa"/>
          </w:tcPr>
          <w:p>
            <w:r>
              <w:t xml:space="preserve">P3</w:t>
            </w:r>
          </w:p>
        </w:tc>
        <w:tc>
          <w:tcPr>
            <w:tcW w:w="2400" w:type="dxa"/>
          </w:tcPr>
          <w:p>
            <w:r>
              <w:t xml:space="preserve">Parent engagement</w:t>
            </w:r>
          </w:p>
        </w:tc>
        <w:tc>
          <w:tcPr>
            <w:tcW w:w="2400" w:type="dxa"/>
          </w:tcPr>
          <w:p>
            <w:r>
              <w:t xml:space="preserve">Larger P-AST/P-CEX institutes</w:t>
            </w:r>
          </w:p>
        </w:tc>
        <w:tc>
          <w:tcPr>
            <w:tcW w:w="2400" w:type="dxa"/>
          </w:tcPr>
          <w:p>
            <w:r>
              <w:t xml:space="preserve">Avoid until dashboard has retention</w:t>
            </w:r>
          </w:p>
        </w:tc>
      </w:tr>
      <w:tr>
        <w:tc>
          <w:tcPr>
            <w:tcW w:w="2400" w:type="dxa"/>
          </w:tcPr>
          <w:p>
            <w:r>
              <w:t xml:space="preserve">CMD-035</w:t>
            </w:r>
          </w:p>
        </w:tc>
        <w:tc>
          <w:tcPr>
            <w:tcW w:w="2400" w:type="dxa"/>
          </w:tcPr>
          <w:p>
            <w:r>
              <w:t xml:space="preserve">Marketplace leads</w:t>
            </w:r>
          </w:p>
        </w:tc>
        <w:tc>
          <w:tcPr>
            <w:tcW w:w="2400" w:type="dxa"/>
          </w:tcPr>
          <w:p>
            <w:r>
              <w:t xml:space="preserve">P3</w:t>
            </w:r>
          </w:p>
        </w:tc>
        <w:tc>
          <w:tcPr>
            <w:tcW w:w="2400" w:type="dxa"/>
          </w:tcPr>
          <w:p>
            <w:r>
              <w:t xml:space="preserve">Demand generation</w:t>
            </w:r>
          </w:p>
        </w:tc>
        <w:tc>
          <w:tcPr>
            <w:tcW w:w="2400" w:type="dxa"/>
          </w:tcPr>
          <w:p>
            <w:r>
              <w:t xml:space="preserve">All</w:t>
            </w:r>
          </w:p>
        </w:tc>
        <w:tc>
          <w:tcPr>
            <w:tcW w:w="2400" w:type="dxa"/>
          </w:tcPr>
          <w:p>
            <w:r>
              <w:t xml:space="preserve">Avoid promising this early</w:t>
            </w:r>
          </w:p>
        </w:tc>
      </w:tr>
    </w:tbl>
    <w:p>
      <w:r>
        <w:t xml:space="preserve"/>
      </w:r>
    </w:p>
    <w:p>
      <w:r>
        <w:t xml:space="preserve"/>
      </w:r>
    </w:p>
    <w:p>
      <w:pPr>
        <w:pStyle w:val="Heading2"/>
      </w:pPr>
      <w:r>
        <w:t xml:space="preserve">9. Recommended First Product Shape</w:t>
      </w:r>
    </w:p>
    <w:p>
      <w:r>
        <w:t xml:space="preserve"/>
      </w:r>
    </w:p>
    <w:p>
      <w:r>
        <w:t xml:space="preserve">The first BizzNexx Learning Studio product should be:</w:t>
      </w:r>
    </w:p>
    <w:p>
      <w:r>
        <w:t xml:space="preserve"/>
      </w:r>
    </w:p>
    <w:p>
      <w:pPr>
        <w:numPr>
          <w:ilvl w:val="0"/>
          <w:numId w:val="2"/>
        </w:numPr>
      </w:pPr>
      <w:r>
        <w:t xml:space="preserve">Parent/client-facing trust page.</w:t>
      </w:r>
    </w:p>
    <w:p>
      <w:pPr>
        <w:numPr>
          <w:ilvl w:val="0"/>
          <w:numId w:val="2"/>
        </w:numPr>
      </w:pPr>
      <w:r>
        <w:t xml:space="preserve">Structured inquiry capture.</w:t>
      </w:r>
    </w:p>
    <w:p>
      <w:pPr>
        <w:numPr>
          <w:ilvl w:val="0"/>
          <w:numId w:val="2"/>
        </w:numPr>
      </w:pPr>
      <w:r>
        <w:t xml:space="preserve">WhatsApp-first response system.</w:t>
      </w:r>
    </w:p>
    <w:p>
      <w:pPr>
        <w:numPr>
          <w:ilvl w:val="0"/>
          <w:numId w:val="2"/>
        </w:numPr>
      </w:pPr>
      <w:r>
        <w:t xml:space="preserve">Trial/demo follow-up queue.</w:t>
      </w:r>
    </w:p>
    <w:p>
      <w:pPr>
        <w:numPr>
          <w:ilvl w:val="0"/>
          <w:numId w:val="2"/>
        </w:numPr>
      </w:pPr>
      <w:r>
        <w:t xml:space="preserve">Monthly fee tracking and reminders.</w:t>
      </w:r>
    </w:p>
    <w:p>
      <w:pPr>
        <w:numPr>
          <w:ilvl w:val="0"/>
          <w:numId w:val="2"/>
        </w:numPr>
      </w:pPr>
      <w:r>
        <w:t xml:space="preserve">Proof/testimonial/referral loop.</w:t>
      </w:r>
    </w:p>
    <w:p>
      <w:pPr>
        <w:numPr>
          <w:ilvl w:val="0"/>
          <w:numId w:val="2"/>
        </w:numPr>
      </w:pPr>
      <w:r>
        <w:t xml:space="preserve">Owner action dashboard.</w:t>
      </w:r>
    </w:p>
    <w:p>
      <w:pPr>
        <w:numPr>
          <w:ilvl w:val="0"/>
          <w:numId w:val="2"/>
        </w:numPr>
      </w:pPr>
      <w:r>
        <w:t xml:space="preserve">Operator-assisted setup checklist.</w:t>
      </w:r>
    </w:p>
    <w:p>
      <w:r>
        <w:t xml:space="preserve"/>
      </w:r>
    </w:p>
    <w:p>
      <w:r>
        <w:t xml:space="preserve">This is enough to help tutors grow without forcing them into a heavy system.</w:t>
      </w:r>
    </w:p>
    <w:p>
      <w:r>
        <w:t xml:space="preserve"/>
      </w:r>
    </w:p>
    <w:p>
      <w:pPr>
        <w:pStyle w:val="Heading2"/>
      </w:pPr>
      <w:r>
        <w:t xml:space="preserve">10. Business Outcome Map</w:t>
      </w:r>
    </w:p>
    <w:p>
      <w:r>
        <w:t xml:space="preserve"/>
      </w:r>
    </w:p>
    <w:tbl>
      <w:tblPr>
        <w:tblStyle w:val="ProfessionalTable"/>
        <w:tblW w:w="0" w:type="auto"/>
        <w:tblLook w:val="04A0"/>
      </w:tblPr>
      <w:tblGrid>
        <w:gridCol w:w="2400"/>
        <w:gridCol w:w="2400"/>
      </w:tblGrid>
      <w:tr>
        <w:tc>
          <w:tcPr>
            <w:tcW w:w="2400" w:type="dxa"/>
            <w:shd w:fill="EEF2F7"/>
          </w:tcPr>
          <w:p>
            <w:r>
              <w:rPr>
                <w:b/>
              </w:rPr>
              <w:t xml:space="preserve">Business Outcome</w:t>
            </w:r>
          </w:p>
        </w:tc>
        <w:tc>
          <w:tcPr>
            <w:tcW w:w="2400" w:type="dxa"/>
            <w:shd w:fill="EEF2F7"/>
          </w:tcPr>
          <w:p>
            <w:r>
              <w:rPr>
                <w:b/>
              </w:rPr>
              <w:t xml:space="preserve">Product Feature</w:t>
            </w:r>
          </w:p>
        </w:tc>
      </w:tr>
      <w:tr>
        <w:tc>
          <w:tcPr>
            <w:tcW w:w="2400" w:type="dxa"/>
          </w:tcPr>
          <w:p>
            <w:r>
              <w:t xml:space="preserve">Look professional</w:t>
            </w:r>
          </w:p>
        </w:tc>
        <w:tc>
          <w:tcPr>
            <w:tcW w:w="2400" w:type="dxa"/>
          </w:tcPr>
          <w:p>
            <w:r>
              <w:t xml:space="preserve">Public page, profile, proof, FAQ</w:t>
            </w:r>
          </w:p>
        </w:tc>
      </w:tr>
      <w:tr>
        <w:tc>
          <w:tcPr>
            <w:tcW w:w="2400" w:type="dxa"/>
          </w:tcPr>
          <w:p>
            <w:r>
              <w:t xml:space="preserve">Reduce repeated explanations</w:t>
            </w:r>
          </w:p>
        </w:tc>
        <w:tc>
          <w:tcPr>
            <w:tcW w:w="2400" w:type="dxa"/>
          </w:tcPr>
          <w:p>
            <w:r>
              <w:t xml:space="preserve">Course catalogue, inquiry form, WhatsApp templates</w:t>
            </w:r>
          </w:p>
        </w:tc>
      </w:tr>
      <w:tr>
        <w:tc>
          <w:tcPr>
            <w:tcW w:w="2400" w:type="dxa"/>
          </w:tcPr>
          <w:p>
            <w:r>
              <w:t xml:space="preserve">Improve conversion</w:t>
            </w:r>
          </w:p>
        </w:tc>
        <w:tc>
          <w:tcPr>
            <w:tcW w:w="2400" w:type="dxa"/>
          </w:tcPr>
          <w:p>
            <w:r>
              <w:t xml:space="preserve">Trial queue, post-trial follow-up, lost reason tracking</w:t>
            </w:r>
          </w:p>
        </w:tc>
      </w:tr>
      <w:tr>
        <w:tc>
          <w:tcPr>
            <w:tcW w:w="2400" w:type="dxa"/>
          </w:tcPr>
          <w:p>
            <w:r>
              <w:t xml:space="preserve">Protect cash flow</w:t>
            </w:r>
          </w:p>
        </w:tc>
        <w:tc>
          <w:tcPr>
            <w:tcW w:w="2400" w:type="dxa"/>
          </w:tcPr>
          <w:p>
            <w:r>
              <w:t xml:space="preserve">Fee tracker, due/overdue actions, reminders</w:t>
            </w:r>
          </w:p>
        </w:tc>
      </w:tr>
      <w:tr>
        <w:tc>
          <w:tcPr>
            <w:tcW w:w="2400" w:type="dxa"/>
          </w:tcPr>
          <w:p>
            <w:r>
              <w:t xml:space="preserve">Improve retention</w:t>
            </w:r>
          </w:p>
        </w:tc>
        <w:tc>
          <w:tcPr>
            <w:tcW w:w="2400" w:type="dxa"/>
          </w:tcPr>
          <w:p>
            <w:r>
              <w:t xml:space="preserve">Progress updates, attendance-lite, parent/client notes</w:t>
            </w:r>
          </w:p>
        </w:tc>
      </w:tr>
      <w:tr>
        <w:tc>
          <w:tcPr>
            <w:tcW w:w="2400" w:type="dxa"/>
          </w:tcPr>
          <w:p>
            <w:r>
              <w:t xml:space="preserve">Generate referrals</w:t>
            </w:r>
          </w:p>
        </w:tc>
        <w:tc>
          <w:tcPr>
            <w:tcW w:w="2400" w:type="dxa"/>
          </w:tcPr>
          <w:p>
            <w:r>
              <w:t xml:space="preserve">Testimonial and referral prompts</w:t>
            </w:r>
          </w:p>
        </w:tc>
      </w:tr>
      <w:tr>
        <w:tc>
          <w:tcPr>
            <w:tcW w:w="2400" w:type="dxa"/>
          </w:tcPr>
          <w:p>
            <w:r>
              <w:t xml:space="preserve">Optimize time</w:t>
            </w:r>
          </w:p>
        </w:tc>
        <w:tc>
          <w:tcPr>
            <w:tcW w:w="2400" w:type="dxa"/>
          </w:tcPr>
          <w:p>
            <w:r>
              <w:t xml:space="preserve">Batch capacity, schedule, waitlist</w:t>
            </w:r>
          </w:p>
        </w:tc>
      </w:tr>
      <w:tr>
        <w:tc>
          <w:tcPr>
            <w:tcW w:w="2400" w:type="dxa"/>
          </w:tcPr>
          <w:p>
            <w:r>
              <w:t xml:space="preserve">Understand growth</w:t>
            </w:r>
          </w:p>
        </w:tc>
        <w:tc>
          <w:tcPr>
            <w:tcW w:w="2400" w:type="dxa"/>
          </w:tcPr>
          <w:p>
            <w:r>
              <w:t xml:space="preserve">Source tracking, dashboard, monthly review</w:t>
            </w:r>
          </w:p>
        </w:tc>
      </w:tr>
    </w:tbl>
    <w:p>
      <w:r>
        <w:t xml:space="preserve"/>
      </w:r>
    </w:p>
    <w:p>
      <w:r>
        <w:t xml:space="preserve"/>
      </w:r>
    </w:p>
    <w:p>
      <w:pPr>
        <w:pStyle w:val="Heading2"/>
      </w:pPr>
      <w:r>
        <w:t xml:space="preserve">11. Product Decision Rules</w:t>
      </w:r>
    </w:p>
    <w:p>
      <w:r>
        <w:t xml:space="preserve"/>
      </w:r>
    </w:p>
    <w:p>
      <w:r>
        <w:t xml:space="preserve">Build a feature when it does at least two of these:</w:t>
      </w:r>
    </w:p>
    <w:p>
      <w:r>
        <w:t xml:space="preserve"/>
      </w:r>
    </w:p>
    <w:p>
      <w:pPr>
        <w:numPr>
          <w:ilvl w:val="0"/>
          <w:numId w:val="1"/>
        </w:numPr>
      </w:pPr>
      <w:r>
        <w:t xml:space="preserve">Helps the tutor look more credible.</w:t>
      </w:r>
    </w:p>
    <w:p>
      <w:pPr>
        <w:numPr>
          <w:ilvl w:val="0"/>
          <w:numId w:val="1"/>
        </w:numPr>
      </w:pPr>
      <w:r>
        <w:t xml:space="preserve">Helps the parent/client trust faster.</w:t>
      </w:r>
    </w:p>
    <w:p>
      <w:pPr>
        <w:numPr>
          <w:ilvl w:val="0"/>
          <w:numId w:val="1"/>
        </w:numPr>
      </w:pPr>
      <w:r>
        <w:t xml:space="preserve">Reduces repeated explanation.</w:t>
      </w:r>
    </w:p>
    <w:p>
      <w:pPr>
        <w:numPr>
          <w:ilvl w:val="0"/>
          <w:numId w:val="1"/>
        </w:numPr>
      </w:pPr>
      <w:r>
        <w:t xml:space="preserve">Captures better inquiry context.</w:t>
      </w:r>
    </w:p>
    <w:p>
      <w:pPr>
        <w:numPr>
          <w:ilvl w:val="0"/>
          <w:numId w:val="1"/>
        </w:numPr>
      </w:pPr>
      <w:r>
        <w:t xml:space="preserve">Prevents a missed trial/demo/follow-up.</w:t>
      </w:r>
    </w:p>
    <w:p>
      <w:pPr>
        <w:numPr>
          <w:ilvl w:val="0"/>
          <w:numId w:val="1"/>
        </w:numPr>
      </w:pPr>
      <w:r>
        <w:t xml:space="preserve">Protects recurring revenue.</w:t>
      </w:r>
    </w:p>
    <w:p>
      <w:pPr>
        <w:numPr>
          <w:ilvl w:val="0"/>
          <w:numId w:val="1"/>
        </w:numPr>
      </w:pPr>
      <w:r>
        <w:t xml:space="preserve">Creates reusable proof.</w:t>
      </w:r>
    </w:p>
    <w:p>
      <w:pPr>
        <w:numPr>
          <w:ilvl w:val="0"/>
          <w:numId w:val="1"/>
        </w:numPr>
      </w:pPr>
      <w:r>
        <w:t xml:space="preserve">Helps the tutor fill batches or renew clients.</w:t>
      </w:r>
    </w:p>
    <w:p>
      <w:pPr>
        <w:numPr>
          <w:ilvl w:val="0"/>
          <w:numId w:val="1"/>
        </w:numPr>
      </w:pPr>
      <w:r>
        <w:t xml:space="preserve">Can be used through a simple WhatsApp-first workflow.</w:t>
      </w:r>
    </w:p>
    <w:p>
      <w:r>
        <w:t xml:space="preserve"/>
      </w:r>
    </w:p>
    <w:p>
      <w:r>
        <w:t xml:space="preserve">Defer a feature when:</w:t>
      </w:r>
    </w:p>
    <w:p>
      <w:r>
        <w:t xml:space="preserve"/>
      </w:r>
    </w:p>
    <w:p>
      <w:pPr>
        <w:numPr>
          <w:ilvl w:val="0"/>
          <w:numId w:val="1"/>
        </w:numPr>
      </w:pPr>
      <w:r>
        <w:t xml:space="preserve">It mainly imitates a large coaching ERP.</w:t>
      </w:r>
    </w:p>
    <w:p>
      <w:pPr>
        <w:numPr>
          <w:ilvl w:val="0"/>
          <w:numId w:val="1"/>
        </w:numPr>
      </w:pPr>
      <w:r>
        <w:t xml:space="preserve">It requires heavy daily data entry.</w:t>
      </w:r>
    </w:p>
    <w:p>
      <w:pPr>
        <w:numPr>
          <w:ilvl w:val="0"/>
          <w:numId w:val="1"/>
        </w:numPr>
      </w:pPr>
      <w:r>
        <w:t xml:space="preserve">It is only useful above 100 students.</w:t>
      </w:r>
    </w:p>
    <w:p>
      <w:pPr>
        <w:numPr>
          <w:ilvl w:val="0"/>
          <w:numId w:val="1"/>
        </w:numPr>
      </w:pPr>
      <w:r>
        <w:t xml:space="preserve">It shifts the product into LMS before the business loop is proven.</w:t>
      </w:r>
    </w:p>
    <w:p>
      <w:pPr>
        <w:numPr>
          <w:ilvl w:val="0"/>
          <w:numId w:val="1"/>
        </w:numPr>
      </w:pPr>
      <w:r>
        <w:t xml:space="preserve">It introduces compliance or payment complexity before trust is established.</w:t>
      </w:r>
    </w:p>
    <w:p>
      <w:r>
        <w:t xml:space="preserve"/>
      </w:r>
    </w:p>
    <w:p>
      <w:pPr>
        <w:pStyle w:val="Heading2"/>
      </w:pPr>
      <w:r>
        <w:t xml:space="preserve">12. Strategic Verdict</w:t>
      </w:r>
    </w:p>
    <w:p>
      <w:r>
        <w:t xml:space="preserve"/>
      </w:r>
    </w:p>
    <w:p>
      <w:r>
        <w:t xml:space="preserve">The best feature strategy is not "build everything tutors might need." It is:</w:t>
      </w:r>
    </w:p>
    <w:p>
      <w:r>
        <w:t xml:space="preserve"/>
      </w:r>
    </w:p>
    <w:p>
      <w:r>
        <w:t xml:space="preserve">Start with the business loop that gives the tutor more trust, fewer missed inquiries, cleaner follow-up, better fee discipline, and more referrals.</w:t>
      </w:r>
    </w:p>
    <w:p>
      <w:r>
        <w:t xml:space="preserve"/>
      </w:r>
    </w:p>
    <w:p>
      <w:r>
        <w:t xml:space="preserve">Then expand only into teaching operations, content, attendance, and automation after tutors prove they will use and pay for the core business operating layer.</w:t>
      </w:r>
    </w:p>
    <w:p>
      <w:r>
        <w:t xml:space="preserve"/>
      </w:r>
    </w:p>
    <w:p>
      <w:r>
        <w:t xml:space="preserve">For India, the product should feel local, mobile-first, WhatsApp-first, UPI-aware, parent-sensitive, and lightweight. That is the difference between BizzNexx and a generic CRM, website builder, or coaching ERP.</w:t>
      </w:r>
    </w:p>
    <w:sectPr>
      <w:pgSz w:w="12240" w:h="15840"/>
      <w:pgMar w:top="1080" w:right="1080" w:bottom="1080" w:left="1080"/>
    </w:sectPr>
  </w:body>
</w:document>
</file>

<file path=word/numbering.xml><?xml version="1.0" encoding="utf-8"?>
<w:numbering xmlns:w="http://schemas.openxmlformats.org/wordprocessingml/2006/main">
  <w:abstractNum w:abstractNumId="1">
    <w:lvl w:ilvl="0">
      <w:start w:val="1"/>
      <w:numFmt w:val="bullet"/>
      <w:lvlText w:val="•"/>
      <w:pPr>
        <w:ind w:left="540" w:hanging="260"/>
      </w:pPr>
    </w:lvl>
  </w:abstractNum>
  <w:abstractNum w:abstractNumId="2">
    <w:lvl w:ilvl="0">
      <w:start w:val="1"/>
      <w:numFmt w:val="decimal"/>
      <w:lvlText w:val="%1."/>
      <w:pPr>
        <w:ind w:left="540" w:hanging="2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Aptos" w:hAnsi="Aptos"/>
        <w:sz w:val="22"/>
        <w:color w:val="1F2937"/>
      </w:rPr>
    </w:rPrDefault>
    <w:pPrDefault>
      <w:pPr>
        <w:spacing w:after="120" w:line="276" w:lineRule="auto"/>
      </w:pPr>
    </w:pPrDefault>
  </w:docDefaults>
  <w:style w:type="paragraph" w:default="1" w:styleId="Normal">
    <w:name w:val="Normal"/>
  </w:style>
  <w:style w:type="paragraph" w:styleId="Title">
    <w:name w:val="Title"/>
    <w:pPr>
      <w:spacing w:after="220"/>
    </w:pPr>
    <w:rPr>
      <w:rFonts w:ascii="Aptos Display" w:hAnsi="Aptos Display"/>
      <w:b/>
      <w:sz w:val="42"/>
      <w:color w:val="111827"/>
    </w:rPr>
  </w:style>
  <w:style w:type="paragraph" w:styleId="Subtitle">
    <w:name w:val="Subtitle"/>
    <w:pPr>
      <w:spacing w:after="360"/>
    </w:pPr>
    <w:rPr>
      <w:i/>
      <w:sz w:val="24"/>
      <w:color w:val="4B5563"/>
    </w:rPr>
  </w:style>
  <w:style w:type="paragraph" w:styleId="Heading1">
    <w:name w:val="heading 1"/>
    <w:pPr>
      <w:spacing w:before="360" w:after="160"/>
      <w:outlineLvl w:val="0"/>
    </w:pPr>
    <w:rPr>
      <w:rFonts w:ascii="Aptos Display" w:hAnsi="Aptos Display"/>
      <w:b/>
      <w:sz w:val="32"/>
      <w:color w:val="111827"/>
    </w:rPr>
  </w:style>
  <w:style w:type="paragraph" w:styleId="Heading2">
    <w:name w:val="heading 2"/>
    <w:pPr>
      <w:spacing w:before="280" w:after="120"/>
      <w:outlineLvl w:val="1"/>
    </w:pPr>
    <w:rPr>
      <w:b/>
      <w:sz w:val="26"/>
      <w:color w:val="1F2937"/>
    </w:rPr>
  </w:style>
  <w:style w:type="paragraph" w:styleId="Heading3">
    <w:name w:val="heading 3"/>
    <w:pPr>
      <w:spacing w:before="220" w:after="100"/>
      <w:outlineLvl w:val="2"/>
    </w:pPr>
    <w:rPr>
      <w:b/>
      <w:sz w:val="23"/>
      <w:color w:val="374151"/>
    </w:rPr>
  </w:style>
  <w:style w:type="paragraph" w:styleId="Heading4">
    <w:name w:val="heading 4"/>
    <w:pPr>
      <w:spacing w:before="180" w:after="80"/>
      <w:outlineLvl w:val="3"/>
    </w:pPr>
    <w:rPr>
      <w:b/>
      <w:sz w:val="22"/>
      <w:color w:val="374151"/>
    </w:rPr>
  </w:style>
  <w:style w:type="table" w:styleId="ProfessionalTable">
    <w:name w:val="Professional Table"/>
    <w:tblPr>
      <w:tblBorders>
        <w:top w:val="single" w:sz="4" w:color="CBD5E1"/>
        <w:left w:val="single" w:sz="4" w:color="CBD5E1"/>
        <w:bottom w:val="single" w:sz="4" w:color="CBD5E1"/>
        <w:right w:val="single" w:sz="4" w:color="CBD5E1"/>
        <w:insideH w:val="single" w:sz="4" w:color="CBD5E1"/>
        <w:insideV w:val="single" w:sz="4" w:color="CBD5E1"/>
      </w:tblBorders>
      <w:tblCellMar>
        <w:top w:w="90" w:type="dxa"/>
        <w:left w:w="90" w:type="dxa"/>
        <w:bottom w:w="90" w:type="dxa"/>
        <w:right w:w="9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Company>BizzNexx</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Learning Studio Tutor Growth Feature CMD Tracker</dc:title>
  <dc:creator>Codex</dc:creator>
  <cp:lastModifiedBy>Codex</cp:lastModifiedBy>
  <dcterms:created xsi:type="dcterms:W3CDTF">2026-06-06T15:03:00Z</dcterms:created>
  <dcterms:modified xsi:type="dcterms:W3CDTF">2026-06-06T15:03:00Z</dcterms:modified>
</cp:coreProperties>
</file>