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7A" w:rsidRPr="00F7007A" w:rsidRDefault="00F7007A" w:rsidP="00F7007A">
      <w:pPr>
        <w:pBdr>
          <w:bottom w:val="single" w:sz="6" w:space="0" w:color="DDDDDD"/>
        </w:pBdr>
        <w:shd w:val="clear" w:color="auto" w:fill="FFFFFF"/>
        <w:spacing w:before="100" w:beforeAutospacing="1" w:after="204" w:line="240" w:lineRule="auto"/>
        <w:outlineLvl w:val="0"/>
        <w:rPr>
          <w:rFonts w:eastAsia="Times New Roman" w:cs="Helvetica"/>
          <w:b/>
          <w:bCs/>
          <w:color w:val="333333"/>
          <w:kern w:val="36"/>
          <w:sz w:val="52"/>
          <w:szCs w:val="52"/>
          <w:lang w:eastAsia="sv-SE"/>
        </w:rPr>
      </w:pPr>
      <w:r w:rsidRPr="00F7007A">
        <w:rPr>
          <w:rFonts w:eastAsia="Times New Roman" w:cs="Helvetica"/>
          <w:b/>
          <w:bCs/>
          <w:color w:val="333333"/>
          <w:kern w:val="36"/>
          <w:sz w:val="52"/>
          <w:szCs w:val="52"/>
          <w:lang w:eastAsia="sv-SE"/>
        </w:rPr>
        <w:t>Vision Medlemsregister</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0" w:name="142c216814ebe9db_introduktion"/>
      <w:bookmarkEnd w:id="0"/>
      <w:r w:rsidRPr="00F7007A">
        <w:rPr>
          <w:rFonts w:eastAsia="Times New Roman" w:cs="Helvetica"/>
          <w:b/>
          <w:bCs/>
          <w:color w:val="333333"/>
          <w:sz w:val="44"/>
          <w:szCs w:val="44"/>
          <w:lang w:eastAsia="sv-SE"/>
        </w:rPr>
        <w:t>Introduktion</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"Den glade piraten" är en båtklubb i behov av ett nytt medlemsregister då deras nuvarande är ineffektivt och svåranvänt. Klubbens medlemmar har inget lätt sätt att uppdatera informationen i registret själva, sekreteraren är tvungen att manuellt skaffa information om medlemmarnas båtar och för kassören är det näst intill omöjligt att kontrollera att alla betalar rätt medlemsavgift.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Utefter klubbens behov ska ett nytt medlemsregister skapas som kan erbjuda båda medlemmarna och styrelsen ett mer komplett och användarvänligt system. Systemet ska kunna skicka ut påminnelser, komma åt viktig information automatiskt samt tilldela information på ett klart och tydligt sätt.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Klubben hoppas att med det nya systemet ska de bli av med problemet att medlemmarna stundtals stått utan båtplats på grund av bristande information om antalet båtar och deras storlek eller privata byten medlemmar emellan, något klubben helst vill bli av med. De hoppas även att den ekonomiska biten med bland annat missade medlemsavgifter ska få hjälp utav det nya registret.</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1" w:name="142c216814ebe9db_anv%C3%A4ndargrupper"/>
      <w:bookmarkEnd w:id="1"/>
      <w:r w:rsidRPr="00F7007A">
        <w:rPr>
          <w:rFonts w:eastAsia="Times New Roman" w:cs="Helvetica"/>
          <w:b/>
          <w:bCs/>
          <w:color w:val="333333"/>
          <w:sz w:val="44"/>
          <w:szCs w:val="44"/>
          <w:lang w:eastAsia="sv-SE"/>
        </w:rPr>
        <w:t>Användargrupper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2" w:name="142c216814ebe9db_medlem"/>
      <w:bookmarkEnd w:id="2"/>
      <w:r w:rsidRPr="00F7007A">
        <w:rPr>
          <w:rFonts w:eastAsia="Times New Roman" w:cs="Helvetica"/>
          <w:b/>
          <w:bCs/>
          <w:color w:val="333333"/>
          <w:sz w:val="32"/>
          <w:szCs w:val="32"/>
          <w:lang w:eastAsia="sv-SE"/>
        </w:rPr>
        <w:t>Medlem</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En privatperson i klubben, vanligtvis ägare av en eller flera båtar.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3" w:name="142c216814ebe9db_kass%C3%B6r"/>
      <w:bookmarkEnd w:id="3"/>
      <w:r w:rsidRPr="00F7007A">
        <w:rPr>
          <w:rFonts w:eastAsia="Times New Roman" w:cs="Helvetica"/>
          <w:b/>
          <w:bCs/>
          <w:color w:val="333333"/>
          <w:sz w:val="32"/>
          <w:szCs w:val="32"/>
          <w:lang w:eastAsia="sv-SE"/>
        </w:rPr>
        <w:t>Sekreterare</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Ansvarar över tilldelningen av båtplatser och sköter klubbens möten.</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4" w:name="142c216814ebe9db_sekreterare"/>
      <w:bookmarkEnd w:id="4"/>
      <w:r w:rsidRPr="00F7007A">
        <w:rPr>
          <w:rFonts w:eastAsia="Times New Roman" w:cs="Helvetica"/>
          <w:b/>
          <w:bCs/>
          <w:color w:val="333333"/>
          <w:sz w:val="32"/>
          <w:szCs w:val="32"/>
          <w:lang w:eastAsia="sv-SE"/>
        </w:rPr>
        <w:t>Kassör</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Ekonomiansvarig, primärt ansvar för medlemsavgifterna.</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5" w:name="142c216814ebe9db_styrelsen"/>
      <w:bookmarkEnd w:id="5"/>
      <w:r w:rsidRPr="00F7007A">
        <w:rPr>
          <w:rFonts w:eastAsia="Times New Roman" w:cs="Helvetica"/>
          <w:b/>
          <w:bCs/>
          <w:color w:val="333333"/>
          <w:sz w:val="32"/>
          <w:szCs w:val="32"/>
          <w:lang w:eastAsia="sv-SE"/>
        </w:rPr>
        <w:t>Styrelsen</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Styrelsen i klubben överser mötena och sköter informationsflödet som går ut till medlemmarna.</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6" w:name="142c216814ebe9db_intressenter"/>
      <w:bookmarkEnd w:id="6"/>
      <w:r w:rsidRPr="00F7007A">
        <w:rPr>
          <w:rFonts w:eastAsia="Times New Roman" w:cs="Helvetica"/>
          <w:b/>
          <w:bCs/>
          <w:color w:val="333333"/>
          <w:sz w:val="44"/>
          <w:szCs w:val="44"/>
          <w:lang w:eastAsia="sv-SE"/>
        </w:rPr>
        <w:t>Intressenter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7" w:name="142c216814ebe9db_datainspektionen"/>
      <w:bookmarkEnd w:id="7"/>
      <w:r w:rsidRPr="00F7007A">
        <w:rPr>
          <w:rFonts w:eastAsia="Times New Roman" w:cs="Helvetica"/>
          <w:b/>
          <w:bCs/>
          <w:color w:val="333333"/>
          <w:sz w:val="32"/>
          <w:szCs w:val="32"/>
          <w:lang w:eastAsia="sv-SE"/>
        </w:rPr>
        <w:t>Sjöfartsverket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Ansvariga för säkerheten på havet. </w:t>
      </w:r>
      <w:hyperlink r:id="rId5" w:tgtFrame="_blank" w:history="1">
        <w:r w:rsidRPr="00F7007A">
          <w:rPr>
            <w:rFonts w:eastAsia="Times New Roman" w:cs="Arial"/>
            <w:color w:val="1155CC"/>
            <w:sz w:val="24"/>
            <w:szCs w:val="24"/>
            <w:u w:val="single"/>
            <w:lang w:eastAsia="sv-SE"/>
          </w:rPr>
          <w:t>http://www.sjofartsverket.se/</w:t>
        </w:r>
      </w:hyperlink>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8" w:name="142c216814ebe9db_nationellt-b%C3%A5tregi"/>
      <w:bookmarkEnd w:id="8"/>
      <w:r w:rsidRPr="00F7007A">
        <w:rPr>
          <w:rFonts w:eastAsia="Times New Roman" w:cs="Helvetica"/>
          <w:b/>
          <w:bCs/>
          <w:color w:val="333333"/>
          <w:sz w:val="32"/>
          <w:szCs w:val="32"/>
          <w:lang w:eastAsia="sv-SE"/>
        </w:rPr>
        <w:t>Svenska båtregistret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lastRenderedPageBreak/>
        <w:t>Fiktivt nationellt båtregister med djupgående information om alla båtar registrerade i Sverige.</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9" w:name="142c216814ebe9db_bankgirot"/>
      <w:bookmarkEnd w:id="9"/>
      <w:r w:rsidRPr="00F7007A">
        <w:rPr>
          <w:rFonts w:eastAsia="Times New Roman" w:cs="Helvetica"/>
          <w:b/>
          <w:bCs/>
          <w:color w:val="333333"/>
          <w:sz w:val="32"/>
          <w:szCs w:val="32"/>
          <w:lang w:eastAsia="sv-SE"/>
        </w:rPr>
        <w:t>Bankgirot</w:t>
      </w:r>
    </w:p>
    <w:p w:rsidR="00F7007A" w:rsidRPr="00F7007A" w:rsidRDefault="00F7007A" w:rsidP="00F7007A">
      <w:pPr>
        <w:shd w:val="clear" w:color="auto" w:fill="FFFFFF"/>
        <w:spacing w:before="204" w:after="204" w:line="340" w:lineRule="atLeast"/>
        <w:rPr>
          <w:rFonts w:eastAsia="Times New Roman" w:cs="Helvetica"/>
          <w:color w:val="333333"/>
          <w:sz w:val="20"/>
          <w:szCs w:val="20"/>
          <w:lang w:eastAsia="sv-SE"/>
        </w:rPr>
      </w:pPr>
      <w:r w:rsidRPr="00F7007A">
        <w:rPr>
          <w:rFonts w:eastAsia="Times New Roman" w:cs="Helvetica"/>
          <w:color w:val="333333"/>
          <w:sz w:val="20"/>
          <w:szCs w:val="20"/>
          <w:lang w:eastAsia="sv-SE"/>
        </w:rPr>
        <w:t>Tillgång till tjänster för automatisk kontroll av betalningar. </w:t>
      </w:r>
      <w:hyperlink r:id="rId6" w:tgtFrame="_blank" w:history="1">
        <w:r w:rsidRPr="00F7007A">
          <w:rPr>
            <w:rFonts w:eastAsia="Times New Roman" w:cs="Arial"/>
            <w:color w:val="1155CC"/>
            <w:sz w:val="24"/>
            <w:szCs w:val="24"/>
            <w:u w:val="single"/>
            <w:lang w:eastAsia="sv-SE"/>
          </w:rPr>
          <w:t>http://www.bgc.se</w:t>
        </w:r>
      </w:hyperlink>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10" w:name="142c216814ebe9db_liknande-system"/>
      <w:bookmarkEnd w:id="10"/>
      <w:r w:rsidRPr="00F7007A">
        <w:rPr>
          <w:rFonts w:eastAsia="Times New Roman" w:cs="Helvetica"/>
          <w:b/>
          <w:bCs/>
          <w:color w:val="333333"/>
          <w:sz w:val="44"/>
          <w:szCs w:val="44"/>
          <w:lang w:eastAsia="sv-SE"/>
        </w:rPr>
        <w:t>Liknande System</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11" w:name="142c216814ebe9db_leson-b%C3%A5tklubb"/>
      <w:bookmarkEnd w:id="11"/>
      <w:r w:rsidRPr="00F7007A">
        <w:rPr>
          <w:rFonts w:eastAsia="Times New Roman" w:cs="Helvetica"/>
          <w:b/>
          <w:bCs/>
          <w:color w:val="333333"/>
          <w:sz w:val="32"/>
          <w:szCs w:val="32"/>
          <w:lang w:eastAsia="sv-SE"/>
        </w:rPr>
        <w:t>Båtsmans Båtgäng</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Fungerande register över bryggplatser, sjöbodar, bilparkeringsplatser, båtvagnar etc.</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Kalender med aktivitetskalender.</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Sköter uträkningen av varje medlems avgifter och fakturering.</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Lista över vaktpass och säkerhetsåtgärder.</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Ingen funktion som medlemmarna kan använda för att själva uppdatera sin information.</w:t>
      </w:r>
    </w:p>
    <w:p w:rsidR="00F7007A" w:rsidRPr="00F7007A" w:rsidRDefault="00F7007A" w:rsidP="00F7007A">
      <w:pPr>
        <w:numPr>
          <w:ilvl w:val="0"/>
          <w:numId w:val="1"/>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Inget samarbete med större nationellt båtregister.</w:t>
      </w:r>
    </w:p>
    <w:p w:rsidR="00F7007A" w:rsidRPr="00F7007A" w:rsidRDefault="00F7007A" w:rsidP="00F7007A">
      <w:pPr>
        <w:shd w:val="clear" w:color="auto" w:fill="FFFFFF"/>
        <w:spacing w:before="240" w:after="204" w:line="240" w:lineRule="auto"/>
        <w:outlineLvl w:val="2"/>
        <w:rPr>
          <w:rFonts w:eastAsia="Times New Roman" w:cs="Helvetica"/>
          <w:b/>
          <w:bCs/>
          <w:color w:val="333333"/>
          <w:sz w:val="32"/>
          <w:szCs w:val="32"/>
          <w:lang w:eastAsia="sv-SE"/>
        </w:rPr>
      </w:pPr>
      <w:bookmarkStart w:id="12" w:name="142c216814ebe9db_mawik-medlemsregister"/>
      <w:bookmarkEnd w:id="12"/>
      <w:r w:rsidRPr="00F7007A">
        <w:rPr>
          <w:rFonts w:eastAsia="Times New Roman" w:cs="Helvetica"/>
          <w:b/>
          <w:bCs/>
          <w:color w:val="333333"/>
          <w:sz w:val="32"/>
          <w:szCs w:val="32"/>
          <w:lang w:eastAsia="sv-SE"/>
        </w:rPr>
        <w:t>Walles Medlemsregister</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Avisering av medlemsavgifter och andra kostnader.</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Stöd för utskick av aviseringar via e-post eller SMS.</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Generellt medlemsregister, inte specifikt anpassat för båtklubbar.</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Ingen funktion som medlemmarna kan använda för att själva uppdatera sin information.</w:t>
      </w:r>
    </w:p>
    <w:p w:rsidR="00F7007A" w:rsidRPr="00F7007A" w:rsidRDefault="00F7007A" w:rsidP="00F7007A">
      <w:pPr>
        <w:numPr>
          <w:ilvl w:val="0"/>
          <w:numId w:val="2"/>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Saknar koppling mot Bankgirot.</w:t>
      </w:r>
    </w:p>
    <w:p w:rsidR="00F7007A" w:rsidRPr="00F7007A" w:rsidRDefault="00F7007A" w:rsidP="00F7007A">
      <w:pPr>
        <w:pBdr>
          <w:bottom w:val="single" w:sz="6" w:space="0" w:color="EEEEEE"/>
        </w:pBdr>
        <w:shd w:val="clear" w:color="auto" w:fill="FFFFFF"/>
        <w:spacing w:before="240" w:after="204" w:line="240" w:lineRule="auto"/>
        <w:outlineLvl w:val="1"/>
        <w:rPr>
          <w:rFonts w:eastAsia="Times New Roman" w:cs="Helvetica"/>
          <w:b/>
          <w:bCs/>
          <w:color w:val="333333"/>
          <w:sz w:val="44"/>
          <w:szCs w:val="44"/>
          <w:lang w:eastAsia="sv-SE"/>
        </w:rPr>
      </w:pPr>
      <w:bookmarkStart w:id="13" w:name="142c216814ebe9db_baskrav"/>
      <w:bookmarkEnd w:id="13"/>
      <w:r w:rsidRPr="00F7007A">
        <w:rPr>
          <w:rFonts w:eastAsia="Times New Roman" w:cs="Helvetica"/>
          <w:b/>
          <w:bCs/>
          <w:color w:val="333333"/>
          <w:sz w:val="44"/>
          <w:szCs w:val="44"/>
          <w:lang w:eastAsia="sv-SE"/>
        </w:rPr>
        <w:t>Baskrav</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Medlemmar kan själva uppdatera information såsom adress, kontaktuppgifter och vilka båtar som de äger på ett effektivt och användarvänligt sätt.</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 xml:space="preserve">Automatiska notifikationer ska skickas till medlemmarna ut vid möten eller när </w:t>
      </w:r>
      <w:proofErr w:type="spellStart"/>
      <w:r w:rsidRPr="00F7007A">
        <w:rPr>
          <w:rFonts w:eastAsia="Times New Roman" w:cs="Helvetica"/>
          <w:color w:val="333333"/>
          <w:sz w:val="20"/>
          <w:szCs w:val="20"/>
          <w:lang w:eastAsia="sv-SE"/>
        </w:rPr>
        <w:t>när</w:t>
      </w:r>
      <w:proofErr w:type="spellEnd"/>
      <w:r w:rsidRPr="00F7007A">
        <w:rPr>
          <w:rFonts w:eastAsia="Times New Roman" w:cs="Helvetica"/>
          <w:color w:val="333333"/>
          <w:sz w:val="20"/>
          <w:szCs w:val="20"/>
          <w:lang w:eastAsia="sv-SE"/>
        </w:rPr>
        <w:t xml:space="preserve"> det är dags att betala medlemsavgiften.</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Information om båtar ska automatiskt kunna hämtas ur det nationella båtregistret.</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 xml:space="preserve">Hantering av medlemsavgifter </w:t>
      </w:r>
      <w:r w:rsidR="00111C42" w:rsidRPr="00F7007A">
        <w:rPr>
          <w:rFonts w:eastAsia="Times New Roman" w:cs="Helvetica"/>
          <w:color w:val="333333"/>
          <w:sz w:val="20"/>
          <w:szCs w:val="20"/>
          <w:lang w:eastAsia="sv-SE"/>
        </w:rPr>
        <w:t>ska automatiseras</w:t>
      </w:r>
      <w:r w:rsidRPr="00F7007A">
        <w:rPr>
          <w:rFonts w:eastAsia="Times New Roman" w:cs="Helvetica"/>
          <w:color w:val="333333"/>
          <w:sz w:val="20"/>
          <w:szCs w:val="20"/>
          <w:lang w:eastAsia="sv-SE"/>
        </w:rPr>
        <w:t>.</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Fakturan skickas automatiskt ut i god tid till medlemmarna.</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Inkomna betalningar hämtas automatiskt via Bankgirot.</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Vid problem eller avsaknaden av inbetalning meddelas kassören.</w:t>
      </w:r>
    </w:p>
    <w:p w:rsidR="00F7007A"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Medlemmar ska själva kunna boka lediga båtplatser och föreslå byten med andra medlemmar.</w:t>
      </w:r>
    </w:p>
    <w:p w:rsidR="00F7007A" w:rsidRPr="00F7007A" w:rsidRDefault="00F7007A" w:rsidP="00F7007A">
      <w:pPr>
        <w:numPr>
          <w:ilvl w:val="1"/>
          <w:numId w:val="3"/>
        </w:numPr>
        <w:shd w:val="clear" w:color="auto" w:fill="FFFFFF"/>
        <w:spacing w:before="100" w:beforeAutospacing="1" w:after="100" w:afterAutospacing="1" w:line="340" w:lineRule="atLeast"/>
        <w:ind w:left="408"/>
        <w:rPr>
          <w:rFonts w:eastAsia="Times New Roman" w:cs="Helvetica"/>
          <w:color w:val="333333"/>
          <w:sz w:val="20"/>
          <w:szCs w:val="20"/>
          <w:lang w:eastAsia="sv-SE"/>
        </w:rPr>
      </w:pPr>
      <w:r w:rsidRPr="00F7007A">
        <w:rPr>
          <w:rFonts w:eastAsia="Times New Roman" w:cs="Helvetica"/>
          <w:color w:val="333333"/>
          <w:sz w:val="20"/>
          <w:szCs w:val="20"/>
          <w:lang w:eastAsia="sv-SE"/>
        </w:rPr>
        <w:t>Endast båtplatser som möter båtens krav ska kunna väljas.</w:t>
      </w:r>
    </w:p>
    <w:p w:rsidR="004C1C58" w:rsidRPr="00F7007A" w:rsidRDefault="00F7007A" w:rsidP="00F7007A">
      <w:pPr>
        <w:numPr>
          <w:ilvl w:val="0"/>
          <w:numId w:val="3"/>
        </w:numPr>
        <w:shd w:val="clear" w:color="auto" w:fill="FFFFFF"/>
        <w:spacing w:before="100" w:beforeAutospacing="1" w:after="100" w:afterAutospacing="1" w:line="340" w:lineRule="atLeast"/>
        <w:ind w:left="204"/>
        <w:rPr>
          <w:rFonts w:eastAsia="Times New Roman" w:cs="Helvetica"/>
          <w:color w:val="333333"/>
          <w:sz w:val="20"/>
          <w:szCs w:val="20"/>
          <w:lang w:eastAsia="sv-SE"/>
        </w:rPr>
      </w:pPr>
      <w:r w:rsidRPr="00F7007A">
        <w:rPr>
          <w:rFonts w:eastAsia="Times New Roman" w:cs="Helvetica"/>
          <w:color w:val="333333"/>
          <w:sz w:val="20"/>
          <w:szCs w:val="20"/>
          <w:lang w:eastAsia="sv-SE"/>
        </w:rPr>
        <w:t>Styrelsen ska på ett lätt sätt kunna förmedla viktig information till sina medlemmar.</w:t>
      </w:r>
    </w:p>
    <w:sectPr w:rsidR="004C1C58" w:rsidRPr="00F7007A" w:rsidSect="004C1C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5C01"/>
    <w:multiLevelType w:val="multilevel"/>
    <w:tmpl w:val="9408A46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23939"/>
    <w:multiLevelType w:val="multilevel"/>
    <w:tmpl w:val="DCE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046338"/>
    <w:multiLevelType w:val="multilevel"/>
    <w:tmpl w:val="C77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7007A"/>
    <w:rsid w:val="00111C42"/>
    <w:rsid w:val="004C1C58"/>
    <w:rsid w:val="00F7007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C58"/>
  </w:style>
  <w:style w:type="paragraph" w:styleId="Heading1">
    <w:name w:val="heading 1"/>
    <w:basedOn w:val="Normal"/>
    <w:link w:val="Heading1Char"/>
    <w:uiPriority w:val="9"/>
    <w:qFormat/>
    <w:rsid w:val="00F700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F7007A"/>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F7007A"/>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7A"/>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F7007A"/>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F7007A"/>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F7007A"/>
    <w:rPr>
      <w:color w:val="0000FF"/>
      <w:u w:val="single"/>
    </w:rPr>
  </w:style>
  <w:style w:type="paragraph" w:styleId="NormalWeb">
    <w:name w:val="Normal (Web)"/>
    <w:basedOn w:val="Normal"/>
    <w:uiPriority w:val="99"/>
    <w:semiHidden/>
    <w:unhideWhenUsed/>
    <w:rsid w:val="00F7007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r="http://schemas.openxmlformats.org/officeDocument/2006/relationships" xmlns:w="http://schemas.openxmlformats.org/wordprocessingml/2006/main">
  <w:divs>
    <w:div w:id="10869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gc.se/" TargetMode="External"/><Relationship Id="rId5" Type="http://schemas.openxmlformats.org/officeDocument/2006/relationships/hyperlink" Target="http://www.sjofartsverket.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2819</Characters>
  <Application>Microsoft Office Word</Application>
  <DocSecurity>0</DocSecurity>
  <Lines>23</Lines>
  <Paragraphs>6</Paragraphs>
  <ScaleCrop>false</ScaleCrop>
  <Company>Högskolan i Kalmar</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Jeansson</dc:creator>
  <cp:lastModifiedBy>Björn Jeansson</cp:lastModifiedBy>
  <cp:revision>2</cp:revision>
  <dcterms:created xsi:type="dcterms:W3CDTF">2013-12-05T10:05:00Z</dcterms:created>
  <dcterms:modified xsi:type="dcterms:W3CDTF">2013-12-05T10:05:00Z</dcterms:modified>
</cp:coreProperties>
</file>