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17" w:rsidRDefault="00DA1917" w:rsidP="00DA1917">
      <w:pPr>
        <w:pStyle w:val="Heading1"/>
      </w:pPr>
      <w:bookmarkStart w:id="0" w:name="_Toc365288081"/>
      <w:r>
        <w:t>“Supported Menus” Tab</w:t>
      </w:r>
      <w:bookmarkEnd w:id="0"/>
    </w:p>
    <w:p w:rsidR="00DA1917" w:rsidRDefault="00DA1917" w:rsidP="00DA1917">
      <w:pPr>
        <w:spacing w:after="0"/>
      </w:pPr>
      <w:r>
        <w:t>The Dealer/Seller screen needs to be extended to include a new TAB: “Supported Menus”.</w:t>
      </w:r>
    </w:p>
    <w:p w:rsidR="00DA1917" w:rsidRDefault="00DA1917" w:rsidP="00DA1917"/>
    <w:p w:rsidR="00DA1917" w:rsidRDefault="00DA1917" w:rsidP="00DA1917">
      <w:bookmarkStart w:id="1" w:name="_GoBack"/>
      <w:bookmarkEnd w:id="1"/>
      <w:r>
        <w:t xml:space="preserve">New DB table has to be added which will list supported Menus. There will be NO User Interface (UI) for this table. </w:t>
      </w:r>
    </w:p>
    <w:p w:rsidR="00DA1917" w:rsidRDefault="00DA1917" w:rsidP="00DA1917">
      <w:r>
        <w:t>The table should have the following columns</w:t>
      </w:r>
    </w:p>
    <w:p w:rsidR="00DA1917" w:rsidRDefault="00DA1917" w:rsidP="00DA1917">
      <w:pPr>
        <w:pStyle w:val="ListParagraph"/>
        <w:numPr>
          <w:ilvl w:val="0"/>
          <w:numId w:val="3"/>
        </w:numPr>
      </w:pPr>
      <w:r>
        <w:t>ID Field</w:t>
      </w:r>
    </w:p>
    <w:p w:rsidR="00DA1917" w:rsidRDefault="00DA1917" w:rsidP="00DA1917">
      <w:pPr>
        <w:pStyle w:val="ListParagraph"/>
        <w:numPr>
          <w:ilvl w:val="0"/>
          <w:numId w:val="3"/>
        </w:numPr>
      </w:pPr>
      <w:r>
        <w:t>TPA Code</w:t>
      </w:r>
    </w:p>
    <w:p w:rsidR="00DA1917" w:rsidRDefault="00DA1917" w:rsidP="00DA1917">
      <w:pPr>
        <w:pStyle w:val="ListParagraph"/>
        <w:numPr>
          <w:ilvl w:val="0"/>
          <w:numId w:val="3"/>
        </w:numPr>
      </w:pPr>
      <w:r>
        <w:t>Menu Code</w:t>
      </w:r>
    </w:p>
    <w:p w:rsidR="00DA1917" w:rsidRDefault="00DA1917" w:rsidP="00DA1917">
      <w:pPr>
        <w:pStyle w:val="ListParagraph"/>
        <w:numPr>
          <w:ilvl w:val="0"/>
          <w:numId w:val="3"/>
        </w:numPr>
      </w:pPr>
      <w:r>
        <w:t xml:space="preserve">Menu Description </w:t>
      </w:r>
    </w:p>
    <w:p w:rsidR="00DA1917" w:rsidRDefault="00DA1917" w:rsidP="00DA1917">
      <w:r>
        <w:t>The Supported Menus tab will list only the “Menu Description” (alphabetical order) for the TPA the dealer belongs to.</w:t>
      </w:r>
    </w:p>
    <w:p w:rsidR="00DA1917" w:rsidRDefault="00DA1917" w:rsidP="00DA1917">
      <w:r>
        <w:t xml:space="preserve">Another DB table will be built to store the Dealer ID, Menu Code, Activation Date as well as flag indicating </w:t>
      </w:r>
      <w:proofErr w:type="spellStart"/>
      <w:r>
        <w:t>eRating</w:t>
      </w:r>
      <w:proofErr w:type="spellEnd"/>
      <w:r>
        <w:t xml:space="preserve"> and separate for </w:t>
      </w:r>
      <w:proofErr w:type="spellStart"/>
      <w:r>
        <w:t>eContracting</w:t>
      </w:r>
      <w:proofErr w:type="spellEnd"/>
      <w:r>
        <w:t>. We should have these as Boolean.</w:t>
      </w:r>
    </w:p>
    <w:p w:rsidR="00DA1917" w:rsidRDefault="00DA1917" w:rsidP="00DA1917">
      <w:r>
        <w:t>Upon Saving the DEALER record, the menu information will be saved too. There will not be a separate save button just for this tab.</w:t>
      </w:r>
    </w:p>
    <w:p w:rsidR="00DA1917" w:rsidRDefault="00DA1917" w:rsidP="00DA1917">
      <w:r>
        <w:t xml:space="preserve">Validation – if the user selects the checkbox next to a menu, then the “Activation Date” field and </w:t>
      </w:r>
      <w:proofErr w:type="spellStart"/>
      <w:r>
        <w:t>eRating</w:t>
      </w:r>
      <w:proofErr w:type="spellEnd"/>
      <w:r>
        <w:t xml:space="preserve"> and </w:t>
      </w:r>
      <w:proofErr w:type="spellStart"/>
      <w:r>
        <w:t>eContracting</w:t>
      </w:r>
      <w:proofErr w:type="spellEnd"/>
      <w:r>
        <w:t xml:space="preserve"> checkboxes become active (blank by default). The Activation Date is required once the “Active” is checked. At least one either </w:t>
      </w:r>
      <w:proofErr w:type="spellStart"/>
      <w:r>
        <w:t>eRating</w:t>
      </w:r>
      <w:proofErr w:type="spellEnd"/>
      <w:r>
        <w:t xml:space="preserve"> or </w:t>
      </w:r>
      <w:proofErr w:type="spellStart"/>
      <w:r>
        <w:t>eContracting</w:t>
      </w:r>
      <w:proofErr w:type="spellEnd"/>
      <w:r>
        <w:t xml:space="preserve"> must be checked.</w:t>
      </w:r>
    </w:p>
    <w:p w:rsidR="00DA1917" w:rsidRDefault="00DA1917" w:rsidP="00DA1917">
      <w:pPr>
        <w:keepNext/>
        <w:jc w:val="center"/>
      </w:pPr>
      <w:r>
        <w:rPr>
          <w:noProof/>
        </w:rPr>
        <w:drawing>
          <wp:inline distT="0" distB="0" distL="0" distR="0" wp14:anchorId="2B4A8605" wp14:editId="65042A95">
            <wp:extent cx="5142857" cy="163809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17" w:rsidRDefault="00DA1917" w:rsidP="00DA19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Menus listing</w:t>
      </w:r>
    </w:p>
    <w:p w:rsidR="00DA1917" w:rsidRPr="004608BD" w:rsidRDefault="00DA1917" w:rsidP="00DA1917"/>
    <w:p w:rsidR="00E47098" w:rsidRDefault="00E47098"/>
    <w:sectPr w:rsidR="00E47098" w:rsidSect="008864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891929" w:rsidTr="00CC5511">
      <w:tc>
        <w:tcPr>
          <w:tcW w:w="3192" w:type="dxa"/>
        </w:tcPr>
        <w:p w:rsidR="00891929" w:rsidRDefault="00DA1917" w:rsidP="00CC5511">
          <w:pPr>
            <w:pStyle w:val="Footer"/>
          </w:pPr>
          <w:r>
            <w:t>Confidential Materials</w:t>
          </w:r>
        </w:p>
      </w:tc>
      <w:tc>
        <w:tcPr>
          <w:tcW w:w="3192" w:type="dxa"/>
        </w:tcPr>
        <w:p w:rsidR="00891929" w:rsidRDefault="00DA1917" w:rsidP="004F7E2F">
          <w:pPr>
            <w:pStyle w:val="Footer"/>
            <w:jc w:val="center"/>
          </w:pPr>
          <w:r>
            <w:t>V1.</w:t>
          </w:r>
          <w:r>
            <w:t xml:space="preserve">9 </w:t>
          </w:r>
          <w:r>
            <w:t xml:space="preserve">(Updated </w:t>
          </w:r>
          <w:r>
            <w:t>201</w:t>
          </w:r>
          <w:r>
            <w:t>3</w:t>
          </w:r>
          <w:r>
            <w:t>-</w:t>
          </w:r>
          <w:r>
            <w:t>Aug</w:t>
          </w:r>
          <w:r>
            <w:t>-</w:t>
          </w:r>
          <w:r>
            <w:t>26</w:t>
          </w:r>
          <w:r>
            <w:t>)</w:t>
          </w:r>
        </w:p>
      </w:tc>
      <w:tc>
        <w:tcPr>
          <w:tcW w:w="3192" w:type="dxa"/>
        </w:tcPr>
        <w:p w:rsidR="00891929" w:rsidRDefault="00DA1917" w:rsidP="00CC5511">
          <w:pPr>
            <w:pStyle w:val="Footer"/>
            <w:jc w:val="right"/>
          </w:pPr>
          <w:r>
            <w:t xml:space="preserve">             </w:t>
          </w:r>
          <w:r>
            <w:rPr>
              <w:color w:val="808080" w:themeColor="background1" w:themeShade="80"/>
              <w:spacing w:val="60"/>
            </w:rPr>
            <w:t>Page</w:t>
          </w:r>
          <w: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DA1917">
            <w:rPr>
              <w:b/>
              <w:bCs/>
              <w:noProof/>
            </w:rPr>
            <w:t>2</w:t>
          </w:r>
          <w:r>
            <w:rPr>
              <w:b/>
              <w:bCs/>
              <w:noProof/>
            </w:rPr>
            <w:fldChar w:fldCharType="end"/>
          </w:r>
        </w:p>
      </w:tc>
    </w:tr>
  </w:tbl>
  <w:p w:rsidR="00891929" w:rsidRDefault="00DA1917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929" w:rsidRDefault="00DA1917">
    <w:pPr>
      <w:pStyle w:val="Header"/>
    </w:pPr>
    <w:r>
      <w:t xml:space="preserve">PCMI – </w:t>
    </w:r>
    <w:r>
      <w:t>FD008 Dealer Module Enhancements</w:t>
    </w:r>
  </w:p>
  <w:p w:rsidR="00891929" w:rsidRDefault="00DA1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46C5"/>
    <w:multiLevelType w:val="hybridMultilevel"/>
    <w:tmpl w:val="4F20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2412F"/>
    <w:multiLevelType w:val="multilevel"/>
    <w:tmpl w:val="CF5467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FE3072A"/>
    <w:multiLevelType w:val="hybridMultilevel"/>
    <w:tmpl w:val="31FAC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917"/>
    <w:rsid w:val="00D13DDF"/>
    <w:rsid w:val="00DA1917"/>
    <w:rsid w:val="00E4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17"/>
    <w:rPr>
      <w:szCs w:val="22"/>
      <w:lang w:bidi="ar-S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A1917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917"/>
    <w:pPr>
      <w:keepNext/>
      <w:keepLines/>
      <w:numPr>
        <w:ilvl w:val="1"/>
        <w:numId w:val="1"/>
      </w:numPr>
      <w:pBdr>
        <w:bottom w:val="single" w:sz="4" w:space="1" w:color="auto"/>
      </w:pBd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91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1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1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1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17"/>
    <w:rPr>
      <w:rFonts w:asciiTheme="majorHAnsi" w:eastAsiaTheme="majorEastAsia" w:hAnsiTheme="majorHAnsi" w:cstheme="majorBidi"/>
      <w:color w:val="243F60" w:themeColor="accent1" w:themeShade="7F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17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17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17"/>
    <w:rPr>
      <w:rFonts w:asciiTheme="majorHAnsi" w:eastAsiaTheme="majorEastAsia" w:hAnsiTheme="majorHAnsi" w:cstheme="majorBidi"/>
      <w:color w:val="404040" w:themeColor="text1" w:themeTint="BF"/>
      <w:sz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1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DA1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1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A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17"/>
    <w:rPr>
      <w:szCs w:val="22"/>
      <w:lang w:bidi="ar-SA"/>
    </w:rPr>
  </w:style>
  <w:style w:type="table" w:styleId="TableGrid">
    <w:name w:val="Table Grid"/>
    <w:basedOn w:val="TableNormal"/>
    <w:uiPriority w:val="59"/>
    <w:rsid w:val="00DA191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A1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17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917"/>
    <w:rPr>
      <w:szCs w:val="22"/>
      <w:lang w:bidi="ar-SA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A1917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917"/>
    <w:pPr>
      <w:keepNext/>
      <w:keepLines/>
      <w:numPr>
        <w:ilvl w:val="1"/>
        <w:numId w:val="1"/>
      </w:numPr>
      <w:pBdr>
        <w:bottom w:val="single" w:sz="4" w:space="1" w:color="auto"/>
      </w:pBdr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191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91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91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91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91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91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91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A1917"/>
    <w:rPr>
      <w:rFonts w:asciiTheme="majorHAnsi" w:eastAsiaTheme="majorEastAsia" w:hAnsiTheme="majorHAnsi" w:cstheme="majorBidi"/>
      <w:b/>
      <w:bCs/>
      <w:color w:val="4F81BD" w:themeColor="accent1"/>
      <w:szCs w:val="22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91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917"/>
    <w:rPr>
      <w:rFonts w:asciiTheme="majorHAnsi" w:eastAsiaTheme="majorEastAsia" w:hAnsiTheme="majorHAnsi" w:cstheme="majorBidi"/>
      <w:color w:val="243F60" w:themeColor="accent1" w:themeShade="7F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917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917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917"/>
    <w:rPr>
      <w:rFonts w:asciiTheme="majorHAnsi" w:eastAsiaTheme="majorEastAsia" w:hAnsiTheme="majorHAnsi" w:cstheme="majorBidi"/>
      <w:color w:val="404040" w:themeColor="text1" w:themeTint="BF"/>
      <w:sz w:val="20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917"/>
    <w:rPr>
      <w:rFonts w:asciiTheme="majorHAnsi" w:eastAsiaTheme="majorEastAsia" w:hAnsiTheme="majorHAnsi" w:cstheme="majorBidi"/>
      <w:i/>
      <w:iCs/>
      <w:color w:val="404040" w:themeColor="text1" w:themeTint="BF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DA19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17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A1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17"/>
    <w:rPr>
      <w:szCs w:val="22"/>
      <w:lang w:bidi="ar-SA"/>
    </w:rPr>
  </w:style>
  <w:style w:type="table" w:styleId="TableGrid">
    <w:name w:val="Table Grid"/>
    <w:basedOn w:val="TableNormal"/>
    <w:uiPriority w:val="59"/>
    <w:rsid w:val="00DA191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A19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91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1</cp:revision>
  <dcterms:created xsi:type="dcterms:W3CDTF">2013-10-27T21:21:00Z</dcterms:created>
  <dcterms:modified xsi:type="dcterms:W3CDTF">2013-10-27T21:23:00Z</dcterms:modified>
</cp:coreProperties>
</file>