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  <w:b w:val="1"/>
          <w:bCs w:val="1"/>
          <w:color w:val="196b24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96b24"/>
          <w:sz w:val="40"/>
          <w:szCs w:val="40"/>
          <w:rtl w:val="0"/>
        </w:rPr>
        <w:t xml:space="preserve">                             </w:t>
      </w:r>
    </w:p>
    <w:p w:rsidR="00000000" w:rsidDel="00000000" w:rsidP="00000000" w:rsidRDefault="00000000" w:rsidRPr="00000000" w14:paraId="00000002">
      <w:pPr>
        <w:rPr>
          <w:rFonts w:ascii="Play" w:cs="Play" w:eastAsia="Play" w:hAnsi="Play"/>
          <w:b w:val="1"/>
          <w:bCs w:val="1"/>
          <w:color w:val="196b24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96b24"/>
          <w:sz w:val="40"/>
          <w:szCs w:val="40"/>
          <w:rtl w:val="0"/>
        </w:rPr>
        <w:t xml:space="preserve">                                              Spring 2026 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  <w:b w:val="1"/>
          <w:bCs w:val="1"/>
          <w:color w:val="196b24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96b24"/>
          <w:sz w:val="40"/>
          <w:szCs w:val="40"/>
          <w:rtl w:val="0"/>
        </w:rPr>
        <w:t xml:space="preserve">                                CS 3503 Assignment – 5</w:t>
      </w:r>
    </w:p>
    <w:p w:rsidR="00000000" w:rsidDel="00000000" w:rsidP="00000000" w:rsidRDefault="00000000" w:rsidRPr="00000000" w14:paraId="00000004">
      <w:pPr>
        <w:rPr>
          <w:rFonts w:ascii="Play" w:cs="Play" w:eastAsia="Play" w:hAnsi="Play"/>
          <w:b w:val="1"/>
          <w:bCs w:val="1"/>
          <w:color w:val="196b24"/>
          <w:sz w:val="40"/>
          <w:szCs w:val="40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196b24"/>
          <w:sz w:val="40"/>
          <w:szCs w:val="40"/>
          <w:rtl w:val="0"/>
        </w:rPr>
        <w:t xml:space="preserve">                        Flip Flops &amp; Sequential Circuits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truth table for the following sequential circuit:       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(50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54079" cy="167230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4079" cy="1672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45056" cy="194333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056" cy="1943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83480" cy="21793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17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/>
        <w:drawing>
          <wp:inline distB="0" distT="0" distL="0" distR="0">
            <wp:extent cx="4617720" cy="23158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1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837564" cy="176395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564" cy="176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Null-Lobur flip-flop (NL flip-flop) behaves as follows: If N = 0, the flip-flop does not change state. If N = 1, the next state of the flip-flop is equal to the value of L.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(15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a) Derive the characteristic table for the NL flip-flop.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b) Show how an SR flip-flop can be converted to a NL flip-flop by adding gate(s) and inverter(s). (HINT: What values must S and R have so that the flip-flop will be set and reset at the proper time when N = 1? How can you prevent the flip-flop from changing state when N = 0?)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Mux-Not flip-flop (MN flip-flop) behaves as follows: If M = 1, the flip-flop complements the current state. If M = 0, the next state of the flip-flop is equal to the value of N.                                                                                                                         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(15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a) Derive the characteristic table for the flip-flop.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b) Show how a JK flip-flop can be converted to a MN flip-flop by adding gate(s) and inverter(s).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Investigate the operation of the following circuit. Assume an initial state of 0000. Trace the outputs (the Qs) as the clock ticks and determine the purpose of the circuit.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You must show the trace to complete your answer.                     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0" distR="0">
            <wp:extent cx="5372566" cy="147078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470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sequential circuit has one flip-flop; two inputs, X and Y; and one output, S. It consists of a full-adder circuit connected to a JK flip-flop, as shown below. Fill in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96b24"/>
          <w:sz w:val="23"/>
          <w:szCs w:val="23"/>
          <w:u w:val="none"/>
          <w:shd w:fill="auto" w:val="clear"/>
          <w:vertAlign w:val="baseline"/>
          <w:rtl w:val="0"/>
        </w:rPr>
        <w:t xml:space="preserve">characteristic table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this sequential circuit by completing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Next State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columns.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96b24"/>
          <w:sz w:val="24"/>
          <w:szCs w:val="24"/>
          <w:u w:val="none"/>
          <w:shd w:fill="auto" w:val="clear"/>
          <w:vertAlign w:val="baseline"/>
          <w:rtl w:val="0"/>
        </w:rPr>
        <w:t xml:space="preserve">(10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drawing>
          <wp:inline distB="0" distT="0" distL="0" distR="0">
            <wp:extent cx="4320914" cy="173751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37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Answers: I did them on my tablet so I had to make a separate PDF  file so they can be seen properly. I tried to do images but because of the amount i did it is distorted. It is much clearer this way. I will also attach it to the assignment upload, but just doing this so i follow the rubric.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Link: https://drive.google.com/file/d/1pRDg1PLH5lAJsstcqQ11DASV2ZVxZlY7/view?usp=drive_link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080" w:hanging="360"/>
      </w:pPr>
      <w:rPr>
        <w:color w:val="196b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