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8769"/>
      <w:bookmarkEnd w:id="0"/>
    </w:p>
    <w:p w14:paraId="267D4AE2" w14:textId="59CE5FE9" w:rsidR="00CD31D2" w:rsidRDefault="00CD31D2"/>
    <w:p w14:paraId="5D424888" w14:textId="77777777" w:rsidR="001B379F" w:rsidRDefault="001B379F"/>
    <w:p w14:paraId="08F8F9DC" w14:textId="6638B467" w:rsidR="00CA0E38" w:rsidRDefault="00CA0E38"/>
    <w:p w14:paraId="7A632D88" w14:textId="286DB247" w:rsidR="00CD2D1E" w:rsidRPr="00CA0E38" w:rsidRDefault="00002436" w:rsidP="00CA0E38">
      <w:pPr>
        <w:rPr>
          <w:rFonts w:eastAsia="Times New Roman" w:cstheme="minorHAnsi"/>
          <w:color w:val="C00000"/>
          <w:sz w:val="72"/>
          <w:szCs w:val="28"/>
        </w:rPr>
      </w:pPr>
      <w:r w:rsidRPr="001B379F">
        <w:rPr>
          <w:rFonts w:ascii="Lato" w:eastAsia="Times New Roman" w:hAnsi="Lato" w:cs="Times New Roman"/>
          <w:noProof/>
          <w:color w:val="313537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AA13DD" wp14:editId="02A6301C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1971040" cy="1609725"/>
            <wp:effectExtent l="0" t="0" r="0" b="9525"/>
            <wp:wrapSquare wrapText="bothSides"/>
            <wp:docPr id="2" name="Picture 2" descr="https://images.articulate.com/f:jpg%7Cpng,a:retain,b:fff/rise/courses/9oIwMwgmgP-GImmrkwusI9rheOgtAJOh/XG3YOxKYcWcwnv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XG3YOxKYcWcwnvW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E" w:rsidRPr="00CA0E38">
        <w:rPr>
          <w:rFonts w:eastAsia="Times New Roman" w:cstheme="minorHAnsi"/>
          <w:b/>
          <w:bCs/>
          <w:color w:val="C00000"/>
          <w:sz w:val="72"/>
          <w:szCs w:val="28"/>
          <w:bdr w:val="none" w:sz="0" w:space="0" w:color="auto" w:frame="1"/>
        </w:rPr>
        <w:t>Reflect</w:t>
      </w:r>
    </w:p>
    <w:p w14:paraId="73A979CD" w14:textId="350D41BF" w:rsidR="00002436" w:rsidRP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Think about the goals you have in place today </w:t>
      </w:r>
      <w:proofErr w:type="gramStart"/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>in light of</w:t>
      </w:r>
      <w:proofErr w:type="gramEnd"/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Kim's 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>three “m</w:t>
      </w: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>ust-haves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>”</w:t>
      </w: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for goal-setting:</w:t>
      </w:r>
    </w:p>
    <w:p w14:paraId="5D7869BB" w14:textId="77777777" w:rsidR="00002436" w:rsidRPr="00002436" w:rsidRDefault="00002436" w:rsidP="00002436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4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4"/>
          <w:szCs w:val="26"/>
          <w:shd w:val="clear" w:color="auto" w:fill="FFFFFF"/>
        </w:rPr>
        <w:t>Aligned to an organization’s mission/vision, </w:t>
      </w:r>
    </w:p>
    <w:p w14:paraId="6F7D0811" w14:textId="77777777" w:rsidR="00002436" w:rsidRPr="00002436" w:rsidRDefault="00002436" w:rsidP="00002436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4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4"/>
          <w:szCs w:val="26"/>
          <w:shd w:val="clear" w:color="auto" w:fill="FFFFFF"/>
        </w:rPr>
        <w:t>Challenging </w:t>
      </w:r>
    </w:p>
    <w:p w14:paraId="2AAB6BEA" w14:textId="77777777" w:rsidR="00002436" w:rsidRPr="00002436" w:rsidRDefault="00002436" w:rsidP="00002436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4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4"/>
          <w:szCs w:val="26"/>
          <w:shd w:val="clear" w:color="auto" w:fill="FFFFFF"/>
        </w:rPr>
        <w:t>With deadlines</w:t>
      </w:r>
    </w:p>
    <w:p w14:paraId="7B223778" w14:textId="77777777" w:rsid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0D57ADAD" w14:textId="78915978" w:rsidR="00002436" w:rsidRP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In your journal 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pages </w:t>
      </w: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write your answers to the questions </w:t>
      </w:r>
      <w:proofErr w:type="gramStart"/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>below..</w:t>
      </w:r>
      <w:proofErr w:type="gramEnd"/>
    </w:p>
    <w:p w14:paraId="481C5CAE" w14:textId="3764FE34" w:rsidR="00CA0E38" w:rsidRDefault="00CA0E38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CA0E38">
        <w:rPr>
          <w:rFonts w:ascii="Lato" w:hAnsi="Lato"/>
          <w:color w:val="313537"/>
          <w:sz w:val="26"/>
          <w:szCs w:val="26"/>
          <w:shd w:val="clear" w:color="auto" w:fill="FFFFFF"/>
        </w:rPr>
        <w:t> </w:t>
      </w:r>
    </w:p>
    <w:p w14:paraId="77DED5C0" w14:textId="5296300F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 or tap each checkbox online as you complete the task.</w:t>
      </w:r>
    </w:p>
    <w:p w14:paraId="39C13574" w14:textId="77777777" w:rsidR="00002436" w:rsidRP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7C9BFBAF" w14:textId="48A394D0" w:rsidR="00002436" w:rsidRDefault="00002436" w:rsidP="00002436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>What personal experience do you have with the three must-haves Kim mentioned? Which of your goals contain all three? </w:t>
      </w:r>
    </w:p>
    <w:p w14:paraId="4690B89E" w14:textId="77777777" w:rsidR="00002436" w:rsidRPr="00002436" w:rsidRDefault="00002436" w:rsidP="00002436">
      <w:pPr>
        <w:pStyle w:val="ListParagraph"/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071371B2" w14:textId="77777777" w:rsidR="00002436" w:rsidRPr="00002436" w:rsidRDefault="00002436" w:rsidP="00002436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002436">
        <w:rPr>
          <w:rFonts w:ascii="Lato" w:hAnsi="Lato"/>
          <w:color w:val="313537"/>
          <w:sz w:val="26"/>
          <w:szCs w:val="26"/>
          <w:shd w:val="clear" w:color="auto" w:fill="FFFFFF"/>
        </w:rPr>
        <w:t>What is your organization's vision and mission?</w:t>
      </w:r>
    </w:p>
    <w:p w14:paraId="421EE014" w14:textId="35873DC0" w:rsidR="00002436" w:rsidRDefault="00002436" w:rsidP="00002436">
      <w:pPr>
        <w:spacing w:after="120" w:line="240" w:lineRule="auto"/>
        <w:textAlignment w:val="baseline"/>
      </w:pPr>
    </w:p>
    <w:p w14:paraId="5F2EA9BD" w14:textId="1C329A32" w:rsidR="00CA0E38" w:rsidRDefault="00CA0E38"/>
    <w:p w14:paraId="5C521E2B" w14:textId="77777777" w:rsidR="00CA0E38" w:rsidRDefault="00CA0E38"/>
    <w:p w14:paraId="1E9E5A38" w14:textId="77777777" w:rsidR="00185230" w:rsidRDefault="00185230">
      <w:pPr>
        <w:sectPr w:rsidR="00185230" w:rsidSect="001852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lastRenderedPageBreak/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1F64C2B3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002436">
              <w:rPr>
                <w:rFonts w:ascii="Corbel" w:hAnsi="Corbel"/>
                <w:b/>
                <w:i/>
                <w:color w:val="808080" w:themeColor="background1" w:themeShade="80"/>
              </w:rPr>
              <w:t>3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Reflect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4"/>
      <w:footerReference w:type="default" r:id="rId15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B0042" w14:textId="77777777" w:rsidR="00002436" w:rsidRDefault="00002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5B70F" w14:textId="77777777" w:rsidR="00002436" w:rsidRDefault="000024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2014B" w14:textId="77777777" w:rsidR="00002436" w:rsidRDefault="00002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7C3E1450" w:rsidR="00CD31D2" w:rsidRPr="00185230" w:rsidRDefault="00CD31D2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A431F9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002436">
      <w:rPr>
        <w:rFonts w:ascii="Corbel" w:hAnsi="Corbel"/>
        <w:color w:val="808080" w:themeColor="background1" w:themeShade="80"/>
        <w:sz w:val="28"/>
        <w:szCs w:val="16"/>
      </w:rPr>
      <w:t>3</w:t>
    </w:r>
    <w:bookmarkStart w:id="1" w:name="_GoBack"/>
    <w:bookmarkEnd w:id="1"/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8CDA1" w14:textId="77777777" w:rsidR="00002436" w:rsidRDefault="000024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8B0"/>
    <w:multiLevelType w:val="multilevel"/>
    <w:tmpl w:val="2C3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A5277"/>
    <w:multiLevelType w:val="hybridMultilevel"/>
    <w:tmpl w:val="C43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403"/>
    <w:multiLevelType w:val="multilevel"/>
    <w:tmpl w:val="344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98B"/>
    <w:multiLevelType w:val="multilevel"/>
    <w:tmpl w:val="1BE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4863"/>
    <w:multiLevelType w:val="multilevel"/>
    <w:tmpl w:val="9D4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E6809"/>
    <w:multiLevelType w:val="multilevel"/>
    <w:tmpl w:val="00A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02436"/>
    <w:rsid w:val="00032F3A"/>
    <w:rsid w:val="00163D55"/>
    <w:rsid w:val="001703FF"/>
    <w:rsid w:val="00185230"/>
    <w:rsid w:val="001A540A"/>
    <w:rsid w:val="001B379F"/>
    <w:rsid w:val="001C4094"/>
    <w:rsid w:val="002E0EF0"/>
    <w:rsid w:val="002E49F6"/>
    <w:rsid w:val="0033086D"/>
    <w:rsid w:val="003E3297"/>
    <w:rsid w:val="004769E5"/>
    <w:rsid w:val="004A46A5"/>
    <w:rsid w:val="004F4D42"/>
    <w:rsid w:val="00504E86"/>
    <w:rsid w:val="005B07E0"/>
    <w:rsid w:val="005E0322"/>
    <w:rsid w:val="00646E33"/>
    <w:rsid w:val="006B1BAC"/>
    <w:rsid w:val="00705AC3"/>
    <w:rsid w:val="00857F5D"/>
    <w:rsid w:val="00871513"/>
    <w:rsid w:val="0087609C"/>
    <w:rsid w:val="008A6057"/>
    <w:rsid w:val="00901EEE"/>
    <w:rsid w:val="00926674"/>
    <w:rsid w:val="009B7F55"/>
    <w:rsid w:val="009D4721"/>
    <w:rsid w:val="009F4489"/>
    <w:rsid w:val="00A431F9"/>
    <w:rsid w:val="00A45C90"/>
    <w:rsid w:val="00B62A95"/>
    <w:rsid w:val="00BC0033"/>
    <w:rsid w:val="00C55602"/>
    <w:rsid w:val="00CA0E38"/>
    <w:rsid w:val="00CD2D1E"/>
    <w:rsid w:val="00CD31D2"/>
    <w:rsid w:val="00D0515F"/>
    <w:rsid w:val="00D419F6"/>
    <w:rsid w:val="00DA2AB4"/>
    <w:rsid w:val="00DB4D93"/>
    <w:rsid w:val="00DC02F4"/>
    <w:rsid w:val="00DC7720"/>
    <w:rsid w:val="00E23B0C"/>
    <w:rsid w:val="00E979B3"/>
    <w:rsid w:val="00F238C3"/>
    <w:rsid w:val="00F36DD7"/>
    <w:rsid w:val="00F73251"/>
    <w:rsid w:val="00FD5D56"/>
    <w:rsid w:val="00FD737E"/>
    <w:rsid w:val="00FE514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53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5975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673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3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01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01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6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403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360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199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6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9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6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8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18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9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15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5229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706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0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46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54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2</cp:revision>
  <cp:lastPrinted>2018-10-18T20:47:00Z</cp:lastPrinted>
  <dcterms:created xsi:type="dcterms:W3CDTF">2019-04-03T14:27:00Z</dcterms:created>
  <dcterms:modified xsi:type="dcterms:W3CDTF">2019-04-03T14:27:00Z</dcterms:modified>
</cp:coreProperties>
</file>