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drawings/drawing2.xml" ContentType="application/vnd.openxmlformats-officedocument.drawingml.chartshapes+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drawings/drawing3.xml" ContentType="application/vnd.openxmlformats-officedocument.drawingml.chartshapes+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drawings/drawing4.xml" ContentType="application/vnd.openxmlformats-officedocument.drawingml.chartshapes+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drawings/drawing5.xml" ContentType="application/vnd.openxmlformats-officedocument.drawingml.chartshapes+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drawings/drawing6.xml" ContentType="application/vnd.openxmlformats-officedocument.drawingml.chartshapes+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drawings/drawing7.xml" ContentType="application/vnd.openxmlformats-officedocument.drawingml.chartshapes+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drawings/drawing8.xml" ContentType="application/vnd.openxmlformats-officedocument.drawingml.chartshapes+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drawings/drawing9.xml" ContentType="application/vnd.openxmlformats-officedocument.drawingml.chartshapes+xml"/>
  <Override PartName="/word/charts/chart42.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charts/chart46.xml" ContentType="application/vnd.openxmlformats-officedocument.drawingml.chart+xml"/>
  <Override PartName="/word/drawings/drawing10.xml" ContentType="application/vnd.openxmlformats-officedocument.drawingml.chartshapes+xml"/>
  <Override PartName="/word/charts/chart47.xml" ContentType="application/vnd.openxmlformats-officedocument.drawingml.chart+xml"/>
  <Override PartName="/word/charts/chart48.xml" ContentType="application/vnd.openxmlformats-officedocument.drawingml.chart+xml"/>
  <Override PartName="/word/charts/chart49.xml" ContentType="application/vnd.openxmlformats-officedocument.drawingml.chart+xml"/>
  <Override PartName="/word/charts/chart50.xml" ContentType="application/vnd.openxmlformats-officedocument.drawingml.chart+xml"/>
  <Override PartName="/word/charts/chart51.xml" ContentType="application/vnd.openxmlformats-officedocument.drawingml.chart+xml"/>
  <Override PartName="/word/drawings/drawing11.xml" ContentType="application/vnd.openxmlformats-officedocument.drawingml.chartshapes+xml"/>
  <Override PartName="/word/charts/chart52.xml" ContentType="application/vnd.openxmlformats-officedocument.drawingml.chart+xml"/>
  <Override PartName="/word/charts/chart53.xml" ContentType="application/vnd.openxmlformats-officedocument.drawingml.chart+xml"/>
  <Override PartName="/word/charts/chart54.xml" ContentType="application/vnd.openxmlformats-officedocument.drawingml.chart+xml"/>
  <Override PartName="/word/charts/chart55.xml" ContentType="application/vnd.openxmlformats-officedocument.drawingml.chart+xml"/>
  <Override PartName="/word/charts/chart56.xml" ContentType="application/vnd.openxmlformats-officedocument.drawingml.chart+xml"/>
  <Override PartName="/word/drawings/drawing12.xml" ContentType="application/vnd.openxmlformats-officedocument.drawingml.chartshapes+xml"/>
  <Override PartName="/word/charts/chart57.xml" ContentType="application/vnd.openxmlformats-officedocument.drawingml.chart+xml"/>
  <Override PartName="/word/charts/chart58.xml" ContentType="application/vnd.openxmlformats-officedocument.drawingml.chart+xml"/>
  <Override PartName="/word/charts/chart59.xml" ContentType="application/vnd.openxmlformats-officedocument.drawingml.chart+xml"/>
  <Override PartName="/word/charts/chart60.xml" ContentType="application/vnd.openxmlformats-officedocument.drawingml.chart+xml"/>
  <Override PartName="/word/charts/chart61.xml" ContentType="application/vnd.openxmlformats-officedocument.drawingml.chart+xml"/>
  <Override PartName="/word/drawings/drawing13.xml" ContentType="application/vnd.openxmlformats-officedocument.drawingml.chartshapes+xml"/>
  <Override PartName="/word/charts/chart62.xml" ContentType="application/vnd.openxmlformats-officedocument.drawingml.chart+xml"/>
  <Override PartName="/word/charts/chart63.xml" ContentType="application/vnd.openxmlformats-officedocument.drawingml.chart+xml"/>
  <Override PartName="/word/charts/chart64.xml" ContentType="application/vnd.openxmlformats-officedocument.drawingml.chart+xml"/>
  <Override PartName="/word/charts/chart65.xml" ContentType="application/vnd.openxmlformats-officedocument.drawingml.chart+xml"/>
  <Override PartName="/word/charts/chart66.xml" ContentType="application/vnd.openxmlformats-officedocument.drawingml.chart+xml"/>
  <Override PartName="/word/drawings/drawing14.xml" ContentType="application/vnd.openxmlformats-officedocument.drawingml.chartshapes+xml"/>
  <Override PartName="/word/charts/chart67.xml" ContentType="application/vnd.openxmlformats-officedocument.drawingml.chart+xml"/>
  <Override PartName="/word/charts/chart68.xml" ContentType="application/vnd.openxmlformats-officedocument.drawingml.chart+xml"/>
  <Override PartName="/word/charts/chart69.xml" ContentType="application/vnd.openxmlformats-officedocument.drawingml.chart+xml"/>
  <Override PartName="/word/charts/chart70.xml" ContentType="application/vnd.openxmlformats-officedocument.drawingml.chart+xml"/>
  <Override PartName="/word/charts/chart71.xml" ContentType="application/vnd.openxmlformats-officedocument.drawingml.chart+xml"/>
  <Override PartName="/word/drawings/drawing15.xml" ContentType="application/vnd.openxmlformats-officedocument.drawingml.chartshapes+xml"/>
  <Override PartName="/word/charts/chart72.xml" ContentType="application/vnd.openxmlformats-officedocument.drawingml.chart+xml"/>
  <Override PartName="/word/charts/chart73.xml" ContentType="application/vnd.openxmlformats-officedocument.drawingml.chart+xml"/>
  <Override PartName="/word/charts/chart74.xml" ContentType="application/vnd.openxmlformats-officedocument.drawingml.chart+xml"/>
  <Override PartName="/word/charts/chart75.xml" ContentType="application/vnd.openxmlformats-officedocument.drawingml.chart+xml"/>
  <Override PartName="/word/charts/chart76.xml" ContentType="application/vnd.openxmlformats-officedocument.drawingml.chart+xml"/>
  <Override PartName="/word/drawings/drawing16.xml" ContentType="application/vnd.openxmlformats-officedocument.drawingml.chartshapes+xml"/>
  <Override PartName="/word/charts/chart77.xml" ContentType="application/vnd.openxmlformats-officedocument.drawingml.chart+xml"/>
  <Override PartName="/word/charts/chart78.xml" ContentType="application/vnd.openxmlformats-officedocument.drawingml.chart+xml"/>
  <Override PartName="/word/charts/chart79.xml" ContentType="application/vnd.openxmlformats-officedocument.drawingml.chart+xml"/>
  <Override PartName="/word/charts/chart80.xml" ContentType="application/vnd.openxmlformats-officedocument.drawingml.chart+xml"/>
  <Override PartName="/word/charts/chart81.xml" ContentType="application/vnd.openxmlformats-officedocument.drawingml.chart+xml"/>
  <Override PartName="/word/drawings/drawing17.xml" ContentType="application/vnd.openxmlformats-officedocument.drawingml.chartshapes+xml"/>
  <Override PartName="/word/charts/chart82.xml" ContentType="application/vnd.openxmlformats-officedocument.drawingml.chart+xml"/>
  <Override PartName="/word/charts/chart83.xml" ContentType="application/vnd.openxmlformats-officedocument.drawingml.chart+xml"/>
  <Override PartName="/word/charts/chart84.xml" ContentType="application/vnd.openxmlformats-officedocument.drawingml.chart+xml"/>
  <Override PartName="/word/charts/chart85.xml" ContentType="application/vnd.openxmlformats-officedocument.drawingml.chart+xml"/>
  <Override PartName="/word/charts/chart86.xml" ContentType="application/vnd.openxmlformats-officedocument.drawingml.chart+xml"/>
  <Override PartName="/word/drawings/drawing18.xml" ContentType="application/vnd.openxmlformats-officedocument.drawingml.chartshapes+xml"/>
  <Override PartName="/word/charts/chart87.xml" ContentType="application/vnd.openxmlformats-officedocument.drawingml.chart+xml"/>
  <Override PartName="/word/charts/chart88.xml" ContentType="application/vnd.openxmlformats-officedocument.drawingml.chart+xml"/>
  <Override PartName="/word/charts/chart89.xml" ContentType="application/vnd.openxmlformats-officedocument.drawingml.chart+xml"/>
  <Override PartName="/word/charts/chart90.xml" ContentType="application/vnd.openxmlformats-officedocument.drawingml.chart+xml"/>
  <Override PartName="/word/charts/chart91.xml" ContentType="application/vnd.openxmlformats-officedocument.drawingml.chart+xml"/>
  <Override PartName="/word/drawings/drawing19.xml" ContentType="application/vnd.openxmlformats-officedocument.drawingml.chartshapes+xml"/>
  <Override PartName="/word/charts/chart92.xml" ContentType="application/vnd.openxmlformats-officedocument.drawingml.chart+xml"/>
  <Override PartName="/word/charts/chart93.xml" ContentType="application/vnd.openxmlformats-officedocument.drawingml.chart+xml"/>
  <Override PartName="/word/charts/chart94.xml" ContentType="application/vnd.openxmlformats-officedocument.drawingml.chart+xml"/>
  <Override PartName="/word/charts/chart95.xml" ContentType="application/vnd.openxmlformats-officedocument.drawingml.chart+xml"/>
  <Override PartName="/word/charts/chart96.xml" ContentType="application/vnd.openxmlformats-officedocument.drawingml.chart+xml"/>
  <Override PartName="/word/drawings/drawing20.xml" ContentType="application/vnd.openxmlformats-officedocument.drawingml.chartshapes+xml"/>
  <Override PartName="/word/charts/chart97.xml" ContentType="application/vnd.openxmlformats-officedocument.drawingml.chart+xml"/>
  <Override PartName="/word/charts/chart98.xml" ContentType="application/vnd.openxmlformats-officedocument.drawingml.chart+xml"/>
  <Override PartName="/word/charts/chart99.xml" ContentType="application/vnd.openxmlformats-officedocument.drawingml.chart+xml"/>
  <Override PartName="/word/charts/chart100.xml" ContentType="application/vnd.openxmlformats-officedocument.drawingml.chart+xml"/>
  <Override PartName="/word/charts/chart101.xml" ContentType="application/vnd.openxmlformats-officedocument.drawingml.chart+xml"/>
  <Override PartName="/word/drawings/drawing21.xml" ContentType="application/vnd.openxmlformats-officedocument.drawingml.chartshapes+xml"/>
  <Override PartName="/word/charts/chart102.xml" ContentType="application/vnd.openxmlformats-officedocument.drawingml.chart+xml"/>
  <Override PartName="/word/charts/chart103.xml" ContentType="application/vnd.openxmlformats-officedocument.drawingml.chart+xml"/>
  <Override PartName="/word/charts/chart104.xml" ContentType="application/vnd.openxmlformats-officedocument.drawingml.chart+xml"/>
  <Override PartName="/word/charts/chart105.xml" ContentType="application/vnd.openxmlformats-officedocument.drawingml.chart+xml"/>
  <Override PartName="/word/charts/chart106.xml" ContentType="application/vnd.openxmlformats-officedocument.drawingml.chart+xml"/>
  <Override PartName="/word/drawings/drawing22.xml" ContentType="application/vnd.openxmlformats-officedocument.drawingml.chartshapes+xml"/>
  <Override PartName="/word/charts/chart107.xml" ContentType="application/vnd.openxmlformats-officedocument.drawingml.chart+xml"/>
  <Override PartName="/word/charts/chart108.xml" ContentType="application/vnd.openxmlformats-officedocument.drawingml.chart+xml"/>
  <Override PartName="/word/charts/chart109.xml" ContentType="application/vnd.openxmlformats-officedocument.drawingml.chart+xml"/>
  <Override PartName="/word/charts/chart110.xml" ContentType="application/vnd.openxmlformats-officedocument.drawingml.chart+xml"/>
  <Override PartName="/word/charts/chart111.xml" ContentType="application/vnd.openxmlformats-officedocument.drawingml.chart+xml"/>
  <Override PartName="/word/drawings/drawing23.xml" ContentType="application/vnd.openxmlformats-officedocument.drawingml.chartshapes+xml"/>
  <Override PartName="/word/charts/chart112.xml" ContentType="application/vnd.openxmlformats-officedocument.drawingml.chart+xml"/>
  <Override PartName="/word/charts/chart113.xml" ContentType="application/vnd.openxmlformats-officedocument.drawingml.chart+xml"/>
  <Override PartName="/word/charts/chart114.xml" ContentType="application/vnd.openxmlformats-officedocument.drawingml.chart+xml"/>
  <Override PartName="/word/charts/chart115.xml" ContentType="application/vnd.openxmlformats-officedocument.drawingml.chart+xml"/>
  <Override PartName="/word/charts/chart116.xml" ContentType="application/vnd.openxmlformats-officedocument.drawingml.chart+xml"/>
  <Override PartName="/word/drawings/drawing24.xml" ContentType="application/vnd.openxmlformats-officedocument.drawingml.chartshapes+xml"/>
  <Override PartName="/word/charts/chart117.xml" ContentType="application/vnd.openxmlformats-officedocument.drawingml.chart+xml"/>
  <Override PartName="/word/charts/chart118.xml" ContentType="application/vnd.openxmlformats-officedocument.drawingml.chart+xml"/>
  <Override PartName="/word/charts/chart119.xml" ContentType="application/vnd.openxmlformats-officedocument.drawingml.chart+xml"/>
  <Override PartName="/word/charts/chart120.xml" ContentType="application/vnd.openxmlformats-officedocument.drawingml.chart+xml"/>
  <Override PartName="/word/charts/chart121.xml" ContentType="application/vnd.openxmlformats-officedocument.drawingml.chart+xml"/>
  <Override PartName="/word/drawings/drawing25.xml" ContentType="application/vnd.openxmlformats-officedocument.drawingml.chartshapes+xml"/>
  <Override PartName="/word/charts/chart122.xml" ContentType="application/vnd.openxmlformats-officedocument.drawingml.chart+xml"/>
  <Override PartName="/word/charts/chart123.xml" ContentType="application/vnd.openxmlformats-officedocument.drawingml.chart+xml"/>
  <Override PartName="/word/charts/chart124.xml" ContentType="application/vnd.openxmlformats-officedocument.drawingml.chart+xml"/>
  <Override PartName="/word/charts/chart125.xml" ContentType="application/vnd.openxmlformats-officedocument.drawingml.chart+xml"/>
  <Override PartName="/word/charts/chart126.xml" ContentType="application/vnd.openxmlformats-officedocument.drawingml.chart+xml"/>
  <Override PartName="/word/drawings/drawing26.xml" ContentType="application/vnd.openxmlformats-officedocument.drawingml.chartshapes+xml"/>
  <Override PartName="/word/charts/chart127.xml" ContentType="application/vnd.openxmlformats-officedocument.drawingml.chart+xml"/>
  <Override PartName="/word/charts/chart128.xml" ContentType="application/vnd.openxmlformats-officedocument.drawingml.chart+xml"/>
  <Override PartName="/word/charts/chart129.xml" ContentType="application/vnd.openxmlformats-officedocument.drawingml.chart+xml"/>
  <Override PartName="/word/charts/chart130.xml" ContentType="application/vnd.openxmlformats-officedocument.drawingml.chart+xml"/>
  <Override PartName="/word/charts/chart131.xml" ContentType="application/vnd.openxmlformats-officedocument.drawingml.chart+xml"/>
  <Override PartName="/word/drawings/drawing27.xml" ContentType="application/vnd.openxmlformats-officedocument.drawingml.chartshapes+xml"/>
  <Override PartName="/word/charts/chart132.xml" ContentType="application/vnd.openxmlformats-officedocument.drawingml.chart+xml"/>
  <Override PartName="/word/charts/chart133.xml" ContentType="application/vnd.openxmlformats-officedocument.drawingml.chart+xml"/>
  <Override PartName="/word/charts/chart134.xml" ContentType="application/vnd.openxmlformats-officedocument.drawingml.chart+xml"/>
  <Override PartName="/word/charts/chart135.xml" ContentType="application/vnd.openxmlformats-officedocument.drawingml.chart+xml"/>
  <Override PartName="/word/charts/chart136.xml" ContentType="application/vnd.openxmlformats-officedocument.drawingml.chart+xml"/>
  <Override PartName="/word/drawings/drawing28.xml" ContentType="application/vnd.openxmlformats-officedocument.drawingml.chartshapes+xml"/>
  <Override PartName="/word/charts/chart137.xml" ContentType="application/vnd.openxmlformats-officedocument.drawingml.chart+xml"/>
  <Override PartName="/word/charts/chart138.xml" ContentType="application/vnd.openxmlformats-officedocument.drawingml.chart+xml"/>
  <Override PartName="/word/charts/chart139.xml" ContentType="application/vnd.openxmlformats-officedocument.drawingml.chart+xml"/>
  <Override PartName="/word/charts/chart140.xml" ContentType="application/vnd.openxmlformats-officedocument.drawingml.chart+xml"/>
  <Override PartName="/word/charts/chart141.xml" ContentType="application/vnd.openxmlformats-officedocument.drawingml.chart+xml"/>
  <Override PartName="/word/drawings/drawing29.xml" ContentType="application/vnd.openxmlformats-officedocument.drawingml.chartshapes+xml"/>
  <Override PartName="/word/charts/chart142.xml" ContentType="application/vnd.openxmlformats-officedocument.drawingml.chart+xml"/>
  <Override PartName="/word/charts/chart143.xml" ContentType="application/vnd.openxmlformats-officedocument.drawingml.chart+xml"/>
  <Override PartName="/word/charts/chart144.xml" ContentType="application/vnd.openxmlformats-officedocument.drawingml.chart+xml"/>
  <Override PartName="/word/charts/chart145.xml" ContentType="application/vnd.openxmlformats-officedocument.drawingml.chart+xml"/>
  <Override PartName="/word/charts/chart146.xml" ContentType="application/vnd.openxmlformats-officedocument.drawingml.chart+xml"/>
  <Override PartName="/word/drawings/drawing30.xml" ContentType="application/vnd.openxmlformats-officedocument.drawingml.chartshapes+xml"/>
  <Override PartName="/word/charts/chart147.xml" ContentType="application/vnd.openxmlformats-officedocument.drawingml.chart+xml"/>
  <Override PartName="/word/charts/chart148.xml" ContentType="application/vnd.openxmlformats-officedocument.drawingml.chart+xml"/>
  <Override PartName="/word/charts/chart149.xml" ContentType="application/vnd.openxmlformats-officedocument.drawingml.chart+xml"/>
  <Override PartName="/word/charts/chart15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52992634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7"/>
          </w:tblGrid>
          <w:tr w:rsidR="00E83639">
            <w:trPr>
              <w:trHeight w:val="2880"/>
              <w:jc w:val="center"/>
            </w:trPr>
            <w:sdt>
              <w:sdtPr>
                <w:rPr>
                  <w:rFonts w:asciiTheme="majorHAnsi" w:eastAsiaTheme="majorEastAsia" w:hAnsiTheme="majorHAnsi" w:cstheme="majorBidi"/>
                  <w:caps/>
                  <w:lang w:eastAsia="en-US"/>
                </w:rPr>
                <w:alias w:val="Firma"/>
                <w:id w:val="15524243"/>
                <w:dataBinding w:prefixMappings="xmlns:ns0='http://schemas.openxmlformats.org/officeDocument/2006/extended-properties'" w:xpath="/ns0:Properties[1]/ns0:Company[1]" w:storeItemID="{6668398D-A668-4E3E-A5EB-62B293D839F1}"/>
                <w:text/>
              </w:sdtPr>
              <w:sdtEndPr>
                <w:rPr>
                  <w:lang w:eastAsia="pl-PL"/>
                </w:rPr>
              </w:sdtEndPr>
              <w:sdtContent>
                <w:tc>
                  <w:tcPr>
                    <w:tcW w:w="5000" w:type="pct"/>
                  </w:tcPr>
                  <w:p w:rsidR="00E83639" w:rsidRDefault="00E83639" w:rsidP="00E83639">
                    <w:pPr>
                      <w:pStyle w:val="Bezodstpw"/>
                      <w:jc w:val="center"/>
                      <w:rPr>
                        <w:rFonts w:asciiTheme="majorHAnsi" w:eastAsiaTheme="majorEastAsia" w:hAnsiTheme="majorHAnsi" w:cstheme="majorBidi"/>
                        <w:caps/>
                      </w:rPr>
                    </w:pPr>
                    <w:r>
                      <w:rPr>
                        <w:rFonts w:asciiTheme="majorHAnsi" w:eastAsiaTheme="majorEastAsia" w:hAnsiTheme="majorHAnsi" w:cstheme="majorBidi"/>
                        <w:caps/>
                      </w:rPr>
                      <w:t>Politechnika Warszawska</w:t>
                    </w:r>
                  </w:p>
                </w:tc>
              </w:sdtContent>
            </w:sdt>
          </w:tr>
          <w:tr w:rsidR="00E83639">
            <w:trPr>
              <w:trHeight w:val="1440"/>
              <w:jc w:val="center"/>
            </w:trPr>
            <w:sdt>
              <w:sdtPr>
                <w:rPr>
                  <w:rFonts w:asciiTheme="majorHAnsi" w:eastAsiaTheme="majorEastAsia" w:hAnsiTheme="majorHAnsi" w:cstheme="majorBidi"/>
                  <w:sz w:val="80"/>
                  <w:szCs w:val="80"/>
                </w:rPr>
                <w:alias w:val="Tytuł"/>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83639" w:rsidRDefault="00E83639" w:rsidP="00E83639">
                    <w:pPr>
                      <w:pStyle w:val="Bezodstpw"/>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Raport</w:t>
                    </w:r>
                  </w:p>
                </w:tc>
              </w:sdtContent>
            </w:sdt>
          </w:tr>
          <w:tr w:rsidR="00E83639">
            <w:trPr>
              <w:trHeight w:val="720"/>
              <w:jc w:val="center"/>
            </w:trPr>
            <w:sdt>
              <w:sdtPr>
                <w:rPr>
                  <w:rFonts w:asciiTheme="majorHAnsi" w:eastAsiaTheme="majorEastAsia" w:hAnsiTheme="majorHAnsi" w:cstheme="majorBidi"/>
                  <w:sz w:val="44"/>
                  <w:szCs w:val="44"/>
                </w:rPr>
                <w:alias w:val="Podtytuł"/>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83639" w:rsidRDefault="00E83639" w:rsidP="00E83639">
                    <w:pPr>
                      <w:pStyle w:val="Bezodstpw"/>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PDM-2</w:t>
                    </w:r>
                  </w:p>
                </w:tc>
              </w:sdtContent>
            </w:sdt>
          </w:tr>
          <w:tr w:rsidR="00E83639">
            <w:trPr>
              <w:trHeight w:val="360"/>
              <w:jc w:val="center"/>
            </w:trPr>
            <w:tc>
              <w:tcPr>
                <w:tcW w:w="5000" w:type="pct"/>
                <w:vAlign w:val="center"/>
              </w:tcPr>
              <w:p w:rsidR="00E83639" w:rsidRDefault="00E83639">
                <w:pPr>
                  <w:pStyle w:val="Bezodstpw"/>
                  <w:jc w:val="center"/>
                </w:pPr>
              </w:p>
            </w:tc>
          </w:tr>
          <w:tr w:rsidR="00E83639">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83639" w:rsidRDefault="00E83639">
                    <w:pPr>
                      <w:pStyle w:val="Bezodstpw"/>
                      <w:jc w:val="center"/>
                      <w:rPr>
                        <w:b/>
                        <w:bCs/>
                      </w:rPr>
                    </w:pPr>
                    <w:r>
                      <w:rPr>
                        <w:b/>
                        <w:bCs/>
                      </w:rPr>
                      <w:t>Bartłomiej Jańczak</w:t>
                    </w:r>
                  </w:p>
                </w:tc>
              </w:sdtContent>
            </w:sdt>
          </w:tr>
          <w:tr w:rsidR="00E83639">
            <w:trPr>
              <w:trHeight w:val="360"/>
              <w:jc w:val="center"/>
            </w:trPr>
            <w:sdt>
              <w:sdtPr>
                <w:rPr>
                  <w:b/>
                  <w:bCs/>
                </w:rPr>
                <w:alias w:val="Data"/>
                <w:id w:val="516659546"/>
                <w:dataBinding w:prefixMappings="xmlns:ns0='http://schemas.microsoft.com/office/2006/coverPageProps'" w:xpath="/ns0:CoverPageProperties[1]/ns0:PublishDate[1]" w:storeItemID="{55AF091B-3C7A-41E3-B477-F2FDAA23CFDA}"/>
                <w:date w:fullDate="2013-02-03T00:00:00Z">
                  <w:dateFormat w:val="yyyy-MM-dd"/>
                  <w:lid w:val="pl-PL"/>
                  <w:storeMappedDataAs w:val="dateTime"/>
                  <w:calendar w:val="gregorian"/>
                </w:date>
              </w:sdtPr>
              <w:sdtContent>
                <w:tc>
                  <w:tcPr>
                    <w:tcW w:w="5000" w:type="pct"/>
                    <w:vAlign w:val="center"/>
                  </w:tcPr>
                  <w:p w:rsidR="00E83639" w:rsidRDefault="007B02A4">
                    <w:pPr>
                      <w:pStyle w:val="Bezodstpw"/>
                      <w:jc w:val="center"/>
                      <w:rPr>
                        <w:b/>
                        <w:bCs/>
                      </w:rPr>
                    </w:pPr>
                    <w:r>
                      <w:rPr>
                        <w:b/>
                        <w:bCs/>
                      </w:rPr>
                      <w:t>2013-02-03</w:t>
                    </w:r>
                  </w:p>
                </w:tc>
              </w:sdtContent>
            </w:sdt>
          </w:tr>
        </w:tbl>
        <w:p w:rsidR="00E83639" w:rsidRDefault="00E83639"/>
        <w:p w:rsidR="00E83639" w:rsidRDefault="00E83639"/>
        <w:tbl>
          <w:tblPr>
            <w:tblpPr w:leftFromText="187" w:rightFromText="187" w:horzAnchor="margin" w:tblpXSpec="center" w:tblpYSpec="bottom"/>
            <w:tblW w:w="5000" w:type="pct"/>
            <w:tblLook w:val="04A0" w:firstRow="1" w:lastRow="0" w:firstColumn="1" w:lastColumn="0" w:noHBand="0" w:noVBand="1"/>
          </w:tblPr>
          <w:tblGrid>
            <w:gridCol w:w="9287"/>
          </w:tblGrid>
          <w:tr w:rsidR="00E83639">
            <w:sdt>
              <w:sdtPr>
                <w:alias w:val="Streszczenie"/>
                <w:id w:val="8276291"/>
                <w:dataBinding w:prefixMappings="xmlns:ns0='http://schemas.microsoft.com/office/2006/coverPageProps'" w:xpath="/ns0:CoverPageProperties[1]/ns0:Abstract[1]" w:storeItemID="{55AF091B-3C7A-41E3-B477-F2FDAA23CFDA}"/>
                <w:text/>
              </w:sdtPr>
              <w:sdtContent>
                <w:tc>
                  <w:tcPr>
                    <w:tcW w:w="5000" w:type="pct"/>
                  </w:tcPr>
                  <w:p w:rsidR="00E83639" w:rsidRDefault="00E83639" w:rsidP="006D5BFA">
                    <w:pPr>
                      <w:pStyle w:val="Bezodstpw"/>
                    </w:pPr>
                    <w:r>
                      <w:t>Raport z postępów w badaniach dotyczących pracy magisterskiej. Dokument zawiera opis popełnionej aplikacji oraz wnioski i wyniki przeprowadzonych dzięki niej eksperymentów.</w:t>
                    </w:r>
                  </w:p>
                </w:tc>
              </w:sdtContent>
            </w:sdt>
          </w:tr>
        </w:tbl>
        <w:p w:rsidR="00E83639" w:rsidRDefault="00E83639"/>
        <w:p w:rsidR="00E83639" w:rsidRDefault="00E83639">
          <w:pPr>
            <w:spacing w:after="200" w:line="276" w:lineRule="auto"/>
            <w:ind w:firstLine="0"/>
          </w:pPr>
          <w:r>
            <w:br w:type="page"/>
          </w:r>
        </w:p>
      </w:sdtContent>
    </w:sdt>
    <w:bookmarkStart w:id="0" w:name="_Opis_zadania" w:displacedByCustomXml="next"/>
    <w:bookmarkEnd w:id="0" w:displacedByCustomXml="next"/>
    <w:sdt>
      <w:sdtPr>
        <w:rPr>
          <w:rFonts w:asciiTheme="minorHAnsi" w:eastAsiaTheme="minorHAnsi" w:hAnsiTheme="minorHAnsi" w:cstheme="minorBidi"/>
          <w:b w:val="0"/>
          <w:bCs w:val="0"/>
          <w:color w:val="auto"/>
          <w:sz w:val="22"/>
          <w:szCs w:val="22"/>
          <w:lang w:eastAsia="en-US"/>
        </w:rPr>
        <w:id w:val="-727924850"/>
        <w:docPartObj>
          <w:docPartGallery w:val="Table of Contents"/>
          <w:docPartUnique/>
        </w:docPartObj>
      </w:sdtPr>
      <w:sdtContent>
        <w:p w:rsidR="00E83639" w:rsidRPr="00E83639" w:rsidRDefault="00E83639">
          <w:pPr>
            <w:pStyle w:val="Nagwekspisutreci"/>
            <w:rPr>
              <w:color w:val="auto"/>
            </w:rPr>
          </w:pPr>
          <w:r w:rsidRPr="00E83639">
            <w:rPr>
              <w:color w:val="auto"/>
            </w:rPr>
            <w:t>Spis treści</w:t>
          </w:r>
        </w:p>
        <w:p w:rsidR="00E207C9" w:rsidRDefault="00E83639">
          <w:pPr>
            <w:pStyle w:val="Spistreci1"/>
            <w:tabs>
              <w:tab w:val="right" w:leader="dot" w:pos="9061"/>
            </w:tabs>
            <w:rPr>
              <w:rFonts w:eastAsiaTheme="minorEastAsia"/>
              <w:noProof/>
              <w:lang w:eastAsia="pl-PL"/>
            </w:rPr>
          </w:pPr>
          <w:r>
            <w:fldChar w:fldCharType="begin"/>
          </w:r>
          <w:r>
            <w:instrText xml:space="preserve"> TOC \o "1-3" \h \z \u </w:instrText>
          </w:r>
          <w:r>
            <w:fldChar w:fldCharType="separate"/>
          </w:r>
          <w:hyperlink w:anchor="_Toc350710158" w:history="1">
            <w:r w:rsidR="00E207C9" w:rsidRPr="00D27C79">
              <w:rPr>
                <w:rStyle w:val="Hipercze"/>
                <w:noProof/>
              </w:rPr>
              <w:t>1. OPIS ZADANIA</w:t>
            </w:r>
            <w:r w:rsidR="00E207C9">
              <w:rPr>
                <w:noProof/>
                <w:webHidden/>
              </w:rPr>
              <w:tab/>
            </w:r>
            <w:r w:rsidR="00E207C9">
              <w:rPr>
                <w:noProof/>
                <w:webHidden/>
              </w:rPr>
              <w:fldChar w:fldCharType="begin"/>
            </w:r>
            <w:r w:rsidR="00E207C9">
              <w:rPr>
                <w:noProof/>
                <w:webHidden/>
              </w:rPr>
              <w:instrText xml:space="preserve"> PAGEREF _Toc350710158 \h </w:instrText>
            </w:r>
            <w:r w:rsidR="00E207C9">
              <w:rPr>
                <w:noProof/>
                <w:webHidden/>
              </w:rPr>
            </w:r>
            <w:r w:rsidR="00E207C9">
              <w:rPr>
                <w:noProof/>
                <w:webHidden/>
              </w:rPr>
              <w:fldChar w:fldCharType="separate"/>
            </w:r>
            <w:r w:rsidR="00E207C9">
              <w:rPr>
                <w:noProof/>
                <w:webHidden/>
              </w:rPr>
              <w:t>1</w:t>
            </w:r>
            <w:r w:rsidR="00E207C9">
              <w:rPr>
                <w:noProof/>
                <w:webHidden/>
              </w:rPr>
              <w:fldChar w:fldCharType="end"/>
            </w:r>
          </w:hyperlink>
        </w:p>
        <w:p w:rsidR="00E207C9" w:rsidRDefault="009203B1">
          <w:pPr>
            <w:pStyle w:val="Spistreci1"/>
            <w:tabs>
              <w:tab w:val="right" w:leader="dot" w:pos="9061"/>
            </w:tabs>
            <w:rPr>
              <w:rFonts w:eastAsiaTheme="minorEastAsia"/>
              <w:noProof/>
              <w:lang w:eastAsia="pl-PL"/>
            </w:rPr>
          </w:pPr>
          <w:hyperlink w:anchor="_Toc350710159" w:history="1">
            <w:r w:rsidR="00E207C9" w:rsidRPr="00D27C79">
              <w:rPr>
                <w:rStyle w:val="Hipercze"/>
                <w:noProof/>
              </w:rPr>
              <w:t>2. OPIS FORMY DANYCH WEJŚCIOWYCH I WYJŚCIOWYCH</w:t>
            </w:r>
            <w:r w:rsidR="00E207C9">
              <w:rPr>
                <w:noProof/>
                <w:webHidden/>
              </w:rPr>
              <w:tab/>
            </w:r>
            <w:r w:rsidR="00E207C9">
              <w:rPr>
                <w:noProof/>
                <w:webHidden/>
              </w:rPr>
              <w:fldChar w:fldCharType="begin"/>
            </w:r>
            <w:r w:rsidR="00E207C9">
              <w:rPr>
                <w:noProof/>
                <w:webHidden/>
              </w:rPr>
              <w:instrText xml:space="preserve"> PAGEREF _Toc350710159 \h </w:instrText>
            </w:r>
            <w:r w:rsidR="00E207C9">
              <w:rPr>
                <w:noProof/>
                <w:webHidden/>
              </w:rPr>
            </w:r>
            <w:r w:rsidR="00E207C9">
              <w:rPr>
                <w:noProof/>
                <w:webHidden/>
              </w:rPr>
              <w:fldChar w:fldCharType="separate"/>
            </w:r>
            <w:r w:rsidR="00E207C9">
              <w:rPr>
                <w:noProof/>
                <w:webHidden/>
              </w:rPr>
              <w:t>2</w:t>
            </w:r>
            <w:r w:rsidR="00E207C9">
              <w:rPr>
                <w:noProof/>
                <w:webHidden/>
              </w:rPr>
              <w:fldChar w:fldCharType="end"/>
            </w:r>
          </w:hyperlink>
        </w:p>
        <w:p w:rsidR="00E207C9" w:rsidRDefault="009203B1">
          <w:pPr>
            <w:pStyle w:val="Spistreci1"/>
            <w:tabs>
              <w:tab w:val="right" w:leader="dot" w:pos="9061"/>
            </w:tabs>
            <w:rPr>
              <w:rFonts w:eastAsiaTheme="minorEastAsia"/>
              <w:noProof/>
              <w:lang w:eastAsia="pl-PL"/>
            </w:rPr>
          </w:pPr>
          <w:hyperlink w:anchor="_Toc350710160" w:history="1">
            <w:r w:rsidR="00E207C9" w:rsidRPr="00D27C79">
              <w:rPr>
                <w:rStyle w:val="Hipercze"/>
                <w:noProof/>
              </w:rPr>
              <w:t>3. DOKUMENTACJA UŻYTKOWA</w:t>
            </w:r>
            <w:r w:rsidR="00E207C9">
              <w:rPr>
                <w:noProof/>
                <w:webHidden/>
              </w:rPr>
              <w:tab/>
            </w:r>
            <w:r w:rsidR="00E207C9">
              <w:rPr>
                <w:noProof/>
                <w:webHidden/>
              </w:rPr>
              <w:fldChar w:fldCharType="begin"/>
            </w:r>
            <w:r w:rsidR="00E207C9">
              <w:rPr>
                <w:noProof/>
                <w:webHidden/>
              </w:rPr>
              <w:instrText xml:space="preserve"> PAGEREF _Toc350710160 \h </w:instrText>
            </w:r>
            <w:r w:rsidR="00E207C9">
              <w:rPr>
                <w:noProof/>
                <w:webHidden/>
              </w:rPr>
            </w:r>
            <w:r w:rsidR="00E207C9">
              <w:rPr>
                <w:noProof/>
                <w:webHidden/>
              </w:rPr>
              <w:fldChar w:fldCharType="separate"/>
            </w:r>
            <w:r w:rsidR="00E207C9">
              <w:rPr>
                <w:noProof/>
                <w:webHidden/>
              </w:rPr>
              <w:t>3</w:t>
            </w:r>
            <w:r w:rsidR="00E207C9">
              <w:rPr>
                <w:noProof/>
                <w:webHidden/>
              </w:rPr>
              <w:fldChar w:fldCharType="end"/>
            </w:r>
          </w:hyperlink>
        </w:p>
        <w:p w:rsidR="00E207C9" w:rsidRDefault="009203B1">
          <w:pPr>
            <w:pStyle w:val="Spistreci2"/>
            <w:tabs>
              <w:tab w:val="right" w:leader="dot" w:pos="9061"/>
            </w:tabs>
            <w:rPr>
              <w:rFonts w:eastAsiaTheme="minorEastAsia"/>
              <w:noProof/>
              <w:lang w:eastAsia="pl-PL"/>
            </w:rPr>
          </w:pPr>
          <w:hyperlink w:anchor="_Toc350710161" w:history="1">
            <w:r w:rsidR="00E207C9" w:rsidRPr="00D27C79">
              <w:rPr>
                <w:rStyle w:val="Hipercze"/>
                <w:noProof/>
              </w:rPr>
              <w:t>3.1. STRUKTURA PLIKÓW</w:t>
            </w:r>
            <w:r w:rsidR="00E207C9">
              <w:rPr>
                <w:noProof/>
                <w:webHidden/>
              </w:rPr>
              <w:tab/>
            </w:r>
            <w:r w:rsidR="00E207C9">
              <w:rPr>
                <w:noProof/>
                <w:webHidden/>
              </w:rPr>
              <w:fldChar w:fldCharType="begin"/>
            </w:r>
            <w:r w:rsidR="00E207C9">
              <w:rPr>
                <w:noProof/>
                <w:webHidden/>
              </w:rPr>
              <w:instrText xml:space="preserve"> PAGEREF _Toc350710161 \h </w:instrText>
            </w:r>
            <w:r w:rsidR="00E207C9">
              <w:rPr>
                <w:noProof/>
                <w:webHidden/>
              </w:rPr>
            </w:r>
            <w:r w:rsidR="00E207C9">
              <w:rPr>
                <w:noProof/>
                <w:webHidden/>
              </w:rPr>
              <w:fldChar w:fldCharType="separate"/>
            </w:r>
            <w:r w:rsidR="00E207C9">
              <w:rPr>
                <w:noProof/>
                <w:webHidden/>
              </w:rPr>
              <w:t>3</w:t>
            </w:r>
            <w:r w:rsidR="00E207C9">
              <w:rPr>
                <w:noProof/>
                <w:webHidden/>
              </w:rPr>
              <w:fldChar w:fldCharType="end"/>
            </w:r>
          </w:hyperlink>
        </w:p>
        <w:p w:rsidR="00E207C9" w:rsidRDefault="009203B1">
          <w:pPr>
            <w:pStyle w:val="Spistreci2"/>
            <w:tabs>
              <w:tab w:val="right" w:leader="dot" w:pos="9061"/>
            </w:tabs>
            <w:rPr>
              <w:rFonts w:eastAsiaTheme="minorEastAsia"/>
              <w:noProof/>
              <w:lang w:eastAsia="pl-PL"/>
            </w:rPr>
          </w:pPr>
          <w:hyperlink w:anchor="_Toc350710162" w:history="1">
            <w:r w:rsidR="00E207C9" w:rsidRPr="00D27C79">
              <w:rPr>
                <w:rStyle w:val="Hipercze"/>
                <w:noProof/>
              </w:rPr>
              <w:t>3.2. PLIK PARAMETRÓW URUCHOMIENIA APLIKACJI</w:t>
            </w:r>
            <w:r w:rsidR="00E207C9">
              <w:rPr>
                <w:noProof/>
                <w:webHidden/>
              </w:rPr>
              <w:tab/>
            </w:r>
            <w:r w:rsidR="00E207C9">
              <w:rPr>
                <w:noProof/>
                <w:webHidden/>
              </w:rPr>
              <w:fldChar w:fldCharType="begin"/>
            </w:r>
            <w:r w:rsidR="00E207C9">
              <w:rPr>
                <w:noProof/>
                <w:webHidden/>
              </w:rPr>
              <w:instrText xml:space="preserve"> PAGEREF _Toc350710162 \h </w:instrText>
            </w:r>
            <w:r w:rsidR="00E207C9">
              <w:rPr>
                <w:noProof/>
                <w:webHidden/>
              </w:rPr>
            </w:r>
            <w:r w:rsidR="00E207C9">
              <w:rPr>
                <w:noProof/>
                <w:webHidden/>
              </w:rPr>
              <w:fldChar w:fldCharType="separate"/>
            </w:r>
            <w:r w:rsidR="00E207C9">
              <w:rPr>
                <w:noProof/>
                <w:webHidden/>
              </w:rPr>
              <w:t>4</w:t>
            </w:r>
            <w:r w:rsidR="00E207C9">
              <w:rPr>
                <w:noProof/>
                <w:webHidden/>
              </w:rPr>
              <w:fldChar w:fldCharType="end"/>
            </w:r>
          </w:hyperlink>
        </w:p>
        <w:p w:rsidR="00E207C9" w:rsidRDefault="009203B1">
          <w:pPr>
            <w:pStyle w:val="Spistreci2"/>
            <w:tabs>
              <w:tab w:val="right" w:leader="dot" w:pos="9061"/>
            </w:tabs>
            <w:rPr>
              <w:rFonts w:eastAsiaTheme="minorEastAsia"/>
              <w:noProof/>
              <w:lang w:eastAsia="pl-PL"/>
            </w:rPr>
          </w:pPr>
          <w:hyperlink w:anchor="_Toc350710163" w:history="1">
            <w:r w:rsidR="00E207C9" w:rsidRPr="00D27C79">
              <w:rPr>
                <w:rStyle w:val="Hipercze"/>
                <w:noProof/>
              </w:rPr>
              <w:t>3.3. PLIK PARAMETRÓW URUCHOMIENIA ALGORYTMU</w:t>
            </w:r>
            <w:r w:rsidR="00E207C9">
              <w:rPr>
                <w:noProof/>
                <w:webHidden/>
              </w:rPr>
              <w:tab/>
            </w:r>
            <w:r w:rsidR="00E207C9">
              <w:rPr>
                <w:noProof/>
                <w:webHidden/>
              </w:rPr>
              <w:fldChar w:fldCharType="begin"/>
            </w:r>
            <w:r w:rsidR="00E207C9">
              <w:rPr>
                <w:noProof/>
                <w:webHidden/>
              </w:rPr>
              <w:instrText xml:space="preserve"> PAGEREF _Toc350710163 \h </w:instrText>
            </w:r>
            <w:r w:rsidR="00E207C9">
              <w:rPr>
                <w:noProof/>
                <w:webHidden/>
              </w:rPr>
            </w:r>
            <w:r w:rsidR="00E207C9">
              <w:rPr>
                <w:noProof/>
                <w:webHidden/>
              </w:rPr>
              <w:fldChar w:fldCharType="separate"/>
            </w:r>
            <w:r w:rsidR="00E207C9">
              <w:rPr>
                <w:noProof/>
                <w:webHidden/>
              </w:rPr>
              <w:t>4</w:t>
            </w:r>
            <w:r w:rsidR="00E207C9">
              <w:rPr>
                <w:noProof/>
                <w:webHidden/>
              </w:rPr>
              <w:fldChar w:fldCharType="end"/>
            </w:r>
          </w:hyperlink>
        </w:p>
        <w:p w:rsidR="00E207C9" w:rsidRDefault="009203B1">
          <w:pPr>
            <w:pStyle w:val="Spistreci2"/>
            <w:tabs>
              <w:tab w:val="right" w:leader="dot" w:pos="9061"/>
            </w:tabs>
            <w:rPr>
              <w:rFonts w:eastAsiaTheme="minorEastAsia"/>
              <w:noProof/>
              <w:lang w:eastAsia="pl-PL"/>
            </w:rPr>
          </w:pPr>
          <w:hyperlink w:anchor="_Toc350710164" w:history="1">
            <w:r w:rsidR="00E207C9" w:rsidRPr="00D27C79">
              <w:rPr>
                <w:rStyle w:val="Hipercze"/>
                <w:noProof/>
              </w:rPr>
              <w:t>3.4. WYNIKI URUCHOMIEŃ PROGRAMU</w:t>
            </w:r>
            <w:r w:rsidR="00E207C9">
              <w:rPr>
                <w:noProof/>
                <w:webHidden/>
              </w:rPr>
              <w:tab/>
            </w:r>
            <w:r w:rsidR="00E207C9">
              <w:rPr>
                <w:noProof/>
                <w:webHidden/>
              </w:rPr>
              <w:fldChar w:fldCharType="begin"/>
            </w:r>
            <w:r w:rsidR="00E207C9">
              <w:rPr>
                <w:noProof/>
                <w:webHidden/>
              </w:rPr>
              <w:instrText xml:space="preserve"> PAGEREF _Toc350710164 \h </w:instrText>
            </w:r>
            <w:r w:rsidR="00E207C9">
              <w:rPr>
                <w:noProof/>
                <w:webHidden/>
              </w:rPr>
            </w:r>
            <w:r w:rsidR="00E207C9">
              <w:rPr>
                <w:noProof/>
                <w:webHidden/>
              </w:rPr>
              <w:fldChar w:fldCharType="separate"/>
            </w:r>
            <w:r w:rsidR="00E207C9">
              <w:rPr>
                <w:noProof/>
                <w:webHidden/>
              </w:rPr>
              <w:t>9</w:t>
            </w:r>
            <w:r w:rsidR="00E207C9">
              <w:rPr>
                <w:noProof/>
                <w:webHidden/>
              </w:rPr>
              <w:fldChar w:fldCharType="end"/>
            </w:r>
          </w:hyperlink>
        </w:p>
        <w:p w:rsidR="00E207C9" w:rsidRDefault="009203B1">
          <w:pPr>
            <w:pStyle w:val="Spistreci2"/>
            <w:tabs>
              <w:tab w:val="right" w:leader="dot" w:pos="9061"/>
            </w:tabs>
            <w:rPr>
              <w:rFonts w:eastAsiaTheme="minorEastAsia"/>
              <w:noProof/>
              <w:lang w:eastAsia="pl-PL"/>
            </w:rPr>
          </w:pPr>
          <w:hyperlink w:anchor="_Toc350710165" w:history="1">
            <w:r w:rsidR="00E207C9" w:rsidRPr="00D27C79">
              <w:rPr>
                <w:rStyle w:val="Hipercze"/>
                <w:noProof/>
              </w:rPr>
              <w:t>3.5. ZBIORY DANYCH</w:t>
            </w:r>
            <w:r w:rsidR="00E207C9">
              <w:rPr>
                <w:noProof/>
                <w:webHidden/>
              </w:rPr>
              <w:tab/>
            </w:r>
            <w:r w:rsidR="00E207C9">
              <w:rPr>
                <w:noProof/>
                <w:webHidden/>
              </w:rPr>
              <w:fldChar w:fldCharType="begin"/>
            </w:r>
            <w:r w:rsidR="00E207C9">
              <w:rPr>
                <w:noProof/>
                <w:webHidden/>
              </w:rPr>
              <w:instrText xml:space="preserve"> PAGEREF _Toc350710165 \h </w:instrText>
            </w:r>
            <w:r w:rsidR="00E207C9">
              <w:rPr>
                <w:noProof/>
                <w:webHidden/>
              </w:rPr>
            </w:r>
            <w:r w:rsidR="00E207C9">
              <w:rPr>
                <w:noProof/>
                <w:webHidden/>
              </w:rPr>
              <w:fldChar w:fldCharType="separate"/>
            </w:r>
            <w:r w:rsidR="00E207C9">
              <w:rPr>
                <w:noProof/>
                <w:webHidden/>
              </w:rPr>
              <w:t>12</w:t>
            </w:r>
            <w:r w:rsidR="00E207C9">
              <w:rPr>
                <w:noProof/>
                <w:webHidden/>
              </w:rPr>
              <w:fldChar w:fldCharType="end"/>
            </w:r>
          </w:hyperlink>
        </w:p>
        <w:p w:rsidR="00E207C9" w:rsidRDefault="009203B1">
          <w:pPr>
            <w:pStyle w:val="Spistreci2"/>
            <w:tabs>
              <w:tab w:val="right" w:leader="dot" w:pos="9061"/>
            </w:tabs>
            <w:rPr>
              <w:rFonts w:eastAsiaTheme="minorEastAsia"/>
              <w:noProof/>
              <w:lang w:eastAsia="pl-PL"/>
            </w:rPr>
          </w:pPr>
          <w:hyperlink w:anchor="_Toc350710166" w:history="1">
            <w:r w:rsidR="00E207C9" w:rsidRPr="00D27C79">
              <w:rPr>
                <w:rStyle w:val="Hipercze"/>
                <w:noProof/>
              </w:rPr>
              <w:t>3.6. URUCHOMIENIE</w:t>
            </w:r>
            <w:r w:rsidR="00E207C9">
              <w:rPr>
                <w:noProof/>
                <w:webHidden/>
              </w:rPr>
              <w:tab/>
            </w:r>
            <w:r w:rsidR="00E207C9">
              <w:rPr>
                <w:noProof/>
                <w:webHidden/>
              </w:rPr>
              <w:fldChar w:fldCharType="begin"/>
            </w:r>
            <w:r w:rsidR="00E207C9">
              <w:rPr>
                <w:noProof/>
                <w:webHidden/>
              </w:rPr>
              <w:instrText xml:space="preserve"> PAGEREF _Toc350710166 \h </w:instrText>
            </w:r>
            <w:r w:rsidR="00E207C9">
              <w:rPr>
                <w:noProof/>
                <w:webHidden/>
              </w:rPr>
            </w:r>
            <w:r w:rsidR="00E207C9">
              <w:rPr>
                <w:noProof/>
                <w:webHidden/>
              </w:rPr>
              <w:fldChar w:fldCharType="separate"/>
            </w:r>
            <w:r w:rsidR="00E207C9">
              <w:rPr>
                <w:noProof/>
                <w:webHidden/>
              </w:rPr>
              <w:t>13</w:t>
            </w:r>
            <w:r w:rsidR="00E207C9">
              <w:rPr>
                <w:noProof/>
                <w:webHidden/>
              </w:rPr>
              <w:fldChar w:fldCharType="end"/>
            </w:r>
          </w:hyperlink>
        </w:p>
        <w:p w:rsidR="00E207C9" w:rsidRDefault="009203B1">
          <w:pPr>
            <w:pStyle w:val="Spistreci1"/>
            <w:tabs>
              <w:tab w:val="right" w:leader="dot" w:pos="9061"/>
            </w:tabs>
            <w:rPr>
              <w:rFonts w:eastAsiaTheme="minorEastAsia"/>
              <w:noProof/>
              <w:lang w:eastAsia="pl-PL"/>
            </w:rPr>
          </w:pPr>
          <w:hyperlink w:anchor="_Toc350710167" w:history="1">
            <w:r w:rsidR="00E207C9" w:rsidRPr="00D27C79">
              <w:rPr>
                <w:rStyle w:val="Hipercze"/>
                <w:noProof/>
              </w:rPr>
              <w:t>4. BADANIA EKSPERYMENTALNE</w:t>
            </w:r>
            <w:r w:rsidR="00E207C9">
              <w:rPr>
                <w:noProof/>
                <w:webHidden/>
              </w:rPr>
              <w:tab/>
            </w:r>
            <w:r w:rsidR="00E207C9">
              <w:rPr>
                <w:noProof/>
                <w:webHidden/>
              </w:rPr>
              <w:fldChar w:fldCharType="begin"/>
            </w:r>
            <w:r w:rsidR="00E207C9">
              <w:rPr>
                <w:noProof/>
                <w:webHidden/>
              </w:rPr>
              <w:instrText xml:space="preserve"> PAGEREF _Toc350710167 \h </w:instrText>
            </w:r>
            <w:r w:rsidR="00E207C9">
              <w:rPr>
                <w:noProof/>
                <w:webHidden/>
              </w:rPr>
            </w:r>
            <w:r w:rsidR="00E207C9">
              <w:rPr>
                <w:noProof/>
                <w:webHidden/>
              </w:rPr>
              <w:fldChar w:fldCharType="separate"/>
            </w:r>
            <w:r w:rsidR="00E207C9">
              <w:rPr>
                <w:noProof/>
                <w:webHidden/>
              </w:rPr>
              <w:t>13</w:t>
            </w:r>
            <w:r w:rsidR="00E207C9">
              <w:rPr>
                <w:noProof/>
                <w:webHidden/>
              </w:rPr>
              <w:fldChar w:fldCharType="end"/>
            </w:r>
          </w:hyperlink>
        </w:p>
        <w:p w:rsidR="00E207C9" w:rsidRDefault="009203B1">
          <w:pPr>
            <w:pStyle w:val="Spistreci2"/>
            <w:tabs>
              <w:tab w:val="right" w:leader="dot" w:pos="9061"/>
            </w:tabs>
            <w:rPr>
              <w:rFonts w:eastAsiaTheme="minorEastAsia"/>
              <w:noProof/>
              <w:lang w:eastAsia="pl-PL"/>
            </w:rPr>
          </w:pPr>
          <w:hyperlink w:anchor="_Toc350710168" w:history="1">
            <w:r w:rsidR="00E207C9" w:rsidRPr="00D27C79">
              <w:rPr>
                <w:rStyle w:val="Hipercze"/>
                <w:noProof/>
              </w:rPr>
              <w:t>4.1. DANE TESTOWE</w:t>
            </w:r>
            <w:r w:rsidR="00E207C9">
              <w:rPr>
                <w:noProof/>
                <w:webHidden/>
              </w:rPr>
              <w:tab/>
            </w:r>
            <w:r w:rsidR="00E207C9">
              <w:rPr>
                <w:noProof/>
                <w:webHidden/>
              </w:rPr>
              <w:fldChar w:fldCharType="begin"/>
            </w:r>
            <w:r w:rsidR="00E207C9">
              <w:rPr>
                <w:noProof/>
                <w:webHidden/>
              </w:rPr>
              <w:instrText xml:space="preserve"> PAGEREF _Toc350710168 \h </w:instrText>
            </w:r>
            <w:r w:rsidR="00E207C9">
              <w:rPr>
                <w:noProof/>
                <w:webHidden/>
              </w:rPr>
            </w:r>
            <w:r w:rsidR="00E207C9">
              <w:rPr>
                <w:noProof/>
                <w:webHidden/>
              </w:rPr>
              <w:fldChar w:fldCharType="separate"/>
            </w:r>
            <w:r w:rsidR="00E207C9">
              <w:rPr>
                <w:noProof/>
                <w:webHidden/>
              </w:rPr>
              <w:t>14</w:t>
            </w:r>
            <w:r w:rsidR="00E207C9">
              <w:rPr>
                <w:noProof/>
                <w:webHidden/>
              </w:rPr>
              <w:fldChar w:fldCharType="end"/>
            </w:r>
          </w:hyperlink>
        </w:p>
        <w:p w:rsidR="00E207C9" w:rsidRDefault="009203B1">
          <w:pPr>
            <w:pStyle w:val="Spistreci2"/>
            <w:tabs>
              <w:tab w:val="right" w:leader="dot" w:pos="9061"/>
            </w:tabs>
            <w:rPr>
              <w:rFonts w:eastAsiaTheme="minorEastAsia"/>
              <w:noProof/>
              <w:lang w:eastAsia="pl-PL"/>
            </w:rPr>
          </w:pPr>
          <w:hyperlink w:anchor="_Toc350710169" w:history="1">
            <w:r w:rsidR="00E207C9" w:rsidRPr="00D27C79">
              <w:rPr>
                <w:rStyle w:val="Hipercze"/>
                <w:noProof/>
              </w:rPr>
              <w:t>4.2. BADANIA ALGORYTMU K-NEIGHBORHOOD-INDEX</w:t>
            </w:r>
            <w:r w:rsidR="00E207C9">
              <w:rPr>
                <w:noProof/>
                <w:webHidden/>
              </w:rPr>
              <w:tab/>
            </w:r>
            <w:r w:rsidR="00E207C9">
              <w:rPr>
                <w:noProof/>
                <w:webHidden/>
              </w:rPr>
              <w:fldChar w:fldCharType="begin"/>
            </w:r>
            <w:r w:rsidR="00E207C9">
              <w:rPr>
                <w:noProof/>
                <w:webHidden/>
              </w:rPr>
              <w:instrText xml:space="preserve"> PAGEREF _Toc350710169 \h </w:instrText>
            </w:r>
            <w:r w:rsidR="00E207C9">
              <w:rPr>
                <w:noProof/>
                <w:webHidden/>
              </w:rPr>
            </w:r>
            <w:r w:rsidR="00E207C9">
              <w:rPr>
                <w:noProof/>
                <w:webHidden/>
              </w:rPr>
              <w:fldChar w:fldCharType="separate"/>
            </w:r>
            <w:r w:rsidR="00E207C9">
              <w:rPr>
                <w:noProof/>
                <w:webHidden/>
              </w:rPr>
              <w:t>15</w:t>
            </w:r>
            <w:r w:rsidR="00E207C9">
              <w:rPr>
                <w:noProof/>
                <w:webHidden/>
              </w:rPr>
              <w:fldChar w:fldCharType="end"/>
            </w:r>
          </w:hyperlink>
        </w:p>
        <w:p w:rsidR="00E207C9" w:rsidRDefault="009203B1">
          <w:pPr>
            <w:pStyle w:val="Spistreci3"/>
            <w:rPr>
              <w:rFonts w:eastAsiaTheme="minorEastAsia"/>
              <w:noProof/>
              <w:lang w:eastAsia="pl-PL"/>
            </w:rPr>
          </w:pPr>
          <w:hyperlink w:anchor="_Toc350710170" w:history="1">
            <w:r w:rsidR="00E207C9" w:rsidRPr="00D27C79">
              <w:rPr>
                <w:rStyle w:val="Hipercze"/>
                <w:noProof/>
                <w:lang w:val="en-US"/>
              </w:rPr>
              <w:t>4.2.1. Badania algorytmu TI-k-Neighborhood-Index</w:t>
            </w:r>
            <w:r w:rsidR="00E207C9">
              <w:rPr>
                <w:noProof/>
                <w:webHidden/>
              </w:rPr>
              <w:tab/>
            </w:r>
            <w:r w:rsidR="00E207C9">
              <w:rPr>
                <w:noProof/>
                <w:webHidden/>
              </w:rPr>
              <w:fldChar w:fldCharType="begin"/>
            </w:r>
            <w:r w:rsidR="00E207C9">
              <w:rPr>
                <w:noProof/>
                <w:webHidden/>
              </w:rPr>
              <w:instrText xml:space="preserve"> PAGEREF _Toc350710170 \h </w:instrText>
            </w:r>
            <w:r w:rsidR="00E207C9">
              <w:rPr>
                <w:noProof/>
                <w:webHidden/>
              </w:rPr>
            </w:r>
            <w:r w:rsidR="00E207C9">
              <w:rPr>
                <w:noProof/>
                <w:webHidden/>
              </w:rPr>
              <w:fldChar w:fldCharType="separate"/>
            </w:r>
            <w:r w:rsidR="00E207C9">
              <w:rPr>
                <w:noProof/>
                <w:webHidden/>
              </w:rPr>
              <w:t>15</w:t>
            </w:r>
            <w:r w:rsidR="00E207C9">
              <w:rPr>
                <w:noProof/>
                <w:webHidden/>
              </w:rPr>
              <w:fldChar w:fldCharType="end"/>
            </w:r>
          </w:hyperlink>
        </w:p>
        <w:p w:rsidR="00E207C9" w:rsidRDefault="009203B1">
          <w:pPr>
            <w:pStyle w:val="Spistreci3"/>
            <w:rPr>
              <w:rFonts w:eastAsiaTheme="minorEastAsia"/>
              <w:noProof/>
              <w:lang w:eastAsia="pl-PL"/>
            </w:rPr>
          </w:pPr>
          <w:hyperlink w:anchor="_Toc350710171" w:history="1">
            <w:r w:rsidR="00E207C9" w:rsidRPr="00D27C79">
              <w:rPr>
                <w:rStyle w:val="Hipercze"/>
                <w:noProof/>
                <w:lang w:val="en-US"/>
              </w:rPr>
              <w:t xml:space="preserve">4.2.2. Badania algorytmu </w:t>
            </w:r>
            <w:r w:rsidR="00E207C9" w:rsidRPr="00D27C79">
              <w:rPr>
                <w:rStyle w:val="Hipercze"/>
                <w:i/>
                <w:noProof/>
                <w:lang w:val="en-US"/>
              </w:rPr>
              <w:t>k-Neighborhood-Index-Projection</w:t>
            </w:r>
            <w:r w:rsidR="00E207C9">
              <w:rPr>
                <w:noProof/>
                <w:webHidden/>
              </w:rPr>
              <w:tab/>
            </w:r>
            <w:r w:rsidR="00E207C9">
              <w:rPr>
                <w:noProof/>
                <w:webHidden/>
              </w:rPr>
              <w:fldChar w:fldCharType="begin"/>
            </w:r>
            <w:r w:rsidR="00E207C9">
              <w:rPr>
                <w:noProof/>
                <w:webHidden/>
              </w:rPr>
              <w:instrText xml:space="preserve"> PAGEREF _Toc350710171 \h </w:instrText>
            </w:r>
            <w:r w:rsidR="00E207C9">
              <w:rPr>
                <w:noProof/>
                <w:webHidden/>
              </w:rPr>
            </w:r>
            <w:r w:rsidR="00E207C9">
              <w:rPr>
                <w:noProof/>
                <w:webHidden/>
              </w:rPr>
              <w:fldChar w:fldCharType="separate"/>
            </w:r>
            <w:r w:rsidR="00E207C9">
              <w:rPr>
                <w:noProof/>
                <w:webHidden/>
              </w:rPr>
              <w:t>23</w:t>
            </w:r>
            <w:r w:rsidR="00E207C9">
              <w:rPr>
                <w:noProof/>
                <w:webHidden/>
              </w:rPr>
              <w:fldChar w:fldCharType="end"/>
            </w:r>
          </w:hyperlink>
        </w:p>
        <w:p w:rsidR="00E207C9" w:rsidRDefault="009203B1">
          <w:pPr>
            <w:pStyle w:val="Spistreci3"/>
            <w:rPr>
              <w:rFonts w:eastAsiaTheme="minorEastAsia"/>
              <w:noProof/>
              <w:lang w:eastAsia="pl-PL"/>
            </w:rPr>
          </w:pPr>
          <w:hyperlink w:anchor="_Toc350710172" w:history="1">
            <w:r w:rsidR="00E207C9" w:rsidRPr="00D27C79">
              <w:rPr>
                <w:rStyle w:val="Hipercze"/>
                <w:noProof/>
                <w:lang w:val="en-US"/>
              </w:rPr>
              <w:t xml:space="preserve">4.2.3. Porównanie algorytmów </w:t>
            </w:r>
            <w:r w:rsidR="00E207C9" w:rsidRPr="00D27C79">
              <w:rPr>
                <w:rStyle w:val="Hipercze"/>
                <w:i/>
                <w:noProof/>
                <w:lang w:val="en-US"/>
              </w:rPr>
              <w:t>k-Neighborhood-Index-Projection</w:t>
            </w:r>
            <w:r w:rsidR="00E207C9" w:rsidRPr="00D27C79">
              <w:rPr>
                <w:rStyle w:val="Hipercze"/>
                <w:noProof/>
                <w:lang w:val="en-US"/>
              </w:rPr>
              <w:t xml:space="preserve"> i </w:t>
            </w:r>
            <w:r w:rsidR="00E207C9" w:rsidRPr="00D27C79">
              <w:rPr>
                <w:rStyle w:val="Hipercze"/>
                <w:i/>
                <w:noProof/>
                <w:lang w:val="en-US"/>
              </w:rPr>
              <w:t>TI-k-Neighborhood-Index</w:t>
            </w:r>
            <w:r w:rsidR="00E207C9">
              <w:rPr>
                <w:noProof/>
                <w:webHidden/>
              </w:rPr>
              <w:tab/>
            </w:r>
            <w:r w:rsidR="00E207C9">
              <w:rPr>
                <w:noProof/>
                <w:webHidden/>
              </w:rPr>
              <w:fldChar w:fldCharType="begin"/>
            </w:r>
            <w:r w:rsidR="00E207C9">
              <w:rPr>
                <w:noProof/>
                <w:webHidden/>
              </w:rPr>
              <w:instrText xml:space="preserve"> PAGEREF _Toc350710172 \h </w:instrText>
            </w:r>
            <w:r w:rsidR="00E207C9">
              <w:rPr>
                <w:noProof/>
                <w:webHidden/>
              </w:rPr>
            </w:r>
            <w:r w:rsidR="00E207C9">
              <w:rPr>
                <w:noProof/>
                <w:webHidden/>
              </w:rPr>
              <w:fldChar w:fldCharType="separate"/>
            </w:r>
            <w:r w:rsidR="00E207C9">
              <w:rPr>
                <w:noProof/>
                <w:webHidden/>
              </w:rPr>
              <w:t>26</w:t>
            </w:r>
            <w:r w:rsidR="00E207C9">
              <w:rPr>
                <w:noProof/>
                <w:webHidden/>
              </w:rPr>
              <w:fldChar w:fldCharType="end"/>
            </w:r>
          </w:hyperlink>
        </w:p>
        <w:p w:rsidR="00E207C9" w:rsidRDefault="009203B1">
          <w:pPr>
            <w:pStyle w:val="Spistreci3"/>
            <w:rPr>
              <w:rFonts w:eastAsiaTheme="minorEastAsia"/>
              <w:noProof/>
              <w:lang w:eastAsia="pl-PL"/>
            </w:rPr>
          </w:pPr>
          <w:hyperlink w:anchor="_Toc350710173" w:history="1">
            <w:r w:rsidR="00E207C9" w:rsidRPr="00D27C79">
              <w:rPr>
                <w:rStyle w:val="Hipercze"/>
                <w:noProof/>
              </w:rPr>
              <w:t xml:space="preserve">4.2.4. Badanie algorytmu </w:t>
            </w:r>
            <w:r w:rsidR="00E207C9" w:rsidRPr="00D27C79">
              <w:rPr>
                <w:rStyle w:val="Hipercze"/>
                <w:i/>
                <w:noProof/>
              </w:rPr>
              <w:t>TI-k-Neighborhood-Index-Ref</w:t>
            </w:r>
            <w:r w:rsidR="00E207C9" w:rsidRPr="00D27C79">
              <w:rPr>
                <w:rStyle w:val="Hipercze"/>
                <w:noProof/>
              </w:rPr>
              <w:t xml:space="preserve"> - wybór dwóch punktów referencyjnych</w:t>
            </w:r>
            <w:r w:rsidR="00E207C9">
              <w:rPr>
                <w:noProof/>
                <w:webHidden/>
              </w:rPr>
              <w:tab/>
            </w:r>
            <w:r w:rsidR="00E207C9">
              <w:rPr>
                <w:noProof/>
                <w:webHidden/>
              </w:rPr>
              <w:fldChar w:fldCharType="begin"/>
            </w:r>
            <w:r w:rsidR="00E207C9">
              <w:rPr>
                <w:noProof/>
                <w:webHidden/>
              </w:rPr>
              <w:instrText xml:space="preserve"> PAGEREF _Toc350710173 \h </w:instrText>
            </w:r>
            <w:r w:rsidR="00E207C9">
              <w:rPr>
                <w:noProof/>
                <w:webHidden/>
              </w:rPr>
            </w:r>
            <w:r w:rsidR="00E207C9">
              <w:rPr>
                <w:noProof/>
                <w:webHidden/>
              </w:rPr>
              <w:fldChar w:fldCharType="separate"/>
            </w:r>
            <w:r w:rsidR="00E207C9">
              <w:rPr>
                <w:noProof/>
                <w:webHidden/>
              </w:rPr>
              <w:t>27</w:t>
            </w:r>
            <w:r w:rsidR="00E207C9">
              <w:rPr>
                <w:noProof/>
                <w:webHidden/>
              </w:rPr>
              <w:fldChar w:fldCharType="end"/>
            </w:r>
          </w:hyperlink>
        </w:p>
        <w:p w:rsidR="00E207C9" w:rsidRDefault="009203B1">
          <w:pPr>
            <w:pStyle w:val="Spistreci3"/>
            <w:rPr>
              <w:rFonts w:eastAsiaTheme="minorEastAsia"/>
              <w:noProof/>
              <w:lang w:eastAsia="pl-PL"/>
            </w:rPr>
          </w:pPr>
          <w:hyperlink w:anchor="_Toc350710174" w:history="1">
            <w:r w:rsidR="00E207C9" w:rsidRPr="00D27C79">
              <w:rPr>
                <w:rStyle w:val="Hipercze"/>
                <w:noProof/>
              </w:rPr>
              <w:t xml:space="preserve">4.2.5. Porównanie implementacji </w:t>
            </w:r>
            <w:r w:rsidR="00E207C9" w:rsidRPr="00D27C79">
              <w:rPr>
                <w:rStyle w:val="Hipercze"/>
                <w:i/>
                <w:noProof/>
              </w:rPr>
              <w:t>k-Neighborhood-Index</w:t>
            </w:r>
            <w:r w:rsidR="00E207C9">
              <w:rPr>
                <w:noProof/>
                <w:webHidden/>
              </w:rPr>
              <w:tab/>
            </w:r>
            <w:r w:rsidR="00E207C9">
              <w:rPr>
                <w:noProof/>
                <w:webHidden/>
              </w:rPr>
              <w:fldChar w:fldCharType="begin"/>
            </w:r>
            <w:r w:rsidR="00E207C9">
              <w:rPr>
                <w:noProof/>
                <w:webHidden/>
              </w:rPr>
              <w:instrText xml:space="preserve"> PAGEREF _Toc350710174 \h </w:instrText>
            </w:r>
            <w:r w:rsidR="00E207C9">
              <w:rPr>
                <w:noProof/>
                <w:webHidden/>
              </w:rPr>
            </w:r>
            <w:r w:rsidR="00E207C9">
              <w:rPr>
                <w:noProof/>
                <w:webHidden/>
              </w:rPr>
              <w:fldChar w:fldCharType="separate"/>
            </w:r>
            <w:r w:rsidR="00E207C9">
              <w:rPr>
                <w:noProof/>
                <w:webHidden/>
              </w:rPr>
              <w:t>32</w:t>
            </w:r>
            <w:r w:rsidR="00E207C9">
              <w:rPr>
                <w:noProof/>
                <w:webHidden/>
              </w:rPr>
              <w:fldChar w:fldCharType="end"/>
            </w:r>
          </w:hyperlink>
        </w:p>
        <w:p w:rsidR="00E207C9" w:rsidRDefault="009203B1">
          <w:pPr>
            <w:pStyle w:val="Spistreci2"/>
            <w:tabs>
              <w:tab w:val="right" w:leader="dot" w:pos="9061"/>
            </w:tabs>
            <w:rPr>
              <w:rFonts w:eastAsiaTheme="minorEastAsia"/>
              <w:noProof/>
              <w:lang w:eastAsia="pl-PL"/>
            </w:rPr>
          </w:pPr>
          <w:hyperlink w:anchor="_Toc350710175" w:history="1">
            <w:r w:rsidR="00E207C9" w:rsidRPr="00D27C79">
              <w:rPr>
                <w:rStyle w:val="Hipercze"/>
                <w:noProof/>
                <w:lang w:val="en-US"/>
              </w:rPr>
              <w:t xml:space="preserve">4.3. BADANIE ALGORYTMU </w:t>
            </w:r>
            <w:r w:rsidR="00E207C9" w:rsidRPr="00D27C79">
              <w:rPr>
                <w:rStyle w:val="Hipercze"/>
                <w:i/>
                <w:noProof/>
                <w:lang w:val="en-US"/>
              </w:rPr>
              <w:t>VP-TREE-INDEX</w:t>
            </w:r>
            <w:r w:rsidR="00E207C9">
              <w:rPr>
                <w:noProof/>
                <w:webHidden/>
              </w:rPr>
              <w:tab/>
            </w:r>
            <w:r w:rsidR="00E207C9">
              <w:rPr>
                <w:noProof/>
                <w:webHidden/>
              </w:rPr>
              <w:fldChar w:fldCharType="begin"/>
            </w:r>
            <w:r w:rsidR="00E207C9">
              <w:rPr>
                <w:noProof/>
                <w:webHidden/>
              </w:rPr>
              <w:instrText xml:space="preserve"> PAGEREF _Toc350710175 \h </w:instrText>
            </w:r>
            <w:r w:rsidR="00E207C9">
              <w:rPr>
                <w:noProof/>
                <w:webHidden/>
              </w:rPr>
            </w:r>
            <w:r w:rsidR="00E207C9">
              <w:rPr>
                <w:noProof/>
                <w:webHidden/>
              </w:rPr>
              <w:fldChar w:fldCharType="separate"/>
            </w:r>
            <w:r w:rsidR="00E207C9">
              <w:rPr>
                <w:noProof/>
                <w:webHidden/>
              </w:rPr>
              <w:t>36</w:t>
            </w:r>
            <w:r w:rsidR="00E207C9">
              <w:rPr>
                <w:noProof/>
                <w:webHidden/>
              </w:rPr>
              <w:fldChar w:fldCharType="end"/>
            </w:r>
          </w:hyperlink>
        </w:p>
        <w:p w:rsidR="00E207C9" w:rsidRDefault="009203B1">
          <w:pPr>
            <w:pStyle w:val="Spistreci3"/>
            <w:rPr>
              <w:rFonts w:eastAsiaTheme="minorEastAsia"/>
              <w:noProof/>
              <w:lang w:eastAsia="pl-PL"/>
            </w:rPr>
          </w:pPr>
          <w:hyperlink w:anchor="_Toc350710176" w:history="1">
            <w:r w:rsidR="00E207C9" w:rsidRPr="00D27C79">
              <w:rPr>
                <w:rStyle w:val="Hipercze"/>
                <w:noProof/>
                <w:lang w:val="en-US"/>
              </w:rPr>
              <w:t xml:space="preserve">4.3.1. Implementacja algorytmu </w:t>
            </w:r>
            <w:r w:rsidR="00E207C9" w:rsidRPr="00D27C79">
              <w:rPr>
                <w:rStyle w:val="Hipercze"/>
                <w:i/>
                <w:noProof/>
                <w:lang w:val="en-US"/>
              </w:rPr>
              <w:t>VP-Tree-Index</w:t>
            </w:r>
            <w:r w:rsidR="00E207C9">
              <w:rPr>
                <w:noProof/>
                <w:webHidden/>
              </w:rPr>
              <w:tab/>
            </w:r>
            <w:r w:rsidR="00E207C9">
              <w:rPr>
                <w:noProof/>
                <w:webHidden/>
              </w:rPr>
              <w:fldChar w:fldCharType="begin"/>
            </w:r>
            <w:r w:rsidR="00E207C9">
              <w:rPr>
                <w:noProof/>
                <w:webHidden/>
              </w:rPr>
              <w:instrText xml:space="preserve"> PAGEREF _Toc350710176 \h </w:instrText>
            </w:r>
            <w:r w:rsidR="00E207C9">
              <w:rPr>
                <w:noProof/>
                <w:webHidden/>
              </w:rPr>
            </w:r>
            <w:r w:rsidR="00E207C9">
              <w:rPr>
                <w:noProof/>
                <w:webHidden/>
              </w:rPr>
              <w:fldChar w:fldCharType="separate"/>
            </w:r>
            <w:r w:rsidR="00E207C9">
              <w:rPr>
                <w:noProof/>
                <w:webHidden/>
              </w:rPr>
              <w:t>36</w:t>
            </w:r>
            <w:r w:rsidR="00E207C9">
              <w:rPr>
                <w:noProof/>
                <w:webHidden/>
              </w:rPr>
              <w:fldChar w:fldCharType="end"/>
            </w:r>
          </w:hyperlink>
        </w:p>
        <w:p w:rsidR="00E207C9" w:rsidRDefault="009203B1">
          <w:pPr>
            <w:pStyle w:val="Spistreci3"/>
            <w:rPr>
              <w:rFonts w:eastAsiaTheme="minorEastAsia"/>
              <w:noProof/>
              <w:lang w:eastAsia="pl-PL"/>
            </w:rPr>
          </w:pPr>
          <w:hyperlink w:anchor="_Toc350710177" w:history="1">
            <w:r w:rsidR="00E207C9" w:rsidRPr="00D27C79">
              <w:rPr>
                <w:rStyle w:val="Hipercze"/>
                <w:noProof/>
              </w:rPr>
              <w:t>4.3.2. Implementacja struktury punktu</w:t>
            </w:r>
            <w:r w:rsidR="00E207C9">
              <w:rPr>
                <w:noProof/>
                <w:webHidden/>
              </w:rPr>
              <w:tab/>
            </w:r>
            <w:r w:rsidR="00E207C9">
              <w:rPr>
                <w:noProof/>
                <w:webHidden/>
              </w:rPr>
              <w:fldChar w:fldCharType="begin"/>
            </w:r>
            <w:r w:rsidR="00E207C9">
              <w:rPr>
                <w:noProof/>
                <w:webHidden/>
              </w:rPr>
              <w:instrText xml:space="preserve"> PAGEREF _Toc350710177 \h </w:instrText>
            </w:r>
            <w:r w:rsidR="00E207C9">
              <w:rPr>
                <w:noProof/>
                <w:webHidden/>
              </w:rPr>
            </w:r>
            <w:r w:rsidR="00E207C9">
              <w:rPr>
                <w:noProof/>
                <w:webHidden/>
              </w:rPr>
              <w:fldChar w:fldCharType="separate"/>
            </w:r>
            <w:r w:rsidR="00E207C9">
              <w:rPr>
                <w:noProof/>
                <w:webHidden/>
              </w:rPr>
              <w:t>40</w:t>
            </w:r>
            <w:r w:rsidR="00E207C9">
              <w:rPr>
                <w:noProof/>
                <w:webHidden/>
              </w:rPr>
              <w:fldChar w:fldCharType="end"/>
            </w:r>
          </w:hyperlink>
        </w:p>
        <w:p w:rsidR="00E207C9" w:rsidRDefault="009203B1">
          <w:pPr>
            <w:pStyle w:val="Spistreci2"/>
            <w:tabs>
              <w:tab w:val="right" w:leader="dot" w:pos="9061"/>
            </w:tabs>
            <w:rPr>
              <w:rFonts w:eastAsiaTheme="minorEastAsia"/>
              <w:noProof/>
              <w:lang w:eastAsia="pl-PL"/>
            </w:rPr>
          </w:pPr>
          <w:hyperlink w:anchor="_Toc350710178" w:history="1">
            <w:r w:rsidR="00E207C9" w:rsidRPr="00D27C79">
              <w:rPr>
                <w:rStyle w:val="Hipercze"/>
                <w:noProof/>
                <w:lang w:val="en-US"/>
              </w:rPr>
              <w:t>4.4. PORÓWNANIE ALGORYTMÓW VP-TREE-INDEX I TI-K_NEIGHBORHOOD-INDEX</w:t>
            </w:r>
            <w:r w:rsidR="00E207C9">
              <w:rPr>
                <w:noProof/>
                <w:webHidden/>
              </w:rPr>
              <w:tab/>
            </w:r>
            <w:r w:rsidR="00E207C9">
              <w:rPr>
                <w:noProof/>
                <w:webHidden/>
              </w:rPr>
              <w:fldChar w:fldCharType="begin"/>
            </w:r>
            <w:r w:rsidR="00E207C9">
              <w:rPr>
                <w:noProof/>
                <w:webHidden/>
              </w:rPr>
              <w:instrText xml:space="preserve"> PAGEREF _Toc350710178 \h </w:instrText>
            </w:r>
            <w:r w:rsidR="00E207C9">
              <w:rPr>
                <w:noProof/>
                <w:webHidden/>
              </w:rPr>
            </w:r>
            <w:r w:rsidR="00E207C9">
              <w:rPr>
                <w:noProof/>
                <w:webHidden/>
              </w:rPr>
              <w:fldChar w:fldCharType="separate"/>
            </w:r>
            <w:r w:rsidR="00E207C9">
              <w:rPr>
                <w:noProof/>
                <w:webHidden/>
              </w:rPr>
              <w:t>42</w:t>
            </w:r>
            <w:r w:rsidR="00E207C9">
              <w:rPr>
                <w:noProof/>
                <w:webHidden/>
              </w:rPr>
              <w:fldChar w:fldCharType="end"/>
            </w:r>
          </w:hyperlink>
        </w:p>
        <w:p w:rsidR="00E207C9" w:rsidRDefault="009203B1">
          <w:pPr>
            <w:pStyle w:val="Spistreci2"/>
            <w:tabs>
              <w:tab w:val="right" w:leader="dot" w:pos="9061"/>
            </w:tabs>
            <w:rPr>
              <w:rFonts w:eastAsiaTheme="minorEastAsia"/>
              <w:noProof/>
              <w:lang w:eastAsia="pl-PL"/>
            </w:rPr>
          </w:pPr>
          <w:hyperlink w:anchor="_Toc350710179" w:history="1">
            <w:r w:rsidR="00E207C9" w:rsidRPr="00D27C79">
              <w:rPr>
                <w:rStyle w:val="Hipercze"/>
                <w:noProof/>
              </w:rPr>
              <w:t xml:space="preserve">4.5. BADANIE ALGORYTMU </w:t>
            </w:r>
            <w:r w:rsidR="00E207C9" w:rsidRPr="00D27C79">
              <w:rPr>
                <w:rStyle w:val="Hipercze"/>
                <w:i/>
                <w:noProof/>
              </w:rPr>
              <w:t>DBSCAN</w:t>
            </w:r>
            <w:r w:rsidR="00E207C9">
              <w:rPr>
                <w:noProof/>
                <w:webHidden/>
              </w:rPr>
              <w:tab/>
            </w:r>
            <w:r w:rsidR="00E207C9">
              <w:rPr>
                <w:noProof/>
                <w:webHidden/>
              </w:rPr>
              <w:fldChar w:fldCharType="begin"/>
            </w:r>
            <w:r w:rsidR="00E207C9">
              <w:rPr>
                <w:noProof/>
                <w:webHidden/>
              </w:rPr>
              <w:instrText xml:space="preserve"> PAGEREF _Toc350710179 \h </w:instrText>
            </w:r>
            <w:r w:rsidR="00E207C9">
              <w:rPr>
                <w:noProof/>
                <w:webHidden/>
              </w:rPr>
            </w:r>
            <w:r w:rsidR="00E207C9">
              <w:rPr>
                <w:noProof/>
                <w:webHidden/>
              </w:rPr>
              <w:fldChar w:fldCharType="separate"/>
            </w:r>
            <w:r w:rsidR="00E207C9">
              <w:rPr>
                <w:noProof/>
                <w:webHidden/>
              </w:rPr>
              <w:t>44</w:t>
            </w:r>
            <w:r w:rsidR="00E207C9">
              <w:rPr>
                <w:noProof/>
                <w:webHidden/>
              </w:rPr>
              <w:fldChar w:fldCharType="end"/>
            </w:r>
          </w:hyperlink>
        </w:p>
        <w:p w:rsidR="00E207C9" w:rsidRDefault="009203B1">
          <w:pPr>
            <w:pStyle w:val="Spistreci3"/>
            <w:rPr>
              <w:rFonts w:eastAsiaTheme="minorEastAsia"/>
              <w:noProof/>
              <w:lang w:eastAsia="pl-PL"/>
            </w:rPr>
          </w:pPr>
          <w:hyperlink w:anchor="_Toc350710180" w:history="1">
            <w:r w:rsidR="00E207C9" w:rsidRPr="00D27C79">
              <w:rPr>
                <w:rStyle w:val="Hipercze"/>
                <w:noProof/>
              </w:rPr>
              <w:t xml:space="preserve">4.5.1. Badanie algorytmu </w:t>
            </w:r>
            <w:r w:rsidR="00E207C9" w:rsidRPr="00D27C79">
              <w:rPr>
                <w:rStyle w:val="Hipercze"/>
                <w:i/>
                <w:noProof/>
              </w:rPr>
              <w:t>TI-DBSCAN</w:t>
            </w:r>
            <w:r w:rsidR="00E207C9">
              <w:rPr>
                <w:noProof/>
                <w:webHidden/>
              </w:rPr>
              <w:tab/>
            </w:r>
            <w:r w:rsidR="00E207C9">
              <w:rPr>
                <w:noProof/>
                <w:webHidden/>
              </w:rPr>
              <w:fldChar w:fldCharType="begin"/>
            </w:r>
            <w:r w:rsidR="00E207C9">
              <w:rPr>
                <w:noProof/>
                <w:webHidden/>
              </w:rPr>
              <w:instrText xml:space="preserve"> PAGEREF _Toc350710180 \h </w:instrText>
            </w:r>
            <w:r w:rsidR="00E207C9">
              <w:rPr>
                <w:noProof/>
                <w:webHidden/>
              </w:rPr>
            </w:r>
            <w:r w:rsidR="00E207C9">
              <w:rPr>
                <w:noProof/>
                <w:webHidden/>
              </w:rPr>
              <w:fldChar w:fldCharType="separate"/>
            </w:r>
            <w:r w:rsidR="00E207C9">
              <w:rPr>
                <w:noProof/>
                <w:webHidden/>
              </w:rPr>
              <w:t>44</w:t>
            </w:r>
            <w:r w:rsidR="00E207C9">
              <w:rPr>
                <w:noProof/>
                <w:webHidden/>
              </w:rPr>
              <w:fldChar w:fldCharType="end"/>
            </w:r>
          </w:hyperlink>
        </w:p>
        <w:p w:rsidR="00E207C9" w:rsidRDefault="009203B1">
          <w:pPr>
            <w:pStyle w:val="Spistreci3"/>
            <w:rPr>
              <w:rFonts w:eastAsiaTheme="minorEastAsia"/>
              <w:noProof/>
              <w:lang w:eastAsia="pl-PL"/>
            </w:rPr>
          </w:pPr>
          <w:hyperlink w:anchor="_Toc350710181" w:history="1">
            <w:r w:rsidR="00E207C9" w:rsidRPr="00D27C79">
              <w:rPr>
                <w:rStyle w:val="Hipercze"/>
                <w:noProof/>
              </w:rPr>
              <w:t xml:space="preserve">4.5.2. Badanie algorytmu </w:t>
            </w:r>
            <w:r w:rsidR="00E207C9" w:rsidRPr="00D27C79">
              <w:rPr>
                <w:rStyle w:val="Hipercze"/>
                <w:i/>
                <w:noProof/>
              </w:rPr>
              <w:t>DBSCAN-PROJECTION</w:t>
            </w:r>
            <w:r w:rsidR="00E207C9">
              <w:rPr>
                <w:noProof/>
                <w:webHidden/>
              </w:rPr>
              <w:tab/>
            </w:r>
            <w:r w:rsidR="00E207C9">
              <w:rPr>
                <w:noProof/>
                <w:webHidden/>
              </w:rPr>
              <w:fldChar w:fldCharType="begin"/>
            </w:r>
            <w:r w:rsidR="00E207C9">
              <w:rPr>
                <w:noProof/>
                <w:webHidden/>
              </w:rPr>
              <w:instrText xml:space="preserve"> PAGEREF _Toc350710181 \h </w:instrText>
            </w:r>
            <w:r w:rsidR="00E207C9">
              <w:rPr>
                <w:noProof/>
                <w:webHidden/>
              </w:rPr>
            </w:r>
            <w:r w:rsidR="00E207C9">
              <w:rPr>
                <w:noProof/>
                <w:webHidden/>
              </w:rPr>
              <w:fldChar w:fldCharType="separate"/>
            </w:r>
            <w:r w:rsidR="00E207C9">
              <w:rPr>
                <w:noProof/>
                <w:webHidden/>
              </w:rPr>
              <w:t>54</w:t>
            </w:r>
            <w:r w:rsidR="00E207C9">
              <w:rPr>
                <w:noProof/>
                <w:webHidden/>
              </w:rPr>
              <w:fldChar w:fldCharType="end"/>
            </w:r>
          </w:hyperlink>
        </w:p>
        <w:p w:rsidR="00E207C9" w:rsidRDefault="009203B1">
          <w:pPr>
            <w:pStyle w:val="Spistreci3"/>
            <w:rPr>
              <w:rFonts w:eastAsiaTheme="minorEastAsia"/>
              <w:noProof/>
              <w:lang w:eastAsia="pl-PL"/>
            </w:rPr>
          </w:pPr>
          <w:hyperlink w:anchor="_Toc350710182" w:history="1">
            <w:r w:rsidR="00E207C9" w:rsidRPr="00D27C79">
              <w:rPr>
                <w:rStyle w:val="Hipercze"/>
                <w:noProof/>
              </w:rPr>
              <w:t>4.5.3. Porównanie algorytmów DBSCAN-PROJECTION i TI_DBSCAN</w:t>
            </w:r>
            <w:r w:rsidR="00E207C9">
              <w:rPr>
                <w:noProof/>
                <w:webHidden/>
              </w:rPr>
              <w:tab/>
            </w:r>
            <w:r w:rsidR="00E207C9">
              <w:rPr>
                <w:noProof/>
                <w:webHidden/>
              </w:rPr>
              <w:fldChar w:fldCharType="begin"/>
            </w:r>
            <w:r w:rsidR="00E207C9">
              <w:rPr>
                <w:noProof/>
                <w:webHidden/>
              </w:rPr>
              <w:instrText xml:space="preserve"> PAGEREF _Toc350710182 \h </w:instrText>
            </w:r>
            <w:r w:rsidR="00E207C9">
              <w:rPr>
                <w:noProof/>
                <w:webHidden/>
              </w:rPr>
            </w:r>
            <w:r w:rsidR="00E207C9">
              <w:rPr>
                <w:noProof/>
                <w:webHidden/>
              </w:rPr>
              <w:fldChar w:fldCharType="separate"/>
            </w:r>
            <w:r w:rsidR="00E207C9">
              <w:rPr>
                <w:noProof/>
                <w:webHidden/>
              </w:rPr>
              <w:t>56</w:t>
            </w:r>
            <w:r w:rsidR="00E207C9">
              <w:rPr>
                <w:noProof/>
                <w:webHidden/>
              </w:rPr>
              <w:fldChar w:fldCharType="end"/>
            </w:r>
          </w:hyperlink>
        </w:p>
        <w:p w:rsidR="00E207C9" w:rsidRDefault="009203B1">
          <w:pPr>
            <w:pStyle w:val="Spistreci3"/>
            <w:rPr>
              <w:rFonts w:eastAsiaTheme="minorEastAsia"/>
              <w:noProof/>
              <w:lang w:eastAsia="pl-PL"/>
            </w:rPr>
          </w:pPr>
          <w:hyperlink w:anchor="_Toc350710183" w:history="1">
            <w:r w:rsidR="00E207C9" w:rsidRPr="00D27C79">
              <w:rPr>
                <w:rStyle w:val="Hipercze"/>
                <w:noProof/>
              </w:rPr>
              <w:t xml:space="preserve">4.5.4. Badanie algorytmu </w:t>
            </w:r>
            <w:r w:rsidR="00E207C9" w:rsidRPr="00D27C79">
              <w:rPr>
                <w:rStyle w:val="Hipercze"/>
                <w:i/>
                <w:noProof/>
              </w:rPr>
              <w:t>TI-DBSCAN-REF</w:t>
            </w:r>
            <w:r w:rsidR="00E207C9" w:rsidRPr="00D27C79">
              <w:rPr>
                <w:rStyle w:val="Hipercze"/>
                <w:noProof/>
              </w:rPr>
              <w:t xml:space="preserve"> – wybór dwóch punktów referencyjnych</w:t>
            </w:r>
            <w:r w:rsidR="00E207C9">
              <w:rPr>
                <w:noProof/>
                <w:webHidden/>
              </w:rPr>
              <w:tab/>
            </w:r>
            <w:r w:rsidR="00E207C9">
              <w:rPr>
                <w:noProof/>
                <w:webHidden/>
              </w:rPr>
              <w:fldChar w:fldCharType="begin"/>
            </w:r>
            <w:r w:rsidR="00E207C9">
              <w:rPr>
                <w:noProof/>
                <w:webHidden/>
              </w:rPr>
              <w:instrText xml:space="preserve"> PAGEREF _Toc350710183 \h </w:instrText>
            </w:r>
            <w:r w:rsidR="00E207C9">
              <w:rPr>
                <w:noProof/>
                <w:webHidden/>
              </w:rPr>
            </w:r>
            <w:r w:rsidR="00E207C9">
              <w:rPr>
                <w:noProof/>
                <w:webHidden/>
              </w:rPr>
              <w:fldChar w:fldCharType="separate"/>
            </w:r>
            <w:r w:rsidR="00E207C9">
              <w:rPr>
                <w:noProof/>
                <w:webHidden/>
              </w:rPr>
              <w:t>58</w:t>
            </w:r>
            <w:r w:rsidR="00E207C9">
              <w:rPr>
                <w:noProof/>
                <w:webHidden/>
              </w:rPr>
              <w:fldChar w:fldCharType="end"/>
            </w:r>
          </w:hyperlink>
        </w:p>
        <w:p w:rsidR="00E207C9" w:rsidRDefault="009203B1">
          <w:pPr>
            <w:pStyle w:val="Spistreci3"/>
            <w:rPr>
              <w:rFonts w:eastAsiaTheme="minorEastAsia"/>
              <w:noProof/>
              <w:lang w:eastAsia="pl-PL"/>
            </w:rPr>
          </w:pPr>
          <w:hyperlink w:anchor="_Toc350710184" w:history="1">
            <w:r w:rsidR="00E207C9" w:rsidRPr="00D27C79">
              <w:rPr>
                <w:rStyle w:val="Hipercze"/>
                <w:noProof/>
              </w:rPr>
              <w:t xml:space="preserve">4.5.5. Porównanie implementacji odmian algorytmu </w:t>
            </w:r>
            <w:r w:rsidR="00E207C9" w:rsidRPr="00D27C79">
              <w:rPr>
                <w:rStyle w:val="Hipercze"/>
                <w:i/>
                <w:noProof/>
              </w:rPr>
              <w:t>DBSCAN</w:t>
            </w:r>
            <w:r w:rsidR="00E207C9">
              <w:rPr>
                <w:noProof/>
                <w:webHidden/>
              </w:rPr>
              <w:tab/>
            </w:r>
            <w:r w:rsidR="00E207C9">
              <w:rPr>
                <w:noProof/>
                <w:webHidden/>
              </w:rPr>
              <w:fldChar w:fldCharType="begin"/>
            </w:r>
            <w:r w:rsidR="00E207C9">
              <w:rPr>
                <w:noProof/>
                <w:webHidden/>
              </w:rPr>
              <w:instrText xml:space="preserve"> PAGEREF _Toc350710184 \h </w:instrText>
            </w:r>
            <w:r w:rsidR="00E207C9">
              <w:rPr>
                <w:noProof/>
                <w:webHidden/>
              </w:rPr>
            </w:r>
            <w:r w:rsidR="00E207C9">
              <w:rPr>
                <w:noProof/>
                <w:webHidden/>
              </w:rPr>
              <w:fldChar w:fldCharType="separate"/>
            </w:r>
            <w:r w:rsidR="00E207C9">
              <w:rPr>
                <w:noProof/>
                <w:webHidden/>
              </w:rPr>
              <w:t>62</w:t>
            </w:r>
            <w:r w:rsidR="00E207C9">
              <w:rPr>
                <w:noProof/>
                <w:webHidden/>
              </w:rPr>
              <w:fldChar w:fldCharType="end"/>
            </w:r>
          </w:hyperlink>
        </w:p>
        <w:p w:rsidR="00E207C9" w:rsidRDefault="009203B1">
          <w:pPr>
            <w:pStyle w:val="Spistreci2"/>
            <w:tabs>
              <w:tab w:val="right" w:leader="dot" w:pos="9061"/>
            </w:tabs>
            <w:rPr>
              <w:rFonts w:eastAsiaTheme="minorEastAsia"/>
              <w:noProof/>
              <w:lang w:eastAsia="pl-PL"/>
            </w:rPr>
          </w:pPr>
          <w:hyperlink w:anchor="_Toc350710185" w:history="1">
            <w:r w:rsidR="00E207C9" w:rsidRPr="00D27C79">
              <w:rPr>
                <w:rStyle w:val="Hipercze"/>
                <w:noProof/>
              </w:rPr>
              <w:t>4.6. BADANIA ALGORYTMU -K-NEIGHBORHOOD-INDEX – ODLEGŁOŚĆ KOSINUSOWA</w:t>
            </w:r>
            <w:r w:rsidR="00E207C9">
              <w:rPr>
                <w:noProof/>
                <w:webHidden/>
              </w:rPr>
              <w:tab/>
            </w:r>
            <w:r w:rsidR="00E207C9">
              <w:rPr>
                <w:noProof/>
                <w:webHidden/>
              </w:rPr>
              <w:fldChar w:fldCharType="begin"/>
            </w:r>
            <w:r w:rsidR="00E207C9">
              <w:rPr>
                <w:noProof/>
                <w:webHidden/>
              </w:rPr>
              <w:instrText xml:space="preserve"> PAGEREF _Toc350710185 \h </w:instrText>
            </w:r>
            <w:r w:rsidR="00E207C9">
              <w:rPr>
                <w:noProof/>
                <w:webHidden/>
              </w:rPr>
            </w:r>
            <w:r w:rsidR="00E207C9">
              <w:rPr>
                <w:noProof/>
                <w:webHidden/>
              </w:rPr>
              <w:fldChar w:fldCharType="separate"/>
            </w:r>
            <w:r w:rsidR="00E207C9">
              <w:rPr>
                <w:noProof/>
                <w:webHidden/>
              </w:rPr>
              <w:t>65</w:t>
            </w:r>
            <w:r w:rsidR="00E207C9">
              <w:rPr>
                <w:noProof/>
                <w:webHidden/>
              </w:rPr>
              <w:fldChar w:fldCharType="end"/>
            </w:r>
          </w:hyperlink>
        </w:p>
        <w:p w:rsidR="00E207C9" w:rsidRDefault="009203B1">
          <w:pPr>
            <w:pStyle w:val="Spistreci3"/>
            <w:rPr>
              <w:rFonts w:eastAsiaTheme="minorEastAsia"/>
              <w:noProof/>
              <w:lang w:eastAsia="pl-PL"/>
            </w:rPr>
          </w:pPr>
          <w:hyperlink w:anchor="_Toc350710186" w:history="1">
            <w:r w:rsidR="00E207C9" w:rsidRPr="00D27C79">
              <w:rPr>
                <w:rStyle w:val="Hipercze"/>
                <w:noProof/>
              </w:rPr>
              <w:t>4.6.1. Badania algorytmu TI-k-Neighborhood-Index</w:t>
            </w:r>
            <w:r w:rsidR="00E207C9">
              <w:rPr>
                <w:noProof/>
                <w:webHidden/>
              </w:rPr>
              <w:tab/>
            </w:r>
            <w:r w:rsidR="00E207C9">
              <w:rPr>
                <w:noProof/>
                <w:webHidden/>
              </w:rPr>
              <w:fldChar w:fldCharType="begin"/>
            </w:r>
            <w:r w:rsidR="00E207C9">
              <w:rPr>
                <w:noProof/>
                <w:webHidden/>
              </w:rPr>
              <w:instrText xml:space="preserve"> PAGEREF _Toc350710186 \h </w:instrText>
            </w:r>
            <w:r w:rsidR="00E207C9">
              <w:rPr>
                <w:noProof/>
                <w:webHidden/>
              </w:rPr>
            </w:r>
            <w:r w:rsidR="00E207C9">
              <w:rPr>
                <w:noProof/>
                <w:webHidden/>
              </w:rPr>
              <w:fldChar w:fldCharType="separate"/>
            </w:r>
            <w:r w:rsidR="00E207C9">
              <w:rPr>
                <w:noProof/>
                <w:webHidden/>
              </w:rPr>
              <w:t>65</w:t>
            </w:r>
            <w:r w:rsidR="00E207C9">
              <w:rPr>
                <w:noProof/>
                <w:webHidden/>
              </w:rPr>
              <w:fldChar w:fldCharType="end"/>
            </w:r>
          </w:hyperlink>
        </w:p>
        <w:p w:rsidR="00E207C9" w:rsidRDefault="009203B1">
          <w:pPr>
            <w:pStyle w:val="Spistreci3"/>
            <w:rPr>
              <w:rFonts w:eastAsiaTheme="minorEastAsia"/>
              <w:noProof/>
              <w:lang w:eastAsia="pl-PL"/>
            </w:rPr>
          </w:pPr>
          <w:hyperlink w:anchor="_Toc350710187" w:history="1">
            <w:r w:rsidR="00E207C9" w:rsidRPr="00D27C79">
              <w:rPr>
                <w:rStyle w:val="Hipercze"/>
                <w:noProof/>
                <w:lang w:val="en-US"/>
              </w:rPr>
              <w:t xml:space="preserve">4.6.2. Badania algorytmu </w:t>
            </w:r>
            <w:r w:rsidR="00E207C9" w:rsidRPr="00D27C79">
              <w:rPr>
                <w:rStyle w:val="Hipercze"/>
                <w:i/>
                <w:noProof/>
                <w:lang w:val="en-US"/>
              </w:rPr>
              <w:t>k-Neighborhood-Index-Projection</w:t>
            </w:r>
            <w:r w:rsidR="00E207C9">
              <w:rPr>
                <w:noProof/>
                <w:webHidden/>
              </w:rPr>
              <w:tab/>
            </w:r>
            <w:r w:rsidR="00E207C9">
              <w:rPr>
                <w:noProof/>
                <w:webHidden/>
              </w:rPr>
              <w:fldChar w:fldCharType="begin"/>
            </w:r>
            <w:r w:rsidR="00E207C9">
              <w:rPr>
                <w:noProof/>
                <w:webHidden/>
              </w:rPr>
              <w:instrText xml:space="preserve"> PAGEREF _Toc350710187 \h </w:instrText>
            </w:r>
            <w:r w:rsidR="00E207C9">
              <w:rPr>
                <w:noProof/>
                <w:webHidden/>
              </w:rPr>
            </w:r>
            <w:r w:rsidR="00E207C9">
              <w:rPr>
                <w:noProof/>
                <w:webHidden/>
              </w:rPr>
              <w:fldChar w:fldCharType="separate"/>
            </w:r>
            <w:r w:rsidR="00E207C9">
              <w:rPr>
                <w:noProof/>
                <w:webHidden/>
              </w:rPr>
              <w:t>73</w:t>
            </w:r>
            <w:r w:rsidR="00E207C9">
              <w:rPr>
                <w:noProof/>
                <w:webHidden/>
              </w:rPr>
              <w:fldChar w:fldCharType="end"/>
            </w:r>
          </w:hyperlink>
        </w:p>
        <w:p w:rsidR="00E207C9" w:rsidRDefault="009203B1">
          <w:pPr>
            <w:pStyle w:val="Spistreci3"/>
            <w:rPr>
              <w:rFonts w:eastAsiaTheme="minorEastAsia"/>
              <w:noProof/>
              <w:lang w:eastAsia="pl-PL"/>
            </w:rPr>
          </w:pPr>
          <w:hyperlink w:anchor="_Toc350710188" w:history="1">
            <w:r w:rsidR="00E207C9" w:rsidRPr="00D27C79">
              <w:rPr>
                <w:rStyle w:val="Hipercze"/>
                <w:noProof/>
                <w:lang w:val="en-US"/>
              </w:rPr>
              <w:t xml:space="preserve">4.6.3. Porównanie algorytmów </w:t>
            </w:r>
            <w:r w:rsidR="00E207C9" w:rsidRPr="00D27C79">
              <w:rPr>
                <w:rStyle w:val="Hipercze"/>
                <w:i/>
                <w:noProof/>
                <w:lang w:val="en-US"/>
              </w:rPr>
              <w:t>k-Neighborhood-Index-Projection</w:t>
            </w:r>
            <w:r w:rsidR="00E207C9" w:rsidRPr="00D27C79">
              <w:rPr>
                <w:rStyle w:val="Hipercze"/>
                <w:noProof/>
                <w:lang w:val="en-US"/>
              </w:rPr>
              <w:t xml:space="preserve"> i </w:t>
            </w:r>
            <w:r w:rsidR="00E207C9" w:rsidRPr="00D27C79">
              <w:rPr>
                <w:rStyle w:val="Hipercze"/>
                <w:i/>
                <w:noProof/>
                <w:lang w:val="en-US"/>
              </w:rPr>
              <w:t>TI-k-Neighborhood-Index</w:t>
            </w:r>
            <w:r w:rsidR="00E207C9">
              <w:rPr>
                <w:noProof/>
                <w:webHidden/>
              </w:rPr>
              <w:tab/>
            </w:r>
            <w:r w:rsidR="00E207C9">
              <w:rPr>
                <w:noProof/>
                <w:webHidden/>
              </w:rPr>
              <w:fldChar w:fldCharType="begin"/>
            </w:r>
            <w:r w:rsidR="00E207C9">
              <w:rPr>
                <w:noProof/>
                <w:webHidden/>
              </w:rPr>
              <w:instrText xml:space="preserve"> PAGEREF _Toc350710188 \h </w:instrText>
            </w:r>
            <w:r w:rsidR="00E207C9">
              <w:rPr>
                <w:noProof/>
                <w:webHidden/>
              </w:rPr>
            </w:r>
            <w:r w:rsidR="00E207C9">
              <w:rPr>
                <w:noProof/>
                <w:webHidden/>
              </w:rPr>
              <w:fldChar w:fldCharType="separate"/>
            </w:r>
            <w:r w:rsidR="00E207C9">
              <w:rPr>
                <w:noProof/>
                <w:webHidden/>
              </w:rPr>
              <w:t>75</w:t>
            </w:r>
            <w:r w:rsidR="00E207C9">
              <w:rPr>
                <w:noProof/>
                <w:webHidden/>
              </w:rPr>
              <w:fldChar w:fldCharType="end"/>
            </w:r>
          </w:hyperlink>
        </w:p>
        <w:p w:rsidR="00E207C9" w:rsidRDefault="009203B1">
          <w:pPr>
            <w:pStyle w:val="Spistreci3"/>
            <w:rPr>
              <w:rFonts w:eastAsiaTheme="minorEastAsia"/>
              <w:noProof/>
              <w:lang w:eastAsia="pl-PL"/>
            </w:rPr>
          </w:pPr>
          <w:hyperlink w:anchor="_Toc350710189" w:history="1">
            <w:r w:rsidR="00E207C9" w:rsidRPr="00D27C79">
              <w:rPr>
                <w:rStyle w:val="Hipercze"/>
                <w:noProof/>
              </w:rPr>
              <w:t xml:space="preserve">4.6.4. Badanie algorytmu </w:t>
            </w:r>
            <w:r w:rsidR="00E207C9" w:rsidRPr="00D27C79">
              <w:rPr>
                <w:rStyle w:val="Hipercze"/>
                <w:i/>
                <w:noProof/>
              </w:rPr>
              <w:t>TI-k-Neighborhood-Index-Ref</w:t>
            </w:r>
            <w:r w:rsidR="00E207C9" w:rsidRPr="00D27C79">
              <w:rPr>
                <w:rStyle w:val="Hipercze"/>
                <w:noProof/>
              </w:rPr>
              <w:t xml:space="preserve"> - wybór dwóch punktów referencyjnych</w:t>
            </w:r>
            <w:r w:rsidR="00E207C9">
              <w:rPr>
                <w:noProof/>
                <w:webHidden/>
              </w:rPr>
              <w:tab/>
            </w:r>
            <w:r w:rsidR="00E207C9">
              <w:rPr>
                <w:noProof/>
                <w:webHidden/>
              </w:rPr>
              <w:fldChar w:fldCharType="begin"/>
            </w:r>
            <w:r w:rsidR="00E207C9">
              <w:rPr>
                <w:noProof/>
                <w:webHidden/>
              </w:rPr>
              <w:instrText xml:space="preserve"> PAGEREF _Toc350710189 \h </w:instrText>
            </w:r>
            <w:r w:rsidR="00E207C9">
              <w:rPr>
                <w:noProof/>
                <w:webHidden/>
              </w:rPr>
            </w:r>
            <w:r w:rsidR="00E207C9">
              <w:rPr>
                <w:noProof/>
                <w:webHidden/>
              </w:rPr>
              <w:fldChar w:fldCharType="separate"/>
            </w:r>
            <w:r w:rsidR="00E207C9">
              <w:rPr>
                <w:noProof/>
                <w:webHidden/>
              </w:rPr>
              <w:t>77</w:t>
            </w:r>
            <w:r w:rsidR="00E207C9">
              <w:rPr>
                <w:noProof/>
                <w:webHidden/>
              </w:rPr>
              <w:fldChar w:fldCharType="end"/>
            </w:r>
          </w:hyperlink>
        </w:p>
        <w:p w:rsidR="00E207C9" w:rsidRDefault="009203B1">
          <w:pPr>
            <w:pStyle w:val="Spistreci3"/>
            <w:rPr>
              <w:rFonts w:eastAsiaTheme="minorEastAsia"/>
              <w:noProof/>
              <w:lang w:eastAsia="pl-PL"/>
            </w:rPr>
          </w:pPr>
          <w:hyperlink w:anchor="_Toc350710190" w:history="1">
            <w:r w:rsidR="00E207C9" w:rsidRPr="00D27C79">
              <w:rPr>
                <w:rStyle w:val="Hipercze"/>
                <w:noProof/>
              </w:rPr>
              <w:t xml:space="preserve">4.6.5. Porównanie implementacji </w:t>
            </w:r>
            <w:r w:rsidR="00E207C9" w:rsidRPr="00D27C79">
              <w:rPr>
                <w:rStyle w:val="Hipercze"/>
                <w:i/>
                <w:noProof/>
              </w:rPr>
              <w:t>k-Neighborhood-Index</w:t>
            </w:r>
            <w:r w:rsidR="00E207C9">
              <w:rPr>
                <w:noProof/>
                <w:webHidden/>
              </w:rPr>
              <w:tab/>
            </w:r>
            <w:r w:rsidR="00E207C9">
              <w:rPr>
                <w:noProof/>
                <w:webHidden/>
              </w:rPr>
              <w:fldChar w:fldCharType="begin"/>
            </w:r>
            <w:r w:rsidR="00E207C9">
              <w:rPr>
                <w:noProof/>
                <w:webHidden/>
              </w:rPr>
              <w:instrText xml:space="preserve"> PAGEREF _Toc350710190 \h </w:instrText>
            </w:r>
            <w:r w:rsidR="00E207C9">
              <w:rPr>
                <w:noProof/>
                <w:webHidden/>
              </w:rPr>
            </w:r>
            <w:r w:rsidR="00E207C9">
              <w:rPr>
                <w:noProof/>
                <w:webHidden/>
              </w:rPr>
              <w:fldChar w:fldCharType="separate"/>
            </w:r>
            <w:r w:rsidR="00E207C9">
              <w:rPr>
                <w:noProof/>
                <w:webHidden/>
              </w:rPr>
              <w:t>80</w:t>
            </w:r>
            <w:r w:rsidR="00E207C9">
              <w:rPr>
                <w:noProof/>
                <w:webHidden/>
              </w:rPr>
              <w:fldChar w:fldCharType="end"/>
            </w:r>
          </w:hyperlink>
        </w:p>
        <w:p w:rsidR="00E207C9" w:rsidRDefault="009203B1">
          <w:pPr>
            <w:pStyle w:val="Spistreci2"/>
            <w:tabs>
              <w:tab w:val="right" w:leader="dot" w:pos="9061"/>
            </w:tabs>
            <w:rPr>
              <w:rFonts w:eastAsiaTheme="minorEastAsia"/>
              <w:noProof/>
              <w:lang w:eastAsia="pl-PL"/>
            </w:rPr>
          </w:pPr>
          <w:hyperlink w:anchor="_Toc350710191" w:history="1">
            <w:r w:rsidR="00E207C9" w:rsidRPr="00D27C79">
              <w:rPr>
                <w:rStyle w:val="Hipercze"/>
                <w:noProof/>
              </w:rPr>
              <w:t xml:space="preserve">4.7. BADANIE ALGORYTMU </w:t>
            </w:r>
            <w:r w:rsidR="00E207C9" w:rsidRPr="00D27C79">
              <w:rPr>
                <w:rStyle w:val="Hipercze"/>
                <w:i/>
                <w:noProof/>
              </w:rPr>
              <w:t>VP-TREE-INDEX</w:t>
            </w:r>
            <w:r w:rsidR="00E207C9">
              <w:rPr>
                <w:noProof/>
                <w:webHidden/>
              </w:rPr>
              <w:tab/>
            </w:r>
            <w:r w:rsidR="00E207C9">
              <w:rPr>
                <w:noProof/>
                <w:webHidden/>
              </w:rPr>
              <w:fldChar w:fldCharType="begin"/>
            </w:r>
            <w:r w:rsidR="00E207C9">
              <w:rPr>
                <w:noProof/>
                <w:webHidden/>
              </w:rPr>
              <w:instrText xml:space="preserve"> PAGEREF _Toc350710191 \h </w:instrText>
            </w:r>
            <w:r w:rsidR="00E207C9">
              <w:rPr>
                <w:noProof/>
                <w:webHidden/>
              </w:rPr>
            </w:r>
            <w:r w:rsidR="00E207C9">
              <w:rPr>
                <w:noProof/>
                <w:webHidden/>
              </w:rPr>
              <w:fldChar w:fldCharType="separate"/>
            </w:r>
            <w:r w:rsidR="00E207C9">
              <w:rPr>
                <w:noProof/>
                <w:webHidden/>
              </w:rPr>
              <w:t>84</w:t>
            </w:r>
            <w:r w:rsidR="00E207C9">
              <w:rPr>
                <w:noProof/>
                <w:webHidden/>
              </w:rPr>
              <w:fldChar w:fldCharType="end"/>
            </w:r>
          </w:hyperlink>
        </w:p>
        <w:p w:rsidR="00E207C9" w:rsidRDefault="009203B1">
          <w:pPr>
            <w:pStyle w:val="Spistreci3"/>
            <w:rPr>
              <w:rFonts w:eastAsiaTheme="minorEastAsia"/>
              <w:noProof/>
              <w:lang w:eastAsia="pl-PL"/>
            </w:rPr>
          </w:pPr>
          <w:hyperlink w:anchor="_Toc350710192" w:history="1">
            <w:r w:rsidR="00E207C9" w:rsidRPr="00D27C79">
              <w:rPr>
                <w:rStyle w:val="Hipercze"/>
                <w:noProof/>
                <w:lang w:val="en-US"/>
              </w:rPr>
              <w:t xml:space="preserve">4.7.1. Implementacja algorytmu </w:t>
            </w:r>
            <w:r w:rsidR="00E207C9" w:rsidRPr="00D27C79">
              <w:rPr>
                <w:rStyle w:val="Hipercze"/>
                <w:i/>
                <w:noProof/>
                <w:lang w:val="en-US"/>
              </w:rPr>
              <w:t>VP-Tree-Index</w:t>
            </w:r>
            <w:r w:rsidR="00E207C9">
              <w:rPr>
                <w:noProof/>
                <w:webHidden/>
              </w:rPr>
              <w:tab/>
            </w:r>
            <w:r w:rsidR="00E207C9">
              <w:rPr>
                <w:noProof/>
                <w:webHidden/>
              </w:rPr>
              <w:fldChar w:fldCharType="begin"/>
            </w:r>
            <w:r w:rsidR="00E207C9">
              <w:rPr>
                <w:noProof/>
                <w:webHidden/>
              </w:rPr>
              <w:instrText xml:space="preserve"> PAGEREF _Toc350710192 \h </w:instrText>
            </w:r>
            <w:r w:rsidR="00E207C9">
              <w:rPr>
                <w:noProof/>
                <w:webHidden/>
              </w:rPr>
            </w:r>
            <w:r w:rsidR="00E207C9">
              <w:rPr>
                <w:noProof/>
                <w:webHidden/>
              </w:rPr>
              <w:fldChar w:fldCharType="separate"/>
            </w:r>
            <w:r w:rsidR="00E207C9">
              <w:rPr>
                <w:noProof/>
                <w:webHidden/>
              </w:rPr>
              <w:t>84</w:t>
            </w:r>
            <w:r w:rsidR="00E207C9">
              <w:rPr>
                <w:noProof/>
                <w:webHidden/>
              </w:rPr>
              <w:fldChar w:fldCharType="end"/>
            </w:r>
          </w:hyperlink>
        </w:p>
        <w:p w:rsidR="00E207C9" w:rsidRDefault="009203B1">
          <w:pPr>
            <w:pStyle w:val="Spistreci3"/>
            <w:rPr>
              <w:rFonts w:eastAsiaTheme="minorEastAsia"/>
              <w:noProof/>
              <w:lang w:eastAsia="pl-PL"/>
            </w:rPr>
          </w:pPr>
          <w:hyperlink w:anchor="_Toc350710193" w:history="1">
            <w:r w:rsidR="00E207C9" w:rsidRPr="00D27C79">
              <w:rPr>
                <w:rStyle w:val="Hipercze"/>
                <w:noProof/>
              </w:rPr>
              <w:t>4.7.2. Implementacja struktury punktu</w:t>
            </w:r>
            <w:r w:rsidR="00E207C9">
              <w:rPr>
                <w:noProof/>
                <w:webHidden/>
              </w:rPr>
              <w:tab/>
            </w:r>
            <w:r w:rsidR="00E207C9">
              <w:rPr>
                <w:noProof/>
                <w:webHidden/>
              </w:rPr>
              <w:fldChar w:fldCharType="begin"/>
            </w:r>
            <w:r w:rsidR="00E207C9">
              <w:rPr>
                <w:noProof/>
                <w:webHidden/>
              </w:rPr>
              <w:instrText xml:space="preserve"> PAGEREF _Toc350710193 \h </w:instrText>
            </w:r>
            <w:r w:rsidR="00E207C9">
              <w:rPr>
                <w:noProof/>
                <w:webHidden/>
              </w:rPr>
            </w:r>
            <w:r w:rsidR="00E207C9">
              <w:rPr>
                <w:noProof/>
                <w:webHidden/>
              </w:rPr>
              <w:fldChar w:fldCharType="separate"/>
            </w:r>
            <w:r w:rsidR="00E207C9">
              <w:rPr>
                <w:noProof/>
                <w:webHidden/>
              </w:rPr>
              <w:t>86</w:t>
            </w:r>
            <w:r w:rsidR="00E207C9">
              <w:rPr>
                <w:noProof/>
                <w:webHidden/>
              </w:rPr>
              <w:fldChar w:fldCharType="end"/>
            </w:r>
          </w:hyperlink>
        </w:p>
        <w:p w:rsidR="00E207C9" w:rsidRDefault="009203B1">
          <w:pPr>
            <w:pStyle w:val="Spistreci2"/>
            <w:tabs>
              <w:tab w:val="right" w:leader="dot" w:pos="9061"/>
            </w:tabs>
            <w:rPr>
              <w:rFonts w:eastAsiaTheme="minorEastAsia"/>
              <w:noProof/>
              <w:lang w:eastAsia="pl-PL"/>
            </w:rPr>
          </w:pPr>
          <w:hyperlink w:anchor="_Toc350710194" w:history="1">
            <w:r w:rsidR="00E207C9" w:rsidRPr="00D27C79">
              <w:rPr>
                <w:rStyle w:val="Hipercze"/>
                <w:noProof/>
                <w:lang w:val="en-US"/>
              </w:rPr>
              <w:t>4.8. PORÓWNANIE ALGORYTMÓW VP-TREE-INDEX I TI-K_NEIGHBORHOOD-INDEX</w:t>
            </w:r>
            <w:r w:rsidR="00E207C9">
              <w:rPr>
                <w:noProof/>
                <w:webHidden/>
              </w:rPr>
              <w:tab/>
            </w:r>
            <w:r w:rsidR="00E207C9">
              <w:rPr>
                <w:noProof/>
                <w:webHidden/>
              </w:rPr>
              <w:fldChar w:fldCharType="begin"/>
            </w:r>
            <w:r w:rsidR="00E207C9">
              <w:rPr>
                <w:noProof/>
                <w:webHidden/>
              </w:rPr>
              <w:instrText xml:space="preserve"> PAGEREF _Toc350710194 \h </w:instrText>
            </w:r>
            <w:r w:rsidR="00E207C9">
              <w:rPr>
                <w:noProof/>
                <w:webHidden/>
              </w:rPr>
            </w:r>
            <w:r w:rsidR="00E207C9">
              <w:rPr>
                <w:noProof/>
                <w:webHidden/>
              </w:rPr>
              <w:fldChar w:fldCharType="separate"/>
            </w:r>
            <w:r w:rsidR="00E207C9">
              <w:rPr>
                <w:noProof/>
                <w:webHidden/>
              </w:rPr>
              <w:t>88</w:t>
            </w:r>
            <w:r w:rsidR="00E207C9">
              <w:rPr>
                <w:noProof/>
                <w:webHidden/>
              </w:rPr>
              <w:fldChar w:fldCharType="end"/>
            </w:r>
          </w:hyperlink>
        </w:p>
        <w:p w:rsidR="00E207C9" w:rsidRDefault="009203B1">
          <w:pPr>
            <w:pStyle w:val="Spistreci1"/>
            <w:tabs>
              <w:tab w:val="right" w:leader="dot" w:pos="9061"/>
            </w:tabs>
            <w:rPr>
              <w:rFonts w:eastAsiaTheme="minorEastAsia"/>
              <w:noProof/>
              <w:lang w:eastAsia="pl-PL"/>
            </w:rPr>
          </w:pPr>
          <w:hyperlink w:anchor="_Toc350710195" w:history="1">
            <w:r w:rsidR="00E207C9" w:rsidRPr="00D27C79">
              <w:rPr>
                <w:rStyle w:val="Hipercze"/>
                <w:noProof/>
              </w:rPr>
              <w:t>Bibliografia</w:t>
            </w:r>
            <w:r w:rsidR="00E207C9">
              <w:rPr>
                <w:noProof/>
                <w:webHidden/>
              </w:rPr>
              <w:tab/>
            </w:r>
            <w:r w:rsidR="00E207C9">
              <w:rPr>
                <w:noProof/>
                <w:webHidden/>
              </w:rPr>
              <w:fldChar w:fldCharType="begin"/>
            </w:r>
            <w:r w:rsidR="00E207C9">
              <w:rPr>
                <w:noProof/>
                <w:webHidden/>
              </w:rPr>
              <w:instrText xml:space="preserve"> PAGEREF _Toc350710195 \h </w:instrText>
            </w:r>
            <w:r w:rsidR="00E207C9">
              <w:rPr>
                <w:noProof/>
                <w:webHidden/>
              </w:rPr>
            </w:r>
            <w:r w:rsidR="00E207C9">
              <w:rPr>
                <w:noProof/>
                <w:webHidden/>
              </w:rPr>
              <w:fldChar w:fldCharType="separate"/>
            </w:r>
            <w:r w:rsidR="00E207C9">
              <w:rPr>
                <w:noProof/>
                <w:webHidden/>
              </w:rPr>
              <w:t>90</w:t>
            </w:r>
            <w:r w:rsidR="00E207C9">
              <w:rPr>
                <w:noProof/>
                <w:webHidden/>
              </w:rPr>
              <w:fldChar w:fldCharType="end"/>
            </w:r>
          </w:hyperlink>
        </w:p>
        <w:p w:rsidR="00E83639" w:rsidRDefault="00E83639">
          <w:r>
            <w:rPr>
              <w:b/>
              <w:bCs/>
            </w:rPr>
            <w:fldChar w:fldCharType="end"/>
          </w:r>
        </w:p>
      </w:sdtContent>
    </w:sdt>
    <w:p w:rsidR="00E83639" w:rsidRDefault="00E83639" w:rsidP="00E83639">
      <w:pPr>
        <w:pStyle w:val="Bezodstpw"/>
        <w:sectPr w:rsidR="00E83639" w:rsidSect="00865F6D">
          <w:headerReference w:type="default" r:id="rId10"/>
          <w:footerReference w:type="default" r:id="rId11"/>
          <w:pgSz w:w="11906" w:h="16838"/>
          <w:pgMar w:top="1134" w:right="1134" w:bottom="1134" w:left="1701" w:header="1134" w:footer="1134" w:gutter="0"/>
          <w:pgNumType w:start="0"/>
          <w:cols w:space="708"/>
          <w:titlePg/>
          <w:docGrid w:linePitch="360"/>
        </w:sectPr>
      </w:pPr>
    </w:p>
    <w:p w:rsidR="00DC2D42" w:rsidRDefault="00BC1306" w:rsidP="00BC1306">
      <w:pPr>
        <w:pStyle w:val="Nagwek1"/>
      </w:pPr>
      <w:bookmarkStart w:id="1" w:name="_1._OPIS_ZADANIA"/>
      <w:bookmarkStart w:id="2" w:name="_Toc350710158"/>
      <w:bookmarkEnd w:id="1"/>
      <w:r>
        <w:lastRenderedPageBreak/>
        <w:t xml:space="preserve">1. </w:t>
      </w:r>
      <w:r w:rsidR="00A94BFD">
        <w:t>OPIS ZADANIA</w:t>
      </w:r>
      <w:bookmarkEnd w:id="2"/>
    </w:p>
    <w:p w:rsidR="00DC2D42" w:rsidRPr="00BC1306" w:rsidRDefault="00DC2D42"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Wyszukiwanie Euklidesowego otoczenia Eps i k sąsiadów dla wszystkich (lub zadanej liczby) wektorów i wszystkich (lub zadanej liczby) wymiarów:</w:t>
      </w:r>
    </w:p>
    <w:p w:rsidR="002945B5" w:rsidRPr="00BC1306" w:rsidRDefault="002945B5"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bez wykorzystania nierówności trójkąta</w:t>
      </w:r>
    </w:p>
    <w:p w:rsidR="002945B5" w:rsidRPr="00BC1306" w:rsidRDefault="002945B5"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sortowaniem zbioru wektorów/indeksu na</w:t>
      </w:r>
      <w:r w:rsidR="00403A06" w:rsidRPr="00BC1306">
        <w:rPr>
          <w:rFonts w:eastAsia="Times New Roman" w:cstheme="minorHAnsi"/>
          <w:color w:val="000000"/>
          <w:lang w:eastAsia="pl-PL"/>
        </w:rPr>
        <w:t xml:space="preserve"> zbiór</w:t>
      </w:r>
      <w:r w:rsidRPr="00BC1306">
        <w:rPr>
          <w:rFonts w:eastAsia="Times New Roman" w:cstheme="minorHAnsi"/>
          <w:color w:val="000000"/>
          <w:lang w:eastAsia="pl-PL"/>
        </w:rPr>
        <w:t xml:space="preserve"> </w:t>
      </w:r>
      <w:r w:rsidR="00403A06" w:rsidRPr="00BC1306">
        <w:rPr>
          <w:rFonts w:eastAsia="Times New Roman" w:cstheme="minorHAnsi"/>
          <w:color w:val="000000"/>
          <w:lang w:eastAsia="pl-PL"/>
        </w:rPr>
        <w:t>wektorów oraz:</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nierówności</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trójkąta</w:t>
      </w:r>
      <w:r w:rsidRPr="00BC1306">
        <w:rPr>
          <w:rFonts w:eastAsia="Times New Roman" w:cstheme="minorHAnsi"/>
          <w:color w:val="000000"/>
          <w:lang w:eastAsia="pl-PL"/>
        </w:rPr>
        <w:t xml:space="preserve"> i 1 lub </w:t>
      </w:r>
      <w:r w:rsidR="00D51205" w:rsidRPr="00BC1306">
        <w:rPr>
          <w:rFonts w:eastAsia="Times New Roman" w:cstheme="minorHAnsi"/>
          <w:color w:val="000000"/>
          <w:lang w:eastAsia="pl-PL"/>
        </w:rPr>
        <w:t>więcej</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w:t>
      </w:r>
      <w:r w:rsidR="00403A06" w:rsidRPr="00BC1306">
        <w:rPr>
          <w:rFonts w:eastAsia="Times New Roman" w:cstheme="minorHAnsi"/>
          <w:color w:val="000000"/>
          <w:lang w:eastAsia="pl-PL"/>
        </w:rPr>
        <w:t xml:space="preserve"> (np. [0,0,0,1,0,0], [0,0,0,1/2,0,0], [0,0,0,1 1/2,0,0], [0,0,0,10,0,0])</w:t>
      </w:r>
      <w:r w:rsidR="00D51205" w:rsidRPr="00BC1306">
        <w:rPr>
          <w:rFonts w:eastAsia="Times New Roman" w:cstheme="minorHAnsi"/>
          <w:color w:val="000000"/>
          <w:lang w:eastAsia="pl-PL"/>
        </w:rPr>
        <w:t>,</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rzutu(ó</w:t>
      </w:r>
      <w:r w:rsidR="00DC2D42" w:rsidRPr="00BC1306">
        <w:rPr>
          <w:rFonts w:eastAsia="Times New Roman" w:cstheme="minorHAnsi"/>
          <w:color w:val="000000"/>
          <w:lang w:eastAsia="pl-PL"/>
        </w:rPr>
        <w:t>w) na os(ie)</w:t>
      </w:r>
      <w:r w:rsidRPr="00BC1306">
        <w:rPr>
          <w:rFonts w:eastAsia="Times New Roman" w:cstheme="minorHAnsi"/>
          <w:color w:val="000000"/>
          <w:lang w:eastAsia="pl-PL"/>
        </w:rPr>
        <w:t>,</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 i dodatkowych </w:t>
      </w:r>
      <w:r w:rsidR="00D51205" w:rsidRPr="00BC1306">
        <w:rPr>
          <w:rFonts w:eastAsia="Times New Roman" w:cstheme="minorHAnsi"/>
          <w:color w:val="000000"/>
          <w:lang w:eastAsia="pl-PL"/>
        </w:rPr>
        <w:t>rzutów</w:t>
      </w:r>
      <w:r w:rsidRPr="00BC1306">
        <w:rPr>
          <w:rFonts w:eastAsia="Times New Roman" w:cstheme="minorHAnsi"/>
          <w:color w:val="000000"/>
          <w:lang w:eastAsia="pl-PL"/>
        </w:rPr>
        <w:t xml:space="preserve"> na osie</w:t>
      </w:r>
      <w:r w:rsidR="00D51205" w:rsidRPr="00BC1306">
        <w:rPr>
          <w:rFonts w:eastAsia="Times New Roman" w:cstheme="minorHAnsi"/>
          <w:color w:val="000000"/>
          <w:lang w:eastAsia="pl-PL"/>
        </w:rPr>
        <w:t>,</w:t>
      </w:r>
    </w:p>
    <w:p w:rsidR="00DC2D42" w:rsidRPr="00BC1306" w:rsidRDefault="00DC2D42"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Wyszukiwanie kosinusowego otoczenia Eps i k </w:t>
      </w:r>
      <w:r w:rsidR="00D51205" w:rsidRPr="00BC1306">
        <w:rPr>
          <w:rFonts w:eastAsia="Times New Roman" w:cstheme="minorHAnsi"/>
          <w:color w:val="000000"/>
          <w:lang w:eastAsia="pl-PL"/>
        </w:rPr>
        <w:t>sąsiadów</w:t>
      </w:r>
      <w:r w:rsidRPr="00BC1306">
        <w:rPr>
          <w:rFonts w:eastAsia="Times New Roman" w:cstheme="minorHAnsi"/>
          <w:color w:val="000000"/>
          <w:lang w:eastAsia="pl-PL"/>
        </w:rPr>
        <w:t xml:space="preserve"> dla wszystkich (lub zadanej liczby)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i wszystkich (lub zadanej liczby) </w:t>
      </w:r>
      <w:r w:rsidR="00D51205" w:rsidRPr="00BC1306">
        <w:rPr>
          <w:rFonts w:eastAsia="Times New Roman" w:cstheme="minorHAnsi"/>
          <w:color w:val="000000"/>
          <w:lang w:eastAsia="pl-PL"/>
        </w:rPr>
        <w:t>wymiarów</w:t>
      </w:r>
      <w:r w:rsidRPr="00BC1306">
        <w:rPr>
          <w:rFonts w:eastAsia="Times New Roman" w:cstheme="minorHAnsi"/>
          <w:color w:val="000000"/>
          <w:lang w:eastAsia="pl-PL"/>
        </w:rPr>
        <w:t xml:space="preserve"> poprzez </w:t>
      </w:r>
      <w:r w:rsidR="00D51205" w:rsidRPr="00BC1306">
        <w:rPr>
          <w:rFonts w:eastAsia="Times New Roman" w:cstheme="minorHAnsi"/>
          <w:color w:val="000000"/>
          <w:lang w:eastAsia="pl-PL"/>
        </w:rPr>
        <w:t>przekształcenie</w:t>
      </w:r>
      <w:r w:rsidRPr="00BC1306">
        <w:rPr>
          <w:rFonts w:eastAsia="Times New Roman" w:cstheme="minorHAnsi"/>
          <w:color w:val="000000"/>
          <w:lang w:eastAsia="pl-PL"/>
        </w:rPr>
        <w:t xml:space="preserve"> oryginalnego problemu do problemu z </w:t>
      </w:r>
      <w:r w:rsidR="00D51205" w:rsidRPr="00BC1306">
        <w:rPr>
          <w:rFonts w:eastAsia="Times New Roman" w:cstheme="minorHAnsi"/>
          <w:color w:val="000000"/>
          <w:lang w:eastAsia="pl-PL"/>
        </w:rPr>
        <w:t>odległością</w:t>
      </w:r>
      <w:r w:rsidRPr="00BC1306">
        <w:rPr>
          <w:rFonts w:eastAsia="Times New Roman" w:cstheme="minorHAnsi"/>
          <w:color w:val="000000"/>
          <w:lang w:eastAsia="pl-PL"/>
        </w:rPr>
        <w:t xml:space="preserve"> Euklidesowa:</w:t>
      </w:r>
    </w:p>
    <w:p w:rsidR="00403A06" w:rsidRPr="00BC1306" w:rsidRDefault="00403A06"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bez wykorzystania nierówności trójkąta,</w:t>
      </w:r>
    </w:p>
    <w:p w:rsidR="00403A06" w:rsidRPr="00BC1306" w:rsidRDefault="00403A06"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sortowaniem zbioru wektorów/indeksu na zbiór wektorów oraz:</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nierówności</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trójkąta</w:t>
      </w:r>
      <w:r w:rsidRPr="00BC1306">
        <w:rPr>
          <w:rFonts w:eastAsia="Times New Roman" w:cstheme="minorHAnsi"/>
          <w:color w:val="000000"/>
          <w:lang w:eastAsia="pl-PL"/>
        </w:rPr>
        <w:t xml:space="preserve"> i 1 lub </w:t>
      </w:r>
      <w:r w:rsidR="00D51205" w:rsidRPr="00BC1306">
        <w:rPr>
          <w:rFonts w:eastAsia="Times New Roman" w:cstheme="minorHAnsi"/>
          <w:color w:val="000000"/>
          <w:lang w:eastAsia="pl-PL"/>
        </w:rPr>
        <w:t>więcej</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 (np. [0,0,0,1,0,0], [0,0,0,1/2,0,0], [0,0,0,1 1/2,0,0], [0,0,0,10,0,0])</w:t>
      </w:r>
      <w:r w:rsidR="00D51205" w:rsidRPr="00BC1306">
        <w:rPr>
          <w:rFonts w:eastAsia="Times New Roman" w:cstheme="minorHAnsi"/>
          <w:color w:val="000000"/>
          <w:lang w:eastAsia="pl-PL"/>
        </w:rPr>
        <w:t>,</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rzutu(ó</w:t>
      </w:r>
      <w:r w:rsidR="00DC2D42" w:rsidRPr="00BC1306">
        <w:rPr>
          <w:rFonts w:eastAsia="Times New Roman" w:cstheme="minorHAnsi"/>
          <w:color w:val="000000"/>
          <w:lang w:eastAsia="pl-PL"/>
        </w:rPr>
        <w:t>w) na os(ie)</w:t>
      </w:r>
      <w:r w:rsidRPr="00BC1306">
        <w:rPr>
          <w:rFonts w:eastAsia="Times New Roman" w:cstheme="minorHAnsi"/>
          <w:color w:val="000000"/>
          <w:lang w:eastAsia="pl-PL"/>
        </w:rPr>
        <w:t>,</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 i dodatkowych </w:t>
      </w:r>
      <w:r w:rsidR="00D51205" w:rsidRPr="00BC1306">
        <w:rPr>
          <w:rFonts w:eastAsia="Times New Roman" w:cstheme="minorHAnsi"/>
          <w:color w:val="000000"/>
          <w:lang w:eastAsia="pl-PL"/>
        </w:rPr>
        <w:t>rzutów</w:t>
      </w:r>
      <w:r w:rsidRPr="00BC1306">
        <w:rPr>
          <w:rFonts w:eastAsia="Times New Roman" w:cstheme="minorHAnsi"/>
          <w:color w:val="000000"/>
          <w:lang w:eastAsia="pl-PL"/>
        </w:rPr>
        <w:t xml:space="preserve"> na osie</w:t>
      </w:r>
    </w:p>
    <w:p w:rsidR="00403A06" w:rsidRPr="00BC1306" w:rsidRDefault="00DC2D42"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Klasyfikacja KNN</w:t>
      </w:r>
      <w:r w:rsidR="00214D74" w:rsidRPr="00BC1306">
        <w:rPr>
          <w:rFonts w:eastAsia="Times New Roman" w:cstheme="minorHAnsi"/>
          <w:color w:val="000000"/>
          <w:lang w:eastAsia="pl-PL"/>
        </w:rPr>
        <w:t xml:space="preserve"> z sortowaniem zbioru wektorów/indeksu na zbiór wektorów oraz</w:t>
      </w:r>
      <w:r w:rsidRPr="00BC1306">
        <w:rPr>
          <w:rFonts w:eastAsia="Times New Roman" w:cstheme="minorHAnsi"/>
          <w:color w:val="000000"/>
          <w:lang w:eastAsia="pl-PL"/>
        </w:rPr>
        <w:t>:</w:t>
      </w:r>
    </w:p>
    <w:p w:rsidR="00403A06" w:rsidRPr="00BC1306" w:rsidRDefault="00DC2D42"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uplasowaniem </w:t>
      </w:r>
      <w:r w:rsidR="00D51205" w:rsidRPr="00BC1306">
        <w:rPr>
          <w:rFonts w:eastAsia="Times New Roman" w:cstheme="minorHAnsi"/>
          <w:color w:val="000000"/>
          <w:lang w:eastAsia="pl-PL"/>
        </w:rPr>
        <w:t>się</w:t>
      </w:r>
      <w:r w:rsidR="00B30B19" w:rsidRPr="00BC1306">
        <w:rPr>
          <w:rFonts w:eastAsia="Times New Roman" w:cstheme="minorHAnsi"/>
          <w:color w:val="000000"/>
          <w:lang w:eastAsia="pl-PL"/>
        </w:rPr>
        <w:t xml:space="preserve"> liniowym/binarnym</w:t>
      </w:r>
      <w:r w:rsidR="00D51205" w:rsidRPr="00BC1306">
        <w:rPr>
          <w:rFonts w:eastAsia="Times New Roman" w:cstheme="minorHAnsi"/>
          <w:color w:val="000000"/>
          <w:lang w:eastAsia="pl-PL"/>
        </w:rPr>
        <w:t xml:space="preserve"> </w:t>
      </w:r>
      <w:r w:rsidR="00403A06" w:rsidRPr="00BC1306">
        <w:rPr>
          <w:rFonts w:eastAsia="Times New Roman" w:cstheme="minorHAnsi"/>
          <w:color w:val="000000"/>
          <w:lang w:eastAsia="pl-PL"/>
        </w:rPr>
        <w:t>oraz:</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wykorzystaniem punktu/ó</w:t>
      </w:r>
      <w:r w:rsidR="00DC2D42" w:rsidRPr="00BC1306">
        <w:rPr>
          <w:rFonts w:eastAsia="Times New Roman" w:cstheme="minorHAnsi"/>
          <w:color w:val="000000"/>
          <w:lang w:eastAsia="pl-PL"/>
        </w:rPr>
        <w:t xml:space="preserve">w referencyjnych do szacowania </w:t>
      </w:r>
      <w:r w:rsidRPr="00BC1306">
        <w:rPr>
          <w:rFonts w:eastAsia="Times New Roman" w:cstheme="minorHAnsi"/>
          <w:color w:val="000000"/>
          <w:lang w:eastAsia="pl-PL"/>
        </w:rPr>
        <w:t>odległości</w:t>
      </w:r>
      <w:r w:rsidR="006D044F" w:rsidRPr="00BC1306">
        <w:rPr>
          <w:rFonts w:eastAsia="Times New Roman" w:cstheme="minorHAnsi"/>
          <w:color w:val="000000"/>
          <w:lang w:eastAsia="pl-PL"/>
        </w:rPr>
        <w:t>,</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wykorzystaniem rzutu/(ó</w:t>
      </w:r>
      <w:r w:rsidR="00DC2D42" w:rsidRPr="00BC1306">
        <w:rPr>
          <w:rFonts w:eastAsia="Times New Roman" w:cstheme="minorHAnsi"/>
          <w:color w:val="000000"/>
          <w:lang w:eastAsia="pl-PL"/>
        </w:rPr>
        <w:t xml:space="preserve">w) na os do szacowania </w:t>
      </w:r>
      <w:r w:rsidRPr="00BC1306">
        <w:rPr>
          <w:rFonts w:eastAsia="Times New Roman" w:cstheme="minorHAnsi"/>
          <w:color w:val="000000"/>
          <w:lang w:eastAsia="pl-PL"/>
        </w:rPr>
        <w:t>odległości</w:t>
      </w:r>
      <w:r w:rsidR="006D044F" w:rsidRPr="00BC1306">
        <w:rPr>
          <w:rFonts w:eastAsia="Times New Roman" w:cstheme="minorHAnsi"/>
          <w:color w:val="000000"/>
          <w:lang w:eastAsia="pl-PL"/>
        </w:rPr>
        <w:t>,</w:t>
      </w:r>
    </w:p>
    <w:p w:rsidR="00403A06" w:rsidRPr="00BC1306" w:rsidRDefault="00403A06"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bez uplasowania się oraz:</w:t>
      </w:r>
    </w:p>
    <w:p w:rsidR="006D044F" w:rsidRPr="00BC1306" w:rsidRDefault="006D044F"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punktu/ów referencyjnych do szacowania odległości,</w:t>
      </w:r>
    </w:p>
    <w:p w:rsidR="004C7203" w:rsidRPr="00BC1306" w:rsidRDefault="006D044F"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rzutu/ów na oś do szacowania odległości,</w:t>
      </w:r>
    </w:p>
    <w:p w:rsidR="00214D74" w:rsidRPr="00BC1306" w:rsidRDefault="004C7203"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Wyszukiwanie euklidesowego/cosinusowego otoczenia Eps i k sąsiadów dla wszystkich (lub zadanej liczby) wektorów i wszystkich (lub zadanej liczby) wymiarów</w:t>
      </w:r>
      <w:r w:rsidR="00DD215E" w:rsidRPr="00BC1306">
        <w:rPr>
          <w:rFonts w:eastAsia="Times New Roman" w:cstheme="minorHAnsi"/>
          <w:color w:val="000000"/>
          <w:lang w:eastAsia="pl-PL"/>
        </w:rPr>
        <w:t xml:space="preserve"> przy pomocy drzewa vantage point</w:t>
      </w:r>
      <w:r w:rsidR="00214D74" w:rsidRPr="00BC1306">
        <w:rPr>
          <w:rFonts w:eastAsia="Times New Roman" w:cstheme="minorHAnsi"/>
          <w:color w:val="000000"/>
          <w:lang w:eastAsia="pl-PL"/>
        </w:rPr>
        <w:t>:</w:t>
      </w:r>
    </w:p>
    <w:p w:rsidR="00214D74" w:rsidRPr="00BC1306" w:rsidRDefault="00214D74"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mediany jako kryterium podziału,</w:t>
      </w:r>
    </w:p>
    <w:p w:rsidR="004C7203" w:rsidRDefault="00214D74"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sąsiednich wartości mediany jako kryterium podziału</w:t>
      </w:r>
      <w:r w:rsidR="004C7203" w:rsidRPr="00BC1306">
        <w:rPr>
          <w:rFonts w:eastAsia="Times New Roman" w:cstheme="minorHAnsi"/>
          <w:color w:val="000000"/>
          <w:lang w:eastAsia="pl-PL"/>
        </w:rPr>
        <w:t>.</w:t>
      </w:r>
    </w:p>
    <w:p w:rsidR="00865F6D" w:rsidRDefault="00865F6D" w:rsidP="0086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both"/>
        <w:rPr>
          <w:rFonts w:eastAsia="Times New Roman" w:cstheme="minorHAnsi"/>
          <w:color w:val="000000"/>
          <w:lang w:eastAsia="pl-PL"/>
        </w:rPr>
      </w:pPr>
    </w:p>
    <w:p w:rsidR="00865F6D" w:rsidRDefault="00865F6D" w:rsidP="0086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both"/>
        <w:rPr>
          <w:rFonts w:eastAsia="Times New Roman" w:cstheme="minorHAnsi"/>
          <w:color w:val="000000"/>
          <w:lang w:eastAsia="pl-PL"/>
        </w:rPr>
        <w:sectPr w:rsidR="00865F6D" w:rsidSect="00865F6D">
          <w:footerReference w:type="first" r:id="rId12"/>
          <w:pgSz w:w="11906" w:h="16838"/>
          <w:pgMar w:top="1134" w:right="1134" w:bottom="1134" w:left="1701" w:header="1134" w:footer="1134" w:gutter="0"/>
          <w:pgNumType w:start="1"/>
          <w:cols w:space="708"/>
          <w:titlePg/>
          <w:docGrid w:linePitch="360"/>
        </w:sectPr>
      </w:pPr>
    </w:p>
    <w:p w:rsidR="00EA67F0" w:rsidRDefault="00BC1306" w:rsidP="00BC1306">
      <w:pPr>
        <w:pStyle w:val="Nagwek1"/>
      </w:pPr>
      <w:bookmarkStart w:id="3" w:name="_Opis_formy_danych"/>
      <w:bookmarkStart w:id="4" w:name="_Toc350710159"/>
      <w:bookmarkEnd w:id="3"/>
      <w:r>
        <w:lastRenderedPageBreak/>
        <w:t xml:space="preserve">2. </w:t>
      </w:r>
      <w:r w:rsidR="00A94BFD">
        <w:t>OPIS FORMY DANYCH WEJŚCIOWYCH I WYJŚCIOWYCH</w:t>
      </w:r>
      <w:bookmarkEnd w:id="4"/>
    </w:p>
    <w:p w:rsidR="00214D74" w:rsidRDefault="00214D74" w:rsidP="00BC1306">
      <w:pPr>
        <w:ind w:firstLine="0"/>
        <w:jc w:val="both"/>
      </w:pPr>
      <w:r>
        <w:t>Na dane wejściowe składają się 3 rodzaje plików:</w:t>
      </w:r>
    </w:p>
    <w:p w:rsidR="00214D74" w:rsidRDefault="00214D74" w:rsidP="00FF0431">
      <w:pPr>
        <w:pStyle w:val="Akapitzlist"/>
        <w:numPr>
          <w:ilvl w:val="0"/>
          <w:numId w:val="23"/>
        </w:numPr>
        <w:jc w:val="both"/>
      </w:pPr>
      <w:r>
        <w:t xml:space="preserve">Plik parametrów </w:t>
      </w:r>
      <w:r w:rsidR="00C17637">
        <w:t xml:space="preserve">uruchomienia </w:t>
      </w:r>
      <w:r>
        <w:t>aplikacji</w:t>
      </w:r>
      <w:r w:rsidR="00C17637">
        <w:t xml:space="preserve"> – plik tekstowy zawierający rekordy postaci „</w:t>
      </w:r>
      <w:r w:rsidR="00C17637" w:rsidRPr="00C17637">
        <w:rPr>
          <w:i/>
        </w:rPr>
        <w:t>nazwa_parametru</w:t>
      </w:r>
      <w:r w:rsidR="00C17637">
        <w:t>=</w:t>
      </w:r>
      <w:r w:rsidR="00C17637" w:rsidRPr="00C17637">
        <w:rPr>
          <w:i/>
        </w:rPr>
        <w:t>wartość_parametru</w:t>
      </w:r>
      <w:r w:rsidR="00C17637">
        <w:t>”</w:t>
      </w:r>
      <w:r>
        <w:t>,</w:t>
      </w:r>
    </w:p>
    <w:p w:rsidR="00214D74" w:rsidRDefault="00214D74" w:rsidP="00FF0431">
      <w:pPr>
        <w:pStyle w:val="Akapitzlist"/>
        <w:numPr>
          <w:ilvl w:val="0"/>
          <w:numId w:val="23"/>
        </w:numPr>
        <w:jc w:val="both"/>
      </w:pPr>
      <w:r>
        <w:t>Plik parametrów uruchomienia algorytmu</w:t>
      </w:r>
      <w:r w:rsidR="00C17637">
        <w:t xml:space="preserve"> – plik tekstowy zawierający rekordy postaci „</w:t>
      </w:r>
      <w:r w:rsidR="00C17637" w:rsidRPr="00C17637">
        <w:rPr>
          <w:i/>
        </w:rPr>
        <w:t>nazwa_parametru</w:t>
      </w:r>
      <w:r w:rsidR="00C17637">
        <w:t>=</w:t>
      </w:r>
      <w:r w:rsidR="00C17637" w:rsidRPr="00C17637">
        <w:rPr>
          <w:i/>
        </w:rPr>
        <w:t>wartość_parametru</w:t>
      </w:r>
      <w:r w:rsidR="00C17637">
        <w:t>”,</w:t>
      </w:r>
      <w:r>
        <w:t>,</w:t>
      </w:r>
    </w:p>
    <w:p w:rsidR="00EA67F0" w:rsidRDefault="00214D74" w:rsidP="00FF0431">
      <w:pPr>
        <w:pStyle w:val="Akapitzlist"/>
        <w:numPr>
          <w:ilvl w:val="0"/>
          <w:numId w:val="23"/>
        </w:numPr>
        <w:jc w:val="both"/>
      </w:pPr>
      <w:r>
        <w:t>Plik danych wejściowych</w:t>
      </w:r>
      <w:r w:rsidR="00C17637">
        <w:t xml:space="preserve"> – plik tekstowy zawierający zbiór wektorów w formacie gęstym lub rzadkim.</w:t>
      </w:r>
    </w:p>
    <w:p w:rsidR="00C17637" w:rsidRDefault="00DF2AC5" w:rsidP="00FF0431">
      <w:pPr>
        <w:ind w:left="426"/>
        <w:jc w:val="both"/>
      </w:pPr>
      <w:r>
        <w:t>Na dane wyjściowe składają się 3</w:t>
      </w:r>
      <w:r w:rsidR="00C17637">
        <w:t xml:space="preserve"> rodzaje plików:</w:t>
      </w:r>
    </w:p>
    <w:p w:rsidR="009C0306" w:rsidRDefault="00C17637" w:rsidP="00FF0431">
      <w:pPr>
        <w:pStyle w:val="Akapitzlist"/>
        <w:numPr>
          <w:ilvl w:val="0"/>
          <w:numId w:val="24"/>
        </w:numPr>
        <w:jc w:val="both"/>
      </w:pPr>
      <w:r>
        <w:t>Raport wykonania uruchomienia algorytmu – plik tekstowy zawierający:</w:t>
      </w:r>
    </w:p>
    <w:p w:rsidR="00085EAE" w:rsidRDefault="00085EAE" w:rsidP="00FF0431">
      <w:pPr>
        <w:pStyle w:val="Akapitzlist"/>
        <w:numPr>
          <w:ilvl w:val="1"/>
          <w:numId w:val="24"/>
        </w:numPr>
        <w:jc w:val="both"/>
      </w:pPr>
      <w:r>
        <w:t>wartości parametrów, z którymi uruchomiono algorytm,</w:t>
      </w:r>
    </w:p>
    <w:p w:rsidR="00085EAE" w:rsidRDefault="00085EAE" w:rsidP="00FF0431">
      <w:pPr>
        <w:pStyle w:val="Akapitzlist"/>
        <w:numPr>
          <w:ilvl w:val="1"/>
          <w:numId w:val="24"/>
        </w:numPr>
        <w:jc w:val="both"/>
      </w:pPr>
      <w:r>
        <w:t>czasy wykonania poszczególnych kroków algorytmu,</w:t>
      </w:r>
    </w:p>
    <w:p w:rsidR="00085EAE" w:rsidRDefault="00085EAE" w:rsidP="00FF0431">
      <w:pPr>
        <w:pStyle w:val="Akapitzlist"/>
        <w:numPr>
          <w:ilvl w:val="1"/>
          <w:numId w:val="24"/>
        </w:numPr>
        <w:jc w:val="both"/>
      </w:pPr>
      <w:r>
        <w:t>wyniki wykonania algorytmu.</w:t>
      </w:r>
    </w:p>
    <w:p w:rsidR="00085EAE" w:rsidRDefault="00085EAE" w:rsidP="00FF0431">
      <w:pPr>
        <w:pStyle w:val="Akapitzlist"/>
        <w:numPr>
          <w:ilvl w:val="0"/>
          <w:numId w:val="24"/>
        </w:numPr>
        <w:jc w:val="both"/>
      </w:pPr>
      <w:r>
        <w:t xml:space="preserve">Raport wykonania uruchomienia aplikacji – plik *.csv, zawierający dane raportów wykonania uruchomień algorytmów z wyłączeniem wyników wykonania algorytmu. Każdy rekord pliku *.csv odpowiada pewnemu raportowi z uruchomienia algorytmu w ramach </w:t>
      </w:r>
      <w:r w:rsidR="00EC1614">
        <w:t xml:space="preserve">jednego </w:t>
      </w:r>
      <w:r>
        <w:t>uruchomienia aplikacji.</w:t>
      </w:r>
    </w:p>
    <w:p w:rsidR="00DF2AC5" w:rsidRDefault="00DF2AC5" w:rsidP="00FF0431">
      <w:pPr>
        <w:pStyle w:val="Akapitzlist"/>
        <w:numPr>
          <w:ilvl w:val="0"/>
          <w:numId w:val="24"/>
        </w:numPr>
        <w:jc w:val="both"/>
      </w:pPr>
      <w:r>
        <w:t xml:space="preserve">Oczyszczony raport wykonania uruchomienia aplikacji – plik *.csv, zawierający dane raportów z wykonania uruchomień algorytmów z wyłączeniem wyników wykonania algorytmu. Każdy rekord pliku *.csv </w:t>
      </w:r>
      <w:r w:rsidR="00EF5DCE">
        <w:t xml:space="preserve">odpowiada serii (ilość powtórzeń) uruchomień algorytmu. Uruchomienie algorytmu opisane jest plikiem parametrów uruchomienia algorytmu. Wielkość serii opisana jest parametrem </w:t>
      </w:r>
      <w:r w:rsidR="00EF5DCE">
        <w:rPr>
          <w:b/>
        </w:rPr>
        <w:t>test_repeats</w:t>
      </w:r>
      <w:r w:rsidR="00EF5DCE">
        <w:t xml:space="preserve"> w pliku parametrów uruchomienia aplikacji. W</w:t>
      </w:r>
      <w:r w:rsidR="008B5328">
        <w:t xml:space="preserve"> </w:t>
      </w:r>
      <w:r w:rsidR="00EF5DCE">
        <w:t xml:space="preserve">rekordzie pliku *.csv każda wartość odpowiadająca czasowi wykonania pewnego kroku </w:t>
      </w:r>
      <w:r w:rsidR="00C63A85">
        <w:t xml:space="preserve">K </w:t>
      </w:r>
      <w:r w:rsidR="00EF5DCE">
        <w:t xml:space="preserve">algorytmu </w:t>
      </w:r>
      <w:r w:rsidR="00C63A85">
        <w:t xml:space="preserve">A w serii S </w:t>
      </w:r>
      <w:r w:rsidR="00EF5DCE">
        <w:t>jest tworzona w nas</w:t>
      </w:r>
      <w:r w:rsidR="00C63A85">
        <w:t>tępujący sposób: spośród wszystkich wartości czasowych wykonania K w A w S usuwane są jedna maksymalna i jedna minimalna wartość czasowa, wartość średnia z pozostałych czasowych wartości stanowi wartość czasową wykonania pewnego krok</w:t>
      </w:r>
      <w:r w:rsidR="00545C07">
        <w:t>u</w:t>
      </w:r>
      <w:r w:rsidR="00C63A85">
        <w:t xml:space="preserve"> K</w:t>
      </w:r>
      <w:r w:rsidR="008B5328">
        <w:t xml:space="preserve"> </w:t>
      </w:r>
      <w:r w:rsidR="00C63A85">
        <w:t>algorytmu A</w:t>
      </w:r>
      <w:r w:rsidR="00545C07">
        <w:t xml:space="preserve"> w rekordzie pliku *.csv</w:t>
      </w:r>
      <w:r w:rsidR="00C63A85">
        <w:t>.</w:t>
      </w:r>
    </w:p>
    <w:p w:rsidR="00865F6D" w:rsidRDefault="00865F6D" w:rsidP="00865F6D">
      <w:pPr>
        <w:ind w:firstLine="0"/>
        <w:jc w:val="both"/>
      </w:pPr>
    </w:p>
    <w:p w:rsidR="00865F6D" w:rsidRDefault="00865F6D" w:rsidP="00865F6D">
      <w:pPr>
        <w:ind w:firstLine="0"/>
        <w:jc w:val="both"/>
        <w:sectPr w:rsidR="00865F6D" w:rsidSect="00865F6D">
          <w:pgSz w:w="11906" w:h="16838"/>
          <w:pgMar w:top="1134" w:right="1134" w:bottom="1134" w:left="1701" w:header="1134" w:footer="1134" w:gutter="0"/>
          <w:pgNumType w:start="2"/>
          <w:cols w:space="708"/>
          <w:titlePg/>
          <w:docGrid w:linePitch="360"/>
        </w:sectPr>
      </w:pPr>
    </w:p>
    <w:p w:rsidR="00A6660C" w:rsidRDefault="00BC1306" w:rsidP="00BC1306">
      <w:pPr>
        <w:pStyle w:val="Nagwek1"/>
      </w:pPr>
      <w:bookmarkStart w:id="5" w:name="_Toc350710160"/>
      <w:r>
        <w:lastRenderedPageBreak/>
        <w:t xml:space="preserve">3. </w:t>
      </w:r>
      <w:r w:rsidR="00A94BFD">
        <w:t>DOKUMENTACJA UŻYTKOWA</w:t>
      </w:r>
      <w:bookmarkEnd w:id="5"/>
    </w:p>
    <w:p w:rsidR="00A6660C" w:rsidRDefault="00A6660C" w:rsidP="00BC1306">
      <w:pPr>
        <w:ind w:firstLine="0"/>
        <w:jc w:val="both"/>
      </w:pPr>
      <w:r>
        <w:t>Rozdział ten zawiera opisy:</w:t>
      </w:r>
    </w:p>
    <w:p w:rsidR="0035617A" w:rsidRDefault="0035617A" w:rsidP="00FF0431">
      <w:pPr>
        <w:pStyle w:val="Akapitzlist"/>
        <w:numPr>
          <w:ilvl w:val="0"/>
          <w:numId w:val="22"/>
        </w:numPr>
        <w:jc w:val="both"/>
      </w:pPr>
      <w:r>
        <w:t xml:space="preserve">struktury </w:t>
      </w:r>
      <w:r w:rsidR="00B30B19">
        <w:t>plików</w:t>
      </w:r>
      <w:r>
        <w:t>, z których korzysta implementacja,</w:t>
      </w:r>
    </w:p>
    <w:p w:rsidR="0035617A" w:rsidRDefault="00344588" w:rsidP="00FF0431">
      <w:pPr>
        <w:pStyle w:val="Akapitzlist"/>
        <w:numPr>
          <w:ilvl w:val="0"/>
          <w:numId w:val="22"/>
        </w:numPr>
        <w:jc w:val="both"/>
      </w:pPr>
      <w:r>
        <w:t>pliku</w:t>
      </w:r>
      <w:r w:rsidR="0035617A">
        <w:t xml:space="preserve"> parametrów</w:t>
      </w:r>
      <w:r w:rsidR="0025378E">
        <w:t xml:space="preserve"> uruchomienia aplikacji</w:t>
      </w:r>
      <w:r w:rsidR="0035617A">
        <w:t>,</w:t>
      </w:r>
    </w:p>
    <w:p w:rsidR="0025378E" w:rsidRDefault="0025378E" w:rsidP="00FF0431">
      <w:pPr>
        <w:pStyle w:val="Akapitzlist"/>
        <w:numPr>
          <w:ilvl w:val="0"/>
          <w:numId w:val="22"/>
        </w:numPr>
        <w:jc w:val="both"/>
      </w:pPr>
      <w:r>
        <w:t>pliku parametrów uruchomienia algorytmu,</w:t>
      </w:r>
    </w:p>
    <w:p w:rsidR="00B30B19" w:rsidRDefault="00B30B19" w:rsidP="00FF0431">
      <w:pPr>
        <w:pStyle w:val="Akapitzlist"/>
        <w:numPr>
          <w:ilvl w:val="0"/>
          <w:numId w:val="22"/>
        </w:numPr>
        <w:jc w:val="both"/>
      </w:pPr>
      <w:r>
        <w:t>znaczenia czasów wykonania dla uruchomień poszczególnych algorytmów,</w:t>
      </w:r>
    </w:p>
    <w:p w:rsidR="0035617A" w:rsidRDefault="0035617A" w:rsidP="00FF0431">
      <w:pPr>
        <w:pStyle w:val="Akapitzlist"/>
        <w:numPr>
          <w:ilvl w:val="0"/>
          <w:numId w:val="22"/>
        </w:numPr>
        <w:jc w:val="both"/>
      </w:pPr>
      <w:r>
        <w:t>przygotowanych zbiorów danych,</w:t>
      </w:r>
    </w:p>
    <w:p w:rsidR="00A6660C" w:rsidRDefault="0035617A" w:rsidP="00FF0431">
      <w:pPr>
        <w:pStyle w:val="Akapitzlist"/>
        <w:numPr>
          <w:ilvl w:val="0"/>
          <w:numId w:val="22"/>
        </w:numPr>
        <w:jc w:val="both"/>
      </w:pPr>
      <w:r>
        <w:t xml:space="preserve">uruchomienia </w:t>
      </w:r>
      <w:r w:rsidR="008F30D1">
        <w:t>aplikacji</w:t>
      </w:r>
      <w:r>
        <w:t>.</w:t>
      </w:r>
    </w:p>
    <w:p w:rsidR="00A6660C" w:rsidRPr="00FF1E31" w:rsidRDefault="00BC1306" w:rsidP="00BC1306">
      <w:pPr>
        <w:pStyle w:val="Nagwek2"/>
      </w:pPr>
      <w:bookmarkStart w:id="6" w:name="_Toc350710161"/>
      <w:r>
        <w:t>3.1</w:t>
      </w:r>
      <w:r w:rsidR="00C13898">
        <w:t>.</w:t>
      </w:r>
      <w:r w:rsidR="00A6660C">
        <w:t xml:space="preserve"> </w:t>
      </w:r>
      <w:r w:rsidR="00A94BFD">
        <w:t>STRUKTURA PLIKÓW</w:t>
      </w:r>
      <w:bookmarkEnd w:id="6"/>
    </w:p>
    <w:p w:rsidR="00A6660C" w:rsidRDefault="00A6660C" w:rsidP="00BC1306">
      <w:pPr>
        <w:ind w:firstLine="0"/>
        <w:jc w:val="both"/>
      </w:pPr>
      <w:r>
        <w:t xml:space="preserve">Do dokumentacji załączono plik </w:t>
      </w:r>
      <w:r>
        <w:rPr>
          <w:i/>
        </w:rPr>
        <w:t>Implementacja</w:t>
      </w:r>
      <w:r w:rsidRPr="00BF7217">
        <w:rPr>
          <w:i/>
        </w:rPr>
        <w:t>.zip</w:t>
      </w:r>
      <w:r w:rsidR="00647308">
        <w:t xml:space="preserve"> o następującej strukturze folderów</w:t>
      </w:r>
      <w:r>
        <w:t>:</w:t>
      </w:r>
    </w:p>
    <w:p w:rsidR="0035617A" w:rsidRDefault="0035617A" w:rsidP="00090CBE">
      <w:pPr>
        <w:pStyle w:val="Akapitzlist"/>
        <w:numPr>
          <w:ilvl w:val="0"/>
          <w:numId w:val="33"/>
        </w:numPr>
        <w:jc w:val="both"/>
      </w:pPr>
      <w:r>
        <w:t>Implementacja</w:t>
      </w:r>
      <w:r w:rsidR="0025378E">
        <w:t>:</w:t>
      </w:r>
    </w:p>
    <w:p w:rsidR="0025378E" w:rsidRDefault="0025378E" w:rsidP="00090CBE">
      <w:pPr>
        <w:pStyle w:val="Akapitzlist"/>
        <w:numPr>
          <w:ilvl w:val="1"/>
          <w:numId w:val="33"/>
        </w:numPr>
        <w:jc w:val="both"/>
      </w:pPr>
      <w:r>
        <w:t>algorithms_engine_properties</w:t>
      </w:r>
    </w:p>
    <w:p w:rsidR="0035617A" w:rsidRDefault="0035617A" w:rsidP="00090CBE">
      <w:pPr>
        <w:pStyle w:val="Akapitzlist"/>
        <w:numPr>
          <w:ilvl w:val="1"/>
          <w:numId w:val="33"/>
        </w:numPr>
        <w:jc w:val="both"/>
      </w:pPr>
      <w:r>
        <w:t>code</w:t>
      </w:r>
    </w:p>
    <w:p w:rsidR="0035617A" w:rsidRDefault="0035617A" w:rsidP="00090CBE">
      <w:pPr>
        <w:pStyle w:val="Akapitzlist"/>
        <w:numPr>
          <w:ilvl w:val="2"/>
          <w:numId w:val="33"/>
        </w:numPr>
        <w:jc w:val="both"/>
      </w:pPr>
      <w:r>
        <w:t>hdr</w:t>
      </w:r>
    </w:p>
    <w:p w:rsidR="0035617A" w:rsidRDefault="0035617A" w:rsidP="00090CBE">
      <w:pPr>
        <w:pStyle w:val="Akapitzlist"/>
        <w:numPr>
          <w:ilvl w:val="2"/>
          <w:numId w:val="33"/>
        </w:numPr>
        <w:jc w:val="both"/>
      </w:pPr>
      <w:r>
        <w:t>src</w:t>
      </w:r>
    </w:p>
    <w:p w:rsidR="0035617A" w:rsidRDefault="0035617A" w:rsidP="00090CBE">
      <w:pPr>
        <w:pStyle w:val="Akapitzlist"/>
        <w:numPr>
          <w:ilvl w:val="1"/>
          <w:numId w:val="33"/>
        </w:numPr>
        <w:jc w:val="both"/>
      </w:pPr>
      <w:r>
        <w:t>datasets</w:t>
      </w:r>
    </w:p>
    <w:p w:rsidR="0035617A" w:rsidRDefault="00090CBE" w:rsidP="00090CBE">
      <w:pPr>
        <w:pStyle w:val="Akapitzlist"/>
        <w:numPr>
          <w:ilvl w:val="1"/>
          <w:numId w:val="33"/>
        </w:numPr>
        <w:jc w:val="both"/>
      </w:pPr>
      <w:r>
        <w:t>logs</w:t>
      </w:r>
    </w:p>
    <w:p w:rsidR="0035617A" w:rsidRDefault="0035617A" w:rsidP="00090CBE">
      <w:pPr>
        <w:pStyle w:val="Akapitzlist"/>
        <w:numPr>
          <w:ilvl w:val="1"/>
          <w:numId w:val="33"/>
        </w:numPr>
        <w:jc w:val="both"/>
      </w:pPr>
      <w:r>
        <w:t>properties</w:t>
      </w:r>
    </w:p>
    <w:p w:rsidR="00F56C17" w:rsidRDefault="00647308" w:rsidP="00090CBE">
      <w:pPr>
        <w:ind w:firstLine="0"/>
        <w:jc w:val="both"/>
      </w:pPr>
      <w:r>
        <w:t>Zawartość fo</w:t>
      </w:r>
      <w:r w:rsidR="00F56C17">
        <w:t>lderów opisuje</w:t>
      </w:r>
      <w:r w:rsidR="00CD4DCB">
        <w:t xml:space="preserve"> </w:t>
      </w:r>
      <w:r w:rsidR="00CD4DCB" w:rsidRPr="00CD4DCB">
        <w:fldChar w:fldCharType="begin"/>
      </w:r>
      <w:r w:rsidR="00CD4DCB" w:rsidRPr="00CD4DCB">
        <w:instrText xml:space="preserve"> REF _Ref347958210 \h  \* MERGEFORMAT </w:instrText>
      </w:r>
      <w:r w:rsidR="00CD4DCB" w:rsidRPr="00CD4DCB">
        <w:fldChar w:fldCharType="separate"/>
      </w:r>
      <w:r w:rsidR="006F653D" w:rsidRPr="006F653D">
        <w:t xml:space="preserve">Tab. </w:t>
      </w:r>
      <w:r w:rsidR="006F653D" w:rsidRPr="006F653D">
        <w:rPr>
          <w:noProof/>
        </w:rPr>
        <w:t>1</w:t>
      </w:r>
      <w:r w:rsidR="00CD4DCB" w:rsidRPr="00CD4DCB">
        <w:fldChar w:fldCharType="end"/>
      </w:r>
      <w:r w:rsidR="00F56C17">
        <w:t>.</w:t>
      </w:r>
    </w:p>
    <w:p w:rsidR="00CD4DCB" w:rsidRPr="00CD4DCB" w:rsidRDefault="00CD4DCB" w:rsidP="00CD4DCB">
      <w:pPr>
        <w:pStyle w:val="Legenda"/>
        <w:keepNext/>
        <w:spacing w:before="240" w:after="240"/>
        <w:ind w:firstLine="0"/>
        <w:jc w:val="center"/>
        <w:rPr>
          <w:b w:val="0"/>
          <w:color w:val="auto"/>
          <w:sz w:val="20"/>
          <w:szCs w:val="20"/>
        </w:rPr>
      </w:pPr>
      <w:bookmarkStart w:id="7" w:name="_Ref347958210"/>
      <w:r w:rsidRPr="00CD4DCB">
        <w:rPr>
          <w:b w:val="0"/>
          <w:color w:val="auto"/>
          <w:sz w:val="20"/>
          <w:szCs w:val="20"/>
        </w:rPr>
        <w:t xml:space="preserve">Tab. </w:t>
      </w:r>
      <w:r w:rsidRPr="00CD4DCB">
        <w:rPr>
          <w:b w:val="0"/>
          <w:color w:val="auto"/>
          <w:sz w:val="20"/>
          <w:szCs w:val="20"/>
        </w:rPr>
        <w:fldChar w:fldCharType="begin"/>
      </w:r>
      <w:r w:rsidRPr="00CD4DCB">
        <w:rPr>
          <w:b w:val="0"/>
          <w:color w:val="auto"/>
          <w:sz w:val="20"/>
          <w:szCs w:val="20"/>
        </w:rPr>
        <w:instrText xml:space="preserve"> SEQ Tab. \* ARABIC </w:instrText>
      </w:r>
      <w:r w:rsidRPr="00CD4DCB">
        <w:rPr>
          <w:b w:val="0"/>
          <w:color w:val="auto"/>
          <w:sz w:val="20"/>
          <w:szCs w:val="20"/>
        </w:rPr>
        <w:fldChar w:fldCharType="separate"/>
      </w:r>
      <w:r w:rsidR="00A1227B">
        <w:rPr>
          <w:b w:val="0"/>
          <w:noProof/>
          <w:color w:val="auto"/>
          <w:sz w:val="20"/>
          <w:szCs w:val="20"/>
        </w:rPr>
        <w:t>1</w:t>
      </w:r>
      <w:r w:rsidRPr="00CD4DCB">
        <w:rPr>
          <w:b w:val="0"/>
          <w:color w:val="auto"/>
          <w:sz w:val="20"/>
          <w:szCs w:val="20"/>
        </w:rPr>
        <w:fldChar w:fldCharType="end"/>
      </w:r>
      <w:bookmarkEnd w:id="7"/>
      <w:r>
        <w:rPr>
          <w:b w:val="0"/>
          <w:color w:val="auto"/>
          <w:sz w:val="20"/>
          <w:szCs w:val="20"/>
        </w:rPr>
        <w:t xml:space="preserve">. </w:t>
      </w:r>
      <w:r w:rsidRPr="00CD4DCB">
        <w:rPr>
          <w:b w:val="0"/>
          <w:color w:val="auto"/>
          <w:sz w:val="20"/>
          <w:szCs w:val="20"/>
        </w:rPr>
        <w:t>Opis zawartości folderów pliku implementacja.zip</w:t>
      </w:r>
    </w:p>
    <w:tbl>
      <w:tblPr>
        <w:tblStyle w:val="rednialista1"/>
        <w:tblW w:w="0" w:type="auto"/>
        <w:tblLook w:val="04A0" w:firstRow="1" w:lastRow="0" w:firstColumn="1" w:lastColumn="0" w:noHBand="0" w:noVBand="1"/>
      </w:tblPr>
      <w:tblGrid>
        <w:gridCol w:w="3789"/>
        <w:gridCol w:w="4606"/>
      </w:tblGrid>
      <w:tr w:rsidR="0025378E" w:rsidRPr="00C13898" w:rsidTr="00090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54DE7">
            <w:pPr>
              <w:ind w:firstLine="0"/>
              <w:rPr>
                <w:rFonts w:asciiTheme="minorHAnsi" w:hAnsiTheme="minorHAnsi"/>
                <w:sz w:val="20"/>
                <w:szCs w:val="20"/>
              </w:rPr>
            </w:pPr>
            <w:r w:rsidRPr="00C13898">
              <w:rPr>
                <w:rFonts w:asciiTheme="minorHAnsi" w:hAnsiTheme="minorHAnsi"/>
                <w:sz w:val="20"/>
                <w:szCs w:val="20"/>
              </w:rPr>
              <w:t>Nazwa folderu</w:t>
            </w:r>
          </w:p>
        </w:tc>
        <w:tc>
          <w:tcPr>
            <w:tcW w:w="4606" w:type="dxa"/>
          </w:tcPr>
          <w:p w:rsidR="00647308" w:rsidRPr="00C13898" w:rsidRDefault="00647308" w:rsidP="00154DE7">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C13898">
              <w:rPr>
                <w:rFonts w:asciiTheme="minorHAnsi" w:hAnsiTheme="minorHAnsi"/>
                <w:b/>
                <w:sz w:val="20"/>
                <w:szCs w:val="20"/>
              </w:rPr>
              <w:t>Zawartość folderu</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9A540E" w:rsidRPr="00C13898" w:rsidRDefault="009A540E" w:rsidP="001E30AF">
            <w:pPr>
              <w:ind w:firstLine="0"/>
              <w:rPr>
                <w:sz w:val="20"/>
                <w:szCs w:val="20"/>
              </w:rPr>
            </w:pPr>
            <w:r w:rsidRPr="00C13898">
              <w:rPr>
                <w:sz w:val="20"/>
                <w:szCs w:val="20"/>
              </w:rPr>
              <w:t>implementacja</w:t>
            </w:r>
          </w:p>
        </w:tc>
        <w:tc>
          <w:tcPr>
            <w:tcW w:w="4606" w:type="dxa"/>
          </w:tcPr>
          <w:p w:rsidR="009A540E" w:rsidRPr="00C13898" w:rsidRDefault="009A540E" w:rsidP="008B5328">
            <w:pPr>
              <w:ind w:left="39" w:firstLine="0"/>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Foldery </w:t>
            </w:r>
            <w:r w:rsidR="0025378E" w:rsidRPr="00C13898">
              <w:rPr>
                <w:b/>
                <w:sz w:val="20"/>
                <w:szCs w:val="20"/>
              </w:rPr>
              <w:t>algorithms_engine_properties</w:t>
            </w:r>
            <w:r w:rsidR="0025378E" w:rsidRPr="00C13898">
              <w:rPr>
                <w:sz w:val="20"/>
                <w:szCs w:val="20"/>
              </w:rPr>
              <w:t xml:space="preserve">, </w:t>
            </w:r>
            <w:r w:rsidRPr="00C13898">
              <w:rPr>
                <w:sz w:val="20"/>
                <w:szCs w:val="20"/>
              </w:rPr>
              <w:t xml:space="preserve">code, </w:t>
            </w:r>
            <w:r w:rsidRPr="00C13898">
              <w:rPr>
                <w:b/>
                <w:sz w:val="20"/>
                <w:szCs w:val="20"/>
              </w:rPr>
              <w:t>datasets</w:t>
            </w:r>
            <w:r w:rsidRPr="00C13898">
              <w:rPr>
                <w:sz w:val="20"/>
                <w:szCs w:val="20"/>
              </w:rPr>
              <w:t xml:space="preserve">, </w:t>
            </w:r>
            <w:r w:rsidRPr="00C13898">
              <w:rPr>
                <w:b/>
                <w:sz w:val="20"/>
                <w:szCs w:val="20"/>
              </w:rPr>
              <w:t>logs</w:t>
            </w:r>
            <w:r w:rsidRPr="00C13898">
              <w:rPr>
                <w:sz w:val="20"/>
                <w:szCs w:val="20"/>
              </w:rPr>
              <w:t xml:space="preserve">, </w:t>
            </w:r>
            <w:r w:rsidRPr="00C13898">
              <w:rPr>
                <w:b/>
                <w:sz w:val="20"/>
                <w:szCs w:val="20"/>
              </w:rPr>
              <w:t>properties</w:t>
            </w:r>
            <w:r w:rsidRPr="00C13898">
              <w:rPr>
                <w:sz w:val="20"/>
                <w:szCs w:val="20"/>
              </w:rPr>
              <w:t xml:space="preserve"> oraz plik</w:t>
            </w:r>
            <w:r w:rsidR="00D229A0" w:rsidRPr="00C13898">
              <w:rPr>
                <w:sz w:val="20"/>
                <w:szCs w:val="20"/>
              </w:rPr>
              <w:t xml:space="preserve"> wykonywalny</w:t>
            </w:r>
            <w:r w:rsidRPr="00C13898">
              <w:rPr>
                <w:sz w:val="20"/>
                <w:szCs w:val="20"/>
              </w:rPr>
              <w:t xml:space="preserve"> implementacja.exe.</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25378E" w:rsidRPr="00C13898" w:rsidRDefault="0025378E" w:rsidP="001E30AF">
            <w:pPr>
              <w:ind w:firstLine="0"/>
              <w:rPr>
                <w:sz w:val="20"/>
                <w:szCs w:val="20"/>
              </w:rPr>
            </w:pPr>
            <w:r w:rsidRPr="00C13898">
              <w:rPr>
                <w:sz w:val="20"/>
                <w:szCs w:val="20"/>
              </w:rPr>
              <w:t>algorithms_engine_properties</w:t>
            </w:r>
          </w:p>
        </w:tc>
        <w:tc>
          <w:tcPr>
            <w:tcW w:w="4606" w:type="dxa"/>
          </w:tcPr>
          <w:p w:rsidR="0025378E" w:rsidRPr="00C13898" w:rsidRDefault="0025378E" w:rsidP="008B5328">
            <w:pPr>
              <w:ind w:left="39" w:firstLine="0"/>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 xml:space="preserve">Plik parametrów </w:t>
            </w:r>
            <w:r w:rsidRPr="00C13898">
              <w:rPr>
                <w:b/>
                <w:sz w:val="20"/>
                <w:szCs w:val="20"/>
              </w:rPr>
              <w:t>algorithms_engine_properties.txt</w:t>
            </w:r>
            <w:r w:rsidRPr="00C13898">
              <w:rPr>
                <w:sz w:val="20"/>
                <w:szCs w:val="20"/>
              </w:rPr>
              <w:t>.</w:t>
            </w:r>
            <w:r w:rsidR="00E219B0" w:rsidRPr="00C13898">
              <w:rPr>
                <w:sz w:val="20"/>
                <w:szCs w:val="20"/>
              </w:rPr>
              <w:t xml:space="preserve"> Opis pliku parametrów uruchomienia aplikacji znajduje się w rozdziale</w:t>
            </w:r>
            <w:r w:rsidR="004A7F3D">
              <w:rPr>
                <w:sz w:val="20"/>
                <w:szCs w:val="20"/>
              </w:rPr>
              <w:t xml:space="preserve"> </w:t>
            </w:r>
            <w:hyperlink w:anchor="_3.2._PLIK_PARAMETRÓW" w:history="1">
              <w:r w:rsidR="004A7F3D" w:rsidRPr="004A7F3D">
                <w:rPr>
                  <w:rStyle w:val="Hipercze"/>
                  <w:sz w:val="20"/>
                  <w:szCs w:val="20"/>
                </w:rPr>
                <w:t>3.2</w:t>
              </w:r>
            </w:hyperlink>
            <w:r w:rsidR="00E219B0" w:rsidRPr="00C13898">
              <w:rPr>
                <w:sz w:val="20"/>
                <w:szCs w:val="20"/>
              </w:rPr>
              <w:t>.</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9A540E" w:rsidRPr="00C13898" w:rsidRDefault="009A540E" w:rsidP="001E30AF">
            <w:pPr>
              <w:ind w:firstLine="0"/>
              <w:rPr>
                <w:sz w:val="20"/>
                <w:szCs w:val="20"/>
              </w:rPr>
            </w:pPr>
            <w:r w:rsidRPr="00C13898">
              <w:rPr>
                <w:sz w:val="20"/>
                <w:szCs w:val="20"/>
              </w:rPr>
              <w:t>code</w:t>
            </w:r>
          </w:p>
        </w:tc>
        <w:tc>
          <w:tcPr>
            <w:tcW w:w="4606" w:type="dxa"/>
          </w:tcPr>
          <w:p w:rsidR="009A540E" w:rsidRPr="00C13898" w:rsidRDefault="009A540E" w:rsidP="008B5328">
            <w:pPr>
              <w:ind w:left="39" w:firstLine="0"/>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Foldery </w:t>
            </w:r>
            <w:r w:rsidRPr="00C13898">
              <w:rPr>
                <w:b/>
                <w:sz w:val="20"/>
                <w:szCs w:val="20"/>
              </w:rPr>
              <w:t>hdr</w:t>
            </w:r>
            <w:r w:rsidRPr="00C13898">
              <w:rPr>
                <w:sz w:val="20"/>
                <w:szCs w:val="20"/>
              </w:rPr>
              <w:t xml:space="preserve"> i </w:t>
            </w:r>
            <w:r w:rsidRPr="00C13898">
              <w:rPr>
                <w:b/>
                <w:sz w:val="20"/>
                <w:szCs w:val="20"/>
              </w:rPr>
              <w:t>src</w:t>
            </w:r>
            <w:r w:rsidRPr="00C13898">
              <w:rPr>
                <w:sz w:val="20"/>
                <w:szCs w:val="20"/>
              </w:rPr>
              <w:t>.</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r w:rsidRPr="00C13898">
              <w:rPr>
                <w:sz w:val="20"/>
                <w:szCs w:val="20"/>
              </w:rPr>
              <w:t>hdr</w:t>
            </w:r>
          </w:p>
        </w:tc>
        <w:tc>
          <w:tcPr>
            <w:tcW w:w="4606" w:type="dxa"/>
          </w:tcPr>
          <w:p w:rsidR="00647308" w:rsidRPr="00C13898" w:rsidRDefault="00647308" w:rsidP="008B5328">
            <w:pPr>
              <w:ind w:left="39" w:firstLine="0"/>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 xml:space="preserve">Pliki nagłówkowe </w:t>
            </w:r>
            <w:r w:rsidRPr="00C13898">
              <w:rPr>
                <w:b/>
                <w:sz w:val="20"/>
                <w:szCs w:val="20"/>
              </w:rPr>
              <w:t>*.h</w:t>
            </w:r>
            <w:r w:rsidR="008B5328">
              <w:rPr>
                <w:sz w:val="20"/>
                <w:szCs w:val="20"/>
              </w:rPr>
              <w:t xml:space="preserve"> aplikacji.</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r w:rsidRPr="00C13898">
              <w:rPr>
                <w:sz w:val="20"/>
                <w:szCs w:val="20"/>
              </w:rPr>
              <w:t>src</w:t>
            </w:r>
          </w:p>
        </w:tc>
        <w:tc>
          <w:tcPr>
            <w:tcW w:w="4606" w:type="dxa"/>
          </w:tcPr>
          <w:p w:rsidR="00647308" w:rsidRPr="00C13898" w:rsidRDefault="00647308" w:rsidP="008B5328">
            <w:pPr>
              <w:ind w:left="39" w:firstLine="0"/>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Pliki źródłowe </w:t>
            </w:r>
            <w:r w:rsidRPr="00C13898">
              <w:rPr>
                <w:b/>
                <w:sz w:val="20"/>
                <w:szCs w:val="20"/>
              </w:rPr>
              <w:t>*.cpp</w:t>
            </w:r>
            <w:r w:rsidR="008B5328">
              <w:rPr>
                <w:sz w:val="20"/>
                <w:szCs w:val="20"/>
              </w:rPr>
              <w:t xml:space="preserve"> aplikacji.</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r w:rsidRPr="00C13898">
              <w:rPr>
                <w:sz w:val="20"/>
                <w:szCs w:val="20"/>
              </w:rPr>
              <w:t>datasets</w:t>
            </w:r>
          </w:p>
        </w:tc>
        <w:tc>
          <w:tcPr>
            <w:tcW w:w="4606" w:type="dxa"/>
          </w:tcPr>
          <w:p w:rsidR="00647308" w:rsidRPr="00C13898" w:rsidRDefault="00647308" w:rsidP="008B5328">
            <w:pPr>
              <w:ind w:left="39" w:firstLine="0"/>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 xml:space="preserve">Pliki ze zbiorami danych </w:t>
            </w:r>
            <w:r w:rsidRPr="00C13898">
              <w:rPr>
                <w:b/>
                <w:sz w:val="20"/>
                <w:szCs w:val="20"/>
              </w:rPr>
              <w:t>*.txt</w:t>
            </w:r>
            <w:r w:rsidRPr="00C13898">
              <w:rPr>
                <w:sz w:val="20"/>
                <w:szCs w:val="20"/>
              </w:rPr>
              <w:t>.</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r w:rsidRPr="00C13898">
              <w:rPr>
                <w:sz w:val="20"/>
                <w:szCs w:val="20"/>
              </w:rPr>
              <w:t>logs</w:t>
            </w:r>
          </w:p>
        </w:tc>
        <w:tc>
          <w:tcPr>
            <w:tcW w:w="4606" w:type="dxa"/>
          </w:tcPr>
          <w:p w:rsidR="00647308" w:rsidRPr="00C13898" w:rsidRDefault="00647308" w:rsidP="008B5328">
            <w:pPr>
              <w:ind w:left="39" w:firstLine="0"/>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Pliki raportów wykonania </w:t>
            </w:r>
            <w:r w:rsidR="0025378E" w:rsidRPr="00C13898">
              <w:rPr>
                <w:sz w:val="20"/>
                <w:szCs w:val="20"/>
              </w:rPr>
              <w:t>algorytmu</w:t>
            </w:r>
            <w:r w:rsidRPr="00C13898">
              <w:rPr>
                <w:sz w:val="20"/>
                <w:szCs w:val="20"/>
              </w:rPr>
              <w:t xml:space="preserve"> </w:t>
            </w:r>
            <w:r w:rsidRPr="00C13898">
              <w:rPr>
                <w:b/>
                <w:sz w:val="20"/>
                <w:szCs w:val="20"/>
              </w:rPr>
              <w:t>*.txt</w:t>
            </w:r>
            <w:r w:rsidR="0025378E" w:rsidRPr="00C13898">
              <w:rPr>
                <w:sz w:val="20"/>
                <w:szCs w:val="20"/>
              </w:rPr>
              <w:t xml:space="preserve">, oraz pliki raportów wykonania aplikacji </w:t>
            </w:r>
            <w:r w:rsidR="0025378E" w:rsidRPr="00C13898">
              <w:rPr>
                <w:b/>
                <w:sz w:val="20"/>
                <w:szCs w:val="20"/>
              </w:rPr>
              <w:t>*.csv</w:t>
            </w:r>
            <w:r w:rsidR="0025378E" w:rsidRPr="00C13898">
              <w:rPr>
                <w:sz w:val="20"/>
                <w:szCs w:val="20"/>
              </w:rPr>
              <w:t>.</w:t>
            </w:r>
            <w:r w:rsidR="009A540E" w:rsidRPr="00C13898">
              <w:rPr>
                <w:sz w:val="20"/>
                <w:szCs w:val="20"/>
              </w:rPr>
              <w:t xml:space="preserve"> Krótki opis </w:t>
            </w:r>
            <w:r w:rsidR="00E219B0" w:rsidRPr="00C13898">
              <w:rPr>
                <w:sz w:val="20"/>
                <w:szCs w:val="20"/>
              </w:rPr>
              <w:t>plików raportu</w:t>
            </w:r>
            <w:r w:rsidR="004A7F3D">
              <w:rPr>
                <w:sz w:val="20"/>
                <w:szCs w:val="20"/>
              </w:rPr>
              <w:t xml:space="preserve"> znajduje się w rozdziale </w:t>
            </w:r>
            <w:hyperlink w:anchor="_3.4._WYNIKI_URUCHOMIEŃ" w:history="1">
              <w:r w:rsidR="004A7F3D" w:rsidRPr="004A7F3D">
                <w:rPr>
                  <w:rStyle w:val="Hipercze"/>
                  <w:sz w:val="20"/>
                  <w:szCs w:val="20"/>
                </w:rPr>
                <w:t>3.4</w:t>
              </w:r>
            </w:hyperlink>
            <w:r w:rsidR="009A540E" w:rsidRPr="00C13898">
              <w:rPr>
                <w:sz w:val="20"/>
                <w:szCs w:val="20"/>
              </w:rPr>
              <w:t>.</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r w:rsidRPr="00C13898">
              <w:rPr>
                <w:sz w:val="20"/>
                <w:szCs w:val="20"/>
              </w:rPr>
              <w:t>properties</w:t>
            </w:r>
          </w:p>
        </w:tc>
        <w:tc>
          <w:tcPr>
            <w:tcW w:w="4606" w:type="dxa"/>
          </w:tcPr>
          <w:p w:rsidR="00647308" w:rsidRPr="00C13898" w:rsidRDefault="00647308" w:rsidP="008B5328">
            <w:pPr>
              <w:keepNext/>
              <w:ind w:left="39" w:firstLine="0"/>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Plik</w:t>
            </w:r>
            <w:r w:rsidR="00D229A0" w:rsidRPr="00C13898">
              <w:rPr>
                <w:sz w:val="20"/>
                <w:szCs w:val="20"/>
              </w:rPr>
              <w:t>i</w:t>
            </w:r>
            <w:r w:rsidRPr="00C13898">
              <w:rPr>
                <w:sz w:val="20"/>
                <w:szCs w:val="20"/>
              </w:rPr>
              <w:t xml:space="preserve"> parametrów</w:t>
            </w:r>
            <w:r w:rsidR="0025378E" w:rsidRPr="00C13898">
              <w:rPr>
                <w:sz w:val="20"/>
                <w:szCs w:val="20"/>
              </w:rPr>
              <w:t xml:space="preserve"> uruchomienia algorytm</w:t>
            </w:r>
            <w:r w:rsidR="00E219B0" w:rsidRPr="00C13898">
              <w:rPr>
                <w:sz w:val="20"/>
                <w:szCs w:val="20"/>
              </w:rPr>
              <w:t>u</w:t>
            </w:r>
            <w:r w:rsidR="00D229A0" w:rsidRPr="00C13898">
              <w:rPr>
                <w:sz w:val="20"/>
                <w:szCs w:val="20"/>
              </w:rPr>
              <w:t>.</w:t>
            </w:r>
            <w:r w:rsidR="00E219B0" w:rsidRPr="00C13898">
              <w:rPr>
                <w:sz w:val="20"/>
                <w:szCs w:val="20"/>
              </w:rPr>
              <w:t xml:space="preserve"> Opis pliku parametrów uruchomienia algorytmu znajduje się w rozdziale </w:t>
            </w:r>
            <w:hyperlink w:anchor="_3.3._PLIK_PARAMETRÓW" w:history="1">
              <w:r w:rsidR="004A7F3D" w:rsidRPr="004A7F3D">
                <w:rPr>
                  <w:rStyle w:val="Hipercze"/>
                  <w:sz w:val="20"/>
                  <w:szCs w:val="20"/>
                </w:rPr>
                <w:t>3.3</w:t>
              </w:r>
              <w:r w:rsidR="00513608" w:rsidRPr="004A7F3D">
                <w:rPr>
                  <w:rStyle w:val="Hipercze"/>
                  <w:sz w:val="20"/>
                  <w:szCs w:val="20"/>
                </w:rPr>
                <w:t>.</w:t>
              </w:r>
            </w:hyperlink>
          </w:p>
        </w:tc>
      </w:tr>
    </w:tbl>
    <w:p w:rsidR="00A6660C" w:rsidRPr="00E40869" w:rsidRDefault="009A540E" w:rsidP="001F279A">
      <w:pPr>
        <w:spacing w:before="240"/>
        <w:jc w:val="both"/>
      </w:pPr>
      <w:r>
        <w:t>Plik</w:t>
      </w:r>
      <w:r w:rsidR="00551177">
        <w:t xml:space="preserve"> wykonywalny</w:t>
      </w:r>
      <w:r w:rsidR="00A6660C" w:rsidRPr="001E5774">
        <w:t xml:space="preserve"> </w:t>
      </w:r>
      <w:r w:rsidR="00A6660C">
        <w:rPr>
          <w:i/>
        </w:rPr>
        <w:t>implementacja.exe</w:t>
      </w:r>
      <w:r w:rsidR="00A6660C" w:rsidRPr="00BF7217">
        <w:rPr>
          <w:i/>
        </w:rPr>
        <w:t xml:space="preserve"> </w:t>
      </w:r>
      <w:r>
        <w:t>jest</w:t>
      </w:r>
      <w:r w:rsidR="00A6660C" w:rsidRPr="001E5774">
        <w:t xml:space="preserve"> programem implementującym odmiany algorytm</w:t>
      </w:r>
      <w:r w:rsidR="00A6660C">
        <w:t xml:space="preserve">ów, spełniającym </w:t>
      </w:r>
      <w:r w:rsidR="0035617A">
        <w:t>wymagania wymienione w rozdziale</w:t>
      </w:r>
      <w:r w:rsidR="004A7F3D">
        <w:t xml:space="preserve"> </w:t>
      </w:r>
      <w:hyperlink w:anchor="_1._OPIS_ZADANIA" w:history="1">
        <w:r w:rsidR="004A7F3D" w:rsidRPr="004A7F3D">
          <w:rPr>
            <w:rStyle w:val="Hipercze"/>
          </w:rPr>
          <w:t>1</w:t>
        </w:r>
      </w:hyperlink>
      <w:r w:rsidR="0035617A">
        <w:t>. Pro</w:t>
      </w:r>
      <w:r w:rsidR="00A6660C">
        <w:t>gram skompilowany j</w:t>
      </w:r>
      <w:r w:rsidR="00117F8F">
        <w:t xml:space="preserve">est dla środowiska </w:t>
      </w:r>
      <w:r w:rsidR="00117F8F">
        <w:lastRenderedPageBreak/>
        <w:t xml:space="preserve">WIN32 z </w:t>
      </w:r>
      <w:r w:rsidR="005C7855">
        <w:t>p</w:t>
      </w:r>
      <w:r w:rsidR="00E219B0">
        <w:t>o</w:t>
      </w:r>
      <w:r w:rsidR="005C7855">
        <w:t>dniesioną</w:t>
      </w:r>
      <w:r w:rsidR="00117F8F">
        <w:t xml:space="preserve"> flagą  LARGEADDRESSAWARE, która umożliwia aplikacji użycie do 3GB pamięci wirtualnej</w:t>
      </w:r>
      <w:r w:rsidR="00A6660C">
        <w:t>.</w:t>
      </w:r>
      <w:r w:rsidR="00117F8F">
        <w:t xml:space="preserve"> Uruchomienia wykonywane są na środowisku Windows 7 x64</w:t>
      </w:r>
      <w:r w:rsidR="00E219B0">
        <w:t xml:space="preserve"> z procesorem Intel® i7™ 950 z dostępną pamięcią RAM równą 6GB</w:t>
      </w:r>
      <w:r w:rsidR="00117F8F">
        <w:t>.</w:t>
      </w:r>
    </w:p>
    <w:p w:rsidR="00E219B0" w:rsidRDefault="00C13898" w:rsidP="00C13898">
      <w:pPr>
        <w:pStyle w:val="Nagwek2"/>
      </w:pPr>
      <w:bookmarkStart w:id="8" w:name="_Plik_parametrów_uruchomienia_1"/>
      <w:bookmarkStart w:id="9" w:name="_3.2._PLIK_PARAMETRÓW"/>
      <w:bookmarkStart w:id="10" w:name="_Ref347435454"/>
      <w:bookmarkStart w:id="11" w:name="_Ref347435466"/>
      <w:bookmarkStart w:id="12" w:name="_Ref347435480"/>
      <w:bookmarkStart w:id="13" w:name="_Toc350710162"/>
      <w:bookmarkEnd w:id="8"/>
      <w:bookmarkEnd w:id="9"/>
      <w:r>
        <w:t>3.2</w:t>
      </w:r>
      <w:r w:rsidR="00A94BFD">
        <w:t>. PLIK PARAMETRÓW URUCHOMIENIA APLIKACJI</w:t>
      </w:r>
      <w:bookmarkEnd w:id="10"/>
      <w:bookmarkEnd w:id="11"/>
      <w:bookmarkEnd w:id="12"/>
      <w:bookmarkEnd w:id="13"/>
    </w:p>
    <w:p w:rsidR="00E219B0" w:rsidRDefault="00AF5D01" w:rsidP="00C13898">
      <w:pPr>
        <w:ind w:firstLine="0"/>
        <w:jc w:val="both"/>
      </w:pPr>
      <w:r>
        <w:t xml:space="preserve">W folderze </w:t>
      </w:r>
      <w:r w:rsidRPr="00AF5D01">
        <w:rPr>
          <w:b/>
        </w:rPr>
        <w:t>algorithms_engine_properties</w:t>
      </w:r>
      <w:r>
        <w:t xml:space="preserve"> znajduje się plik parametrów uruchomienia aplikacji </w:t>
      </w:r>
      <w:r w:rsidRPr="00AF5D01">
        <w:rPr>
          <w:i/>
        </w:rPr>
        <w:t>algorithms_engine_properties.txt</w:t>
      </w:r>
      <w:r>
        <w:t>.</w:t>
      </w:r>
      <w:r w:rsidR="004A7F3D">
        <w:t xml:space="preserve"> </w:t>
      </w:r>
      <w:r w:rsidR="00CD4DCB" w:rsidRPr="00CD4DCB">
        <w:fldChar w:fldCharType="begin"/>
      </w:r>
      <w:r w:rsidR="00CD4DCB" w:rsidRPr="00CD4DCB">
        <w:instrText xml:space="preserve"> REF _Ref347958288 \h  \* MERGEFORMAT </w:instrText>
      </w:r>
      <w:r w:rsidR="00CD4DCB" w:rsidRPr="00CD4DCB">
        <w:fldChar w:fldCharType="separate"/>
      </w:r>
      <w:r w:rsidR="009203B1">
        <w:t>T</w:t>
      </w:r>
      <w:r w:rsidR="006F653D" w:rsidRPr="00CD4DCB">
        <w:t xml:space="preserve">ab. </w:t>
      </w:r>
      <w:r w:rsidR="006F653D" w:rsidRPr="006F653D">
        <w:rPr>
          <w:noProof/>
        </w:rPr>
        <w:t>2</w:t>
      </w:r>
      <w:r w:rsidR="00CD4DCB" w:rsidRPr="00CD4DCB">
        <w:fldChar w:fldCharType="end"/>
      </w:r>
      <w:r w:rsidR="004A7F3D">
        <w:t xml:space="preserve"> </w:t>
      </w:r>
      <w:r>
        <w:t>opisuje znaczenie poszczególnych parametrów pliku parametrów.</w:t>
      </w:r>
    </w:p>
    <w:p w:rsidR="00CD4DCB" w:rsidRPr="00CD4DCB" w:rsidRDefault="00CD4DCB" w:rsidP="00CD4DCB">
      <w:pPr>
        <w:pStyle w:val="Legenda"/>
        <w:keepNext/>
        <w:spacing w:before="240" w:after="240"/>
        <w:ind w:firstLine="0"/>
        <w:jc w:val="center"/>
        <w:rPr>
          <w:b w:val="0"/>
          <w:color w:val="auto"/>
        </w:rPr>
      </w:pPr>
      <w:bookmarkStart w:id="14" w:name="_Ref347958288"/>
      <w:r w:rsidRPr="00CD4DCB">
        <w:rPr>
          <w:b w:val="0"/>
          <w:color w:val="auto"/>
        </w:rPr>
        <w:t xml:space="preserve">Tab. </w:t>
      </w:r>
      <w:r w:rsidRPr="00CD4DCB">
        <w:rPr>
          <w:b w:val="0"/>
          <w:color w:val="auto"/>
        </w:rPr>
        <w:fldChar w:fldCharType="begin"/>
      </w:r>
      <w:r w:rsidRPr="00CD4DCB">
        <w:rPr>
          <w:b w:val="0"/>
          <w:color w:val="auto"/>
        </w:rPr>
        <w:instrText xml:space="preserve"> SEQ Tab. \* ARABIC </w:instrText>
      </w:r>
      <w:r w:rsidRPr="00CD4DCB">
        <w:rPr>
          <w:b w:val="0"/>
          <w:color w:val="auto"/>
        </w:rPr>
        <w:fldChar w:fldCharType="separate"/>
      </w:r>
      <w:r w:rsidR="00A1227B">
        <w:rPr>
          <w:b w:val="0"/>
          <w:noProof/>
          <w:color w:val="auto"/>
        </w:rPr>
        <w:t>2</w:t>
      </w:r>
      <w:r w:rsidRPr="00CD4DCB">
        <w:rPr>
          <w:b w:val="0"/>
          <w:color w:val="auto"/>
        </w:rPr>
        <w:fldChar w:fldCharType="end"/>
      </w:r>
      <w:bookmarkEnd w:id="14"/>
      <w:r>
        <w:rPr>
          <w:b w:val="0"/>
          <w:color w:val="auto"/>
        </w:rPr>
        <w:t>.</w:t>
      </w:r>
      <w:r w:rsidRPr="00CD4DCB">
        <w:rPr>
          <w:b w:val="0"/>
          <w:color w:val="auto"/>
        </w:rPr>
        <w:t xml:space="preserve"> Opis znaczenia parametrów pliku algorithms_engine_properties.txt</w:t>
      </w:r>
    </w:p>
    <w:tbl>
      <w:tblPr>
        <w:tblStyle w:val="rednialista1"/>
        <w:tblW w:w="0" w:type="auto"/>
        <w:tblLook w:val="04A0" w:firstRow="1" w:lastRow="0" w:firstColumn="1" w:lastColumn="0" w:noHBand="0" w:noVBand="1"/>
      </w:tblPr>
      <w:tblGrid>
        <w:gridCol w:w="4143"/>
        <w:gridCol w:w="4251"/>
      </w:tblGrid>
      <w:tr w:rsidR="00AF5D01" w:rsidRPr="001E30AF" w:rsidTr="001E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3" w:type="dxa"/>
          </w:tcPr>
          <w:p w:rsidR="00AF5D01" w:rsidRPr="001E30AF" w:rsidRDefault="00AF5D01" w:rsidP="00154DE7">
            <w:pPr>
              <w:ind w:firstLine="0"/>
              <w:rPr>
                <w:rFonts w:asciiTheme="minorHAnsi" w:hAnsiTheme="minorHAnsi"/>
                <w:sz w:val="20"/>
                <w:szCs w:val="20"/>
              </w:rPr>
            </w:pPr>
            <w:r w:rsidRPr="001E30AF">
              <w:rPr>
                <w:rFonts w:asciiTheme="minorHAnsi" w:hAnsiTheme="minorHAnsi"/>
                <w:sz w:val="20"/>
                <w:szCs w:val="20"/>
              </w:rPr>
              <w:t>Nazwa parametru</w:t>
            </w:r>
          </w:p>
        </w:tc>
        <w:tc>
          <w:tcPr>
            <w:tcW w:w="4251" w:type="dxa"/>
          </w:tcPr>
          <w:p w:rsidR="00AF5D01" w:rsidRPr="001E30AF" w:rsidRDefault="00AF5D01" w:rsidP="00154DE7">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E30AF">
              <w:rPr>
                <w:rFonts w:asciiTheme="minorHAnsi" w:hAnsiTheme="minorHAnsi"/>
                <w:b/>
                <w:sz w:val="20"/>
                <w:szCs w:val="20"/>
              </w:rPr>
              <w:t>Opis</w:t>
            </w:r>
          </w:p>
        </w:tc>
      </w:tr>
      <w:tr w:rsidR="00AF5D01" w:rsidRPr="001E30AF" w:rsidTr="001E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3" w:type="dxa"/>
          </w:tcPr>
          <w:p w:rsidR="00AF5D01" w:rsidRPr="001E30AF" w:rsidRDefault="00AF5D01" w:rsidP="00154DE7">
            <w:pPr>
              <w:ind w:firstLine="0"/>
              <w:rPr>
                <w:sz w:val="20"/>
                <w:szCs w:val="20"/>
              </w:rPr>
            </w:pPr>
            <w:r w:rsidRPr="001E30AF">
              <w:rPr>
                <w:sz w:val="20"/>
                <w:szCs w:val="20"/>
              </w:rPr>
              <w:t>alfa</w:t>
            </w:r>
          </w:p>
        </w:tc>
        <w:tc>
          <w:tcPr>
            <w:tcW w:w="4251" w:type="dxa"/>
          </w:tcPr>
          <w:p w:rsidR="00AF5D01" w:rsidRPr="001E30AF" w:rsidRDefault="00AF5D01" w:rsidP="001E30AF">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Wa</w:t>
            </w:r>
            <w:r w:rsidR="00513608" w:rsidRPr="001E30AF">
              <w:rPr>
                <w:sz w:val="20"/>
                <w:szCs w:val="20"/>
              </w:rPr>
              <w:t>rtość współczynnika, przez który przemnażane są wartości wymiarów znormalizowanych wektorów (Normalizacja wektorów wykonywana jest w fazie przetwarzania danych gdy stosowana jest odległość kosinusowa</w:t>
            </w:r>
            <w:r w:rsidR="008B5328">
              <w:rPr>
                <w:sz w:val="20"/>
                <w:szCs w:val="20"/>
              </w:rPr>
              <w:t xml:space="preserve"> jako miara podobieństwa</w:t>
            </w:r>
            <w:r w:rsidR="00513608" w:rsidRPr="001E30AF">
              <w:rPr>
                <w:sz w:val="20"/>
                <w:szCs w:val="20"/>
              </w:rPr>
              <w:t>).</w:t>
            </w:r>
          </w:p>
        </w:tc>
      </w:tr>
      <w:tr w:rsidR="00AF5D01" w:rsidRPr="001E30AF" w:rsidTr="001E30AF">
        <w:tc>
          <w:tcPr>
            <w:cnfStyle w:val="001000000000" w:firstRow="0" w:lastRow="0" w:firstColumn="1" w:lastColumn="0" w:oddVBand="0" w:evenVBand="0" w:oddHBand="0" w:evenHBand="0" w:firstRowFirstColumn="0" w:firstRowLastColumn="0" w:lastRowFirstColumn="0" w:lastRowLastColumn="0"/>
            <w:tcW w:w="4143" w:type="dxa"/>
          </w:tcPr>
          <w:p w:rsidR="00AF5D01" w:rsidRPr="001E30AF" w:rsidRDefault="00AF5D01" w:rsidP="00154DE7">
            <w:pPr>
              <w:ind w:firstLine="0"/>
              <w:rPr>
                <w:sz w:val="20"/>
                <w:szCs w:val="20"/>
              </w:rPr>
            </w:pPr>
            <w:r w:rsidRPr="001E30AF">
              <w:rPr>
                <w:sz w:val="20"/>
                <w:szCs w:val="20"/>
              </w:rPr>
              <w:t>test_repeats</w:t>
            </w:r>
          </w:p>
        </w:tc>
        <w:tc>
          <w:tcPr>
            <w:tcW w:w="4251" w:type="dxa"/>
          </w:tcPr>
          <w:p w:rsidR="00AF5D01" w:rsidRPr="001E30AF" w:rsidRDefault="00513608" w:rsidP="008B5328">
            <w:pPr>
              <w:keepNext/>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Liczba uruchomień algorytmu opisanego plikiem parametrów uruchomienia algorytmu. Parametr ten pozwala na wielokrotne powtórzenie </w:t>
            </w:r>
            <w:r w:rsidR="008B5328">
              <w:rPr>
                <w:sz w:val="20"/>
                <w:szCs w:val="20"/>
              </w:rPr>
              <w:t>uruchomienia algorytmu, tworząc serię</w:t>
            </w:r>
            <w:r w:rsidRPr="001E30AF">
              <w:rPr>
                <w:sz w:val="20"/>
                <w:szCs w:val="20"/>
              </w:rPr>
              <w:t>.</w:t>
            </w:r>
          </w:p>
        </w:tc>
      </w:tr>
    </w:tbl>
    <w:p w:rsidR="00A6660C" w:rsidRDefault="001E30AF" w:rsidP="001E30AF">
      <w:pPr>
        <w:pStyle w:val="Nagwek2"/>
      </w:pPr>
      <w:bookmarkStart w:id="15" w:name="_Plik_parametrów_uruchomienia"/>
      <w:bookmarkStart w:id="16" w:name="_3.3._PLIK_PARAMETRÓW"/>
      <w:bookmarkStart w:id="17" w:name="_Toc350710163"/>
      <w:bookmarkEnd w:id="15"/>
      <w:bookmarkEnd w:id="16"/>
      <w:r>
        <w:t>3.3</w:t>
      </w:r>
      <w:r w:rsidR="00154DE7">
        <w:t>.</w:t>
      </w:r>
      <w:r>
        <w:t xml:space="preserve"> </w:t>
      </w:r>
      <w:r w:rsidR="00A94BFD">
        <w:t>PLIK PARAMETRÓW URUCHOMIENIA ALGORYTMU</w:t>
      </w:r>
      <w:bookmarkEnd w:id="17"/>
    </w:p>
    <w:p w:rsidR="00811785" w:rsidRPr="00CD4DCB" w:rsidRDefault="00A6660C" w:rsidP="00CD4DCB">
      <w:pPr>
        <w:ind w:firstLine="0"/>
        <w:jc w:val="both"/>
      </w:pPr>
      <w:r>
        <w:t xml:space="preserve">W folderze </w:t>
      </w:r>
      <w:r w:rsidRPr="00F56C17">
        <w:rPr>
          <w:b/>
        </w:rPr>
        <w:t>properties</w:t>
      </w:r>
      <w:r w:rsidR="00D229A0">
        <w:t xml:space="preserve"> znajdują</w:t>
      </w:r>
      <w:r>
        <w:t xml:space="preserve"> się plik</w:t>
      </w:r>
      <w:r w:rsidR="00D229A0">
        <w:t>i</w:t>
      </w:r>
      <w:r>
        <w:t xml:space="preserve"> </w:t>
      </w:r>
      <w:r w:rsidR="00C53ED5">
        <w:t>uruchomienia algorytmu</w:t>
      </w:r>
      <w:r w:rsidR="00F56C17">
        <w:t>.</w:t>
      </w:r>
      <w:r w:rsidR="00D229A0">
        <w:t xml:space="preserve"> Każdy plik parametrów definiuje uruchomienie algorytmu.</w:t>
      </w:r>
      <w:r w:rsidR="00344588">
        <w:t xml:space="preserve"> Program kolejno wczytuje pliki parametrów i dla każdego z nich wykonuje zdefiniowany algorytm</w:t>
      </w:r>
      <w:r w:rsidR="009203B1">
        <w:t xml:space="preserve"> tyle razy ile specyfikuje zmienna  tyle razy ile specyfikuje zmienna test_repeats pliku parametrów uruchomienia aplikacji</w:t>
      </w:r>
      <w:r w:rsidR="00344588">
        <w:t xml:space="preserve">. </w:t>
      </w:r>
      <w:r w:rsidR="00AA69BE" w:rsidRPr="00AA69BE">
        <w:fldChar w:fldCharType="begin"/>
      </w:r>
      <w:r w:rsidR="00AA69BE" w:rsidRPr="00AA69BE">
        <w:instrText xml:space="preserve"> REF _Ref347958727 \h  \* MERGEFORMAT </w:instrText>
      </w:r>
      <w:r w:rsidR="00AA69BE" w:rsidRPr="00AA69BE">
        <w:fldChar w:fldCharType="separate"/>
      </w:r>
      <w:r w:rsidR="006F653D" w:rsidRPr="00CD4DCB">
        <w:t xml:space="preserve">Tab. </w:t>
      </w:r>
      <w:r w:rsidR="006F653D" w:rsidRPr="006F653D">
        <w:rPr>
          <w:noProof/>
        </w:rPr>
        <w:t>3</w:t>
      </w:r>
      <w:r w:rsidR="00AA69BE" w:rsidRPr="00AA69BE">
        <w:fldChar w:fldCharType="end"/>
      </w:r>
      <w:r w:rsidR="00AA69BE">
        <w:t xml:space="preserve"> </w:t>
      </w:r>
      <w:r>
        <w:t xml:space="preserve">opisuje znaczenie </w:t>
      </w:r>
      <w:r w:rsidR="00D229A0">
        <w:t>poszczególnych parametrów pliku parametrów</w:t>
      </w:r>
      <w:r w:rsidR="00CD4DCB">
        <w:t>.</w:t>
      </w:r>
    </w:p>
    <w:p w:rsidR="00CD4DCB" w:rsidRPr="00CD4DCB" w:rsidRDefault="00CD4DCB" w:rsidP="00CD4DCB">
      <w:pPr>
        <w:pStyle w:val="Legenda"/>
        <w:keepNext/>
        <w:spacing w:before="240" w:after="240"/>
        <w:ind w:firstLine="0"/>
        <w:jc w:val="center"/>
        <w:rPr>
          <w:b w:val="0"/>
          <w:color w:val="auto"/>
        </w:rPr>
      </w:pPr>
      <w:bookmarkStart w:id="18" w:name="_Ref347958727"/>
      <w:r w:rsidRPr="00CD4DCB">
        <w:rPr>
          <w:b w:val="0"/>
          <w:color w:val="auto"/>
        </w:rPr>
        <w:t xml:space="preserve">Tab. </w:t>
      </w:r>
      <w:r w:rsidRPr="00CD4DCB">
        <w:rPr>
          <w:b w:val="0"/>
          <w:color w:val="auto"/>
        </w:rPr>
        <w:fldChar w:fldCharType="begin"/>
      </w:r>
      <w:r w:rsidRPr="00CD4DCB">
        <w:rPr>
          <w:b w:val="0"/>
          <w:color w:val="auto"/>
        </w:rPr>
        <w:instrText xml:space="preserve"> SEQ Tab. \* ARABIC </w:instrText>
      </w:r>
      <w:r w:rsidRPr="00CD4DCB">
        <w:rPr>
          <w:b w:val="0"/>
          <w:color w:val="auto"/>
        </w:rPr>
        <w:fldChar w:fldCharType="separate"/>
      </w:r>
      <w:r w:rsidR="00A1227B">
        <w:rPr>
          <w:b w:val="0"/>
          <w:noProof/>
          <w:color w:val="auto"/>
        </w:rPr>
        <w:t>3</w:t>
      </w:r>
      <w:r w:rsidRPr="00CD4DCB">
        <w:rPr>
          <w:b w:val="0"/>
          <w:color w:val="auto"/>
        </w:rPr>
        <w:fldChar w:fldCharType="end"/>
      </w:r>
      <w:bookmarkEnd w:id="18"/>
      <w:r w:rsidRPr="00CD4DCB">
        <w:rPr>
          <w:b w:val="0"/>
          <w:color w:val="auto"/>
        </w:rPr>
        <w:t>. Opis znaczenia parametrów pliku properties.txt</w:t>
      </w:r>
    </w:p>
    <w:tbl>
      <w:tblPr>
        <w:tblStyle w:val="rednialista1"/>
        <w:tblW w:w="8505" w:type="dxa"/>
        <w:tblLook w:val="04A0" w:firstRow="1" w:lastRow="0" w:firstColumn="1" w:lastColumn="0" w:noHBand="0" w:noVBand="1"/>
      </w:tblPr>
      <w:tblGrid>
        <w:gridCol w:w="3446"/>
        <w:gridCol w:w="5059"/>
      </w:tblGrid>
      <w:tr w:rsidR="00A6660C" w:rsidRPr="001E30AF" w:rsidTr="00800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rFonts w:asciiTheme="minorHAnsi" w:hAnsiTheme="minorHAnsi"/>
                <w:sz w:val="20"/>
                <w:szCs w:val="20"/>
              </w:rPr>
            </w:pPr>
            <w:r w:rsidRPr="001E30AF">
              <w:rPr>
                <w:rFonts w:asciiTheme="minorHAnsi" w:hAnsiTheme="minorHAnsi"/>
                <w:sz w:val="20"/>
                <w:szCs w:val="20"/>
              </w:rPr>
              <w:t>Nazwa parametru</w:t>
            </w:r>
          </w:p>
        </w:tc>
        <w:tc>
          <w:tcPr>
            <w:tcW w:w="5059" w:type="dxa"/>
          </w:tcPr>
          <w:p w:rsidR="00A6660C" w:rsidRPr="001E30AF" w:rsidRDefault="00A6660C" w:rsidP="00154DE7">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E30AF">
              <w:rPr>
                <w:rFonts w:asciiTheme="minorHAnsi" w:hAnsiTheme="minorHAnsi"/>
                <w:b/>
                <w:sz w:val="20"/>
                <w:szCs w:val="20"/>
              </w:rPr>
              <w:t>Opis</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algorithm_name</w:t>
            </w:r>
          </w:p>
        </w:tc>
        <w:tc>
          <w:tcPr>
            <w:tcW w:w="5059" w:type="dxa"/>
          </w:tcPr>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N</w:t>
            </w:r>
            <w:r w:rsidR="00A6660C" w:rsidRPr="001E30AF">
              <w:rPr>
                <w:sz w:val="20"/>
                <w:szCs w:val="20"/>
              </w:rPr>
              <w:t>azwa algorytmu</w:t>
            </w:r>
            <w:r w:rsidR="00AE4C60" w:rsidRPr="001E30AF">
              <w:rPr>
                <w:sz w:val="20"/>
                <w:szCs w:val="20"/>
              </w:rPr>
              <w:t xml:space="preserve"> przyjmująca wartości</w:t>
            </w:r>
            <w:r w:rsidR="00A6660C" w:rsidRPr="001E30AF">
              <w:rPr>
                <w:sz w:val="20"/>
                <w:szCs w:val="20"/>
              </w:rPr>
              <w:t>:</w:t>
            </w:r>
            <w:r w:rsidR="00A6660C" w:rsidRPr="001E30AF">
              <w:rPr>
                <w:sz w:val="20"/>
                <w:szCs w:val="20"/>
              </w:rPr>
              <w:br/>
            </w:r>
            <w:r w:rsidRPr="001E30AF">
              <w:rPr>
                <w:i/>
                <w:sz w:val="20"/>
                <w:szCs w:val="20"/>
              </w:rPr>
              <w:t>*</w:t>
            </w:r>
            <w:r w:rsidR="00A6660C" w:rsidRPr="001E30AF">
              <w:rPr>
                <w:b/>
                <w:sz w:val="20"/>
                <w:szCs w:val="20"/>
              </w:rPr>
              <w:t>dbscan</w:t>
            </w:r>
            <w:r w:rsidR="00A6660C" w:rsidRPr="001E30AF">
              <w:rPr>
                <w:sz w:val="20"/>
                <w:szCs w:val="20"/>
              </w:rPr>
              <w:t xml:space="preserve"> – </w:t>
            </w:r>
            <w:r w:rsidRPr="001E30AF">
              <w:rPr>
                <w:sz w:val="20"/>
                <w:szCs w:val="20"/>
              </w:rPr>
              <w:t>algorytm DBSCAN.</w:t>
            </w:r>
            <w:r w:rsidRPr="001E30AF">
              <w:rPr>
                <w:sz w:val="20"/>
                <w:szCs w:val="20"/>
              </w:rPr>
              <w:br/>
              <w:t>Wymaga zdefiniowania parametrów:</w:t>
            </w:r>
            <w:r w:rsidR="008F3F42" w:rsidRPr="001E30AF">
              <w:rPr>
                <w:sz w:val="20"/>
                <w:szCs w:val="20"/>
              </w:rPr>
              <w:br/>
            </w:r>
            <w:r w:rsidRPr="001E30AF">
              <w:rPr>
                <w:i/>
                <w:sz w:val="20"/>
                <w:szCs w:val="20"/>
              </w:rPr>
              <w:t>eps</w:t>
            </w:r>
            <w:r w:rsidRPr="001E30AF">
              <w:rPr>
                <w:sz w:val="20"/>
                <w:szCs w:val="20"/>
              </w:rPr>
              <w:t>,</w:t>
            </w:r>
            <w:r w:rsidRPr="001E30AF">
              <w:rPr>
                <w:sz w:val="20"/>
                <w:szCs w:val="20"/>
              </w:rPr>
              <w:br/>
            </w:r>
            <w:r w:rsidRPr="001E30AF">
              <w:rPr>
                <w:i/>
                <w:sz w:val="20"/>
                <w:szCs w:val="20"/>
              </w:rPr>
              <w:t>min_pts</w:t>
            </w:r>
            <w:r w:rsidRPr="001E30AF">
              <w:rPr>
                <w:sz w:val="20"/>
                <w:szCs w:val="20"/>
              </w:rPr>
              <w:t>.</w:t>
            </w:r>
          </w:p>
          <w:p w:rsidR="00C533C6" w:rsidRPr="001E30AF" w:rsidRDefault="00C533C6"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b/>
                <w:sz w:val="20"/>
                <w:szCs w:val="20"/>
              </w:rPr>
              <w:t>*dbscan_points_elimination</w:t>
            </w:r>
            <w:r w:rsidRPr="001E30AF">
              <w:rPr>
                <w:sz w:val="20"/>
                <w:szCs w:val="20"/>
              </w:rPr>
              <w:t xml:space="preserve"> – algorytm DBSCAN z eliminacją rozpatrzonych punktów.</w:t>
            </w:r>
            <w:r w:rsidRPr="001E30AF">
              <w:rPr>
                <w:sz w:val="20"/>
                <w:szCs w:val="20"/>
              </w:rPr>
              <w:br/>
              <w:t>Wymaga zdefiniowania parametrów:</w:t>
            </w:r>
            <w:r w:rsidRPr="001E30AF">
              <w:rPr>
                <w:sz w:val="20"/>
                <w:szCs w:val="20"/>
              </w:rPr>
              <w:br/>
            </w:r>
            <w:r w:rsidRPr="001E30AF">
              <w:rPr>
                <w:i/>
                <w:sz w:val="20"/>
                <w:szCs w:val="20"/>
              </w:rPr>
              <w:t>eps</w:t>
            </w:r>
            <w:r w:rsidRPr="001E30AF">
              <w:rPr>
                <w:sz w:val="20"/>
                <w:szCs w:val="20"/>
              </w:rPr>
              <w:t>,</w:t>
            </w:r>
            <w:r w:rsidRPr="001E30AF">
              <w:rPr>
                <w:sz w:val="20"/>
                <w:szCs w:val="20"/>
              </w:rPr>
              <w:br/>
            </w:r>
            <w:r w:rsidRPr="001E30AF">
              <w:rPr>
                <w:i/>
                <w:sz w:val="20"/>
                <w:szCs w:val="20"/>
              </w:rPr>
              <w:t>min_pts</w:t>
            </w:r>
            <w:r w:rsidRPr="001E30AF">
              <w:rPr>
                <w:sz w:val="20"/>
                <w:szCs w:val="20"/>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t>
            </w:r>
            <w:r w:rsidRPr="001E30AF">
              <w:rPr>
                <w:b/>
                <w:sz w:val="20"/>
                <w:szCs w:val="20"/>
              </w:rPr>
              <w:t>ti_dbscan</w:t>
            </w:r>
            <w:r w:rsidRPr="001E30AF">
              <w:rPr>
                <w:sz w:val="20"/>
                <w:szCs w:val="20"/>
              </w:rPr>
              <w:t xml:space="preserve"> – algorytm TI-DBSCAN.</w:t>
            </w:r>
            <w:r w:rsidRPr="001E30AF">
              <w:rPr>
                <w:sz w:val="20"/>
                <w:szCs w:val="20"/>
              </w:rPr>
              <w:br/>
            </w:r>
            <w:r w:rsidRPr="001E30AF">
              <w:rPr>
                <w:sz w:val="20"/>
                <w:szCs w:val="20"/>
              </w:rPr>
              <w:lastRenderedPageBreak/>
              <w:t>Wymaga zdefiniowania parametrów:</w:t>
            </w:r>
            <w:r w:rsidR="008F3F42" w:rsidRPr="001E30AF">
              <w:rPr>
                <w:sz w:val="20"/>
                <w:szCs w:val="20"/>
              </w:rPr>
              <w:br/>
            </w:r>
            <w:r w:rsidRPr="001E30AF">
              <w:rPr>
                <w:i/>
                <w:sz w:val="20"/>
                <w:szCs w:val="20"/>
              </w:rPr>
              <w:t>eps</w:t>
            </w:r>
            <w:r w:rsidRPr="001E30AF">
              <w:rPr>
                <w:sz w:val="20"/>
                <w:szCs w:val="20"/>
              </w:rPr>
              <w:t>,</w:t>
            </w:r>
            <w:r w:rsidRPr="001E30AF">
              <w:rPr>
                <w:i/>
                <w:sz w:val="20"/>
                <w:szCs w:val="20"/>
              </w:rPr>
              <w:br/>
              <w:t>min_pts</w:t>
            </w:r>
            <w:r w:rsidRPr="001E30AF">
              <w:rPr>
                <w:sz w:val="20"/>
                <w:szCs w:val="20"/>
              </w:rPr>
              <w:t>,</w:t>
            </w:r>
          </w:p>
          <w:p w:rsidR="00C533C6"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i/>
                <w:sz w:val="20"/>
                <w:szCs w:val="20"/>
                <w:lang w:val="en-US"/>
              </w:rPr>
              <w:t>reference_point</w:t>
            </w:r>
            <w:r w:rsidRPr="001E30AF">
              <w:rPr>
                <w:sz w:val="20"/>
                <w:szCs w:val="20"/>
                <w:lang w:val="en-US"/>
              </w:rPr>
              <w:t>,</w:t>
            </w:r>
            <w:r w:rsidRPr="001E30AF">
              <w:rPr>
                <w:i/>
                <w:sz w:val="20"/>
                <w:szCs w:val="20"/>
                <w:lang w:val="en-US"/>
              </w:rPr>
              <w:br/>
              <w:t>reference_point_format</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use_dataset_index_access</w:t>
            </w:r>
            <w:r w:rsidR="00F16839" w:rsidRPr="001E30AF">
              <w:rPr>
                <w:sz w:val="20"/>
                <w:szCs w:val="20"/>
                <w:lang w:val="en-US"/>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sz w:val="20"/>
                <w:szCs w:val="20"/>
              </w:rPr>
              <w:t>*</w:t>
            </w:r>
            <w:r w:rsidRPr="001E30AF">
              <w:rPr>
                <w:b/>
                <w:sz w:val="20"/>
                <w:szCs w:val="20"/>
              </w:rPr>
              <w:t>ti_dbscan_ref</w:t>
            </w:r>
            <w:r w:rsidRPr="001E30AF">
              <w:rPr>
                <w:sz w:val="20"/>
                <w:szCs w:val="20"/>
              </w:rPr>
              <w:t xml:space="preserve"> – algorytm TI-DBSCAN wykorzystujący wiele punktów referencyjnych</w:t>
            </w:r>
            <w:r w:rsidR="002624E5" w:rsidRPr="001E30AF">
              <w:rPr>
                <w:sz w:val="20"/>
                <w:szCs w:val="20"/>
              </w:rPr>
              <w:t xml:space="preserve"> do szacowania odległości</w:t>
            </w:r>
            <w:r w:rsidRPr="001E30AF">
              <w:rPr>
                <w:sz w:val="20"/>
                <w:szCs w:val="20"/>
              </w:rPr>
              <w:t>.</w:t>
            </w:r>
            <w:r w:rsidRPr="001E30AF">
              <w:rPr>
                <w:sz w:val="20"/>
                <w:szCs w:val="20"/>
              </w:rPr>
              <w:br/>
            </w:r>
            <w:r w:rsidRPr="001E30AF">
              <w:rPr>
                <w:sz w:val="20"/>
                <w:szCs w:val="20"/>
                <w:lang w:val="en-US"/>
              </w:rPr>
              <w:t>Wymaga zdefiniowania parametrów:</w:t>
            </w:r>
            <w:r w:rsidR="008F3F42" w:rsidRPr="001E30AF">
              <w:rPr>
                <w:sz w:val="20"/>
                <w:szCs w:val="20"/>
                <w:lang w:val="en-US"/>
              </w:rPr>
              <w:br/>
            </w:r>
            <w:r w:rsidRPr="001E30AF">
              <w:rPr>
                <w:i/>
                <w:sz w:val="20"/>
                <w:szCs w:val="20"/>
                <w:lang w:val="en-US"/>
              </w:rPr>
              <w:t>eps</w:t>
            </w:r>
            <w:r w:rsidRPr="001E30AF">
              <w:rPr>
                <w:sz w:val="20"/>
                <w:szCs w:val="20"/>
                <w:lang w:val="en-US"/>
              </w:rPr>
              <w:t>,</w:t>
            </w:r>
            <w:r w:rsidRPr="001E30AF">
              <w:rPr>
                <w:i/>
                <w:sz w:val="20"/>
                <w:szCs w:val="20"/>
                <w:lang w:val="en-US"/>
              </w:rPr>
              <w:br/>
              <w:t>min_pts</w:t>
            </w:r>
            <w:r w:rsidRPr="001E30AF">
              <w:rPr>
                <w:sz w:val="20"/>
                <w:szCs w:val="20"/>
                <w:lang w:val="en-US"/>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i/>
                <w:sz w:val="20"/>
                <w:szCs w:val="20"/>
                <w:lang w:val="en-US"/>
              </w:rPr>
              <w:t>reference_point</w:t>
            </w:r>
            <w:r w:rsidRPr="001E30AF">
              <w:rPr>
                <w:sz w:val="20"/>
                <w:szCs w:val="20"/>
                <w:lang w:val="en-US"/>
              </w:rPr>
              <w:t>,</w:t>
            </w:r>
            <w:r w:rsidRPr="001E30AF">
              <w:rPr>
                <w:i/>
                <w:sz w:val="20"/>
                <w:szCs w:val="20"/>
                <w:lang w:val="en-US"/>
              </w:rPr>
              <w:br/>
              <w:t>reference_point_format</w:t>
            </w:r>
            <w:r w:rsidR="00F16839" w:rsidRPr="001E30AF">
              <w:rPr>
                <w:i/>
                <w:sz w:val="20"/>
                <w:szCs w:val="20"/>
                <w:lang w:val="en-US"/>
              </w:rPr>
              <w:t>,</w:t>
            </w:r>
            <w:r w:rsidR="00F16839" w:rsidRPr="001E30AF">
              <w:rPr>
                <w:i/>
                <w:sz w:val="20"/>
                <w:szCs w:val="20"/>
                <w:lang w:val="en-US"/>
              </w:rPr>
              <w:br/>
              <w:t>use_dataset_index_access</w:t>
            </w:r>
            <w:r w:rsidRPr="001E30AF">
              <w:rPr>
                <w:sz w:val="20"/>
                <w:szCs w:val="20"/>
                <w:lang w:val="en-US"/>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t>
            </w:r>
            <w:r w:rsidRPr="001E30AF">
              <w:rPr>
                <w:b/>
                <w:sz w:val="20"/>
                <w:szCs w:val="20"/>
              </w:rPr>
              <w:t>ti_dbscan_ref_projection</w:t>
            </w:r>
            <w:r w:rsidRPr="001E30AF">
              <w:rPr>
                <w:sz w:val="20"/>
                <w:szCs w:val="20"/>
              </w:rPr>
              <w:t xml:space="preserve"> – algorytm TI-DBSCAN wykorzystujący wiele punktów referencyjnych</w:t>
            </w:r>
            <w:r w:rsidR="00194A2E" w:rsidRPr="001E30AF">
              <w:rPr>
                <w:sz w:val="20"/>
                <w:szCs w:val="20"/>
              </w:rPr>
              <w:t xml:space="preserve"> oraz rzuty na osie</w:t>
            </w:r>
            <w:r w:rsidR="002624E5" w:rsidRPr="001E30AF">
              <w:rPr>
                <w:sz w:val="20"/>
                <w:szCs w:val="20"/>
              </w:rPr>
              <w:t xml:space="preserve"> do szacowania odległości</w:t>
            </w:r>
            <w:r w:rsidRPr="001E30AF">
              <w:rPr>
                <w:sz w:val="20"/>
                <w:szCs w:val="20"/>
              </w:rPr>
              <w:t>.</w:t>
            </w:r>
          </w:p>
          <w:p w:rsidR="00B71EE2" w:rsidRPr="001E30AF" w:rsidRDefault="002624E5"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sz w:val="20"/>
                <w:szCs w:val="20"/>
                <w:lang w:val="en-US"/>
              </w:rPr>
              <w:t>Wymaga zdefiniowania parametrów:</w:t>
            </w:r>
            <w:r w:rsidR="008F3F42" w:rsidRPr="001E30AF">
              <w:rPr>
                <w:sz w:val="20"/>
                <w:szCs w:val="20"/>
                <w:lang w:val="en-US"/>
              </w:rPr>
              <w:br/>
            </w:r>
            <w:r w:rsidRPr="001E30AF">
              <w:rPr>
                <w:i/>
                <w:sz w:val="20"/>
                <w:szCs w:val="20"/>
                <w:lang w:val="en-US"/>
              </w:rPr>
              <w:t>eps</w:t>
            </w:r>
            <w:r w:rsidRPr="001E30AF">
              <w:rPr>
                <w:sz w:val="20"/>
                <w:szCs w:val="20"/>
                <w:lang w:val="en-US"/>
              </w:rPr>
              <w:t>,</w:t>
            </w:r>
            <w:r w:rsidRPr="001E30AF">
              <w:rPr>
                <w:i/>
                <w:sz w:val="20"/>
                <w:szCs w:val="20"/>
                <w:lang w:val="en-US"/>
              </w:rPr>
              <w:br/>
              <w:t>min_pts</w:t>
            </w:r>
            <w:r w:rsidRPr="001E30AF">
              <w:rPr>
                <w:sz w:val="20"/>
                <w:szCs w:val="20"/>
                <w:lang w:val="en-US"/>
              </w:rPr>
              <w:t>,</w:t>
            </w:r>
            <w:r w:rsidR="00F16839" w:rsidRPr="001E30AF">
              <w:rPr>
                <w:sz w:val="20"/>
                <w:szCs w:val="20"/>
                <w:lang w:val="en-US"/>
              </w:rPr>
              <w:br/>
            </w:r>
            <w:r w:rsidRPr="001E30AF">
              <w:rPr>
                <w:i/>
                <w:sz w:val="20"/>
                <w:szCs w:val="20"/>
                <w:lang w:val="en-US"/>
              </w:rPr>
              <w:t>reference_point</w:t>
            </w:r>
            <w:r w:rsidRPr="001E30AF">
              <w:rPr>
                <w:sz w:val="20"/>
                <w:szCs w:val="20"/>
                <w:lang w:val="en-US"/>
              </w:rPr>
              <w:t>,</w:t>
            </w:r>
            <w:r w:rsidRPr="001E30AF">
              <w:rPr>
                <w:i/>
                <w:sz w:val="20"/>
                <w:szCs w:val="20"/>
                <w:lang w:val="en-US"/>
              </w:rPr>
              <w:br/>
              <w:t>reference_point_format</w:t>
            </w:r>
            <w:r w:rsidR="00B71EE2" w:rsidRPr="001E30AF">
              <w:rPr>
                <w:sz w:val="20"/>
                <w:szCs w:val="20"/>
                <w:lang w:val="en-US"/>
              </w:rPr>
              <w:t>,</w:t>
            </w:r>
            <w:r w:rsidR="00F16839" w:rsidRPr="001E30AF">
              <w:rPr>
                <w:sz w:val="20"/>
                <w:szCs w:val="20"/>
                <w:lang w:val="en-US"/>
              </w:rPr>
              <w:br/>
            </w:r>
            <w:r w:rsidR="00F16839" w:rsidRPr="001E30AF">
              <w:rPr>
                <w:i/>
                <w:sz w:val="20"/>
                <w:szCs w:val="20"/>
                <w:lang w:val="en-US"/>
              </w:rPr>
              <w:t>use_dataset_index_access,</w:t>
            </w:r>
            <w:r w:rsidR="00F16839" w:rsidRPr="001E30AF">
              <w:rPr>
                <w:sz w:val="20"/>
                <w:szCs w:val="20"/>
                <w:lang w:val="en-US"/>
              </w:rPr>
              <w:br/>
            </w:r>
            <w:r w:rsidR="00B71EE2" w:rsidRPr="001E30AF">
              <w:rPr>
                <w:i/>
                <w:sz w:val="20"/>
                <w:szCs w:val="20"/>
                <w:lang w:val="en-US"/>
              </w:rPr>
              <w:t>projection_dimensions</w:t>
            </w:r>
            <w:r w:rsidR="00B71EE2" w:rsidRPr="001E30AF">
              <w:rPr>
                <w:sz w:val="20"/>
                <w:szCs w:val="20"/>
                <w:lang w:val="en-US"/>
              </w:rPr>
              <w:t>,</w:t>
            </w:r>
            <w:r w:rsidR="00B71EE2" w:rsidRPr="001E30AF">
              <w:rPr>
                <w:sz w:val="20"/>
                <w:szCs w:val="20"/>
                <w:lang w:val="en-US"/>
              </w:rPr>
              <w:br/>
            </w:r>
            <w:r w:rsidR="00B71EE2" w:rsidRPr="001E30AF">
              <w:rPr>
                <w:i/>
                <w:sz w:val="20"/>
                <w:szCs w:val="20"/>
                <w:lang w:val="en-US"/>
              </w:rPr>
              <w:t>projection_source_sequence</w:t>
            </w:r>
            <w:r w:rsidR="00B71EE2" w:rsidRPr="001E30AF">
              <w:rPr>
                <w:sz w:val="20"/>
                <w:szCs w:val="20"/>
                <w:lang w:val="en-US"/>
              </w:rPr>
              <w:t>.</w:t>
            </w:r>
            <w:r w:rsidR="00B71EE2" w:rsidRPr="001E30AF">
              <w:rPr>
                <w:sz w:val="20"/>
                <w:szCs w:val="20"/>
                <w:lang w:val="en-US"/>
              </w:rPr>
              <w:br/>
            </w:r>
            <w:r w:rsidR="00B71EE2" w:rsidRPr="001E30AF">
              <w:rPr>
                <w:sz w:val="20"/>
                <w:szCs w:val="20"/>
              </w:rPr>
              <w:t>*</w:t>
            </w:r>
            <w:r w:rsidR="00B71EE2" w:rsidRPr="001E30AF">
              <w:rPr>
                <w:b/>
                <w:sz w:val="20"/>
                <w:szCs w:val="20"/>
              </w:rPr>
              <w:t>k_neighborhood</w:t>
            </w:r>
            <w:r w:rsidR="00B71EE2" w:rsidRPr="001E30AF">
              <w:rPr>
                <w:sz w:val="20"/>
                <w:szCs w:val="20"/>
              </w:rPr>
              <w:t xml:space="preserve"> – algorytm K-NEIGHBORHOOD. Sąsiedzi wyznaczani metodą brute-force liczenia odległości na zasadzie ‘każdy z każdym’.</w:t>
            </w:r>
            <w:r w:rsidR="00B71EE2" w:rsidRPr="001E30AF">
              <w:rPr>
                <w:sz w:val="20"/>
                <w:szCs w:val="20"/>
              </w:rPr>
              <w:br/>
            </w:r>
            <w:r w:rsidR="00B71EE2" w:rsidRPr="001E30AF">
              <w:rPr>
                <w:sz w:val="20"/>
                <w:szCs w:val="20"/>
                <w:lang w:val="en-US"/>
              </w:rPr>
              <w:t>Wymaga zdefiniowania parametrów:</w:t>
            </w:r>
            <w:r w:rsidR="008F3F42" w:rsidRPr="001E30AF">
              <w:rPr>
                <w:sz w:val="20"/>
                <w:szCs w:val="20"/>
                <w:lang w:val="en-US"/>
              </w:rPr>
              <w:br/>
            </w:r>
            <w:r w:rsidR="00B71EE2" w:rsidRPr="001E30AF">
              <w:rPr>
                <w:i/>
                <w:sz w:val="20"/>
                <w:szCs w:val="20"/>
                <w:lang w:val="en-US"/>
              </w:rPr>
              <w:t>k</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use_dataset_index_access,</w:t>
            </w:r>
            <w:r w:rsidR="00F16839" w:rsidRPr="001E30AF">
              <w:rPr>
                <w:i/>
                <w:sz w:val="20"/>
                <w:szCs w:val="20"/>
                <w:lang w:val="en-US"/>
              </w:rPr>
              <w:br/>
              <w:t>classification_subset_factor</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use_binary_placement</w:t>
            </w:r>
            <w:r w:rsidR="00F16839" w:rsidRPr="001E30AF">
              <w:rPr>
                <w:sz w:val="20"/>
                <w:szCs w:val="20"/>
                <w:lang w:val="en-US"/>
              </w:rPr>
              <w:t>.</w:t>
            </w:r>
          </w:p>
          <w:p w:rsidR="00BE0D45" w:rsidRPr="001E30AF" w:rsidRDefault="00B71EE2"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sz w:val="20"/>
                <w:szCs w:val="20"/>
                <w:lang w:val="en-US"/>
              </w:rPr>
              <w:t>*</w:t>
            </w:r>
            <w:r w:rsidRPr="001E30AF">
              <w:rPr>
                <w:b/>
                <w:sz w:val="20"/>
                <w:szCs w:val="20"/>
                <w:lang w:val="en-US"/>
              </w:rPr>
              <w:t>ti_ k_neighborhood</w:t>
            </w:r>
            <w:r w:rsidRPr="001E30AF">
              <w:rPr>
                <w:sz w:val="20"/>
                <w:szCs w:val="20"/>
                <w:lang w:val="en-US"/>
              </w:rPr>
              <w:t xml:space="preserve"> </w:t>
            </w:r>
            <w:r w:rsidR="00BE0D45" w:rsidRPr="001E30AF">
              <w:rPr>
                <w:sz w:val="20"/>
                <w:szCs w:val="20"/>
                <w:lang w:val="en-US"/>
              </w:rPr>
              <w:t>–</w:t>
            </w:r>
            <w:r w:rsidRPr="001E30AF">
              <w:rPr>
                <w:sz w:val="20"/>
                <w:szCs w:val="20"/>
                <w:lang w:val="en-US"/>
              </w:rPr>
              <w:t xml:space="preserve"> algorytm</w:t>
            </w:r>
            <w:r w:rsidR="00BE0D45" w:rsidRPr="001E30AF">
              <w:rPr>
                <w:sz w:val="20"/>
                <w:szCs w:val="20"/>
                <w:lang w:val="en-US"/>
              </w:rPr>
              <w:t xml:space="preserve"> TI-K-NEIGHBORHOOD.</w:t>
            </w:r>
            <w:r w:rsidR="00BE0D45" w:rsidRPr="001E30AF">
              <w:rPr>
                <w:sz w:val="20"/>
                <w:szCs w:val="20"/>
                <w:lang w:val="en-US"/>
              </w:rPr>
              <w:br/>
              <w:t>Wymaga zdefiniowania parametrów:</w:t>
            </w:r>
            <w:r w:rsidR="008F3F42" w:rsidRPr="001E30AF">
              <w:rPr>
                <w:sz w:val="20"/>
                <w:szCs w:val="20"/>
                <w:lang w:val="en-US"/>
              </w:rPr>
              <w:br/>
            </w:r>
            <w:r w:rsidR="00BE0D45" w:rsidRPr="001E30AF">
              <w:rPr>
                <w:i/>
                <w:sz w:val="20"/>
                <w:szCs w:val="20"/>
                <w:lang w:val="en-US"/>
              </w:rPr>
              <w:t>k</w:t>
            </w:r>
            <w:r w:rsidR="00BE0D45" w:rsidRPr="001E30AF">
              <w:rPr>
                <w:sz w:val="20"/>
                <w:szCs w:val="20"/>
                <w:lang w:val="en-US"/>
              </w:rPr>
              <w:t>,</w:t>
            </w:r>
            <w:r w:rsidR="00BE0D45" w:rsidRPr="001E30AF">
              <w:rPr>
                <w:sz w:val="20"/>
                <w:szCs w:val="20"/>
                <w:lang w:val="en-US"/>
              </w:rPr>
              <w:br/>
            </w:r>
            <w:r w:rsidR="00BE0D45" w:rsidRPr="001E30AF">
              <w:rPr>
                <w:i/>
                <w:sz w:val="20"/>
                <w:szCs w:val="20"/>
                <w:lang w:val="en-US"/>
              </w:rPr>
              <w:t>reference_point</w:t>
            </w:r>
            <w:r w:rsidR="00BE0D45" w:rsidRPr="001E30AF">
              <w:rPr>
                <w:sz w:val="20"/>
                <w:szCs w:val="20"/>
                <w:lang w:val="en-US"/>
              </w:rPr>
              <w:t>,</w:t>
            </w:r>
            <w:r w:rsidR="00BE0D45" w:rsidRPr="001E30AF">
              <w:rPr>
                <w:i/>
                <w:sz w:val="20"/>
                <w:szCs w:val="20"/>
                <w:lang w:val="en-US"/>
              </w:rPr>
              <w:br/>
              <w:t>reference_point_format</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use_dataset_index_access,</w:t>
            </w:r>
            <w:r w:rsidR="00F16839" w:rsidRPr="001E30AF">
              <w:rPr>
                <w:i/>
                <w:sz w:val="20"/>
                <w:szCs w:val="20"/>
                <w:lang w:val="en-US"/>
              </w:rPr>
              <w:br/>
              <w:t>classification_subset_factor</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use_binary_placement</w:t>
            </w:r>
            <w:r w:rsidR="00F16839" w:rsidRPr="001E30AF">
              <w:rPr>
                <w:sz w:val="20"/>
                <w:szCs w:val="20"/>
                <w:lang w:val="en-US"/>
              </w:rPr>
              <w:t>.</w:t>
            </w:r>
          </w:p>
          <w:p w:rsidR="00344588" w:rsidRPr="001E30AF" w:rsidRDefault="00BE0D45" w:rsidP="00154DE7">
            <w:pPr>
              <w:ind w:firstLine="0"/>
              <w:cnfStyle w:val="000000100000" w:firstRow="0" w:lastRow="0" w:firstColumn="0" w:lastColumn="0" w:oddVBand="0" w:evenVBand="0" w:oddHBand="1" w:evenHBand="0" w:firstRowFirstColumn="0" w:firstRowLastColumn="0" w:lastRowFirstColumn="0" w:lastRowLastColumn="0"/>
              <w:rPr>
                <w:i/>
                <w:sz w:val="20"/>
                <w:szCs w:val="20"/>
                <w:lang w:val="en-US"/>
              </w:rPr>
            </w:pPr>
            <w:r w:rsidRPr="001E30AF">
              <w:rPr>
                <w:sz w:val="20"/>
                <w:szCs w:val="20"/>
              </w:rPr>
              <w:t>*</w:t>
            </w:r>
            <w:r w:rsidRPr="001E30AF">
              <w:rPr>
                <w:b/>
                <w:sz w:val="20"/>
                <w:szCs w:val="20"/>
              </w:rPr>
              <w:t>ti_k_neighborhood_ref</w:t>
            </w:r>
            <w:r w:rsidRPr="001E30AF">
              <w:rPr>
                <w:sz w:val="20"/>
                <w:szCs w:val="20"/>
              </w:rPr>
              <w:t xml:space="preserve"> – algorytm TI-K-NEIGHBORHOOD wykorzystujący wiele punktów referencyjnych do szacowania odległości.</w:t>
            </w:r>
            <w:r w:rsidRPr="001E30AF">
              <w:rPr>
                <w:sz w:val="20"/>
                <w:szCs w:val="20"/>
              </w:rPr>
              <w:br/>
            </w:r>
            <w:r w:rsidRPr="001E30AF">
              <w:rPr>
                <w:sz w:val="20"/>
                <w:szCs w:val="20"/>
                <w:lang w:val="en-US"/>
              </w:rPr>
              <w:t>Wymaga zdefiniowania parametrów:</w:t>
            </w:r>
            <w:r w:rsidR="008F3F42" w:rsidRPr="001E30AF">
              <w:rPr>
                <w:sz w:val="20"/>
                <w:szCs w:val="20"/>
                <w:lang w:val="en-US"/>
              </w:rPr>
              <w:br/>
            </w:r>
            <w:r w:rsidRPr="001E30AF">
              <w:rPr>
                <w:i/>
                <w:sz w:val="20"/>
                <w:szCs w:val="20"/>
                <w:lang w:val="en-US"/>
              </w:rPr>
              <w:t>k</w:t>
            </w:r>
            <w:r w:rsidRPr="001E30AF">
              <w:rPr>
                <w:sz w:val="20"/>
                <w:szCs w:val="20"/>
                <w:lang w:val="en-US"/>
              </w:rPr>
              <w:t>,</w:t>
            </w:r>
            <w:r w:rsidRPr="001E30AF">
              <w:rPr>
                <w:sz w:val="20"/>
                <w:szCs w:val="20"/>
                <w:lang w:val="en-US"/>
              </w:rPr>
              <w:br/>
            </w:r>
            <w:r w:rsidRPr="001E30AF">
              <w:rPr>
                <w:i/>
                <w:sz w:val="20"/>
                <w:szCs w:val="20"/>
                <w:lang w:val="en-US"/>
              </w:rPr>
              <w:t>reference_point</w:t>
            </w:r>
            <w:r w:rsidRPr="001E30AF">
              <w:rPr>
                <w:sz w:val="20"/>
                <w:szCs w:val="20"/>
                <w:lang w:val="en-US"/>
              </w:rPr>
              <w:t>,</w:t>
            </w:r>
            <w:r w:rsidRPr="001E30AF">
              <w:rPr>
                <w:i/>
                <w:sz w:val="20"/>
                <w:szCs w:val="20"/>
                <w:lang w:val="en-US"/>
              </w:rPr>
              <w:br/>
              <w:t>reference_point_format</w:t>
            </w:r>
            <w:r w:rsidR="00F16839" w:rsidRPr="001E30AF">
              <w:rPr>
                <w:i/>
                <w:sz w:val="20"/>
                <w:szCs w:val="20"/>
                <w:lang w:val="en-US"/>
              </w:rPr>
              <w:t>,</w:t>
            </w:r>
            <w:r w:rsidR="00F16839" w:rsidRPr="001E30AF">
              <w:rPr>
                <w:i/>
                <w:sz w:val="20"/>
                <w:szCs w:val="20"/>
                <w:lang w:val="en-US"/>
              </w:rPr>
              <w:br/>
              <w:t>use_dataset_index_access,</w:t>
            </w:r>
            <w:r w:rsidR="00F16839" w:rsidRPr="001E30AF">
              <w:rPr>
                <w:i/>
                <w:sz w:val="20"/>
                <w:szCs w:val="20"/>
                <w:lang w:val="en-US"/>
              </w:rPr>
              <w:br/>
              <w:t>classification_subset_factor</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use_binary_placement</w:t>
            </w:r>
            <w:r w:rsidR="00F16839" w:rsidRPr="001E30AF">
              <w:rPr>
                <w:sz w:val="20"/>
                <w:szCs w:val="20"/>
                <w:lang w:val="en-US"/>
              </w:rPr>
              <w:t>.</w:t>
            </w:r>
            <w:r w:rsidRPr="001E30AF">
              <w:rPr>
                <w:sz w:val="20"/>
                <w:szCs w:val="20"/>
                <w:lang w:val="en-US"/>
              </w:rPr>
              <w:br/>
            </w:r>
            <w:r w:rsidR="00194A2E" w:rsidRPr="001E30AF">
              <w:rPr>
                <w:sz w:val="20"/>
                <w:szCs w:val="20"/>
              </w:rPr>
              <w:t>*</w:t>
            </w:r>
            <w:r w:rsidR="00194A2E" w:rsidRPr="001E30AF">
              <w:rPr>
                <w:b/>
                <w:sz w:val="20"/>
                <w:szCs w:val="20"/>
              </w:rPr>
              <w:t>ti_k_neighborhood_ref_projection</w:t>
            </w:r>
            <w:r w:rsidR="00194A2E" w:rsidRPr="001E30AF">
              <w:rPr>
                <w:sz w:val="20"/>
                <w:szCs w:val="20"/>
              </w:rPr>
              <w:t xml:space="preserve"> – algorytm TI-K-NEIGHBORHOOD wykorzystujący wiele punktów referencyjnych </w:t>
            </w:r>
            <w:r w:rsidR="00FF2FF1">
              <w:rPr>
                <w:sz w:val="20"/>
                <w:szCs w:val="20"/>
              </w:rPr>
              <w:t>lub</w:t>
            </w:r>
            <w:r w:rsidR="00194A2E" w:rsidRPr="001E30AF">
              <w:rPr>
                <w:sz w:val="20"/>
                <w:szCs w:val="20"/>
              </w:rPr>
              <w:t xml:space="preserve"> rzuty na osie do szacowania odległości.</w:t>
            </w:r>
            <w:r w:rsidR="00194A2E" w:rsidRPr="001E30AF">
              <w:rPr>
                <w:sz w:val="20"/>
                <w:szCs w:val="20"/>
              </w:rPr>
              <w:br/>
            </w:r>
            <w:r w:rsidR="00194A2E" w:rsidRPr="001E30AF">
              <w:rPr>
                <w:sz w:val="20"/>
                <w:szCs w:val="20"/>
                <w:lang w:val="en-US"/>
              </w:rPr>
              <w:lastRenderedPageBreak/>
              <w:t>Wymaga zdefiniowania parametrów:</w:t>
            </w:r>
            <w:r w:rsidR="008F3F42" w:rsidRPr="001E30AF">
              <w:rPr>
                <w:sz w:val="20"/>
                <w:szCs w:val="20"/>
                <w:lang w:val="en-US"/>
              </w:rPr>
              <w:br/>
            </w:r>
            <w:r w:rsidR="00194A2E" w:rsidRPr="001E30AF">
              <w:rPr>
                <w:i/>
                <w:sz w:val="20"/>
                <w:szCs w:val="20"/>
                <w:lang w:val="en-US"/>
              </w:rPr>
              <w:t>k</w:t>
            </w:r>
            <w:r w:rsidR="00194A2E" w:rsidRPr="001E30AF">
              <w:rPr>
                <w:sz w:val="20"/>
                <w:szCs w:val="20"/>
                <w:lang w:val="en-US"/>
              </w:rPr>
              <w:t>,</w:t>
            </w:r>
            <w:r w:rsidR="00194A2E" w:rsidRPr="001E30AF">
              <w:rPr>
                <w:sz w:val="20"/>
                <w:szCs w:val="20"/>
                <w:lang w:val="en-US"/>
              </w:rPr>
              <w:br/>
            </w:r>
            <w:r w:rsidR="00194A2E" w:rsidRPr="001E30AF">
              <w:rPr>
                <w:i/>
                <w:sz w:val="20"/>
                <w:szCs w:val="20"/>
                <w:lang w:val="en-US"/>
              </w:rPr>
              <w:t>reference_point</w:t>
            </w:r>
            <w:r w:rsidR="00194A2E" w:rsidRPr="001E30AF">
              <w:rPr>
                <w:sz w:val="20"/>
                <w:szCs w:val="20"/>
                <w:lang w:val="en-US"/>
              </w:rPr>
              <w:t>,</w:t>
            </w:r>
            <w:r w:rsidR="00194A2E" w:rsidRPr="001E30AF">
              <w:rPr>
                <w:i/>
                <w:sz w:val="20"/>
                <w:szCs w:val="20"/>
                <w:lang w:val="en-US"/>
              </w:rPr>
              <w:br/>
              <w:t>reference_point_format</w:t>
            </w:r>
            <w:r w:rsidR="00194A2E" w:rsidRPr="001E30AF">
              <w:rPr>
                <w:sz w:val="20"/>
                <w:szCs w:val="20"/>
                <w:lang w:val="en-US"/>
              </w:rPr>
              <w:t>,</w:t>
            </w:r>
            <w:r w:rsidR="00F16839" w:rsidRPr="001E30AF">
              <w:rPr>
                <w:sz w:val="20"/>
                <w:szCs w:val="20"/>
                <w:lang w:val="en-US"/>
              </w:rPr>
              <w:br/>
            </w:r>
            <w:r w:rsidR="00F16839" w:rsidRPr="001E30AF">
              <w:rPr>
                <w:i/>
                <w:sz w:val="20"/>
                <w:szCs w:val="20"/>
                <w:lang w:val="en-US"/>
              </w:rPr>
              <w:t>use_dataset_index_access,</w:t>
            </w:r>
            <w:r w:rsidR="00F16839" w:rsidRPr="001E30AF">
              <w:rPr>
                <w:i/>
                <w:sz w:val="20"/>
                <w:szCs w:val="20"/>
                <w:lang w:val="en-US"/>
              </w:rPr>
              <w:br/>
              <w:t>classification_subset_factor</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use_binary_placement</w:t>
            </w:r>
            <w:r w:rsidR="00F16839" w:rsidRPr="001E30AF">
              <w:rPr>
                <w:sz w:val="20"/>
                <w:szCs w:val="20"/>
                <w:lang w:val="en-US"/>
              </w:rPr>
              <w:t>,</w:t>
            </w:r>
            <w:r w:rsidR="00194A2E" w:rsidRPr="001E30AF">
              <w:rPr>
                <w:sz w:val="20"/>
                <w:szCs w:val="20"/>
                <w:lang w:val="en-US"/>
              </w:rPr>
              <w:br/>
            </w:r>
            <w:r w:rsidR="00194A2E" w:rsidRPr="001E30AF">
              <w:rPr>
                <w:i/>
                <w:sz w:val="20"/>
                <w:szCs w:val="20"/>
                <w:lang w:val="en-US"/>
              </w:rPr>
              <w:t>projection_dimensions</w:t>
            </w:r>
            <w:r w:rsidR="00194A2E" w:rsidRPr="001E30AF">
              <w:rPr>
                <w:sz w:val="20"/>
                <w:szCs w:val="20"/>
                <w:lang w:val="en-US"/>
              </w:rPr>
              <w:t>,</w:t>
            </w:r>
            <w:r w:rsidR="00194A2E" w:rsidRPr="001E30AF">
              <w:rPr>
                <w:sz w:val="20"/>
                <w:szCs w:val="20"/>
                <w:lang w:val="en-US"/>
              </w:rPr>
              <w:br/>
            </w:r>
            <w:r w:rsidR="00194A2E" w:rsidRPr="001E30AF">
              <w:rPr>
                <w:i/>
                <w:sz w:val="20"/>
                <w:szCs w:val="20"/>
                <w:lang w:val="en-US"/>
              </w:rPr>
              <w:t>projection_source_sequence</w:t>
            </w:r>
            <w:r w:rsidR="00194A2E" w:rsidRPr="001E30AF">
              <w:rPr>
                <w:sz w:val="20"/>
                <w:szCs w:val="20"/>
                <w:lang w:val="en-US"/>
              </w:rPr>
              <w:t>.</w:t>
            </w:r>
            <w:r w:rsidR="00194A2E" w:rsidRPr="001E30AF">
              <w:rPr>
                <w:sz w:val="20"/>
                <w:szCs w:val="20"/>
                <w:lang w:val="en-US"/>
              </w:rPr>
              <w:br/>
            </w:r>
            <w:r w:rsidR="00194A2E" w:rsidRPr="001E30AF">
              <w:rPr>
                <w:sz w:val="20"/>
                <w:szCs w:val="20"/>
              </w:rPr>
              <w:t>*</w:t>
            </w:r>
            <w:r w:rsidR="00194A2E" w:rsidRPr="001E30AF">
              <w:rPr>
                <w:b/>
                <w:sz w:val="20"/>
                <w:szCs w:val="20"/>
              </w:rPr>
              <w:t>vp_tree</w:t>
            </w:r>
            <w:r w:rsidR="00194A2E" w:rsidRPr="001E30AF">
              <w:rPr>
                <w:sz w:val="20"/>
                <w:szCs w:val="20"/>
              </w:rPr>
              <w:t xml:space="preserve"> – algorytm</w:t>
            </w:r>
            <w:r w:rsidR="00676E6E" w:rsidRPr="001E30AF">
              <w:rPr>
                <w:sz w:val="20"/>
                <w:szCs w:val="20"/>
              </w:rPr>
              <w:t xml:space="preserve"> wyszukujący</w:t>
            </w:r>
            <w:r w:rsidR="00194A2E" w:rsidRPr="001E30AF">
              <w:rPr>
                <w:sz w:val="20"/>
                <w:szCs w:val="20"/>
              </w:rPr>
              <w:t xml:space="preserve"> k najbliższych sąsiadów</w:t>
            </w:r>
            <w:r w:rsidR="00676E6E" w:rsidRPr="001E30AF">
              <w:rPr>
                <w:sz w:val="20"/>
                <w:szCs w:val="20"/>
              </w:rPr>
              <w:t>.</w:t>
            </w:r>
            <w:r w:rsidR="00194A2E" w:rsidRPr="001E30AF">
              <w:rPr>
                <w:sz w:val="20"/>
                <w:szCs w:val="20"/>
              </w:rPr>
              <w:t xml:space="preserve"> </w:t>
            </w:r>
            <w:r w:rsidR="00676E6E" w:rsidRPr="001E30AF">
              <w:rPr>
                <w:sz w:val="20"/>
                <w:szCs w:val="20"/>
              </w:rPr>
              <w:t>B</w:t>
            </w:r>
            <w:r w:rsidR="00194A2E" w:rsidRPr="001E30AF">
              <w:rPr>
                <w:sz w:val="20"/>
                <w:szCs w:val="20"/>
              </w:rPr>
              <w:t>uduje a następnie przeszukuje VANTAGE POINT TREE</w:t>
            </w:r>
            <w:r w:rsidR="008F3F42" w:rsidRPr="001E30AF">
              <w:rPr>
                <w:sz w:val="20"/>
                <w:szCs w:val="20"/>
              </w:rPr>
              <w:t>.</w:t>
            </w:r>
            <w:r w:rsidR="008F3F42" w:rsidRPr="001E30AF">
              <w:rPr>
                <w:sz w:val="20"/>
                <w:szCs w:val="20"/>
              </w:rPr>
              <w:br/>
            </w:r>
            <w:r w:rsidR="008F3F42" w:rsidRPr="001E30AF">
              <w:rPr>
                <w:sz w:val="20"/>
                <w:szCs w:val="20"/>
                <w:lang w:val="en-US"/>
              </w:rPr>
              <w:t>Wymaga zdefiniowania parametrów:</w:t>
            </w:r>
            <w:r w:rsidR="008F3F42" w:rsidRPr="001E30AF">
              <w:rPr>
                <w:sz w:val="20"/>
                <w:szCs w:val="20"/>
                <w:lang w:val="en-US"/>
              </w:rPr>
              <w:br/>
            </w:r>
            <w:r w:rsidR="008F3F42" w:rsidRPr="001E30AF">
              <w:rPr>
                <w:i/>
                <w:sz w:val="20"/>
                <w:szCs w:val="20"/>
                <w:lang w:val="en-US"/>
              </w:rPr>
              <w:t>k</w:t>
            </w:r>
            <w:r w:rsidR="008F3F42" w:rsidRPr="001E30AF">
              <w:rPr>
                <w:sz w:val="20"/>
                <w:szCs w:val="20"/>
                <w:lang w:val="en-US"/>
              </w:rPr>
              <w:t>,</w:t>
            </w:r>
            <w:r w:rsidR="008F3F42" w:rsidRPr="001E30AF">
              <w:rPr>
                <w:sz w:val="20"/>
                <w:szCs w:val="20"/>
                <w:lang w:val="en-US"/>
              </w:rPr>
              <w:br/>
            </w:r>
            <w:r w:rsidR="008F3F42" w:rsidRPr="001E30AF">
              <w:rPr>
                <w:i/>
                <w:sz w:val="20"/>
                <w:szCs w:val="20"/>
                <w:lang w:val="en-US"/>
              </w:rPr>
              <w:t>p_sample_index</w:t>
            </w:r>
            <w:r w:rsidR="008F3F42" w:rsidRPr="001E30AF">
              <w:rPr>
                <w:sz w:val="20"/>
                <w:szCs w:val="20"/>
                <w:lang w:val="en-US"/>
              </w:rPr>
              <w:t>,</w:t>
            </w:r>
            <w:r w:rsidR="008F3F42" w:rsidRPr="001E30AF">
              <w:rPr>
                <w:sz w:val="20"/>
                <w:szCs w:val="20"/>
                <w:lang w:val="en-US"/>
              </w:rPr>
              <w:br/>
            </w:r>
            <w:r w:rsidR="008F3F42" w:rsidRPr="001E30AF">
              <w:rPr>
                <w:i/>
                <w:sz w:val="20"/>
                <w:szCs w:val="20"/>
                <w:lang w:val="en-US"/>
              </w:rPr>
              <w:t>s_sample_index</w:t>
            </w:r>
            <w:r w:rsidR="008F3F42" w:rsidRPr="001E30AF">
              <w:rPr>
                <w:sz w:val="20"/>
                <w:szCs w:val="20"/>
                <w:lang w:val="en-US"/>
              </w:rPr>
              <w:t>,</w:t>
            </w:r>
            <w:r w:rsidR="008F3F42" w:rsidRPr="001E30AF">
              <w:rPr>
                <w:sz w:val="20"/>
                <w:szCs w:val="20"/>
                <w:lang w:val="en-US"/>
              </w:rPr>
              <w:br/>
            </w:r>
            <w:r w:rsidR="008F3F42" w:rsidRPr="001E30AF">
              <w:rPr>
                <w:i/>
                <w:sz w:val="20"/>
                <w:szCs w:val="20"/>
                <w:lang w:val="en-US"/>
              </w:rPr>
              <w:t>classification_subset_factor</w:t>
            </w:r>
            <w:r w:rsidR="008F3F42" w:rsidRPr="001E30AF">
              <w:rPr>
                <w:sz w:val="20"/>
                <w:szCs w:val="20"/>
                <w:lang w:val="en-US"/>
              </w:rPr>
              <w:t>,</w:t>
            </w:r>
            <w:r w:rsidR="008F3F42" w:rsidRPr="001E30AF">
              <w:rPr>
                <w:sz w:val="20"/>
                <w:szCs w:val="20"/>
                <w:lang w:val="en-US"/>
              </w:rPr>
              <w:br/>
            </w:r>
            <w:r w:rsidR="008F3F42" w:rsidRPr="001E30AF">
              <w:rPr>
                <w:i/>
                <w:sz w:val="20"/>
                <w:szCs w:val="20"/>
                <w:lang w:val="en-US"/>
              </w:rPr>
              <w:t>use_</w:t>
            </w:r>
            <w:r w:rsidR="00344588" w:rsidRPr="001E30AF">
              <w:rPr>
                <w:i/>
                <w:sz w:val="20"/>
                <w:szCs w:val="20"/>
                <w:lang w:val="en-US"/>
              </w:rPr>
              <w:t>binary_</w:t>
            </w:r>
            <w:r w:rsidR="008F3F42" w:rsidRPr="001E30AF">
              <w:rPr>
                <w:i/>
                <w:sz w:val="20"/>
                <w:szCs w:val="20"/>
                <w:lang w:val="en-US"/>
              </w:rPr>
              <w:t>placement</w:t>
            </w:r>
            <w:r w:rsidR="00344588" w:rsidRPr="001E30AF">
              <w:rPr>
                <w:i/>
                <w:sz w:val="20"/>
                <w:szCs w:val="20"/>
                <w:lang w:val="en-US"/>
              </w:rPr>
              <w:t>,</w:t>
            </w:r>
          </w:p>
          <w:p w:rsidR="00A6660C" w:rsidRPr="001E30AF" w:rsidRDefault="00344588"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i/>
                <w:sz w:val="20"/>
                <w:szCs w:val="20"/>
              </w:rPr>
              <w:t>search_method</w:t>
            </w:r>
            <w:r w:rsidR="00676E6E" w:rsidRPr="001E30AF">
              <w:rPr>
                <w:i/>
                <w:sz w:val="20"/>
                <w:szCs w:val="20"/>
              </w:rPr>
              <w:t>,</w:t>
            </w:r>
            <w:r w:rsidR="00676E6E" w:rsidRPr="001E30AF">
              <w:rPr>
                <w:i/>
                <w:sz w:val="20"/>
                <w:szCs w:val="20"/>
              </w:rPr>
              <w:br/>
            </w:r>
            <w:r w:rsidR="00676E6E" w:rsidRPr="001E30AF">
              <w:rPr>
                <w:sz w:val="20"/>
                <w:szCs w:val="20"/>
              </w:rPr>
              <w:t>use_boundaries</w:t>
            </w:r>
            <w:r w:rsidR="008F3F42"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lastRenderedPageBreak/>
              <w:t>eps</w:t>
            </w:r>
          </w:p>
        </w:tc>
        <w:tc>
          <w:tcPr>
            <w:tcW w:w="5059" w:type="dxa"/>
          </w:tcPr>
          <w:p w:rsidR="00A6660C" w:rsidRPr="001E30AF" w:rsidRDefault="008F3F42"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P</w:t>
            </w:r>
            <w:r w:rsidR="00A6660C" w:rsidRPr="001E30AF">
              <w:rPr>
                <w:sz w:val="20"/>
                <w:szCs w:val="20"/>
              </w:rPr>
              <w:t>romień sąsiedztwa</w:t>
            </w:r>
            <w:r w:rsidRPr="001E30AF">
              <w:rPr>
                <w:sz w:val="20"/>
                <w:szCs w:val="20"/>
              </w:rPr>
              <w:t>.</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min_pts</w:t>
            </w:r>
          </w:p>
        </w:tc>
        <w:tc>
          <w:tcPr>
            <w:tcW w:w="5059" w:type="dxa"/>
          </w:tcPr>
          <w:p w:rsidR="00A6660C" w:rsidRPr="001E30AF" w:rsidRDefault="008F3F42"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M</w:t>
            </w:r>
            <w:r w:rsidR="00A6660C" w:rsidRPr="001E30AF">
              <w:rPr>
                <w:sz w:val="20"/>
                <w:szCs w:val="20"/>
              </w:rPr>
              <w:t>inimalna liczba punktów w grupie</w:t>
            </w:r>
            <w:r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r w:rsidRPr="001E30AF">
              <w:rPr>
                <w:sz w:val="20"/>
                <w:szCs w:val="20"/>
              </w:rPr>
              <w:t>k</w:t>
            </w:r>
          </w:p>
        </w:tc>
        <w:tc>
          <w:tcPr>
            <w:tcW w:w="5059" w:type="dxa"/>
          </w:tcPr>
          <w:p w:rsidR="00A6660C" w:rsidRPr="001E30AF" w:rsidRDefault="008F3F42"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w:t>
            </w:r>
            <w:r w:rsidR="00A6660C" w:rsidRPr="001E30AF">
              <w:rPr>
                <w:sz w:val="20"/>
                <w:szCs w:val="20"/>
              </w:rPr>
              <w:t>iczba sąs</w:t>
            </w:r>
            <w:r w:rsidRPr="001E30AF">
              <w:rPr>
                <w:sz w:val="20"/>
                <w:szCs w:val="20"/>
              </w:rPr>
              <w:t>iadów.</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use_cos</w:t>
            </w:r>
            <w:r w:rsidR="00F56C17" w:rsidRPr="001E30AF">
              <w:rPr>
                <w:sz w:val="20"/>
                <w:szCs w:val="20"/>
              </w:rPr>
              <w:t>ine_similarity</w:t>
            </w:r>
          </w:p>
        </w:tc>
        <w:tc>
          <w:tcPr>
            <w:tcW w:w="5059" w:type="dxa"/>
          </w:tcPr>
          <w:p w:rsidR="009652E5" w:rsidRPr="001E30AF" w:rsidRDefault="009652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Flaga definiująca rodzaj wyszukiwanego otoczenia przyjmująca wartości:</w:t>
            </w:r>
          </w:p>
          <w:p w:rsidR="00A6660C" w:rsidRPr="001E30AF" w:rsidRDefault="009652E5" w:rsidP="00FF2FF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i/>
                <w:sz w:val="20"/>
                <w:szCs w:val="20"/>
              </w:rPr>
              <w:t>*</w:t>
            </w:r>
            <w:r w:rsidR="00A6660C" w:rsidRPr="001E30AF">
              <w:rPr>
                <w:b/>
                <w:sz w:val="20"/>
                <w:szCs w:val="20"/>
              </w:rPr>
              <w:t>true</w:t>
            </w:r>
            <w:r w:rsidR="00A6660C" w:rsidRPr="001E30AF">
              <w:rPr>
                <w:sz w:val="20"/>
                <w:szCs w:val="20"/>
              </w:rPr>
              <w:t xml:space="preserve"> </w:t>
            </w:r>
            <w:r w:rsidRPr="001E30AF">
              <w:rPr>
                <w:sz w:val="20"/>
                <w:szCs w:val="20"/>
              </w:rPr>
              <w:t xml:space="preserve">– </w:t>
            </w:r>
            <w:r w:rsidR="00FF2FF1">
              <w:rPr>
                <w:sz w:val="20"/>
                <w:szCs w:val="20"/>
              </w:rPr>
              <w:t>jeśli jako miara podobieństwa ma zostać użyta odległość kosinusowa</w:t>
            </w:r>
            <w:r w:rsidR="00A6660C" w:rsidRPr="001E30AF">
              <w:rPr>
                <w:sz w:val="20"/>
                <w:szCs w:val="20"/>
              </w:rPr>
              <w:t>,</w:t>
            </w:r>
            <w:r w:rsidR="00A6660C" w:rsidRPr="001E30AF">
              <w:rPr>
                <w:sz w:val="20"/>
                <w:szCs w:val="20"/>
              </w:rPr>
              <w:br/>
            </w:r>
            <w:r w:rsidRPr="001E30AF">
              <w:rPr>
                <w:i/>
                <w:sz w:val="20"/>
                <w:szCs w:val="20"/>
              </w:rPr>
              <w:t>*</w:t>
            </w:r>
            <w:r w:rsidR="00A6660C" w:rsidRPr="001E30AF">
              <w:rPr>
                <w:b/>
                <w:sz w:val="20"/>
                <w:szCs w:val="20"/>
              </w:rPr>
              <w:t>false</w:t>
            </w:r>
            <w:r w:rsidR="008F3F42" w:rsidRPr="001E30AF">
              <w:rPr>
                <w:sz w:val="20"/>
                <w:szCs w:val="20"/>
              </w:rPr>
              <w:t xml:space="preserve"> – jeśli </w:t>
            </w:r>
            <w:r w:rsidR="00FF2FF1">
              <w:rPr>
                <w:sz w:val="20"/>
                <w:szCs w:val="20"/>
              </w:rPr>
              <w:t>jako miara podobieństwa ma zostać użyta odległość euklidesowa</w:t>
            </w:r>
            <w:r w:rsidR="00A6660C" w:rsidRPr="001E30AF">
              <w:rPr>
                <w:sz w:val="20"/>
                <w:szCs w:val="20"/>
              </w:rPr>
              <w:t>a</w:t>
            </w:r>
            <w:r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dataset_file_format</w:t>
            </w:r>
          </w:p>
        </w:tc>
        <w:tc>
          <w:tcPr>
            <w:tcW w:w="5059" w:type="dxa"/>
          </w:tcPr>
          <w:p w:rsidR="009652E5"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format wczytywanych danych przyjmująca wartości:</w:t>
            </w:r>
          </w:p>
          <w:p w:rsidR="00A00A4A"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i/>
                <w:sz w:val="20"/>
                <w:szCs w:val="20"/>
              </w:rPr>
              <w:t>*</w:t>
            </w:r>
            <w:r w:rsidR="00A6660C" w:rsidRPr="001E30AF">
              <w:rPr>
                <w:b/>
                <w:sz w:val="20"/>
                <w:szCs w:val="20"/>
              </w:rPr>
              <w:t>dense</w:t>
            </w:r>
            <w:r w:rsidR="00A6660C" w:rsidRPr="001E30AF">
              <w:rPr>
                <w:sz w:val="20"/>
                <w:szCs w:val="20"/>
              </w:rPr>
              <w:t xml:space="preserve"> – jeśli wczytywane wektory zapisane są w formacie gęstym, </w:t>
            </w:r>
          </w:p>
          <w:p w:rsidR="00A6660C"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i/>
                <w:sz w:val="20"/>
                <w:szCs w:val="20"/>
              </w:rPr>
              <w:t>*</w:t>
            </w:r>
            <w:r w:rsidR="00A6660C" w:rsidRPr="001E30AF">
              <w:rPr>
                <w:b/>
                <w:sz w:val="20"/>
                <w:szCs w:val="20"/>
              </w:rPr>
              <w:t>sparse</w:t>
            </w:r>
            <w:r w:rsidR="00A6660C" w:rsidRPr="001E30AF">
              <w:rPr>
                <w:sz w:val="20"/>
                <w:szCs w:val="20"/>
              </w:rPr>
              <w:t xml:space="preserve"> – jeśli wczytywane wektory zapisane są w formacie rzadkim</w:t>
            </w:r>
            <w:r w:rsidRPr="001E30AF">
              <w:rPr>
                <w:sz w:val="20"/>
                <w:szCs w:val="20"/>
              </w:rPr>
              <w:t>.</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data</w:t>
            </w:r>
            <w:r w:rsidR="00F56C17" w:rsidRPr="001E30AF">
              <w:rPr>
                <w:sz w:val="20"/>
                <w:szCs w:val="20"/>
              </w:rPr>
              <w:t>set</w:t>
            </w:r>
            <w:r w:rsidRPr="001E30AF">
              <w:rPr>
                <w:sz w:val="20"/>
                <w:szCs w:val="20"/>
              </w:rPr>
              <w:t>_file_</w:t>
            </w:r>
            <w:r w:rsidR="00F56C17" w:rsidRPr="001E30AF">
              <w:rPr>
                <w:sz w:val="20"/>
                <w:szCs w:val="20"/>
              </w:rPr>
              <w:t>path</w:t>
            </w:r>
          </w:p>
        </w:tc>
        <w:tc>
          <w:tcPr>
            <w:tcW w:w="5059" w:type="dxa"/>
          </w:tcPr>
          <w:p w:rsidR="00A6660C" w:rsidRPr="001E30AF" w:rsidRDefault="009652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Ś</w:t>
            </w:r>
            <w:r w:rsidR="00A6660C" w:rsidRPr="001E30AF">
              <w:rPr>
                <w:sz w:val="20"/>
                <w:szCs w:val="20"/>
              </w:rPr>
              <w:t xml:space="preserve">cieżka dostępu </w:t>
            </w:r>
            <w:r w:rsidRPr="001E30AF">
              <w:rPr>
                <w:sz w:val="20"/>
                <w:szCs w:val="20"/>
              </w:rPr>
              <w:t>do pliku ze zbiorem punktów</w:t>
            </w:r>
            <w:r w:rsidR="00A6660C" w:rsidRPr="001E30AF">
              <w:rPr>
                <w:sz w:val="20"/>
                <w:szCs w:val="20"/>
              </w:rPr>
              <w:t>, plik pow</w:t>
            </w:r>
            <w:r w:rsidRPr="001E30AF">
              <w:rPr>
                <w:sz w:val="20"/>
                <w:szCs w:val="20"/>
              </w:rPr>
              <w:t xml:space="preserve">inien się znajdować w katalogu </w:t>
            </w:r>
            <w:r w:rsidRPr="001E30AF">
              <w:rPr>
                <w:b/>
                <w:sz w:val="20"/>
                <w:szCs w:val="20"/>
              </w:rPr>
              <w:t>datasets</w:t>
            </w:r>
            <w:r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r w:rsidRPr="001E30AF">
              <w:rPr>
                <w:sz w:val="20"/>
                <w:szCs w:val="20"/>
              </w:rPr>
              <w:t>dataset_</w:t>
            </w:r>
            <w:r w:rsidR="00A6660C" w:rsidRPr="001E30AF">
              <w:rPr>
                <w:sz w:val="20"/>
                <w:szCs w:val="20"/>
              </w:rPr>
              <w:t>dimension</w:t>
            </w:r>
          </w:p>
        </w:tc>
        <w:tc>
          <w:tcPr>
            <w:tcW w:w="5059" w:type="dxa"/>
          </w:tcPr>
          <w:p w:rsidR="00A6660C"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w:t>
            </w:r>
            <w:r w:rsidR="00A6660C" w:rsidRPr="001E30AF">
              <w:rPr>
                <w:sz w:val="20"/>
                <w:szCs w:val="20"/>
              </w:rPr>
              <w:t xml:space="preserve">iczba </w:t>
            </w:r>
            <w:r w:rsidRPr="001E30AF">
              <w:rPr>
                <w:sz w:val="20"/>
                <w:szCs w:val="20"/>
              </w:rPr>
              <w:t xml:space="preserve">definiująca największy wymiar każdego punktu jaki zostanie wczytany do pamięci programu. Wymiary punktu większe niż </w:t>
            </w:r>
            <w:r w:rsidRPr="001E30AF">
              <w:rPr>
                <w:i/>
                <w:sz w:val="20"/>
                <w:szCs w:val="20"/>
              </w:rPr>
              <w:t>dataset_dimension</w:t>
            </w:r>
            <w:r w:rsidRPr="001E30AF">
              <w:rPr>
                <w:sz w:val="20"/>
                <w:szCs w:val="20"/>
              </w:rPr>
              <w:t xml:space="preserve"> nie zostaną wczytane do pamięci programu.</w:t>
            </w:r>
            <w:r w:rsidR="00A6660C" w:rsidRPr="001E30AF">
              <w:rPr>
                <w:sz w:val="20"/>
                <w:szCs w:val="20"/>
              </w:rPr>
              <w:t xml:space="preserve"> </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r w:rsidRPr="001E30AF">
              <w:rPr>
                <w:sz w:val="20"/>
                <w:szCs w:val="20"/>
              </w:rPr>
              <w:t>dataset_</w:t>
            </w:r>
            <w:r w:rsidR="00A6660C" w:rsidRPr="001E30AF">
              <w:rPr>
                <w:sz w:val="20"/>
                <w:szCs w:val="20"/>
              </w:rPr>
              <w:t>dimension_value_treshold</w:t>
            </w:r>
          </w:p>
        </w:tc>
        <w:tc>
          <w:tcPr>
            <w:tcW w:w="5059" w:type="dxa"/>
          </w:tcPr>
          <w:p w:rsidR="00A6660C" w:rsidRPr="001E30AF" w:rsidRDefault="00A6660C"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Współczynnik wyznaczający poziom istotności wartości wymiaru punktu. Jeśli wartość dowolnego wymiaru punktu będzie niższa od </w:t>
            </w:r>
            <w:r w:rsidRPr="001E30AF">
              <w:rPr>
                <w:i/>
                <w:sz w:val="20"/>
                <w:szCs w:val="20"/>
              </w:rPr>
              <w:t>dimension_value_treshold</w:t>
            </w:r>
            <w:r w:rsidRPr="001E30AF">
              <w:rPr>
                <w:sz w:val="20"/>
                <w:szCs w:val="20"/>
              </w:rPr>
              <w:t xml:space="preserve"> to temu wymiarowi zostanie przypisana wartość 0.</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r w:rsidRPr="001E30AF">
              <w:rPr>
                <w:sz w:val="20"/>
                <w:szCs w:val="20"/>
              </w:rPr>
              <w:t>dataset_elements_number</w:t>
            </w:r>
          </w:p>
        </w:tc>
        <w:tc>
          <w:tcPr>
            <w:tcW w:w="5059" w:type="dxa"/>
          </w:tcPr>
          <w:p w:rsidR="00A6660C"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w:t>
            </w:r>
            <w:r w:rsidR="00A6660C" w:rsidRPr="001E30AF">
              <w:rPr>
                <w:sz w:val="20"/>
                <w:szCs w:val="20"/>
              </w:rPr>
              <w:t>iczba punktów</w:t>
            </w:r>
            <w:r w:rsidRPr="001E30AF">
              <w:rPr>
                <w:sz w:val="20"/>
                <w:szCs w:val="20"/>
              </w:rPr>
              <w:t xml:space="preserve"> zbioru </w:t>
            </w:r>
            <w:r w:rsidRPr="001E30AF">
              <w:rPr>
                <w:i/>
                <w:sz w:val="20"/>
                <w:szCs w:val="20"/>
              </w:rPr>
              <w:t>dataset_file_path</w:t>
            </w:r>
            <w:r w:rsidR="00A6660C" w:rsidRPr="001E30AF">
              <w:rPr>
                <w:sz w:val="20"/>
                <w:szCs w:val="20"/>
              </w:rPr>
              <w:t xml:space="preserve">, </w:t>
            </w:r>
            <w:r w:rsidRPr="001E30AF">
              <w:rPr>
                <w:sz w:val="20"/>
                <w:szCs w:val="20"/>
              </w:rPr>
              <w:t>które zostaną wczytane do pamięci programu jako zbiór punktów.</w:t>
            </w:r>
            <w:r w:rsidR="00A6660C" w:rsidRPr="001E30AF">
              <w:rPr>
                <w:sz w:val="20"/>
                <w:szCs w:val="20"/>
              </w:rPr>
              <w:t xml:space="preserve"> </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r w:rsidRPr="001E30AF">
              <w:rPr>
                <w:sz w:val="20"/>
                <w:szCs w:val="20"/>
              </w:rPr>
              <w:t>dataset_internal_format</w:t>
            </w:r>
          </w:p>
        </w:tc>
        <w:tc>
          <w:tcPr>
            <w:tcW w:w="5059" w:type="dxa"/>
          </w:tcPr>
          <w:p w:rsidR="00A6660C" w:rsidRPr="001E30AF" w:rsidRDefault="00AE4C60"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Flaga definiująca wewnętrzny sposób przechowywania punktów w programie przyjmująca wartości:</w:t>
            </w:r>
            <w:r w:rsidRPr="001E30AF">
              <w:rPr>
                <w:sz w:val="20"/>
                <w:szCs w:val="20"/>
              </w:rPr>
              <w:br/>
              <w:t>*</w:t>
            </w:r>
            <w:r w:rsidR="00A6660C" w:rsidRPr="001E30AF">
              <w:rPr>
                <w:b/>
                <w:sz w:val="20"/>
                <w:szCs w:val="20"/>
              </w:rPr>
              <w:t>dense</w:t>
            </w:r>
            <w:r w:rsidR="00A6660C" w:rsidRPr="001E30AF">
              <w:rPr>
                <w:sz w:val="20"/>
                <w:szCs w:val="20"/>
              </w:rPr>
              <w:t xml:space="preserve"> – </w:t>
            </w:r>
            <w:r w:rsidRPr="001E30AF">
              <w:rPr>
                <w:sz w:val="20"/>
                <w:szCs w:val="20"/>
              </w:rPr>
              <w:t>punkt</w:t>
            </w:r>
            <w:r w:rsidR="00A6660C" w:rsidRPr="001E30AF">
              <w:rPr>
                <w:sz w:val="20"/>
                <w:szCs w:val="20"/>
              </w:rPr>
              <w:t xml:space="preserve"> przechowywany jest w formacie gęstym,</w:t>
            </w:r>
          </w:p>
          <w:p w:rsidR="00A6660C" w:rsidRPr="001E30AF" w:rsidRDefault="00AE4C60"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t>
            </w:r>
            <w:r w:rsidR="00A6660C" w:rsidRPr="001E30AF">
              <w:rPr>
                <w:b/>
                <w:sz w:val="20"/>
                <w:szCs w:val="20"/>
              </w:rPr>
              <w:t>sparse</w:t>
            </w:r>
            <w:r w:rsidR="00A6660C" w:rsidRPr="001E30AF">
              <w:rPr>
                <w:sz w:val="20"/>
                <w:szCs w:val="20"/>
              </w:rPr>
              <w:t xml:space="preserve"> – </w:t>
            </w:r>
            <w:r w:rsidRPr="001E30AF">
              <w:rPr>
                <w:sz w:val="20"/>
                <w:szCs w:val="20"/>
              </w:rPr>
              <w:t xml:space="preserve">punkt </w:t>
            </w:r>
            <w:r w:rsidR="00A6660C" w:rsidRPr="001E30AF">
              <w:rPr>
                <w:sz w:val="20"/>
                <w:szCs w:val="20"/>
              </w:rPr>
              <w:t>przechowywany jest w formacie rzadkim</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reference_point</w:t>
            </w:r>
          </w:p>
        </w:tc>
        <w:tc>
          <w:tcPr>
            <w:tcW w:w="5059" w:type="dxa"/>
          </w:tcPr>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Definicja punktów referencyjnych. Punkty referencyjne mogą być definiowane zarówno w formacie gęstym jak i rzadkim. Format według, którego </w:t>
            </w:r>
            <w:r w:rsidRPr="001E30AF">
              <w:rPr>
                <w:i/>
                <w:sz w:val="20"/>
                <w:szCs w:val="20"/>
              </w:rPr>
              <w:t xml:space="preserve">reference_point </w:t>
            </w:r>
            <w:r w:rsidRPr="001E30AF">
              <w:rPr>
                <w:sz w:val="20"/>
                <w:szCs w:val="20"/>
              </w:rPr>
              <w:t xml:space="preserve"> będzie parsowany przechowywany jest w parametrze </w:t>
            </w:r>
            <w:r w:rsidRPr="001E30AF">
              <w:rPr>
                <w:i/>
                <w:sz w:val="20"/>
                <w:szCs w:val="20"/>
              </w:rPr>
              <w:lastRenderedPageBreak/>
              <w:t>reference_point_format.</w:t>
            </w:r>
            <w:r w:rsidRPr="001E30AF">
              <w:rPr>
                <w:sz w:val="20"/>
                <w:szCs w:val="20"/>
              </w:rPr>
              <w:t xml:space="preserve"> Punkty referencyjne przechowywane są w programie w formacie zgodnym z parametrem </w:t>
            </w:r>
            <w:r w:rsidRPr="001E30AF">
              <w:rPr>
                <w:i/>
                <w:sz w:val="20"/>
                <w:szCs w:val="20"/>
              </w:rPr>
              <w:t>internal_representation</w:t>
            </w:r>
            <w:r w:rsidR="00AE4C60" w:rsidRPr="001E30AF">
              <w:rPr>
                <w:i/>
                <w:sz w:val="20"/>
                <w:szCs w:val="20"/>
              </w:rPr>
              <w:t>.</w:t>
            </w:r>
            <w:r w:rsidRPr="001E30AF">
              <w:rPr>
                <w:sz w:val="20"/>
                <w:szCs w:val="20"/>
              </w:rPr>
              <w:t xml:space="preserve"> </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Funkcje:</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[max]</w:t>
            </w:r>
            <w:r w:rsidRPr="001E30AF">
              <w:rPr>
                <w:sz w:val="20"/>
                <w:szCs w:val="20"/>
              </w:rPr>
              <w:t xml:space="preserve"> – punkt referencyjny o maksymalnych wartościach </w:t>
            </w:r>
            <w:r w:rsidR="00FF2FF1">
              <w:rPr>
                <w:sz w:val="20"/>
                <w:szCs w:val="20"/>
              </w:rPr>
              <w:t>każdego wymiaru</w:t>
            </w:r>
            <w:r w:rsidRPr="001E30AF">
              <w:rPr>
                <w:sz w:val="20"/>
                <w:szCs w:val="20"/>
              </w:rPr>
              <w:t xml:space="preserve"> w danym zbiorze danych. ([max, max, …, max])</w:t>
            </w:r>
          </w:p>
          <w:p w:rsidR="00A6660C"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[min]</w:t>
            </w:r>
            <w:r w:rsidRPr="001E30AF">
              <w:rPr>
                <w:sz w:val="20"/>
                <w:szCs w:val="20"/>
              </w:rPr>
              <w:t xml:space="preserve"> – punkt referencyjny o minimalnych wartościach </w:t>
            </w:r>
            <w:r w:rsidR="00FF2FF1">
              <w:rPr>
                <w:sz w:val="20"/>
                <w:szCs w:val="20"/>
              </w:rPr>
              <w:t>każdego</w:t>
            </w:r>
            <w:r w:rsidRPr="001E30AF">
              <w:rPr>
                <w:sz w:val="20"/>
                <w:szCs w:val="20"/>
              </w:rPr>
              <w:t xml:space="preserve"> wymiar</w:t>
            </w:r>
            <w:r w:rsidR="00FF2FF1">
              <w:rPr>
                <w:sz w:val="20"/>
                <w:szCs w:val="20"/>
              </w:rPr>
              <w:t>u</w:t>
            </w:r>
            <w:r w:rsidRPr="001E30AF">
              <w:rPr>
                <w:sz w:val="20"/>
                <w:szCs w:val="20"/>
              </w:rPr>
              <w:t xml:space="preserve"> w danym zbiorze danych. ([min, min, …, min])</w:t>
            </w:r>
          </w:p>
          <w:p w:rsidR="006D5BFA" w:rsidRPr="006D5BFA" w:rsidRDefault="006D5BFA"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Pr>
                <w:b/>
                <w:sz w:val="20"/>
                <w:szCs w:val="20"/>
              </w:rPr>
              <w:t>[max_min]</w:t>
            </w:r>
            <w:r>
              <w:rPr>
                <w:sz w:val="20"/>
                <w:szCs w:val="20"/>
              </w:rPr>
              <w:t xml:space="preserve"> – punkt referencyjny o maksymalnych wartościach wymiarów w danym zbiorze danych dla wymiarów nieparzystych i minimalnych wartościach wymiarów w danym zbiorze danych dla wymiarów parzystych. ([max, min, max, min, max, min, …])</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w:t>
            </w:r>
            <w:r w:rsidR="00344588" w:rsidRPr="001E30AF">
              <w:rPr>
                <w:b/>
                <w:sz w:val="20"/>
                <w:szCs w:val="20"/>
              </w:rPr>
              <w:t>n</w:t>
            </w:r>
            <w:r w:rsidRPr="001E30AF">
              <w:rPr>
                <w:b/>
                <w:sz w:val="20"/>
                <w:szCs w:val="20"/>
              </w:rPr>
              <w:t>]</w:t>
            </w:r>
            <w:r w:rsidR="00344588" w:rsidRPr="001E30AF">
              <w:rPr>
                <w:sz w:val="20"/>
                <w:szCs w:val="20"/>
              </w:rPr>
              <w:t xml:space="preserve"> – punkt referencyjny postaci [n,n,…,n</w:t>
            </w:r>
            <w:r w:rsidRPr="001E30AF">
              <w:rPr>
                <w:sz w:val="20"/>
                <w:szCs w:val="20"/>
              </w:rPr>
              <w:t>]</w:t>
            </w:r>
          </w:p>
          <w:p w:rsidR="00344588" w:rsidRPr="001E30AF" w:rsidRDefault="00344588"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[(a,b)*]</w:t>
            </w:r>
            <w:r w:rsidRPr="001E30AF">
              <w:rPr>
                <w:sz w:val="20"/>
                <w:szCs w:val="20"/>
              </w:rPr>
              <w:t xml:space="preserve"> – punkt referencyjny, tworzony na zasadzie powtarzania wzorca aż do maksymalnego wymiaru. Przykładowo dla:</w:t>
            </w:r>
            <w:r w:rsidRPr="001E30AF">
              <w:rPr>
                <w:sz w:val="20"/>
                <w:szCs w:val="20"/>
              </w:rPr>
              <w:br/>
              <w:t>[(a,b)*]</w:t>
            </w:r>
            <w:r w:rsidR="0051486E" w:rsidRPr="001E30AF">
              <w:rPr>
                <w:sz w:val="20"/>
                <w:szCs w:val="20"/>
              </w:rPr>
              <w:t xml:space="preserve"> punkt referencyjny byłby postaci</w:t>
            </w:r>
            <w:r w:rsidRPr="001E30AF">
              <w:rPr>
                <w:sz w:val="20"/>
                <w:szCs w:val="20"/>
              </w:rPr>
              <w:t xml:space="preserve"> [a,b,a,b,a,b,a,b,a,b,…]</w:t>
            </w:r>
            <w:r w:rsidR="0051486E" w:rsidRPr="001E30AF">
              <w:rPr>
                <w:sz w:val="20"/>
                <w:szCs w:val="20"/>
              </w:rPr>
              <w:t>,</w:t>
            </w:r>
          </w:p>
          <w:p w:rsidR="00344588" w:rsidRPr="001E30AF" w:rsidRDefault="0051486E"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a dla </w:t>
            </w:r>
            <w:r w:rsidR="00344588" w:rsidRPr="001E30AF">
              <w:rPr>
                <w:sz w:val="20"/>
                <w:szCs w:val="20"/>
              </w:rPr>
              <w:t>[(a,b,c,d)*] punkt referencyjny byłby postaci [a,b,c,d,a,b,c,d,a,b,c,d,a,b,c,d,…].</w:t>
            </w:r>
            <w:r w:rsidR="00940647" w:rsidRPr="001E30AF">
              <w:rPr>
                <w:sz w:val="20"/>
                <w:szCs w:val="20"/>
              </w:rPr>
              <w:br/>
            </w:r>
            <w:r w:rsidR="00940647" w:rsidRPr="001E30AF">
              <w:rPr>
                <w:b/>
                <w:sz w:val="20"/>
                <w:szCs w:val="20"/>
              </w:rPr>
              <w:t>[rand]</w:t>
            </w:r>
            <w:r w:rsidR="00940647" w:rsidRPr="001E30AF">
              <w:rPr>
                <w:sz w:val="20"/>
                <w:szCs w:val="20"/>
              </w:rPr>
              <w:t xml:space="preserve"> – punkt referencyjny o losowych i nie większych niż maksymalne wartościach poszczególnych wymiarów w danym zbiorze danych.</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max</w:t>
            </w:r>
            <w:r w:rsidRPr="001E30AF">
              <w:rPr>
                <w:sz w:val="20"/>
                <w:szCs w:val="20"/>
              </w:rPr>
              <w:t xml:space="preserve"> – maksymalna wartość wymiaru w danym zbiorze danych. </w:t>
            </w:r>
            <w:r w:rsidR="00AE4C60" w:rsidRPr="001E30AF">
              <w:rPr>
                <w:sz w:val="20"/>
                <w:szCs w:val="20"/>
              </w:rPr>
              <w:br/>
            </w:r>
            <w:r w:rsidRPr="001E30AF">
              <w:rPr>
                <w:sz w:val="20"/>
                <w:szCs w:val="20"/>
              </w:rPr>
              <w:t>Przykładowe użycie</w:t>
            </w:r>
            <w:r w:rsidR="00AE4C60" w:rsidRPr="001E30AF">
              <w:rPr>
                <w:sz w:val="20"/>
                <w:szCs w:val="20"/>
              </w:rPr>
              <w:t xml:space="preserve"> dla przestrzeni dwuwymiarowej</w:t>
            </w:r>
            <w:r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format gęsty: </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[max,1] </w:t>
            </w:r>
            <w:r w:rsidR="00AE4C60"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[max,max] </w:t>
            </w:r>
            <w:r w:rsidRPr="001E30AF">
              <w:rPr>
                <w:sz w:val="20"/>
                <w:szCs w:val="20"/>
              </w:rPr>
              <w:sym w:font="Wingdings" w:char="F0F3"/>
            </w:r>
            <w:r w:rsidRPr="001E30AF">
              <w:rPr>
                <w:sz w:val="20"/>
                <w:szCs w:val="20"/>
              </w:rPr>
              <w:t xml:space="preserve"> [max]</w:t>
            </w:r>
            <w:r w:rsidR="00AE4C60"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format rzadki: (1 odpowiada pierwszemu wymiarowi)</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[1,max,</w:t>
            </w:r>
            <w:r w:rsidR="00F66AD5" w:rsidRPr="001E30AF">
              <w:rPr>
                <w:sz w:val="20"/>
                <w:szCs w:val="20"/>
              </w:rPr>
              <w:t>2</w:t>
            </w:r>
            <w:r w:rsidRPr="001E30AF">
              <w:rPr>
                <w:sz w:val="20"/>
                <w:szCs w:val="20"/>
              </w:rPr>
              <w:t>,1]</w:t>
            </w:r>
            <w:r w:rsidR="00AE4C60" w:rsidRPr="001E30AF">
              <w:rPr>
                <w:sz w:val="20"/>
                <w:szCs w:val="20"/>
              </w:rPr>
              <w:t>,</w:t>
            </w:r>
          </w:p>
          <w:p w:rsidR="00A6660C"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[1,max,</w:t>
            </w:r>
            <w:r w:rsidR="00F66AD5" w:rsidRPr="001E30AF">
              <w:rPr>
                <w:sz w:val="20"/>
                <w:szCs w:val="20"/>
              </w:rPr>
              <w:t>2</w:t>
            </w:r>
            <w:r w:rsidRPr="001E30AF">
              <w:rPr>
                <w:sz w:val="20"/>
                <w:szCs w:val="20"/>
              </w:rPr>
              <w:t>,</w:t>
            </w:r>
            <w:r w:rsidR="00A6660C" w:rsidRPr="001E30AF">
              <w:rPr>
                <w:sz w:val="20"/>
                <w:szCs w:val="20"/>
              </w:rPr>
              <w:t xml:space="preserve">max] </w:t>
            </w:r>
            <w:r w:rsidR="00A6660C" w:rsidRPr="001E30AF">
              <w:rPr>
                <w:sz w:val="20"/>
                <w:szCs w:val="20"/>
              </w:rPr>
              <w:sym w:font="Wingdings" w:char="F0F3"/>
            </w:r>
            <w:r w:rsidR="00A6660C" w:rsidRPr="001E30AF">
              <w:rPr>
                <w:sz w:val="20"/>
                <w:szCs w:val="20"/>
              </w:rPr>
              <w:t xml:space="preserve"> [max]</w:t>
            </w:r>
            <w:r w:rsidR="00AE4C60"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min</w:t>
            </w:r>
            <w:r w:rsidR="00553A55" w:rsidRPr="001E30AF">
              <w:rPr>
                <w:sz w:val="20"/>
                <w:szCs w:val="20"/>
              </w:rPr>
              <w:t xml:space="preserve"> - </w:t>
            </w:r>
            <w:r w:rsidRPr="001E30AF">
              <w:rPr>
                <w:sz w:val="20"/>
                <w:szCs w:val="20"/>
              </w:rPr>
              <w:t>minimalna wartość wymiaru w danym zbiorze danych.</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Przykładowe użycie</w:t>
            </w:r>
            <w:r w:rsidR="00AE4C60" w:rsidRPr="001E30AF">
              <w:rPr>
                <w:sz w:val="20"/>
                <w:szCs w:val="20"/>
              </w:rPr>
              <w:t xml:space="preserve"> dla przestrzeni dwuwymiarowej</w:t>
            </w:r>
            <w:r w:rsidRPr="001E30AF">
              <w:rPr>
                <w:sz w:val="20"/>
                <w:szCs w:val="20"/>
              </w:rPr>
              <w:t>: (analogicznie do max)</w:t>
            </w:r>
            <w:r w:rsidR="003E12C4" w:rsidRPr="001E30AF">
              <w:rPr>
                <w:sz w:val="20"/>
                <w:szCs w:val="20"/>
              </w:rPr>
              <w:t>.</w:t>
            </w:r>
          </w:p>
          <w:p w:rsidR="003E12C4" w:rsidRPr="001E30AF" w:rsidRDefault="003E12C4"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p>
          <w:p w:rsidR="003E12C4" w:rsidRPr="001E30AF" w:rsidRDefault="003E12C4"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i/>
                <w:sz w:val="20"/>
                <w:szCs w:val="20"/>
              </w:rPr>
              <w:t>reference_point</w:t>
            </w:r>
            <w:r w:rsidRPr="001E30AF">
              <w:rPr>
                <w:sz w:val="20"/>
                <w:szCs w:val="20"/>
              </w:rPr>
              <w:t xml:space="preserve"> może definiować więcej niż jeden punkt referencyjny, przykładowo:</w:t>
            </w:r>
            <w:r w:rsidRPr="001E30AF">
              <w:rPr>
                <w:sz w:val="20"/>
                <w:szCs w:val="20"/>
              </w:rPr>
              <w:br/>
              <w:t>reference_point = [0][min][max]</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lastRenderedPageBreak/>
              <w:t>reference_point_format</w:t>
            </w:r>
          </w:p>
        </w:tc>
        <w:tc>
          <w:tcPr>
            <w:tcW w:w="5059" w:type="dxa"/>
          </w:tcPr>
          <w:p w:rsidR="00A6660C" w:rsidRPr="001E30AF" w:rsidRDefault="003E12C4"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Flaga definiująca format definicji </w:t>
            </w:r>
            <w:r w:rsidRPr="001E30AF">
              <w:rPr>
                <w:i/>
                <w:sz w:val="20"/>
                <w:szCs w:val="20"/>
              </w:rPr>
              <w:t>reference_point</w:t>
            </w:r>
            <w:r w:rsidRPr="001E30AF">
              <w:rPr>
                <w:sz w:val="20"/>
                <w:szCs w:val="20"/>
              </w:rPr>
              <w:t xml:space="preserve"> przyjmująca wartości:</w:t>
            </w:r>
            <w:r w:rsidRPr="001E30AF">
              <w:rPr>
                <w:sz w:val="20"/>
                <w:szCs w:val="20"/>
              </w:rPr>
              <w:br/>
            </w:r>
            <w:r w:rsidRPr="001E30AF">
              <w:rPr>
                <w:b/>
                <w:sz w:val="20"/>
                <w:szCs w:val="20"/>
              </w:rPr>
              <w:t>*</w:t>
            </w:r>
            <w:r w:rsidR="00A6660C" w:rsidRPr="001E30AF">
              <w:rPr>
                <w:b/>
                <w:sz w:val="20"/>
                <w:szCs w:val="20"/>
              </w:rPr>
              <w:t>dense</w:t>
            </w:r>
            <w:r w:rsidR="00A6660C" w:rsidRPr="001E30AF">
              <w:rPr>
                <w:sz w:val="20"/>
                <w:szCs w:val="20"/>
              </w:rPr>
              <w:t xml:space="preserve"> –</w:t>
            </w:r>
            <w:r w:rsidRPr="001E30AF">
              <w:rPr>
                <w:sz w:val="20"/>
                <w:szCs w:val="20"/>
              </w:rPr>
              <w:t xml:space="preserve"> definicja </w:t>
            </w:r>
            <w:r w:rsidRPr="001E30AF">
              <w:rPr>
                <w:i/>
                <w:sz w:val="20"/>
                <w:szCs w:val="20"/>
              </w:rPr>
              <w:t>reference_point</w:t>
            </w:r>
            <w:r w:rsidR="00A6660C" w:rsidRPr="001E30AF">
              <w:rPr>
                <w:sz w:val="20"/>
                <w:szCs w:val="20"/>
              </w:rPr>
              <w:t xml:space="preserve"> </w:t>
            </w:r>
            <w:r w:rsidRPr="001E30AF">
              <w:rPr>
                <w:sz w:val="20"/>
                <w:szCs w:val="20"/>
              </w:rPr>
              <w:t>w formacie gęstym,</w:t>
            </w:r>
          </w:p>
          <w:p w:rsidR="00A6660C" w:rsidRPr="001E30AF" w:rsidRDefault="003E12C4"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b/>
                <w:sz w:val="20"/>
                <w:szCs w:val="20"/>
              </w:rPr>
              <w:t>*</w:t>
            </w:r>
            <w:r w:rsidR="00A6660C" w:rsidRPr="001E30AF">
              <w:rPr>
                <w:b/>
                <w:sz w:val="20"/>
                <w:szCs w:val="20"/>
              </w:rPr>
              <w:t>sparse</w:t>
            </w:r>
            <w:r w:rsidR="00A6660C" w:rsidRPr="001E30AF">
              <w:rPr>
                <w:sz w:val="20"/>
                <w:szCs w:val="20"/>
              </w:rPr>
              <w:t xml:space="preserve"> – </w:t>
            </w:r>
            <w:r w:rsidRPr="001E30AF">
              <w:rPr>
                <w:sz w:val="20"/>
                <w:szCs w:val="20"/>
              </w:rPr>
              <w:t xml:space="preserve">definicja </w:t>
            </w:r>
            <w:r w:rsidRPr="001E30AF">
              <w:rPr>
                <w:i/>
                <w:sz w:val="20"/>
                <w:szCs w:val="20"/>
              </w:rPr>
              <w:t>reference_point</w:t>
            </w:r>
            <w:r w:rsidRPr="001E30AF">
              <w:rPr>
                <w:sz w:val="20"/>
                <w:szCs w:val="20"/>
              </w:rPr>
              <w:t xml:space="preserve"> w formacie rzadkim.</w:t>
            </w:r>
          </w:p>
        </w:tc>
      </w:tr>
      <w:tr w:rsidR="00C533C6"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C533C6" w:rsidRPr="001E30AF" w:rsidRDefault="00C533C6" w:rsidP="00154DE7">
            <w:pPr>
              <w:ind w:firstLine="0"/>
              <w:rPr>
                <w:sz w:val="20"/>
                <w:szCs w:val="20"/>
              </w:rPr>
            </w:pPr>
            <w:r w:rsidRPr="001E30AF">
              <w:rPr>
                <w:sz w:val="20"/>
                <w:szCs w:val="20"/>
              </w:rPr>
              <w:t>use_dataset_index_access</w:t>
            </w:r>
          </w:p>
        </w:tc>
        <w:tc>
          <w:tcPr>
            <w:tcW w:w="5059" w:type="dxa"/>
          </w:tcPr>
          <w:p w:rsidR="00C533C6"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sposób dostępu do zbioru wektorów przyjmująca wartości:</w:t>
            </w:r>
            <w:r w:rsidRPr="001E30AF">
              <w:rPr>
                <w:sz w:val="20"/>
                <w:szCs w:val="20"/>
              </w:rPr>
              <w:br/>
            </w:r>
            <w:r w:rsidRPr="001E30AF">
              <w:rPr>
                <w:b/>
                <w:sz w:val="20"/>
                <w:szCs w:val="20"/>
              </w:rPr>
              <w:t>*true</w:t>
            </w:r>
            <w:r w:rsidRPr="001E30AF">
              <w:rPr>
                <w:sz w:val="20"/>
                <w:szCs w:val="20"/>
              </w:rPr>
              <w:t xml:space="preserve"> – dostęp do zbioru wektorów przez indeks. Jeśli wymagane jest sortowanie zbioru to sortowany jest indeks,</w:t>
            </w:r>
          </w:p>
          <w:p w:rsidR="00553A55"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*false</w:t>
            </w:r>
            <w:r w:rsidRPr="001E30AF">
              <w:rPr>
                <w:sz w:val="20"/>
                <w:szCs w:val="20"/>
              </w:rPr>
              <w:t xml:space="preserve"> – bezpośredni dostęp do zbioru wektorów lub dostęp do zbioru przez indeks jeśli wymaga tego implementacja (algorytmy DBSCAN z nierównością </w:t>
            </w:r>
            <w:r w:rsidRPr="001E30AF">
              <w:rPr>
                <w:sz w:val="20"/>
                <w:szCs w:val="20"/>
              </w:rPr>
              <w:lastRenderedPageBreak/>
              <w:t>trójkąta). Jeśli wymagane jest sortowanie zbioru to sortowany jest bezpośrednio zbiór wektorów.</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lastRenderedPageBreak/>
              <w:t>projection_dimension</w:t>
            </w:r>
          </w:p>
        </w:tc>
        <w:tc>
          <w:tcPr>
            <w:tcW w:w="5059" w:type="dxa"/>
          </w:tcPr>
          <w:p w:rsidR="00A6660C" w:rsidRDefault="00C96E6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Numery wymiarów oddzielone przecinkami, na które mogą być rzutowane punkty </w:t>
            </w:r>
            <w:r w:rsidR="00A6660C" w:rsidRPr="001E30AF">
              <w:rPr>
                <w:sz w:val="20"/>
                <w:szCs w:val="20"/>
              </w:rPr>
              <w:t xml:space="preserve">w </w:t>
            </w:r>
            <w:r w:rsidR="003E12C4" w:rsidRPr="001E30AF">
              <w:rPr>
                <w:sz w:val="20"/>
                <w:szCs w:val="20"/>
              </w:rPr>
              <w:t>celu szacowania odległości (</w:t>
            </w:r>
            <w:r w:rsidR="00F83C01">
              <w:rPr>
                <w:sz w:val="20"/>
                <w:szCs w:val="20"/>
              </w:rPr>
              <w:t>d</w:t>
            </w:r>
            <w:r w:rsidR="003E12C4" w:rsidRPr="001E30AF">
              <w:rPr>
                <w:sz w:val="20"/>
                <w:szCs w:val="20"/>
              </w:rPr>
              <w:t>1 odpowiada pierwszemu wymiarowi, brak wymiaru zerowego 0).</w:t>
            </w:r>
            <w:r w:rsidR="004A7F3D">
              <w:rPr>
                <w:sz w:val="20"/>
                <w:szCs w:val="20"/>
              </w:rPr>
              <w:br/>
              <w:t>Funkcje:</w:t>
            </w:r>
            <w:r w:rsidR="004A7F3D">
              <w:rPr>
                <w:sz w:val="20"/>
                <w:szCs w:val="20"/>
              </w:rPr>
              <w:br/>
            </w:r>
            <w:r w:rsidR="00F83C01">
              <w:rPr>
                <w:b/>
                <w:sz w:val="20"/>
                <w:szCs w:val="20"/>
              </w:rPr>
              <w:t>d</w:t>
            </w:r>
            <w:r w:rsidR="004A7F3D">
              <w:rPr>
                <w:b/>
                <w:sz w:val="20"/>
                <w:szCs w:val="20"/>
              </w:rPr>
              <w:t>max</w:t>
            </w:r>
            <w:r w:rsidR="004A7F3D">
              <w:rPr>
                <w:sz w:val="20"/>
                <w:szCs w:val="20"/>
              </w:rPr>
              <w:t xml:space="preserve"> – wymiar o najszerszej dziedzinie.</w:t>
            </w:r>
          </w:p>
          <w:p w:rsidR="004A7F3D" w:rsidRDefault="00F83C01"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Pr>
                <w:b/>
                <w:sz w:val="20"/>
                <w:szCs w:val="20"/>
              </w:rPr>
              <w:t>d</w:t>
            </w:r>
            <w:r w:rsidR="004A7F3D">
              <w:rPr>
                <w:b/>
                <w:sz w:val="20"/>
                <w:szCs w:val="20"/>
              </w:rPr>
              <w:t>min</w:t>
            </w:r>
            <w:r w:rsidR="004A7F3D">
              <w:rPr>
                <w:sz w:val="20"/>
                <w:szCs w:val="20"/>
              </w:rPr>
              <w:t xml:space="preserve"> – wymiar </w:t>
            </w:r>
            <w:r w:rsidR="0061117E">
              <w:rPr>
                <w:sz w:val="20"/>
                <w:szCs w:val="20"/>
              </w:rPr>
              <w:t>o najwęższej niezerowej dzie</w:t>
            </w:r>
            <w:r w:rsidR="004A7F3D">
              <w:rPr>
                <w:sz w:val="20"/>
                <w:szCs w:val="20"/>
              </w:rPr>
              <w:t>dzinie.</w:t>
            </w:r>
          </w:p>
          <w:p w:rsidR="004A7F3D" w:rsidRPr="0061117E" w:rsidRDefault="00F83C01" w:rsidP="0061117E">
            <w:pPr>
              <w:ind w:firstLine="0"/>
              <w:cnfStyle w:val="000000100000" w:firstRow="0" w:lastRow="0" w:firstColumn="0" w:lastColumn="0" w:oddVBand="0" w:evenVBand="0" w:oddHBand="1" w:evenHBand="0" w:firstRowFirstColumn="0" w:firstRowLastColumn="0" w:lastRowFirstColumn="0" w:lastRowLastColumn="0"/>
              <w:rPr>
                <w:sz w:val="20"/>
                <w:szCs w:val="20"/>
              </w:rPr>
            </w:pPr>
            <w:r>
              <w:rPr>
                <w:b/>
                <w:sz w:val="20"/>
                <w:szCs w:val="20"/>
              </w:rPr>
              <w:t>d</w:t>
            </w:r>
            <w:r w:rsidR="0061117E">
              <w:rPr>
                <w:b/>
                <w:sz w:val="20"/>
                <w:szCs w:val="20"/>
              </w:rPr>
              <w:t>rand</w:t>
            </w:r>
            <w:r w:rsidR="0061117E">
              <w:rPr>
                <w:sz w:val="20"/>
                <w:szCs w:val="20"/>
              </w:rPr>
              <w:t xml:space="preserve"> – losowy wymiar o niezerowej dziedzinie.</w:t>
            </w:r>
          </w:p>
        </w:tc>
      </w:tr>
      <w:tr w:rsidR="00C96E69"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C96E69" w:rsidRPr="001E30AF" w:rsidRDefault="00C96E69" w:rsidP="00154DE7">
            <w:pPr>
              <w:autoSpaceDE w:val="0"/>
              <w:autoSpaceDN w:val="0"/>
              <w:adjustRightInd w:val="0"/>
              <w:ind w:firstLine="0"/>
              <w:rPr>
                <w:sz w:val="20"/>
                <w:szCs w:val="20"/>
              </w:rPr>
            </w:pPr>
            <w:r w:rsidRPr="001E30AF">
              <w:rPr>
                <w:rFonts w:cstheme="minorHAnsi"/>
                <w:sz w:val="20"/>
                <w:szCs w:val="20"/>
              </w:rPr>
              <w:t>projection_source_sequence</w:t>
            </w:r>
          </w:p>
        </w:tc>
        <w:tc>
          <w:tcPr>
            <w:tcW w:w="5059" w:type="dxa"/>
          </w:tcPr>
          <w:p w:rsidR="00C96E69" w:rsidRPr="001E30AF" w:rsidRDefault="00C96E69"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Kolejność kryteriów, według których realizowane będzie przycinanie (pruning) </w:t>
            </w:r>
            <w:r w:rsidR="003E12C4" w:rsidRPr="001E30AF">
              <w:rPr>
                <w:sz w:val="20"/>
                <w:szCs w:val="20"/>
              </w:rPr>
              <w:t>punktów w celu szacowania odległości.</w:t>
            </w:r>
          </w:p>
          <w:p w:rsidR="003E12C4" w:rsidRPr="001E30AF" w:rsidRDefault="003E12C4"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p>
          <w:p w:rsidR="00C96E69" w:rsidRPr="001E30AF" w:rsidRDefault="00C96E69"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Przykładowo, mając dane:</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i/>
                <w:sz w:val="20"/>
                <w:szCs w:val="20"/>
              </w:rPr>
              <w:t>reference_point</w:t>
            </w:r>
            <w:r w:rsidRPr="001E30AF">
              <w:rPr>
                <w:rFonts w:cstheme="minorHAnsi"/>
                <w:sz w:val="20"/>
                <w:szCs w:val="20"/>
              </w:rPr>
              <w:t>=[0][max][min]</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1E30AF">
              <w:rPr>
                <w:rFonts w:cstheme="minorHAnsi"/>
                <w:i/>
                <w:sz w:val="20"/>
                <w:szCs w:val="20"/>
                <w:lang w:val="en-US"/>
              </w:rPr>
              <w:t>projection_dimensions</w:t>
            </w:r>
            <w:r w:rsidRPr="001E30AF">
              <w:rPr>
                <w:rFonts w:cstheme="minorHAnsi"/>
                <w:sz w:val="20"/>
                <w:szCs w:val="20"/>
                <w:lang w:val="en-US"/>
              </w:rPr>
              <w:t>=1,2</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1E30AF">
              <w:rPr>
                <w:rFonts w:cstheme="minorHAnsi"/>
                <w:i/>
                <w:sz w:val="20"/>
                <w:szCs w:val="20"/>
                <w:lang w:val="en-US"/>
              </w:rPr>
              <w:t>projection_source_sequence</w:t>
            </w:r>
            <w:r w:rsidRPr="001E30AF">
              <w:rPr>
                <w:rFonts w:cstheme="minorHAnsi"/>
                <w:sz w:val="20"/>
                <w:szCs w:val="20"/>
                <w:lang w:val="en-US"/>
              </w:rPr>
              <w:t>=d1,r2,r3,r1,d2</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
          <w:p w:rsidR="005C39EC"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 xml:space="preserve">Zbiór punktów zostanie posortowany względem wartości </w:t>
            </w:r>
            <w:r w:rsidR="005C39EC" w:rsidRPr="001E30AF">
              <w:rPr>
                <w:rFonts w:cstheme="minorHAnsi"/>
                <w:sz w:val="20"/>
                <w:szCs w:val="20"/>
              </w:rPr>
              <w:t>kryterium.</w:t>
            </w:r>
            <w:r w:rsidR="005C39EC" w:rsidRPr="001E30AF">
              <w:rPr>
                <w:rFonts w:cstheme="minorHAnsi"/>
                <w:sz w:val="20"/>
                <w:szCs w:val="20"/>
              </w:rPr>
              <w:br/>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 xml:space="preserve">Kryterium dla każdego punktu wyznaczane jest na podstawie </w:t>
            </w:r>
            <w:r w:rsidRPr="001E30AF">
              <w:rPr>
                <w:rFonts w:cstheme="minorHAnsi"/>
                <w:i/>
                <w:sz w:val="20"/>
                <w:szCs w:val="20"/>
              </w:rPr>
              <w:t>projection_source_sequence</w:t>
            </w:r>
            <w:r w:rsidRPr="001E30AF">
              <w:rPr>
                <w:rFonts w:cstheme="minorHAnsi"/>
                <w:sz w:val="20"/>
                <w:szCs w:val="20"/>
              </w:rPr>
              <w:t xml:space="preserve">. </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Sposób obliczania kryterium:</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Kryterium stanowi wektor wartości:</w:t>
            </w:r>
            <w:r w:rsidRPr="001E30AF">
              <w:rPr>
                <w:rFonts w:cstheme="minorHAnsi"/>
                <w:sz w:val="20"/>
                <w:szCs w:val="20"/>
              </w:rPr>
              <w:br/>
              <w:t>*(d1) wartość pierwszego wymiaru punktu,</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*(r2) odległość punktu do drugiego punktu referencyjnego,</w:t>
            </w:r>
            <w:r w:rsidRPr="001E30AF">
              <w:rPr>
                <w:rFonts w:cstheme="minorHAnsi"/>
                <w:sz w:val="20"/>
                <w:szCs w:val="20"/>
              </w:rPr>
              <w:br/>
              <w:t>*(r3) odległość punktu do trzeciego punktu referencyjnego,</w:t>
            </w:r>
            <w:r w:rsidRPr="001E30AF">
              <w:rPr>
                <w:rFonts w:cstheme="minorHAnsi"/>
                <w:sz w:val="20"/>
                <w:szCs w:val="20"/>
              </w:rPr>
              <w:br/>
              <w:t>*(r1) odległość punktu do pierwszego punktu referencyjnego,</w:t>
            </w:r>
            <w:r w:rsidRPr="001E30AF">
              <w:rPr>
                <w:rFonts w:cstheme="minorHAnsi"/>
                <w:sz w:val="20"/>
                <w:szCs w:val="20"/>
              </w:rPr>
              <w:br/>
              <w:t>*(d2) wartość drugiego wymiaru punktu.</w:t>
            </w:r>
          </w:p>
          <w:p w:rsidR="007E1B04"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br/>
            </w:r>
            <w:r w:rsidR="00C96E69" w:rsidRPr="001E30AF">
              <w:rPr>
                <w:rFonts w:cstheme="minorHAnsi"/>
                <w:sz w:val="20"/>
                <w:szCs w:val="20"/>
              </w:rPr>
              <w:t>W czasie przycinania</w:t>
            </w:r>
            <w:r w:rsidR="00481EE5" w:rsidRPr="001E30AF">
              <w:rPr>
                <w:rFonts w:cstheme="minorHAnsi"/>
                <w:sz w:val="20"/>
                <w:szCs w:val="20"/>
              </w:rPr>
              <w:t xml:space="preserve"> kolejnymi kryteriami</w:t>
            </w:r>
            <w:r w:rsidR="007E1B04" w:rsidRPr="001E30AF">
              <w:rPr>
                <w:rFonts w:cstheme="minorHAnsi"/>
                <w:sz w:val="20"/>
                <w:szCs w:val="20"/>
              </w:rPr>
              <w:t xml:space="preserve"> branymi pod uwagę będą:</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p>
          <w:p w:rsidR="005C39EC" w:rsidRPr="001E30AF" w:rsidRDefault="005C39EC"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wartość pierwszego wymiaru zdefiniowanego w liście </w:t>
            </w:r>
            <w:r w:rsidRPr="001E30AF">
              <w:rPr>
                <w:rFonts w:cstheme="minorHAnsi"/>
                <w:i/>
                <w:sz w:val="20"/>
                <w:szCs w:val="20"/>
              </w:rPr>
              <w:t>projection_dimensions</w:t>
            </w:r>
            <w:r w:rsidRPr="001E30AF">
              <w:rPr>
                <w:rFonts w:cstheme="minorHAnsi"/>
                <w:sz w:val="20"/>
                <w:szCs w:val="20"/>
              </w:rPr>
              <w:t xml:space="preserve"> (d1=1)</w:t>
            </w:r>
          </w:p>
          <w:p w:rsidR="00C96E69"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odległość do drugiego punktu referencyjnego zdefiniowanego w liście </w:t>
            </w:r>
            <w:r w:rsidRPr="001E30AF">
              <w:rPr>
                <w:rFonts w:cstheme="minorHAnsi"/>
                <w:i/>
                <w:sz w:val="20"/>
                <w:szCs w:val="20"/>
              </w:rPr>
              <w:t>reference_point</w:t>
            </w:r>
            <w:r w:rsidRPr="001E30AF">
              <w:rPr>
                <w:rFonts w:cstheme="minorHAnsi"/>
                <w:sz w:val="20"/>
                <w:szCs w:val="20"/>
              </w:rPr>
              <w:t xml:space="preserve"> (r2=[max]),</w:t>
            </w:r>
          </w:p>
          <w:p w:rsidR="007E1B04"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odległość do trzeciego punktu referencyjnego zdefiniowanego w liście </w:t>
            </w:r>
            <w:r w:rsidRPr="001E30AF">
              <w:rPr>
                <w:rFonts w:cstheme="minorHAnsi"/>
                <w:i/>
                <w:sz w:val="20"/>
                <w:szCs w:val="20"/>
              </w:rPr>
              <w:t>reference_point</w:t>
            </w:r>
            <w:r w:rsidRPr="001E30AF">
              <w:rPr>
                <w:rFonts w:cstheme="minorHAnsi"/>
                <w:sz w:val="20"/>
                <w:szCs w:val="20"/>
              </w:rPr>
              <w:t xml:space="preserve"> (r3=[min]),</w:t>
            </w:r>
          </w:p>
          <w:p w:rsidR="007E1B04"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odległość do pierwszego punktu referencyjnego zdefiniowanego w liście </w:t>
            </w:r>
            <w:r w:rsidRPr="001E30AF">
              <w:rPr>
                <w:rFonts w:cstheme="minorHAnsi"/>
                <w:i/>
                <w:sz w:val="20"/>
                <w:szCs w:val="20"/>
              </w:rPr>
              <w:t>reference_point</w:t>
            </w:r>
            <w:r w:rsidRPr="001E30AF">
              <w:rPr>
                <w:rFonts w:cstheme="minorHAnsi"/>
                <w:sz w:val="20"/>
                <w:szCs w:val="20"/>
              </w:rPr>
              <w:t xml:space="preserve"> (r1=[0]),</w:t>
            </w:r>
          </w:p>
          <w:p w:rsidR="007E1B04"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 xml:space="preserve">wartość drugiego wymiaru zdefiniowanego w liście </w:t>
            </w:r>
            <w:r w:rsidRPr="001E30AF">
              <w:rPr>
                <w:rFonts w:cstheme="minorHAnsi"/>
                <w:i/>
                <w:sz w:val="20"/>
                <w:szCs w:val="20"/>
              </w:rPr>
              <w:t>projection_dimensions</w:t>
            </w:r>
            <w:r w:rsidRPr="001E30AF">
              <w:rPr>
                <w:rFonts w:cstheme="minorHAnsi"/>
                <w:sz w:val="20"/>
                <w:szCs w:val="20"/>
              </w:rPr>
              <w:t xml:space="preserve"> (d2=2)</w:t>
            </w:r>
          </w:p>
        </w:tc>
      </w:tr>
      <w:tr w:rsidR="007E1B04"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7E1B04" w:rsidRPr="001E30AF" w:rsidRDefault="008B15E4" w:rsidP="00154DE7">
            <w:pPr>
              <w:autoSpaceDE w:val="0"/>
              <w:autoSpaceDN w:val="0"/>
              <w:adjustRightInd w:val="0"/>
              <w:ind w:firstLine="0"/>
              <w:rPr>
                <w:rFonts w:cstheme="minorHAnsi"/>
                <w:sz w:val="20"/>
                <w:szCs w:val="20"/>
              </w:rPr>
            </w:pPr>
            <w:r w:rsidRPr="001E30AF">
              <w:rPr>
                <w:rFonts w:cstheme="minorHAnsi"/>
                <w:sz w:val="20"/>
                <w:szCs w:val="20"/>
              </w:rPr>
              <w:t>classification_subset_factor</w:t>
            </w:r>
          </w:p>
        </w:tc>
        <w:tc>
          <w:tcPr>
            <w:tcW w:w="5059" w:type="dxa"/>
          </w:tcPr>
          <w:p w:rsidR="007E1B04" w:rsidRPr="001E30AF" w:rsidRDefault="008B15E4"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Definiuje, co który rekord zbioru danych ma zostać wybrany do zbioru, które będzie podlegał klasyfikacji. </w:t>
            </w:r>
          </w:p>
        </w:tc>
      </w:tr>
      <w:tr w:rsidR="00F56C17"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F56C17" w:rsidRPr="001E30AF" w:rsidRDefault="00F56C17" w:rsidP="00154DE7">
            <w:pPr>
              <w:autoSpaceDE w:val="0"/>
              <w:autoSpaceDN w:val="0"/>
              <w:adjustRightInd w:val="0"/>
              <w:ind w:firstLine="0"/>
              <w:rPr>
                <w:rFonts w:cstheme="minorHAnsi"/>
                <w:sz w:val="20"/>
                <w:szCs w:val="20"/>
              </w:rPr>
            </w:pPr>
            <w:r w:rsidRPr="001E30AF">
              <w:rPr>
                <w:rFonts w:cstheme="minorHAnsi"/>
                <w:sz w:val="20"/>
                <w:szCs w:val="20"/>
              </w:rPr>
              <w:t>use_placement</w:t>
            </w:r>
          </w:p>
        </w:tc>
        <w:tc>
          <w:tcPr>
            <w:tcW w:w="5059" w:type="dxa"/>
          </w:tcPr>
          <w:p w:rsidR="00F56C17" w:rsidRPr="001E30AF" w:rsidRDefault="00BA47E0"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sposób</w:t>
            </w:r>
            <w:r w:rsidR="00481EE5" w:rsidRPr="001E30AF">
              <w:rPr>
                <w:sz w:val="20"/>
                <w:szCs w:val="20"/>
              </w:rPr>
              <w:t xml:space="preserve"> wybrania najlepszego odpowiednika punktu klasyfikowanego w zbiorze punktów </w:t>
            </w:r>
            <w:r w:rsidR="00481EE5" w:rsidRPr="001E30AF">
              <w:rPr>
                <w:i/>
                <w:sz w:val="20"/>
                <w:szCs w:val="20"/>
              </w:rPr>
              <w:t>dataset_file_path</w:t>
            </w:r>
            <w:r w:rsidR="00481EE5" w:rsidRPr="001E30AF">
              <w:rPr>
                <w:sz w:val="20"/>
                <w:szCs w:val="20"/>
              </w:rPr>
              <w:t xml:space="preserve"> przyjmująca wartości:</w:t>
            </w:r>
          </w:p>
          <w:p w:rsidR="00481EE5" w:rsidRPr="001E30AF" w:rsidRDefault="00481E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*true</w:t>
            </w:r>
            <w:r w:rsidRPr="001E30AF">
              <w:rPr>
                <w:sz w:val="20"/>
                <w:szCs w:val="20"/>
              </w:rPr>
              <w:t xml:space="preserve"> – z zastosowaniem wyszukiwania binarnego,</w:t>
            </w:r>
          </w:p>
          <w:p w:rsidR="00481EE5" w:rsidRPr="001E30AF" w:rsidRDefault="00481E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*false</w:t>
            </w:r>
            <w:r w:rsidRPr="001E30AF">
              <w:rPr>
                <w:sz w:val="20"/>
                <w:szCs w:val="20"/>
              </w:rPr>
              <w:t xml:space="preserve"> – z zastosowaniem wyszukiwania liniowego.</w:t>
            </w:r>
          </w:p>
        </w:tc>
      </w:tr>
      <w:tr w:rsidR="00D2317F"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D2317F" w:rsidRPr="001E30AF" w:rsidRDefault="00D2317F" w:rsidP="00154DE7">
            <w:pPr>
              <w:autoSpaceDE w:val="0"/>
              <w:autoSpaceDN w:val="0"/>
              <w:adjustRightInd w:val="0"/>
              <w:ind w:firstLine="0"/>
              <w:rPr>
                <w:rFonts w:cstheme="minorHAnsi"/>
                <w:sz w:val="20"/>
                <w:szCs w:val="20"/>
              </w:rPr>
            </w:pPr>
            <w:r w:rsidRPr="001E30AF">
              <w:rPr>
                <w:rFonts w:cstheme="minorHAnsi"/>
                <w:sz w:val="20"/>
                <w:szCs w:val="20"/>
              </w:rPr>
              <w:t>p_sample_index</w:t>
            </w:r>
          </w:p>
        </w:tc>
        <w:tc>
          <w:tcPr>
            <w:tcW w:w="5059" w:type="dxa"/>
          </w:tcPr>
          <w:p w:rsidR="00D2317F" w:rsidRPr="001E30AF" w:rsidRDefault="00481E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Maksymalna liczba elementów zbioru randomSampleP </w:t>
            </w:r>
            <w:r w:rsidRPr="001E30AF">
              <w:rPr>
                <w:sz w:val="20"/>
                <w:szCs w:val="20"/>
              </w:rPr>
              <w:lastRenderedPageBreak/>
              <w:t>wykorzystywanego do znalezienia vantage point.</w:t>
            </w:r>
          </w:p>
        </w:tc>
      </w:tr>
      <w:tr w:rsidR="00D2317F"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D2317F" w:rsidRPr="001E30AF" w:rsidRDefault="00481EE5" w:rsidP="00154DE7">
            <w:pPr>
              <w:autoSpaceDE w:val="0"/>
              <w:autoSpaceDN w:val="0"/>
              <w:adjustRightInd w:val="0"/>
              <w:ind w:firstLine="0"/>
              <w:rPr>
                <w:rFonts w:cstheme="minorHAnsi"/>
                <w:sz w:val="20"/>
                <w:szCs w:val="20"/>
              </w:rPr>
            </w:pPr>
            <w:r w:rsidRPr="001E30AF">
              <w:rPr>
                <w:rFonts w:cstheme="minorHAnsi"/>
                <w:sz w:val="20"/>
                <w:szCs w:val="20"/>
              </w:rPr>
              <w:lastRenderedPageBreak/>
              <w:t>s</w:t>
            </w:r>
            <w:r w:rsidR="00D2317F" w:rsidRPr="001E30AF">
              <w:rPr>
                <w:rFonts w:cstheme="minorHAnsi"/>
                <w:sz w:val="20"/>
                <w:szCs w:val="20"/>
              </w:rPr>
              <w:t>_sample_index</w:t>
            </w:r>
          </w:p>
        </w:tc>
        <w:tc>
          <w:tcPr>
            <w:tcW w:w="5059" w:type="dxa"/>
          </w:tcPr>
          <w:p w:rsidR="00D2317F" w:rsidRPr="001E30AF" w:rsidRDefault="00481E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Maksymalna liczba elementów zbioru randomSampleD wykorzystywanego do znalezienia vantage point.</w:t>
            </w:r>
          </w:p>
        </w:tc>
      </w:tr>
      <w:tr w:rsidR="0051486E"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51486E" w:rsidRPr="001E30AF" w:rsidRDefault="0051486E" w:rsidP="00154DE7">
            <w:pPr>
              <w:autoSpaceDE w:val="0"/>
              <w:autoSpaceDN w:val="0"/>
              <w:adjustRightInd w:val="0"/>
              <w:ind w:firstLine="0"/>
              <w:rPr>
                <w:rFonts w:cstheme="minorHAnsi"/>
                <w:sz w:val="20"/>
                <w:szCs w:val="20"/>
              </w:rPr>
            </w:pPr>
            <w:r w:rsidRPr="001E30AF">
              <w:rPr>
                <w:rFonts w:cstheme="minorHAnsi"/>
                <w:sz w:val="20"/>
                <w:szCs w:val="20"/>
              </w:rPr>
              <w:t>search_method</w:t>
            </w:r>
          </w:p>
        </w:tc>
        <w:tc>
          <w:tcPr>
            <w:tcW w:w="5059" w:type="dxa"/>
          </w:tcPr>
          <w:p w:rsidR="0051486E" w:rsidRPr="001E30AF" w:rsidRDefault="0051486E"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Zmienna definiująca metodę poszukiwania sąsiadów w drzewie vantage point. Dostępne metody to:</w:t>
            </w:r>
            <w:r w:rsidRPr="001E30AF">
              <w:rPr>
                <w:sz w:val="20"/>
                <w:szCs w:val="20"/>
              </w:rPr>
              <w:br/>
            </w:r>
            <w:r w:rsidRPr="001E30AF">
              <w:rPr>
                <w:b/>
                <w:sz w:val="20"/>
                <w:szCs w:val="20"/>
              </w:rPr>
              <w:t>*range</w:t>
            </w:r>
            <w:r w:rsidRPr="001E30AF">
              <w:rPr>
                <w:sz w:val="20"/>
                <w:szCs w:val="20"/>
              </w:rPr>
              <w:t xml:space="preserve"> – wyszkiwanie zakresowe (wymaga zdefiniowanie parametr </w:t>
            </w:r>
            <w:r w:rsidRPr="001E30AF">
              <w:rPr>
                <w:i/>
                <w:sz w:val="20"/>
                <w:szCs w:val="20"/>
              </w:rPr>
              <w:t>eps</w:t>
            </w:r>
            <w:r w:rsidRPr="001E30AF">
              <w:rPr>
                <w:sz w:val="20"/>
                <w:szCs w:val="20"/>
              </w:rPr>
              <w:t>),</w:t>
            </w:r>
            <w:r w:rsidRPr="001E30AF">
              <w:rPr>
                <w:sz w:val="20"/>
                <w:szCs w:val="20"/>
              </w:rPr>
              <w:br/>
            </w:r>
            <w:r w:rsidRPr="001E30AF">
              <w:rPr>
                <w:b/>
                <w:sz w:val="20"/>
                <w:szCs w:val="20"/>
              </w:rPr>
              <w:t>*k_neighborhood</w:t>
            </w:r>
            <w:r w:rsidRPr="001E30AF">
              <w:rPr>
                <w:sz w:val="20"/>
                <w:szCs w:val="20"/>
              </w:rPr>
              <w:t xml:space="preserve"> – wyszukiwanie k sąsiadów (wymaga zdefiniowania parametru (</w:t>
            </w:r>
            <w:r w:rsidRPr="001E30AF">
              <w:rPr>
                <w:i/>
                <w:sz w:val="20"/>
                <w:szCs w:val="20"/>
              </w:rPr>
              <w:t>k_neighborhood</w:t>
            </w:r>
            <w:r w:rsidRPr="001E30AF">
              <w:rPr>
                <w:sz w:val="20"/>
                <w:szCs w:val="20"/>
              </w:rPr>
              <w:t>).</w:t>
            </w:r>
          </w:p>
        </w:tc>
      </w:tr>
      <w:tr w:rsidR="00C533C6"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C533C6" w:rsidRPr="001E30AF" w:rsidRDefault="00553A55" w:rsidP="00154DE7">
            <w:pPr>
              <w:autoSpaceDE w:val="0"/>
              <w:autoSpaceDN w:val="0"/>
              <w:adjustRightInd w:val="0"/>
              <w:ind w:firstLine="0"/>
              <w:rPr>
                <w:rFonts w:cstheme="minorHAnsi"/>
                <w:sz w:val="20"/>
                <w:szCs w:val="20"/>
              </w:rPr>
            </w:pPr>
            <w:r w:rsidRPr="001E30AF">
              <w:rPr>
                <w:rFonts w:cstheme="minorHAnsi"/>
                <w:sz w:val="20"/>
                <w:szCs w:val="20"/>
              </w:rPr>
              <w:t>use_boundaries</w:t>
            </w:r>
          </w:p>
        </w:tc>
        <w:tc>
          <w:tcPr>
            <w:tcW w:w="5059" w:type="dxa"/>
          </w:tcPr>
          <w:p w:rsidR="00C533C6"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sposób wyszukiwania sąsiadów w drzewie VP przyjmująca wartości:</w:t>
            </w:r>
            <w:r w:rsidRPr="001E30AF">
              <w:rPr>
                <w:sz w:val="20"/>
                <w:szCs w:val="20"/>
              </w:rPr>
              <w:br/>
            </w:r>
            <w:r w:rsidRPr="001E30AF">
              <w:rPr>
                <w:b/>
                <w:sz w:val="20"/>
                <w:szCs w:val="20"/>
              </w:rPr>
              <w:t>*true</w:t>
            </w:r>
            <w:r w:rsidRPr="001E30AF">
              <w:rPr>
                <w:sz w:val="20"/>
                <w:szCs w:val="20"/>
              </w:rPr>
              <w:t xml:space="preserve"> – wyszukiwanie z wykorzystaniem wartości sąsiednich mediany (największej wartości mniejszej od mediany i najmniejszej wartości większej od mediany),</w:t>
            </w:r>
          </w:p>
          <w:p w:rsidR="00553A55"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*false</w:t>
            </w:r>
            <w:r w:rsidRPr="001E30AF">
              <w:rPr>
                <w:sz w:val="20"/>
                <w:szCs w:val="20"/>
              </w:rPr>
              <w:t xml:space="preserve"> – wyszukiwanie z wykorzystaniem mediany.</w:t>
            </w:r>
          </w:p>
        </w:tc>
      </w:tr>
    </w:tbl>
    <w:p w:rsidR="006D1912" w:rsidRPr="006D1912" w:rsidRDefault="00811785" w:rsidP="00811785">
      <w:pPr>
        <w:pStyle w:val="Nagwek2"/>
      </w:pPr>
      <w:bookmarkStart w:id="19" w:name="_3.4._WYNIKI_URUCHOMIEŃ"/>
      <w:bookmarkStart w:id="20" w:name="_Toc350710164"/>
      <w:bookmarkEnd w:id="19"/>
      <w:r>
        <w:t>3.4</w:t>
      </w:r>
      <w:r w:rsidR="00154DE7">
        <w:t>.</w:t>
      </w:r>
      <w:r>
        <w:t xml:space="preserve"> </w:t>
      </w:r>
      <w:r w:rsidR="00A94BFD">
        <w:t>WYNIKI URUCHOMIEŃ PROGRAMU</w:t>
      </w:r>
      <w:bookmarkEnd w:id="20"/>
    </w:p>
    <w:p w:rsidR="006D1912" w:rsidRDefault="006D1912" w:rsidP="00362FFB">
      <w:pPr>
        <w:ind w:firstLine="0"/>
        <w:jc w:val="both"/>
      </w:pPr>
      <w:r>
        <w:t xml:space="preserve">Wyniki uruchomień programu znajdują się w folderze </w:t>
      </w:r>
      <w:r w:rsidRPr="00C53ED5">
        <w:rPr>
          <w:b/>
        </w:rPr>
        <w:t>logs</w:t>
      </w:r>
      <w:r>
        <w:t xml:space="preserve">. Każdemu poprawnemu uruchomieniu </w:t>
      </w:r>
      <w:r w:rsidR="00F34710">
        <w:t>algorytmu</w:t>
      </w:r>
      <w:r>
        <w:t xml:space="preserve"> odpowiada plik raportu o nazwie </w:t>
      </w:r>
      <w:r w:rsidR="005477AC">
        <w:rPr>
          <w:i/>
        </w:rPr>
        <w:t>run_report</w:t>
      </w:r>
      <w:r w:rsidRPr="005477AC">
        <w:rPr>
          <w:i/>
          <w:u w:val="single"/>
        </w:rPr>
        <w:t>%_data_i_czas_uruchomienia</w:t>
      </w:r>
      <w:r w:rsidRPr="008B15E4">
        <w:rPr>
          <w:i/>
        </w:rPr>
        <w:t>%.txt</w:t>
      </w:r>
      <w:r>
        <w:t>. Raport  zawiera:</w:t>
      </w:r>
    </w:p>
    <w:p w:rsidR="001A76EB" w:rsidRDefault="006D1912" w:rsidP="001A76EB">
      <w:pPr>
        <w:pStyle w:val="Akapitzlist"/>
        <w:numPr>
          <w:ilvl w:val="0"/>
          <w:numId w:val="16"/>
        </w:numPr>
        <w:ind w:left="1276"/>
        <w:jc w:val="both"/>
      </w:pPr>
      <w:r>
        <w:t>wartości parametrów programu,</w:t>
      </w:r>
    </w:p>
    <w:p w:rsidR="001A76EB" w:rsidRDefault="006D1912" w:rsidP="001A76EB">
      <w:pPr>
        <w:pStyle w:val="Akapitzlist"/>
        <w:numPr>
          <w:ilvl w:val="0"/>
          <w:numId w:val="16"/>
        </w:numPr>
        <w:ind w:left="1276"/>
        <w:jc w:val="both"/>
      </w:pPr>
      <w:r>
        <w:t>czasy wykonania poszczególnych etapów algorytmów,</w:t>
      </w:r>
    </w:p>
    <w:p w:rsidR="006D1912" w:rsidRPr="00377C45" w:rsidRDefault="006D1912" w:rsidP="001A76EB">
      <w:pPr>
        <w:pStyle w:val="Akapitzlist"/>
        <w:numPr>
          <w:ilvl w:val="0"/>
          <w:numId w:val="16"/>
        </w:numPr>
        <w:ind w:left="1276"/>
        <w:jc w:val="both"/>
      </w:pPr>
      <w:r>
        <w:t xml:space="preserve">wynik </w:t>
      </w:r>
      <w:r w:rsidR="00165052">
        <w:t>wykonania algorytmu</w:t>
      </w:r>
      <w:r>
        <w:t>.</w:t>
      </w:r>
    </w:p>
    <w:p w:rsidR="001A76EB" w:rsidRDefault="00AA69BE" w:rsidP="001A76EB">
      <w:pPr>
        <w:jc w:val="both"/>
      </w:pPr>
      <w:r w:rsidRPr="00AA69BE">
        <w:fldChar w:fldCharType="begin"/>
      </w:r>
      <w:r w:rsidRPr="00AA69BE">
        <w:instrText xml:space="preserve"> REF _Ref347958782 \h  \* MERGEFORMAT </w:instrText>
      </w:r>
      <w:r w:rsidRPr="00AA69BE">
        <w:fldChar w:fldCharType="separate"/>
      </w:r>
      <w:r w:rsidR="006F653D" w:rsidRPr="00AA69BE">
        <w:t xml:space="preserve">Tab. </w:t>
      </w:r>
      <w:r w:rsidR="006F653D" w:rsidRPr="006F653D">
        <w:rPr>
          <w:noProof/>
        </w:rPr>
        <w:t>4</w:t>
      </w:r>
      <w:r w:rsidRPr="00AA69BE">
        <w:fldChar w:fldCharType="end"/>
      </w:r>
      <w:r>
        <w:t xml:space="preserve"> </w:t>
      </w:r>
      <w:r w:rsidR="006D1912">
        <w:t>opisuje znaczenie rekordów raportu</w:t>
      </w:r>
      <w:r w:rsidR="00165052">
        <w:t xml:space="preserve"> dotyczących czasów wykonania</w:t>
      </w:r>
      <w:r w:rsidR="0051486E">
        <w:t xml:space="preserve"> w zależności od użytego algorytmu</w:t>
      </w:r>
      <w:r w:rsidR="006D1912">
        <w:t>.</w:t>
      </w:r>
      <w:r w:rsidR="001F279A">
        <w:t xml:space="preserve"> Wartości czasów podawane są w sekundach.</w:t>
      </w:r>
    </w:p>
    <w:p w:rsidR="00AA69BE" w:rsidRPr="00AA69BE" w:rsidRDefault="00AA69BE" w:rsidP="00AA69BE">
      <w:pPr>
        <w:pStyle w:val="Legenda"/>
        <w:keepNext/>
        <w:spacing w:before="240" w:after="240"/>
        <w:ind w:firstLine="0"/>
        <w:jc w:val="center"/>
        <w:rPr>
          <w:b w:val="0"/>
          <w:color w:val="auto"/>
        </w:rPr>
      </w:pPr>
      <w:bookmarkStart w:id="21" w:name="_Ref347958782"/>
      <w:r w:rsidRPr="00AA69BE">
        <w:rPr>
          <w:b w:val="0"/>
          <w:color w:val="auto"/>
        </w:rPr>
        <w:t xml:space="preserve">Tab. </w:t>
      </w:r>
      <w:r w:rsidRPr="00AA69BE">
        <w:rPr>
          <w:b w:val="0"/>
          <w:color w:val="auto"/>
        </w:rPr>
        <w:fldChar w:fldCharType="begin"/>
      </w:r>
      <w:r w:rsidRPr="00AA69BE">
        <w:rPr>
          <w:b w:val="0"/>
          <w:color w:val="auto"/>
        </w:rPr>
        <w:instrText xml:space="preserve"> SEQ Tab. \* ARABIC </w:instrText>
      </w:r>
      <w:r w:rsidRPr="00AA69BE">
        <w:rPr>
          <w:b w:val="0"/>
          <w:color w:val="auto"/>
        </w:rPr>
        <w:fldChar w:fldCharType="separate"/>
      </w:r>
      <w:r w:rsidR="00A1227B">
        <w:rPr>
          <w:b w:val="0"/>
          <w:noProof/>
          <w:color w:val="auto"/>
        </w:rPr>
        <w:t>4</w:t>
      </w:r>
      <w:r w:rsidRPr="00AA69BE">
        <w:rPr>
          <w:b w:val="0"/>
          <w:color w:val="auto"/>
        </w:rPr>
        <w:fldChar w:fldCharType="end"/>
      </w:r>
      <w:bookmarkEnd w:id="21"/>
      <w:r w:rsidRPr="00AA69BE">
        <w:rPr>
          <w:b w:val="0"/>
          <w:color w:val="auto"/>
        </w:rPr>
        <w:t>. Opis rekordów raportu dotyczących czasów wykonania w zależności od algorytmu</w:t>
      </w:r>
    </w:p>
    <w:tbl>
      <w:tblPr>
        <w:tblStyle w:val="rednialista1"/>
        <w:tblW w:w="8505" w:type="dxa"/>
        <w:tblLook w:val="04A0" w:firstRow="1" w:lastRow="0" w:firstColumn="1" w:lastColumn="0" w:noHBand="0" w:noVBand="1"/>
      </w:tblPr>
      <w:tblGrid>
        <w:gridCol w:w="3128"/>
        <w:gridCol w:w="1923"/>
        <w:gridCol w:w="3454"/>
      </w:tblGrid>
      <w:tr w:rsidR="0051486E" w:rsidRPr="00A84041" w:rsidTr="00800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51486E" w:rsidRPr="00A84041" w:rsidRDefault="0051486E" w:rsidP="00A84041">
            <w:pPr>
              <w:ind w:firstLine="0"/>
              <w:rPr>
                <w:sz w:val="20"/>
                <w:szCs w:val="20"/>
              </w:rPr>
            </w:pPr>
            <w:r w:rsidRPr="00A84041">
              <w:rPr>
                <w:sz w:val="20"/>
                <w:szCs w:val="20"/>
              </w:rPr>
              <w:t>Algorytm</w:t>
            </w:r>
          </w:p>
        </w:tc>
        <w:tc>
          <w:tcPr>
            <w:tcW w:w="1923" w:type="dxa"/>
          </w:tcPr>
          <w:p w:rsidR="0051486E" w:rsidRPr="00A84041" w:rsidRDefault="0051486E" w:rsidP="00A84041">
            <w:pPr>
              <w:ind w:firstLine="0"/>
              <w:cnfStyle w:val="100000000000" w:firstRow="1" w:lastRow="0" w:firstColumn="0" w:lastColumn="0" w:oddVBand="0" w:evenVBand="0" w:oddHBand="0" w:evenHBand="0" w:firstRowFirstColumn="0" w:firstRowLastColumn="0" w:lastRowFirstColumn="0" w:lastRowLastColumn="0"/>
              <w:rPr>
                <w:b/>
                <w:sz w:val="20"/>
                <w:szCs w:val="20"/>
              </w:rPr>
            </w:pPr>
            <w:r w:rsidRPr="00A84041">
              <w:rPr>
                <w:b/>
                <w:sz w:val="20"/>
                <w:szCs w:val="20"/>
              </w:rPr>
              <w:t>Nazwa czasu</w:t>
            </w:r>
          </w:p>
        </w:tc>
        <w:tc>
          <w:tcPr>
            <w:tcW w:w="3454" w:type="dxa"/>
          </w:tcPr>
          <w:p w:rsidR="0051486E" w:rsidRPr="00A84041" w:rsidRDefault="0051486E" w:rsidP="00A84041">
            <w:pPr>
              <w:ind w:firstLine="0"/>
              <w:cnfStyle w:val="100000000000" w:firstRow="1" w:lastRow="0" w:firstColumn="0" w:lastColumn="0" w:oddVBand="0" w:evenVBand="0" w:oddHBand="0" w:evenHBand="0" w:firstRowFirstColumn="0" w:firstRowLastColumn="0" w:lastRowFirstColumn="0" w:lastRowLastColumn="0"/>
              <w:rPr>
                <w:b/>
                <w:sz w:val="20"/>
                <w:szCs w:val="20"/>
              </w:rPr>
            </w:pPr>
            <w:r w:rsidRPr="00A84041">
              <w:rPr>
                <w:b/>
                <w:sz w:val="20"/>
                <w:szCs w:val="20"/>
              </w:rPr>
              <w:t>Opis</w:t>
            </w:r>
          </w:p>
        </w:tc>
      </w:tr>
      <w:tr w:rsidR="00C27B0C"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C27B0C" w:rsidRPr="00A84041" w:rsidRDefault="00C27B0C" w:rsidP="00A84041">
            <w:pPr>
              <w:ind w:firstLine="0"/>
              <w:rPr>
                <w:sz w:val="20"/>
                <w:szCs w:val="20"/>
              </w:rPr>
            </w:pPr>
          </w:p>
        </w:tc>
        <w:tc>
          <w:tcPr>
            <w:tcW w:w="1923" w:type="dxa"/>
          </w:tcPr>
          <w:p w:rsidR="00C27B0C" w:rsidRPr="00A84041" w:rsidRDefault="00C27B0C"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Dataset read</w:t>
            </w:r>
          </w:p>
        </w:tc>
        <w:tc>
          <w:tcPr>
            <w:tcW w:w="3454" w:type="dxa"/>
          </w:tcPr>
          <w:p w:rsidR="00C27B0C" w:rsidRPr="00A84041" w:rsidRDefault="00C27B0C" w:rsidP="00FF2FF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wczytywania zbioru punktów z pliku.</w:t>
            </w:r>
          </w:p>
        </w:tc>
      </w:tr>
      <w:tr w:rsidR="00C27B0C"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C27B0C" w:rsidRPr="00A84041" w:rsidRDefault="00C27B0C" w:rsidP="00A84041">
            <w:pPr>
              <w:ind w:firstLine="0"/>
              <w:rPr>
                <w:sz w:val="20"/>
                <w:szCs w:val="20"/>
              </w:rPr>
            </w:pPr>
          </w:p>
        </w:tc>
        <w:tc>
          <w:tcPr>
            <w:tcW w:w="1923" w:type="dxa"/>
          </w:tcPr>
          <w:p w:rsidR="00C27B0C" w:rsidRPr="00A84041" w:rsidRDefault="00C27B0C"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Reference point calculation</w:t>
            </w:r>
          </w:p>
        </w:tc>
        <w:tc>
          <w:tcPr>
            <w:tcW w:w="3454" w:type="dxa"/>
          </w:tcPr>
          <w:p w:rsidR="00C27B0C" w:rsidRPr="00A84041" w:rsidRDefault="001E1506"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punktów referencyjnych.</w:t>
            </w:r>
          </w:p>
        </w:tc>
      </w:tr>
      <w:tr w:rsidR="001E1506"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1E1506" w:rsidRPr="00A84041" w:rsidRDefault="001E1506" w:rsidP="00A84041">
            <w:pPr>
              <w:ind w:firstLine="0"/>
              <w:rPr>
                <w:sz w:val="20"/>
                <w:szCs w:val="20"/>
              </w:rPr>
            </w:pPr>
          </w:p>
        </w:tc>
        <w:tc>
          <w:tcPr>
            <w:tcW w:w="1923" w:type="dxa"/>
          </w:tcPr>
          <w:p w:rsidR="001E1506" w:rsidRPr="00A84041" w:rsidRDefault="001E1506"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Normalization</w:t>
            </w:r>
          </w:p>
        </w:tc>
        <w:tc>
          <w:tcPr>
            <w:tcW w:w="3454" w:type="dxa"/>
          </w:tcPr>
          <w:p w:rsidR="001E1506" w:rsidRPr="00A84041" w:rsidRDefault="001E1506"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normalizacji punktów.</w:t>
            </w:r>
          </w:p>
        </w:tc>
      </w:tr>
      <w:tr w:rsidR="001E1506"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1E1506" w:rsidRPr="00A84041" w:rsidRDefault="001E1506" w:rsidP="00A84041">
            <w:pPr>
              <w:ind w:firstLine="0"/>
              <w:rPr>
                <w:sz w:val="20"/>
                <w:szCs w:val="20"/>
              </w:rPr>
            </w:pPr>
            <w:r w:rsidRPr="00A84041">
              <w:rPr>
                <w:sz w:val="20"/>
                <w:szCs w:val="20"/>
              </w:rPr>
              <w:t>DBSCAN</w:t>
            </w:r>
          </w:p>
        </w:tc>
        <w:tc>
          <w:tcPr>
            <w:tcW w:w="1923" w:type="dxa"/>
          </w:tcPr>
          <w:p w:rsidR="001E1506" w:rsidRPr="00A84041" w:rsidRDefault="001E1506"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Algorithm execution</w:t>
            </w:r>
          </w:p>
        </w:tc>
        <w:tc>
          <w:tcPr>
            <w:tcW w:w="3454" w:type="dxa"/>
          </w:tcPr>
          <w:p w:rsidR="001E1506" w:rsidRPr="00A84041" w:rsidRDefault="001E1506"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wykonania algorytmu.</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r w:rsidRPr="00A84041">
              <w:rPr>
                <w:sz w:val="20"/>
                <w:szCs w:val="20"/>
                <w:lang w:val="en-US"/>
              </w:rPr>
              <w:t>DBSCAN_POINTS_ELIMINATION</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Algorithm execution</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Czas wykonania algorytmu.</w:t>
            </w:r>
          </w:p>
        </w:tc>
      </w:tr>
      <w:tr w:rsidR="00042EE9" w:rsidRPr="008B5328"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r w:rsidRPr="00A84041">
              <w:rPr>
                <w:sz w:val="20"/>
                <w:szCs w:val="20"/>
                <w:lang w:val="en-US"/>
              </w:rPr>
              <w:t>TI-DBSCAN</w:t>
            </w: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t>Algorithm execution</w:t>
            </w:r>
          </w:p>
        </w:tc>
        <w:tc>
          <w:tcPr>
            <w:tcW w:w="3454" w:type="dxa"/>
          </w:tcPr>
          <w:p w:rsidR="00042EE9" w:rsidRPr="00A84041" w:rsidRDefault="00042EE9" w:rsidP="00A25348">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Algorithm execution = Clustering + Distance + Sorting</w:t>
            </w:r>
            <w:r w:rsidR="00FF2FF1">
              <w:rPr>
                <w:sz w:val="20"/>
                <w:szCs w:val="20"/>
                <w:lang w:val="en-US"/>
              </w:rPr>
              <w:t xml:space="preserve"> </w:t>
            </w:r>
            <w:r w:rsidR="00890B5D" w:rsidRPr="00A84041">
              <w:rPr>
                <w:sz w:val="20"/>
                <w:szCs w:val="20"/>
                <w:lang w:val="en-US"/>
              </w:rPr>
              <w:t>+ Building index</w:t>
            </w:r>
            <w:r w:rsidRPr="00A84041">
              <w:rPr>
                <w:sz w:val="20"/>
                <w:szCs w:val="20"/>
                <w:lang w:val="en-US"/>
              </w:rPr>
              <w:t>;</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wykonania grupowania.</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Distance</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odległości punktów zbioru punktów do punktu referencyjnego.</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Building index</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Tworzenie indeksu dostępu do danych.</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Sorting</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kryterium odległości do punktu referencyjnego.</w:t>
            </w:r>
          </w:p>
        </w:tc>
      </w:tr>
      <w:tr w:rsidR="00042EE9" w:rsidRPr="008B5328"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r w:rsidRPr="00A84041">
              <w:rPr>
                <w:sz w:val="20"/>
                <w:szCs w:val="20"/>
              </w:rPr>
              <w:t>TI-DBSCAN-REF</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Algorithm execution</w:t>
            </w:r>
          </w:p>
        </w:tc>
        <w:tc>
          <w:tcPr>
            <w:tcW w:w="3454" w:type="dxa"/>
          </w:tcPr>
          <w:p w:rsidR="00042EE9" w:rsidRPr="00A84041" w:rsidRDefault="00042EE9" w:rsidP="00A25348">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 xml:space="preserve">Algorithm execution = Clustering + </w:t>
            </w:r>
            <w:r w:rsidRPr="00A84041">
              <w:rPr>
                <w:sz w:val="20"/>
                <w:szCs w:val="20"/>
                <w:lang w:val="en-US"/>
              </w:rPr>
              <w:lastRenderedPageBreak/>
              <w:t>Distance + Sorting</w:t>
            </w:r>
            <w:r w:rsidR="00FF2FF1">
              <w:rPr>
                <w:sz w:val="20"/>
                <w:szCs w:val="20"/>
                <w:lang w:val="en-US"/>
              </w:rPr>
              <w:t xml:space="preserve"> + Building index</w:t>
            </w:r>
            <w:r w:rsidRPr="00A84041">
              <w:rPr>
                <w:sz w:val="20"/>
                <w:szCs w:val="20"/>
                <w:lang w:val="en-US"/>
              </w:rPr>
              <w:t>;</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wykonania grupowania.</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Distance</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obliczania odległości punktów zbioru punktów do każdego z punktów referencyjnych.</w:t>
            </w:r>
          </w:p>
        </w:tc>
      </w:tr>
      <w:tr w:rsidR="00FF2FF1" w:rsidRPr="00A84041" w:rsidTr="00FD2326">
        <w:tc>
          <w:tcPr>
            <w:cnfStyle w:val="001000000000" w:firstRow="0" w:lastRow="0" w:firstColumn="1" w:lastColumn="0" w:oddVBand="0" w:evenVBand="0" w:oddHBand="0" w:evenHBand="0" w:firstRowFirstColumn="0" w:firstRowLastColumn="0" w:lastRowFirstColumn="0" w:lastRowLastColumn="0"/>
            <w:tcW w:w="3128" w:type="dxa"/>
          </w:tcPr>
          <w:p w:rsidR="00FF2FF1" w:rsidRPr="00A84041" w:rsidRDefault="00FF2FF1" w:rsidP="00FD2326">
            <w:pPr>
              <w:ind w:firstLine="0"/>
              <w:rPr>
                <w:sz w:val="20"/>
                <w:szCs w:val="20"/>
              </w:rPr>
            </w:pPr>
          </w:p>
        </w:tc>
        <w:tc>
          <w:tcPr>
            <w:tcW w:w="1923" w:type="dxa"/>
          </w:tcPr>
          <w:p w:rsidR="00FF2FF1" w:rsidRPr="00A84041" w:rsidRDefault="00FF2FF1" w:rsidP="00FD2326">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Building index</w:t>
            </w:r>
          </w:p>
        </w:tc>
        <w:tc>
          <w:tcPr>
            <w:tcW w:w="3454" w:type="dxa"/>
          </w:tcPr>
          <w:p w:rsidR="00FF2FF1" w:rsidRPr="00A84041" w:rsidRDefault="00FF2FF1" w:rsidP="00FD2326">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Tworzenie indeksu dostępu do danych.</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Sorting</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w:t>
            </w:r>
          </w:p>
        </w:tc>
      </w:tr>
      <w:tr w:rsidR="00042EE9" w:rsidRPr="008B5328"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r w:rsidRPr="00A84041">
              <w:rPr>
                <w:sz w:val="20"/>
                <w:szCs w:val="20"/>
              </w:rPr>
              <w:t>TI-DBSCAN-REF-PROJECTION</w:t>
            </w: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t>Algorithm execution</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Algorithm execution = Clustering + Distance + Sorting;</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wykonania grupowania.</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Distance</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odległości punktów zbioru punktów do każdego z punktów referencyjnych oraz wykonania projekcji.</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Sorting</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 oraz projekcji.</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rPr>
            </w:pPr>
            <w:r w:rsidRPr="00A84041">
              <w:rPr>
                <w:rFonts w:cstheme="minorHAnsi"/>
                <w:sz w:val="20"/>
                <w:szCs w:val="20"/>
              </w:rPr>
              <w:t>K-NEIGHBORHOOD</w:t>
            </w: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Algorithm execution</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wykonania algorytmu.</w:t>
            </w:r>
          </w:p>
        </w:tc>
      </w:tr>
      <w:tr w:rsidR="00042EE9" w:rsidRPr="008B5328"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rPr>
            </w:pPr>
            <w:r w:rsidRPr="00A84041">
              <w:rPr>
                <w:rFonts w:cstheme="minorHAnsi"/>
                <w:sz w:val="20"/>
                <w:szCs w:val="20"/>
              </w:rPr>
              <w:t>TI-K-NEIGHBORHOOD</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Algorithm execution</w:t>
            </w:r>
          </w:p>
        </w:tc>
        <w:tc>
          <w:tcPr>
            <w:tcW w:w="3454" w:type="dxa"/>
          </w:tcPr>
          <w:p w:rsidR="00042EE9" w:rsidRPr="00A84041" w:rsidRDefault="00042EE9" w:rsidP="00A25348">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Algorithm execution = Clustering + Distance + Sorting</w:t>
            </w:r>
            <w:r w:rsidR="00890B5D" w:rsidRPr="00A84041">
              <w:rPr>
                <w:sz w:val="20"/>
                <w:szCs w:val="20"/>
                <w:lang w:val="en-US"/>
              </w:rPr>
              <w:t xml:space="preserve"> + Building index</w:t>
            </w:r>
            <w:r w:rsidRPr="00A84041">
              <w:rPr>
                <w:sz w:val="20"/>
                <w:szCs w:val="20"/>
                <w:lang w:val="en-US"/>
              </w:rPr>
              <w:t>;</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lang w:val="en-US"/>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znajdowania k sąsiadów.</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Distance</w:t>
            </w:r>
          </w:p>
        </w:tc>
        <w:tc>
          <w:tcPr>
            <w:tcW w:w="3454" w:type="dxa"/>
          </w:tcPr>
          <w:p w:rsidR="00042EE9" w:rsidRPr="00A84041" w:rsidRDefault="00042EE9" w:rsidP="00A25348">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 xml:space="preserve">Czas obliczania odległości punktów zbioru punktów </w:t>
            </w:r>
            <w:r w:rsidR="00A25348">
              <w:rPr>
                <w:sz w:val="20"/>
                <w:szCs w:val="20"/>
              </w:rPr>
              <w:t>do punktu referencyjnego</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Building index</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Tworzenie indeksu dostępu do danych. (Wartość zliczana jeśli algorytm wykonywany jest z opcją dostępu do danych przez indeks)</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Sorting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sortowania zbioru punktów według kryterium odległości do punktu referencyjnego.</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Positioning</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pozycjonowania.</w:t>
            </w:r>
          </w:p>
        </w:tc>
      </w:tr>
      <w:tr w:rsidR="00890B5D" w:rsidRPr="008B5328"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r w:rsidRPr="00A84041">
              <w:rPr>
                <w:rFonts w:cstheme="minorHAnsi"/>
                <w:sz w:val="20"/>
                <w:szCs w:val="20"/>
                <w:lang w:val="en-US"/>
              </w:rPr>
              <w:t>TI-K-NEIGHBORHOOD-REF</w:t>
            </w: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Algorithm execution</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Algorithm execution = Clustering + Di</w:t>
            </w:r>
            <w:r w:rsidR="00A25348">
              <w:rPr>
                <w:sz w:val="20"/>
                <w:szCs w:val="20"/>
                <w:lang w:val="en-US"/>
              </w:rPr>
              <w:t>stance + Sorting + Building index</w:t>
            </w:r>
            <w:r w:rsidRPr="00A84041">
              <w:rPr>
                <w:sz w:val="20"/>
                <w:szCs w:val="20"/>
                <w:lang w:val="en-US"/>
              </w:rPr>
              <w:t>;</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Clustering</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znajdowania k sąsiadów.</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Distance</w:t>
            </w:r>
          </w:p>
        </w:tc>
        <w:tc>
          <w:tcPr>
            <w:tcW w:w="3454" w:type="dxa"/>
          </w:tcPr>
          <w:p w:rsidR="00890B5D" w:rsidRPr="00A84041" w:rsidRDefault="00890B5D" w:rsidP="00A25348">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obliczania odległości punktów zbioru punktów do każdego z punktów referencyjnych.</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Building index</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Tworzenie indeksu dostępu do danych. (Wartość zliczana jeśli algorytm wykonywany jest z opcją dostępu do danych przez indeks)</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Sorting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Positioning</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pozycjonowania .</w:t>
            </w:r>
          </w:p>
        </w:tc>
      </w:tr>
      <w:tr w:rsidR="00890B5D" w:rsidRPr="008B5328"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r w:rsidRPr="00A84041">
              <w:rPr>
                <w:rFonts w:cstheme="minorHAnsi"/>
                <w:sz w:val="20"/>
                <w:szCs w:val="20"/>
                <w:lang w:val="en-US"/>
              </w:rPr>
              <w:t>TI-K-NEIGHBORHOOD-REF-PROJECTION</w:t>
            </w: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Algorithm execution</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 xml:space="preserve">Algorithm execution = </w:t>
            </w:r>
            <w:r w:rsidR="00A25348">
              <w:rPr>
                <w:sz w:val="20"/>
                <w:szCs w:val="20"/>
                <w:lang w:val="en-US"/>
              </w:rPr>
              <w:t>Clustering + Distance + Sorting + Building index</w:t>
            </w:r>
            <w:r w:rsidRPr="00A84041">
              <w:rPr>
                <w:sz w:val="20"/>
                <w:szCs w:val="20"/>
                <w:lang w:val="en-US"/>
              </w:rPr>
              <w:t>;</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Clustering</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znajdowania k sąsiadów.</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Distance</w:t>
            </w:r>
          </w:p>
        </w:tc>
        <w:tc>
          <w:tcPr>
            <w:tcW w:w="3454" w:type="dxa"/>
          </w:tcPr>
          <w:p w:rsidR="00890B5D" w:rsidRPr="00A84041" w:rsidRDefault="00890B5D" w:rsidP="00A25348">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obliczania odległości punktów zbioru punktów do każdego z punktów referencyjnych oraz wykonania.</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Building index</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Tworzenie indeksu dostępu do danych. (Wartość zliczana jeśli algorytm wykonywany jest z opcją dostępu do danych przez indeks)</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Sorting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 oraz projekcji.</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Positioning</w:t>
            </w:r>
          </w:p>
        </w:tc>
        <w:tc>
          <w:tcPr>
            <w:tcW w:w="3454" w:type="dxa"/>
          </w:tcPr>
          <w:p w:rsidR="00890B5D" w:rsidRPr="00A84041" w:rsidRDefault="00A25348" w:rsidP="00A25348">
            <w:pPr>
              <w:ind w:firstLine="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Czas pozycjonowania.</w:t>
            </w:r>
          </w:p>
        </w:tc>
      </w:tr>
      <w:tr w:rsidR="00890B5D" w:rsidRPr="008B5328"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r w:rsidRPr="00A84041">
              <w:rPr>
                <w:rFonts w:cstheme="minorHAnsi"/>
                <w:sz w:val="20"/>
                <w:szCs w:val="20"/>
                <w:lang w:val="en-US"/>
              </w:rPr>
              <w:t>VP-TREE</w:t>
            </w: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r w:rsidRPr="00A84041">
              <w:rPr>
                <w:sz w:val="20"/>
                <w:szCs w:val="20"/>
              </w:rPr>
              <w:t>Algorithm execution</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Algorithm execution = Clustering + Index building;</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Clustering</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znajdowania k sąsiadów lub otoczenia eps.</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Building index</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budowania drzewa vantage point z punktów zbioru punktów.</w:t>
            </w:r>
          </w:p>
        </w:tc>
      </w:tr>
    </w:tbl>
    <w:p w:rsidR="00DD215E" w:rsidRDefault="00F34710" w:rsidP="00362FFB">
      <w:pPr>
        <w:spacing w:before="240"/>
        <w:jc w:val="both"/>
      </w:pPr>
      <w:r>
        <w:t xml:space="preserve">Każdemu poprawnemu uruchomieniu aplikacji odpowiada plik raportu o nazwie: </w:t>
      </w:r>
      <w:r w:rsidRPr="00F34710">
        <w:rPr>
          <w:i/>
        </w:rPr>
        <w:t>ultimate_</w:t>
      </w:r>
      <w:r>
        <w:rPr>
          <w:i/>
        </w:rPr>
        <w:t>run_report</w:t>
      </w:r>
      <w:r w:rsidRPr="005477AC">
        <w:rPr>
          <w:i/>
          <w:u w:val="single"/>
        </w:rPr>
        <w:t>%_data_i_czas_uruchomienia</w:t>
      </w:r>
      <w:r w:rsidRPr="008B15E4">
        <w:rPr>
          <w:i/>
        </w:rPr>
        <w:t>%.</w:t>
      </w:r>
      <w:r>
        <w:rPr>
          <w:i/>
        </w:rPr>
        <w:t>csv</w:t>
      </w:r>
      <w:r>
        <w:t>. Raport  zawiera:</w:t>
      </w:r>
    </w:p>
    <w:p w:rsidR="00483688" w:rsidRDefault="00F34710" w:rsidP="00483688">
      <w:pPr>
        <w:pStyle w:val="Akapitzlist"/>
        <w:numPr>
          <w:ilvl w:val="0"/>
          <w:numId w:val="42"/>
        </w:numPr>
        <w:jc w:val="both"/>
      </w:pPr>
      <w:r>
        <w:t>wartości parametrów programu,</w:t>
      </w:r>
    </w:p>
    <w:p w:rsidR="00F34710" w:rsidRDefault="00F34710" w:rsidP="00483688">
      <w:pPr>
        <w:pStyle w:val="Akapitzlist"/>
        <w:numPr>
          <w:ilvl w:val="0"/>
          <w:numId w:val="42"/>
        </w:numPr>
        <w:spacing w:before="240"/>
        <w:jc w:val="both"/>
      </w:pPr>
      <w:r>
        <w:t>czasy wykonania poszczególnych etapów algorytmów,</w:t>
      </w:r>
    </w:p>
    <w:p w:rsidR="00F34710" w:rsidRDefault="00F34710" w:rsidP="00362FFB">
      <w:pPr>
        <w:ind w:firstLine="0"/>
        <w:jc w:val="both"/>
      </w:pPr>
      <w:r>
        <w:t xml:space="preserve">dla wszystkich uruchomień algorytmów w danym uruchomieniu programu (tj. dla wszystkich plików parametrów w folderze </w:t>
      </w:r>
      <w:r w:rsidRPr="00042EE9">
        <w:rPr>
          <w:b/>
        </w:rPr>
        <w:t>properties</w:t>
      </w:r>
      <w:r>
        <w:t>).</w:t>
      </w:r>
    </w:p>
    <w:p w:rsidR="0061117E" w:rsidRDefault="00F34710" w:rsidP="00362FFB">
      <w:pPr>
        <w:jc w:val="both"/>
      </w:pPr>
      <w:r>
        <w:t xml:space="preserve">Raport ten jest podsumowaniem uruchomienia aplikacji i zbiera najważniejsze dane z uruchomień algorytmów. Raport można uruchomić w arkuszu kalkulacyjny i dzięki dostępnym narzędziom swobodnie porównywać </w:t>
      </w:r>
      <w:r w:rsidR="00042EE9">
        <w:t>dane raportów</w:t>
      </w:r>
      <w:r>
        <w:t xml:space="preserve"> uruchomień algorytmów.</w:t>
      </w:r>
    </w:p>
    <w:p w:rsidR="0061117E" w:rsidRDefault="0061117E">
      <w:pPr>
        <w:spacing w:after="200" w:line="276" w:lineRule="auto"/>
        <w:ind w:firstLine="0"/>
      </w:pPr>
      <w:r>
        <w:br w:type="page"/>
      </w:r>
    </w:p>
    <w:p w:rsidR="006D1912" w:rsidRDefault="003102B5" w:rsidP="003102B5">
      <w:pPr>
        <w:pStyle w:val="Nagwek2"/>
      </w:pPr>
      <w:bookmarkStart w:id="22" w:name="_Toc350710165"/>
      <w:r>
        <w:lastRenderedPageBreak/>
        <w:t>3.5</w:t>
      </w:r>
      <w:r w:rsidR="00154DE7">
        <w:t>.</w:t>
      </w:r>
      <w:r>
        <w:t xml:space="preserve"> </w:t>
      </w:r>
      <w:r w:rsidR="00A94BFD">
        <w:t>ZBIORY DANYCH</w:t>
      </w:r>
      <w:bookmarkEnd w:id="22"/>
    </w:p>
    <w:p w:rsidR="00F77157" w:rsidRDefault="006D1912" w:rsidP="00362FFB">
      <w:pPr>
        <w:pStyle w:val="Akapitzlist"/>
        <w:ind w:left="0" w:firstLine="0"/>
        <w:jc w:val="both"/>
      </w:pPr>
      <w:r>
        <w:t xml:space="preserve">W folderze </w:t>
      </w:r>
      <w:r w:rsidRPr="00C53ED5">
        <w:rPr>
          <w:b/>
        </w:rPr>
        <w:t>datasets</w:t>
      </w:r>
      <w:r>
        <w:t xml:space="preserve"> znajdują się plik</w:t>
      </w:r>
      <w:r w:rsidR="0088773A">
        <w:t xml:space="preserve">i ze zbiorami wektorów. </w:t>
      </w:r>
      <w:r w:rsidR="007B174F" w:rsidRPr="007B174F">
        <w:fldChar w:fldCharType="begin"/>
      </w:r>
      <w:r w:rsidR="007B174F" w:rsidRPr="007B174F">
        <w:instrText xml:space="preserve"> REF _Ref347958938 \h  \* MERGEFORMAT </w:instrText>
      </w:r>
      <w:r w:rsidR="007B174F" w:rsidRPr="007B174F">
        <w:fldChar w:fldCharType="separate"/>
      </w:r>
      <w:r w:rsidR="006F653D" w:rsidRPr="007B174F">
        <w:t xml:space="preserve">Tab. </w:t>
      </w:r>
      <w:r w:rsidR="006F653D" w:rsidRPr="006F653D">
        <w:rPr>
          <w:noProof/>
        </w:rPr>
        <w:t>5</w:t>
      </w:r>
      <w:r w:rsidR="007B174F" w:rsidRPr="007B174F">
        <w:fldChar w:fldCharType="end"/>
      </w:r>
      <w:r>
        <w:t xml:space="preserve"> opisuje właściwości przykładowych przygotowanych zbiorów wektorów.</w:t>
      </w:r>
    </w:p>
    <w:p w:rsidR="007B174F" w:rsidRPr="007B174F" w:rsidRDefault="007B174F" w:rsidP="007B174F">
      <w:pPr>
        <w:pStyle w:val="Legenda"/>
        <w:keepNext/>
        <w:spacing w:before="240" w:after="240"/>
        <w:ind w:firstLine="0"/>
        <w:jc w:val="center"/>
        <w:rPr>
          <w:b w:val="0"/>
          <w:color w:val="auto"/>
        </w:rPr>
      </w:pPr>
      <w:bookmarkStart w:id="23" w:name="_Ref347958938"/>
      <w:r w:rsidRPr="007B174F">
        <w:rPr>
          <w:b w:val="0"/>
          <w:color w:val="auto"/>
        </w:rPr>
        <w:t xml:space="preserve">Tab. </w:t>
      </w:r>
      <w:r w:rsidRPr="007B174F">
        <w:rPr>
          <w:b w:val="0"/>
          <w:color w:val="auto"/>
        </w:rPr>
        <w:fldChar w:fldCharType="begin"/>
      </w:r>
      <w:r w:rsidRPr="007B174F">
        <w:rPr>
          <w:b w:val="0"/>
          <w:color w:val="auto"/>
        </w:rPr>
        <w:instrText xml:space="preserve"> SEQ Tab. \* ARABIC </w:instrText>
      </w:r>
      <w:r w:rsidRPr="007B174F">
        <w:rPr>
          <w:b w:val="0"/>
          <w:color w:val="auto"/>
        </w:rPr>
        <w:fldChar w:fldCharType="separate"/>
      </w:r>
      <w:r w:rsidR="00A1227B">
        <w:rPr>
          <w:b w:val="0"/>
          <w:noProof/>
          <w:color w:val="auto"/>
        </w:rPr>
        <w:t>5</w:t>
      </w:r>
      <w:r w:rsidRPr="007B174F">
        <w:rPr>
          <w:b w:val="0"/>
          <w:color w:val="auto"/>
        </w:rPr>
        <w:fldChar w:fldCharType="end"/>
      </w:r>
      <w:bookmarkEnd w:id="23"/>
      <w:r w:rsidRPr="007B174F">
        <w:rPr>
          <w:b w:val="0"/>
          <w:color w:val="auto"/>
        </w:rPr>
        <w:t>. Opis przykładowych przygotowanych zbiorów punktów</w:t>
      </w:r>
    </w:p>
    <w:tbl>
      <w:tblPr>
        <w:tblStyle w:val="rednialista1"/>
        <w:tblW w:w="8472" w:type="dxa"/>
        <w:tblLook w:val="04A0" w:firstRow="1" w:lastRow="0" w:firstColumn="1" w:lastColumn="0" w:noHBand="0" w:noVBand="1"/>
      </w:tblPr>
      <w:tblGrid>
        <w:gridCol w:w="4237"/>
        <w:gridCol w:w="1467"/>
        <w:gridCol w:w="2768"/>
      </w:tblGrid>
      <w:tr w:rsidR="003102B5" w:rsidRPr="00154DE7" w:rsidTr="00310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rFonts w:asciiTheme="minorHAnsi" w:hAnsiTheme="minorHAnsi"/>
                <w:sz w:val="20"/>
                <w:szCs w:val="20"/>
              </w:rPr>
            </w:pPr>
            <w:r w:rsidRPr="00154DE7">
              <w:rPr>
                <w:rFonts w:asciiTheme="minorHAnsi" w:hAnsiTheme="minorHAnsi"/>
                <w:sz w:val="20"/>
                <w:szCs w:val="20"/>
              </w:rPr>
              <w:t>Nazwa zbioru</w:t>
            </w:r>
          </w:p>
        </w:tc>
        <w:tc>
          <w:tcPr>
            <w:tcW w:w="1467" w:type="dxa"/>
          </w:tcPr>
          <w:p w:rsidR="003102B5" w:rsidRPr="00154DE7" w:rsidRDefault="003102B5" w:rsidP="003102B5">
            <w:pPr>
              <w:ind w:firstLine="16"/>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54DE7">
              <w:rPr>
                <w:rFonts w:asciiTheme="minorHAnsi" w:hAnsiTheme="minorHAnsi"/>
                <w:b/>
                <w:sz w:val="20"/>
                <w:szCs w:val="20"/>
              </w:rPr>
              <w:t>Liczba wektorów zbioru</w:t>
            </w:r>
          </w:p>
        </w:tc>
        <w:tc>
          <w:tcPr>
            <w:tcW w:w="2768" w:type="dxa"/>
          </w:tcPr>
          <w:p w:rsidR="003102B5" w:rsidRPr="00154DE7" w:rsidRDefault="003102B5" w:rsidP="003102B5">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54DE7">
              <w:rPr>
                <w:rFonts w:asciiTheme="minorHAnsi" w:hAnsiTheme="minorHAnsi"/>
                <w:b/>
                <w:sz w:val="20"/>
                <w:szCs w:val="20"/>
              </w:rPr>
              <w:t>Liczba wymiarów</w:t>
            </w:r>
          </w:p>
        </w:tc>
      </w:tr>
      <w:tr w:rsidR="003102B5" w:rsidRPr="00154DE7" w:rsidTr="00310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lang w:val="en-US"/>
              </w:rPr>
            </w:pPr>
            <w:r w:rsidRPr="00154DE7">
              <w:rPr>
                <w:sz w:val="20"/>
                <w:szCs w:val="20"/>
                <w:lang w:val="en-US"/>
              </w:rPr>
              <w:t>dense_d56_r96367_cup98.txt</w:t>
            </w:r>
          </w:p>
        </w:tc>
        <w:tc>
          <w:tcPr>
            <w:tcW w:w="1467" w:type="dxa"/>
          </w:tcPr>
          <w:p w:rsidR="003102B5" w:rsidRPr="00154DE7" w:rsidRDefault="003102B5" w:rsidP="003102B5">
            <w:pPr>
              <w:ind w:firstLine="16"/>
              <w:cnfStyle w:val="000000100000" w:firstRow="0" w:lastRow="0" w:firstColumn="0" w:lastColumn="0" w:oddVBand="0" w:evenVBand="0" w:oddHBand="1" w:evenHBand="0" w:firstRowFirstColumn="0" w:firstRowLastColumn="0" w:lastRowFirstColumn="0" w:lastRowLastColumn="0"/>
              <w:rPr>
                <w:sz w:val="20"/>
                <w:szCs w:val="20"/>
                <w:lang w:val="en-US"/>
              </w:rPr>
            </w:pPr>
            <w:r w:rsidRPr="00154DE7">
              <w:rPr>
                <w:sz w:val="20"/>
                <w:szCs w:val="20"/>
                <w:lang w:val="en-US"/>
              </w:rPr>
              <w:t>96367</w:t>
            </w:r>
          </w:p>
        </w:tc>
        <w:tc>
          <w:tcPr>
            <w:tcW w:w="2768" w:type="dxa"/>
          </w:tcPr>
          <w:p w:rsidR="003102B5" w:rsidRPr="00154DE7" w:rsidRDefault="003102B5" w:rsidP="003102B5">
            <w:pPr>
              <w:keepNext/>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54DE7">
              <w:rPr>
                <w:sz w:val="20"/>
                <w:szCs w:val="20"/>
                <w:lang w:val="en-US"/>
              </w:rPr>
              <w:t>56</w:t>
            </w:r>
          </w:p>
        </w:tc>
      </w:tr>
      <w:tr w:rsidR="003102B5" w:rsidRPr="00154DE7" w:rsidTr="003102B5">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lang w:val="en-US"/>
              </w:rPr>
            </w:pPr>
            <w:r w:rsidRPr="00154DE7">
              <w:rPr>
                <w:sz w:val="20"/>
                <w:szCs w:val="20"/>
                <w:lang w:val="en-US"/>
              </w:rPr>
              <w:t>dense_d55_r581012_covtype.txt</w:t>
            </w:r>
          </w:p>
        </w:tc>
        <w:tc>
          <w:tcPr>
            <w:tcW w:w="1467" w:type="dxa"/>
          </w:tcPr>
          <w:p w:rsidR="003102B5" w:rsidRPr="00154DE7" w:rsidRDefault="003102B5" w:rsidP="003102B5">
            <w:pPr>
              <w:ind w:firstLine="16"/>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lang w:val="en-US"/>
              </w:rPr>
              <w:t>581012</w:t>
            </w:r>
          </w:p>
        </w:tc>
        <w:tc>
          <w:tcPr>
            <w:tcW w:w="2768" w:type="dxa"/>
          </w:tcPr>
          <w:p w:rsidR="003102B5" w:rsidRPr="00154DE7" w:rsidRDefault="003102B5" w:rsidP="003102B5">
            <w:pPr>
              <w:keepNex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lang w:val="en-US"/>
              </w:rPr>
              <w:t>55</w:t>
            </w:r>
          </w:p>
        </w:tc>
      </w:tr>
      <w:tr w:rsidR="003102B5" w:rsidRPr="00154DE7" w:rsidTr="00310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rPr>
            </w:pPr>
            <w:r w:rsidRPr="00154DE7">
              <w:rPr>
                <w:sz w:val="20"/>
                <w:szCs w:val="20"/>
              </w:rPr>
              <w:t>sparse_d126373_r8580_karypis_sport.txt</w:t>
            </w:r>
          </w:p>
        </w:tc>
        <w:tc>
          <w:tcPr>
            <w:tcW w:w="1467" w:type="dxa"/>
          </w:tcPr>
          <w:p w:rsidR="003102B5" w:rsidRPr="00154DE7" w:rsidRDefault="003102B5" w:rsidP="003102B5">
            <w:pPr>
              <w:ind w:firstLine="16"/>
              <w:cnfStyle w:val="000000100000" w:firstRow="0" w:lastRow="0" w:firstColumn="0" w:lastColumn="0" w:oddVBand="0" w:evenVBand="0" w:oddHBand="1" w:evenHBand="0" w:firstRowFirstColumn="0" w:firstRowLastColumn="0" w:lastRowFirstColumn="0" w:lastRowLastColumn="0"/>
              <w:rPr>
                <w:sz w:val="20"/>
                <w:szCs w:val="20"/>
              </w:rPr>
            </w:pPr>
            <w:r w:rsidRPr="00154DE7">
              <w:rPr>
                <w:sz w:val="20"/>
                <w:szCs w:val="20"/>
              </w:rPr>
              <w:t>8580</w:t>
            </w:r>
          </w:p>
        </w:tc>
        <w:tc>
          <w:tcPr>
            <w:tcW w:w="2768" w:type="dxa"/>
          </w:tcPr>
          <w:p w:rsidR="003102B5" w:rsidRPr="00154DE7" w:rsidRDefault="003102B5" w:rsidP="003102B5">
            <w:pPr>
              <w:keepNext/>
              <w:ind w:firstLine="0"/>
              <w:cnfStyle w:val="000000100000" w:firstRow="0" w:lastRow="0" w:firstColumn="0" w:lastColumn="0" w:oddVBand="0" w:evenVBand="0" w:oddHBand="1" w:evenHBand="0" w:firstRowFirstColumn="0" w:firstRowLastColumn="0" w:lastRowFirstColumn="0" w:lastRowLastColumn="0"/>
              <w:rPr>
                <w:sz w:val="20"/>
                <w:szCs w:val="20"/>
              </w:rPr>
            </w:pPr>
            <w:r w:rsidRPr="00154DE7">
              <w:rPr>
                <w:sz w:val="20"/>
                <w:szCs w:val="20"/>
              </w:rPr>
              <w:t>126373</w:t>
            </w:r>
          </w:p>
        </w:tc>
      </w:tr>
      <w:tr w:rsidR="003102B5" w:rsidRPr="00154DE7" w:rsidTr="003102B5">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lang w:val="en-US"/>
              </w:rPr>
            </w:pPr>
            <w:r w:rsidRPr="00154DE7">
              <w:rPr>
                <w:sz w:val="20"/>
                <w:szCs w:val="20"/>
                <w:lang w:val="en-US"/>
              </w:rPr>
              <w:t>sparse_d126373_r4069_karypis_reviews.txt</w:t>
            </w:r>
          </w:p>
        </w:tc>
        <w:tc>
          <w:tcPr>
            <w:tcW w:w="1467" w:type="dxa"/>
          </w:tcPr>
          <w:p w:rsidR="003102B5" w:rsidRPr="00154DE7" w:rsidRDefault="003102B5" w:rsidP="003102B5">
            <w:pPr>
              <w:ind w:firstLine="16"/>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lang w:val="en-US"/>
              </w:rPr>
              <w:t>4069</w:t>
            </w:r>
          </w:p>
        </w:tc>
        <w:tc>
          <w:tcPr>
            <w:tcW w:w="2768" w:type="dxa"/>
          </w:tcPr>
          <w:p w:rsidR="003102B5" w:rsidRPr="00154DE7" w:rsidRDefault="003102B5" w:rsidP="003102B5">
            <w:pPr>
              <w:keepNex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rPr>
              <w:t>126373</w:t>
            </w:r>
          </w:p>
        </w:tc>
      </w:tr>
    </w:tbl>
    <w:p w:rsidR="00A74000" w:rsidRDefault="006D1912" w:rsidP="00362FFB">
      <w:pPr>
        <w:pStyle w:val="Akapitzlist"/>
        <w:spacing w:before="240"/>
        <w:ind w:left="0"/>
        <w:jc w:val="both"/>
      </w:pPr>
      <w:r>
        <w:t>Pli</w:t>
      </w:r>
      <w:r w:rsidR="00362FFB">
        <w:t xml:space="preserve">ki nazywane są według konwencji </w:t>
      </w:r>
      <w:r w:rsidRPr="006D1912">
        <w:rPr>
          <w:i/>
        </w:rPr>
        <w:t>FormatPliku</w:t>
      </w:r>
      <w:r w:rsidRPr="006D1912">
        <w:rPr>
          <w:b/>
          <w:i/>
        </w:rPr>
        <w:t>_d</w:t>
      </w:r>
      <w:r w:rsidRPr="006D1912">
        <w:rPr>
          <w:i/>
        </w:rPr>
        <w:t>LiczbaWymiarów</w:t>
      </w:r>
      <w:r w:rsidRPr="006D1912">
        <w:rPr>
          <w:b/>
          <w:i/>
        </w:rPr>
        <w:t>_</w:t>
      </w:r>
      <w:r w:rsidR="00940647" w:rsidRPr="00940647">
        <w:rPr>
          <w:b/>
          <w:i/>
        </w:rPr>
        <w:t>r</w:t>
      </w:r>
      <w:r w:rsidR="00940647">
        <w:rPr>
          <w:i/>
        </w:rPr>
        <w:t>LiczbaRekordów</w:t>
      </w:r>
      <w:r w:rsidR="00362FFB">
        <w:rPr>
          <w:i/>
        </w:rPr>
        <w:t xml:space="preserve"> </w:t>
      </w:r>
      <w:r w:rsidR="00940647">
        <w:rPr>
          <w:i/>
        </w:rPr>
        <w:t>_</w:t>
      </w:r>
      <w:r w:rsidRPr="00940647">
        <w:rPr>
          <w:i/>
        </w:rPr>
        <w:t>NazwaZbiowu</w:t>
      </w:r>
      <w:r w:rsidRPr="006D1912">
        <w:rPr>
          <w:b/>
          <w:i/>
        </w:rPr>
        <w:t>.txt</w:t>
      </w:r>
      <w:r w:rsidR="00F45DCC">
        <w:t>.</w:t>
      </w:r>
    </w:p>
    <w:p w:rsidR="00A74000" w:rsidRDefault="00A74000" w:rsidP="00A74000">
      <w:r>
        <w:br w:type="page"/>
      </w:r>
    </w:p>
    <w:p w:rsidR="006D1912" w:rsidRPr="006D1912" w:rsidRDefault="00154DE7" w:rsidP="00154DE7">
      <w:pPr>
        <w:pStyle w:val="Nagwek2"/>
      </w:pPr>
      <w:bookmarkStart w:id="24" w:name="_Toc350710166"/>
      <w:r>
        <w:lastRenderedPageBreak/>
        <w:t xml:space="preserve">3.6. </w:t>
      </w:r>
      <w:r w:rsidR="00A94BFD">
        <w:t>URUCHOMIENIE</w:t>
      </w:r>
      <w:bookmarkEnd w:id="24"/>
    </w:p>
    <w:p w:rsidR="00F45DCC" w:rsidRDefault="00F45DCC" w:rsidP="006E0AD7">
      <w:pPr>
        <w:shd w:val="clear" w:color="auto" w:fill="FFFFFF"/>
        <w:jc w:val="both"/>
        <w:rPr>
          <w:rFonts w:eastAsia="Times New Roman" w:cstheme="minorHAnsi"/>
          <w:color w:val="222222"/>
          <w:lang w:eastAsia="pl-PL"/>
        </w:rPr>
      </w:pPr>
      <w:r>
        <w:rPr>
          <w:rFonts w:eastAsia="Times New Roman" w:cstheme="minorHAnsi"/>
          <w:color w:val="222222"/>
          <w:lang w:eastAsia="pl-PL"/>
        </w:rPr>
        <w:t>A</w:t>
      </w:r>
      <w:r w:rsidRPr="00F45DCC">
        <w:rPr>
          <w:rFonts w:eastAsia="Times New Roman" w:cstheme="minorHAnsi"/>
          <w:color w:val="222222"/>
          <w:lang w:eastAsia="pl-PL"/>
        </w:rPr>
        <w:t>by program poprawnie zapisywał i odczytywał pliki, powinny one być umieszczone w następujący</w:t>
      </w:r>
      <w:r w:rsidR="006E0AD7">
        <w:rPr>
          <w:rFonts w:eastAsia="Times New Roman" w:cstheme="minorHAnsi"/>
          <w:color w:val="222222"/>
          <w:lang w:eastAsia="pl-PL"/>
        </w:rPr>
        <w:t xml:space="preserve"> sposób. </w:t>
      </w:r>
      <w:r w:rsidR="00C53ED5">
        <w:rPr>
          <w:rFonts w:eastAsia="Times New Roman" w:cstheme="minorHAnsi"/>
          <w:color w:val="222222"/>
          <w:lang w:eastAsia="pl-PL"/>
        </w:rPr>
        <w:t xml:space="preserve">Obok pliku </w:t>
      </w:r>
      <w:r w:rsidRPr="00F45DCC">
        <w:rPr>
          <w:rFonts w:eastAsia="Times New Roman" w:cstheme="minorHAnsi"/>
          <w:b/>
          <w:bCs/>
          <w:color w:val="222222"/>
          <w:lang w:eastAsia="pl-PL"/>
        </w:rPr>
        <w:t>implementacja.exe</w:t>
      </w:r>
      <w:r w:rsidRPr="00F45DCC">
        <w:rPr>
          <w:rFonts w:eastAsia="Times New Roman" w:cstheme="minorHAnsi"/>
          <w:color w:val="222222"/>
          <w:lang w:eastAsia="pl-PL"/>
        </w:rPr>
        <w:t>, na tym samym poz</w:t>
      </w:r>
      <w:r>
        <w:rPr>
          <w:rFonts w:eastAsia="Times New Roman" w:cstheme="minorHAnsi"/>
          <w:color w:val="222222"/>
          <w:lang w:eastAsia="pl-PL"/>
        </w:rPr>
        <w:t>iomie drzewa katalogów, powinny znajdować się następujące katalogi</w:t>
      </w:r>
      <w:r w:rsidRPr="00F45DCC">
        <w:rPr>
          <w:rFonts w:eastAsia="Times New Roman" w:cstheme="minorHAnsi"/>
          <w:color w:val="222222"/>
          <w:lang w:eastAsia="pl-PL"/>
        </w:rPr>
        <w:t>:</w:t>
      </w:r>
    </w:p>
    <w:p w:rsidR="00F45DCC" w:rsidRPr="00362FFB" w:rsidRDefault="00F45DCC" w:rsidP="00362FFB">
      <w:pPr>
        <w:pStyle w:val="Akapitzlist"/>
        <w:numPr>
          <w:ilvl w:val="0"/>
          <w:numId w:val="36"/>
        </w:numPr>
        <w:shd w:val="clear" w:color="auto" w:fill="FFFFFF"/>
        <w:spacing w:before="240"/>
        <w:rPr>
          <w:rFonts w:eastAsia="Times New Roman" w:cstheme="minorHAnsi"/>
          <w:color w:val="222222"/>
          <w:lang w:eastAsia="pl-PL"/>
        </w:rPr>
      </w:pPr>
      <w:r w:rsidRPr="00362FFB">
        <w:rPr>
          <w:rFonts w:eastAsia="Times New Roman" w:cstheme="minorHAnsi"/>
          <w:b/>
          <w:color w:val="222222"/>
          <w:lang w:eastAsia="pl-PL"/>
        </w:rPr>
        <w:t>datasets</w:t>
      </w:r>
      <w:r w:rsidRPr="00362FFB">
        <w:rPr>
          <w:rFonts w:eastAsia="Times New Roman" w:cstheme="minorHAnsi"/>
          <w:color w:val="222222"/>
          <w:lang w:eastAsia="pl-PL"/>
        </w:rPr>
        <w:t xml:space="preserve"> – zawierający pliki zbiorów danych,</w:t>
      </w:r>
      <w:r w:rsidRPr="00362FFB">
        <w:rPr>
          <w:rFonts w:eastAsia="Times New Roman" w:cstheme="minorHAnsi"/>
          <w:color w:val="222222"/>
          <w:lang w:eastAsia="pl-PL"/>
        </w:rPr>
        <w:br/>
      </w:r>
      <w:r w:rsidRPr="00362FFB">
        <w:rPr>
          <w:rFonts w:eastAsia="Times New Roman" w:cstheme="minorHAnsi"/>
          <w:color w:val="FF0000"/>
          <w:lang w:eastAsia="pl-PL"/>
        </w:rPr>
        <w:t>Żadna linia pliku zbioru punktów nie powinna rozpoczynać się białym znakiem.</w:t>
      </w:r>
      <w:r w:rsidRPr="00362FFB">
        <w:rPr>
          <w:rFonts w:eastAsia="Times New Roman" w:cstheme="minorHAnsi"/>
          <w:color w:val="FF0000"/>
          <w:lang w:eastAsia="pl-PL"/>
        </w:rPr>
        <w:br/>
        <w:t>Kolejne wartości opisujące punkt powinny być oddzielone dokładnie jedną spacją.</w:t>
      </w:r>
    </w:p>
    <w:p w:rsidR="00F45DCC" w:rsidRDefault="00F45DCC" w:rsidP="00362FFB">
      <w:pPr>
        <w:pStyle w:val="Akapitzlist"/>
        <w:numPr>
          <w:ilvl w:val="0"/>
          <w:numId w:val="36"/>
        </w:numPr>
        <w:shd w:val="clear" w:color="auto" w:fill="FFFFFF"/>
        <w:rPr>
          <w:rFonts w:eastAsia="Times New Roman" w:cstheme="minorHAnsi"/>
          <w:color w:val="222222"/>
          <w:lang w:eastAsia="pl-PL"/>
        </w:rPr>
      </w:pPr>
      <w:r w:rsidRPr="00362FFB">
        <w:rPr>
          <w:rFonts w:eastAsia="Times New Roman" w:cstheme="minorHAnsi"/>
          <w:b/>
          <w:color w:val="222222"/>
          <w:lang w:eastAsia="pl-PL"/>
        </w:rPr>
        <w:t>logs</w:t>
      </w:r>
      <w:r w:rsidRPr="00362FFB">
        <w:rPr>
          <w:rFonts w:eastAsia="Times New Roman" w:cstheme="minorHAnsi"/>
          <w:color w:val="222222"/>
          <w:lang w:eastAsia="pl-PL"/>
        </w:rPr>
        <w:t xml:space="preserve"> – zawierający pliki raportów wykonania (ścieżka względem pliku </w:t>
      </w:r>
      <w:r w:rsidRPr="00362FFB">
        <w:rPr>
          <w:rFonts w:eastAsia="Times New Roman" w:cstheme="minorHAnsi"/>
          <w:i/>
          <w:color w:val="222222"/>
          <w:lang w:eastAsia="pl-PL"/>
        </w:rPr>
        <w:t>implementacja.exe</w:t>
      </w:r>
      <w:r w:rsidRPr="00362FFB">
        <w:rPr>
          <w:rFonts w:eastAsia="Times New Roman" w:cstheme="minorHAnsi"/>
          <w:color w:val="222222"/>
          <w:lang w:eastAsia="pl-PL"/>
        </w:rPr>
        <w:t xml:space="preserve"> \logs\),</w:t>
      </w:r>
    </w:p>
    <w:p w:rsidR="00F45DCC" w:rsidRPr="00362FFB" w:rsidRDefault="00F45DCC" w:rsidP="00362FFB">
      <w:pPr>
        <w:pStyle w:val="Akapitzlist"/>
        <w:numPr>
          <w:ilvl w:val="0"/>
          <w:numId w:val="36"/>
        </w:numPr>
        <w:shd w:val="clear" w:color="auto" w:fill="FFFFFF"/>
        <w:rPr>
          <w:rFonts w:eastAsia="Times New Roman" w:cstheme="minorHAnsi"/>
          <w:color w:val="222222"/>
          <w:lang w:eastAsia="pl-PL"/>
        </w:rPr>
      </w:pPr>
      <w:r w:rsidRPr="00362FFB">
        <w:rPr>
          <w:rFonts w:eastAsia="Times New Roman" w:cstheme="minorHAnsi"/>
          <w:b/>
          <w:color w:val="222222"/>
          <w:lang w:eastAsia="pl-PL"/>
        </w:rPr>
        <w:t>properties</w:t>
      </w:r>
      <w:r w:rsidRPr="00362FFB">
        <w:rPr>
          <w:rFonts w:eastAsia="Times New Roman" w:cstheme="minorHAnsi"/>
          <w:color w:val="222222"/>
          <w:lang w:eastAsia="pl-PL"/>
        </w:rPr>
        <w:t xml:space="preserve"> – zawierający plik</w:t>
      </w:r>
      <w:r w:rsidR="00D229A0" w:rsidRPr="00362FFB">
        <w:rPr>
          <w:rFonts w:eastAsia="Times New Roman" w:cstheme="minorHAnsi"/>
          <w:color w:val="222222"/>
          <w:lang w:eastAsia="pl-PL"/>
        </w:rPr>
        <w:t>i</w:t>
      </w:r>
      <w:r w:rsidRPr="00362FFB">
        <w:rPr>
          <w:rFonts w:eastAsia="Times New Roman" w:cstheme="minorHAnsi"/>
          <w:color w:val="222222"/>
          <w:lang w:eastAsia="pl-PL"/>
        </w:rPr>
        <w:t xml:space="preserve"> parametrów </w:t>
      </w:r>
      <w:r w:rsidR="00042EE9" w:rsidRPr="00362FFB">
        <w:rPr>
          <w:rFonts w:eastAsia="Times New Roman" w:cstheme="minorHAnsi"/>
          <w:color w:val="222222"/>
          <w:lang w:eastAsia="pl-PL"/>
        </w:rPr>
        <w:t>uruchomienia algorytmu</w:t>
      </w:r>
      <w:r w:rsidRPr="00362FFB">
        <w:rPr>
          <w:rFonts w:eastAsia="Times New Roman" w:cstheme="minorHAnsi"/>
          <w:color w:val="222222"/>
          <w:lang w:eastAsia="pl-PL"/>
        </w:rPr>
        <w:t xml:space="preserve">(ścieżka względem pliku </w:t>
      </w:r>
      <w:r w:rsidRPr="00362FFB">
        <w:rPr>
          <w:rFonts w:eastAsia="Times New Roman" w:cstheme="minorHAnsi"/>
          <w:i/>
          <w:color w:val="222222"/>
          <w:lang w:eastAsia="pl-PL"/>
        </w:rPr>
        <w:t>implementacja.exe</w:t>
      </w:r>
      <w:r w:rsidRPr="00362FFB">
        <w:rPr>
          <w:rFonts w:eastAsia="Times New Roman" w:cstheme="minorHAnsi"/>
          <w:color w:val="222222"/>
          <w:lang w:eastAsia="pl-PL"/>
        </w:rPr>
        <w:t xml:space="preserve"> \properties\).</w:t>
      </w:r>
      <w:r w:rsidR="008A35AC" w:rsidRPr="00362FFB">
        <w:rPr>
          <w:rFonts w:eastAsia="Times New Roman" w:cstheme="minorHAnsi"/>
          <w:color w:val="222222"/>
          <w:lang w:eastAsia="pl-PL"/>
        </w:rPr>
        <w:br/>
      </w:r>
      <w:r w:rsidR="000E537B" w:rsidRPr="00362FFB">
        <w:rPr>
          <w:rFonts w:eastAsia="Times New Roman" w:cstheme="minorHAnsi"/>
          <w:color w:val="FF0000"/>
          <w:lang w:eastAsia="pl-PL"/>
        </w:rPr>
        <w:t>Żadna linia pliku zbioru punktów nie powinna rozpoczynać się białym znakiem.</w:t>
      </w:r>
      <w:r w:rsidR="000E537B">
        <w:rPr>
          <w:rFonts w:eastAsia="Times New Roman" w:cstheme="minorHAnsi"/>
          <w:color w:val="FF0000"/>
          <w:lang w:eastAsia="pl-PL"/>
        </w:rPr>
        <w:t xml:space="preserve"> </w:t>
      </w:r>
      <w:r w:rsidR="008A35AC" w:rsidRPr="00362FFB">
        <w:rPr>
          <w:rFonts w:eastAsia="Times New Roman" w:cstheme="minorHAnsi"/>
          <w:color w:val="FF0000"/>
          <w:lang w:eastAsia="pl-PL"/>
        </w:rPr>
        <w:t xml:space="preserve">W </w:t>
      </w:r>
      <w:r w:rsidR="00D229A0" w:rsidRPr="00362FFB">
        <w:rPr>
          <w:rFonts w:eastAsia="Times New Roman" w:cstheme="minorHAnsi"/>
          <w:color w:val="FF0000"/>
          <w:lang w:eastAsia="pl-PL"/>
        </w:rPr>
        <w:t xml:space="preserve">każdym </w:t>
      </w:r>
      <w:r w:rsidR="008A35AC" w:rsidRPr="00362FFB">
        <w:rPr>
          <w:rFonts w:eastAsia="Times New Roman" w:cstheme="minorHAnsi"/>
          <w:color w:val="FF0000"/>
          <w:lang w:eastAsia="pl-PL"/>
        </w:rPr>
        <w:t>pliku parametrów po nazwie parametru powinien znajdować się dokładnie znak ‘=’ a następnie wartość parametru.</w:t>
      </w:r>
    </w:p>
    <w:p w:rsidR="00F45DCC" w:rsidRPr="00362FFB" w:rsidRDefault="00042EE9" w:rsidP="00362FFB">
      <w:pPr>
        <w:pStyle w:val="Akapitzlist"/>
        <w:numPr>
          <w:ilvl w:val="0"/>
          <w:numId w:val="36"/>
        </w:numPr>
        <w:shd w:val="clear" w:color="auto" w:fill="FFFFFF"/>
        <w:rPr>
          <w:rFonts w:eastAsia="Times New Roman" w:cstheme="minorHAnsi"/>
          <w:color w:val="222222"/>
          <w:lang w:eastAsia="pl-PL"/>
        </w:rPr>
      </w:pPr>
      <w:r w:rsidRPr="00362FFB">
        <w:rPr>
          <w:rFonts w:eastAsia="Times New Roman" w:cstheme="minorHAnsi"/>
          <w:b/>
          <w:color w:val="222222"/>
          <w:lang w:eastAsia="pl-PL"/>
        </w:rPr>
        <w:t>algorithms_engine_properties</w:t>
      </w:r>
      <w:r w:rsidRPr="00362FFB">
        <w:rPr>
          <w:rFonts w:eastAsia="Times New Roman" w:cstheme="minorHAnsi"/>
          <w:color w:val="222222"/>
          <w:lang w:eastAsia="pl-PL"/>
        </w:rPr>
        <w:t xml:space="preserve"> – zawierający plik parametrów uruchomienia aplikacji (ścieżka względem pliku </w:t>
      </w:r>
      <w:r w:rsidRPr="00362FFB">
        <w:rPr>
          <w:rFonts w:eastAsia="Times New Roman" w:cstheme="minorHAnsi"/>
          <w:i/>
          <w:color w:val="222222"/>
          <w:lang w:eastAsia="pl-PL"/>
        </w:rPr>
        <w:t>implementacja.exe</w:t>
      </w:r>
      <w:r w:rsidRPr="00362FFB">
        <w:rPr>
          <w:rFonts w:eastAsia="Times New Roman" w:cstheme="minorHAnsi"/>
          <w:color w:val="222222"/>
          <w:lang w:eastAsia="pl-PL"/>
        </w:rPr>
        <w:t xml:space="preserve"> \algorithms_engine_properties\)</w:t>
      </w:r>
      <w:r w:rsidRPr="00362FFB">
        <w:rPr>
          <w:rFonts w:eastAsia="Times New Roman" w:cstheme="minorHAnsi"/>
          <w:color w:val="222222"/>
          <w:lang w:eastAsia="pl-PL"/>
        </w:rPr>
        <w:br/>
      </w:r>
      <w:r w:rsidR="000E537B" w:rsidRPr="00362FFB">
        <w:rPr>
          <w:rFonts w:eastAsia="Times New Roman" w:cstheme="minorHAnsi"/>
          <w:color w:val="FF0000"/>
          <w:lang w:eastAsia="pl-PL"/>
        </w:rPr>
        <w:t>Żadna linia pliku zbioru punktów nie powinna rozpoczynać się białym znakiem.</w:t>
      </w:r>
      <w:r w:rsidR="000E537B">
        <w:rPr>
          <w:rFonts w:eastAsia="Times New Roman" w:cstheme="minorHAnsi"/>
          <w:color w:val="FF0000"/>
          <w:lang w:eastAsia="pl-PL"/>
        </w:rPr>
        <w:t xml:space="preserve"> </w:t>
      </w:r>
      <w:r w:rsidRPr="00362FFB">
        <w:rPr>
          <w:rFonts w:eastAsia="Times New Roman" w:cstheme="minorHAnsi"/>
          <w:color w:val="FF0000"/>
          <w:lang w:eastAsia="pl-PL"/>
        </w:rPr>
        <w:t>W pliku parametrów po nazwie parametru powinien znajdować się dokładnie znak ‘=’ a następnie wartość parametru.</w:t>
      </w:r>
    </w:p>
    <w:p w:rsidR="00F45DCC" w:rsidRDefault="00D229A0" w:rsidP="00362FFB">
      <w:pPr>
        <w:shd w:val="clear" w:color="auto" w:fill="FFFFFF"/>
        <w:spacing w:before="240"/>
        <w:jc w:val="both"/>
        <w:rPr>
          <w:rFonts w:eastAsia="Times New Roman" w:cstheme="minorHAnsi"/>
          <w:bCs/>
          <w:color w:val="222222"/>
          <w:lang w:eastAsia="pl-PL"/>
        </w:rPr>
      </w:pPr>
      <w:r>
        <w:rPr>
          <w:rFonts w:eastAsia="Times New Roman" w:cstheme="minorHAnsi"/>
          <w:color w:val="222222"/>
          <w:lang w:eastAsia="pl-PL"/>
        </w:rPr>
        <w:t>Jeżeli pliki parametrów</w:t>
      </w:r>
      <w:r w:rsidR="00C53ED5">
        <w:rPr>
          <w:rFonts w:eastAsia="Times New Roman" w:cstheme="minorHAnsi"/>
          <w:color w:val="222222"/>
          <w:lang w:eastAsia="pl-PL"/>
        </w:rPr>
        <w:t xml:space="preserve"> </w:t>
      </w:r>
      <w:r>
        <w:rPr>
          <w:rFonts w:eastAsia="Times New Roman" w:cstheme="minorHAnsi"/>
          <w:color w:val="222222"/>
          <w:lang w:eastAsia="pl-PL"/>
        </w:rPr>
        <w:t>nie będą</w:t>
      </w:r>
      <w:r w:rsidR="00F45DCC" w:rsidRPr="00F45DCC">
        <w:rPr>
          <w:rFonts w:eastAsia="Times New Roman" w:cstheme="minorHAnsi"/>
          <w:color w:val="222222"/>
          <w:lang w:eastAsia="pl-PL"/>
        </w:rPr>
        <w:t xml:space="preserve"> znajdował</w:t>
      </w:r>
      <w:r>
        <w:rPr>
          <w:rFonts w:eastAsia="Times New Roman" w:cstheme="minorHAnsi"/>
          <w:color w:val="222222"/>
          <w:lang w:eastAsia="pl-PL"/>
        </w:rPr>
        <w:t>y</w:t>
      </w:r>
      <w:r w:rsidR="00F45DCC" w:rsidRPr="00F45DCC">
        <w:rPr>
          <w:rFonts w:eastAsia="Times New Roman" w:cstheme="minorHAnsi"/>
          <w:color w:val="222222"/>
          <w:lang w:eastAsia="pl-PL"/>
        </w:rPr>
        <w:t xml:space="preserve"> się w odpowiednim katalog</w:t>
      </w:r>
      <w:r>
        <w:rPr>
          <w:rFonts w:eastAsia="Times New Roman" w:cstheme="minorHAnsi"/>
          <w:color w:val="222222"/>
          <w:lang w:eastAsia="pl-PL"/>
        </w:rPr>
        <w:t>u (properties\</w:t>
      </w:r>
      <w:r w:rsidR="00F45DCC" w:rsidRPr="00F45DCC">
        <w:rPr>
          <w:rFonts w:eastAsia="Times New Roman" w:cstheme="minorHAnsi"/>
          <w:color w:val="222222"/>
          <w:lang w:eastAsia="pl-PL"/>
        </w:rPr>
        <w:t>) program będzie działał niepoprawnie.</w:t>
      </w:r>
      <w:r w:rsidR="00362FFB">
        <w:rPr>
          <w:rFonts w:eastAsia="Times New Roman" w:cstheme="minorHAnsi"/>
          <w:color w:val="222222"/>
          <w:lang w:eastAsia="pl-PL"/>
        </w:rPr>
        <w:t xml:space="preserve"> </w:t>
      </w:r>
      <w:r w:rsidR="00F45DCC" w:rsidRPr="00F45DCC">
        <w:rPr>
          <w:rFonts w:eastAsia="Times New Roman" w:cstheme="minorHAnsi"/>
          <w:color w:val="222222"/>
          <w:lang w:eastAsia="pl-PL"/>
        </w:rPr>
        <w:t>Jeżeli katalog</w:t>
      </w:r>
      <w:r w:rsidR="00042EE9">
        <w:rPr>
          <w:rFonts w:eastAsia="Times New Roman" w:cstheme="minorHAnsi"/>
          <w:color w:val="222222"/>
          <w:lang w:eastAsia="pl-PL"/>
        </w:rPr>
        <w:t xml:space="preserve"> </w:t>
      </w:r>
      <w:r w:rsidR="00042EE9">
        <w:rPr>
          <w:rFonts w:eastAsia="Times New Roman" w:cstheme="minorHAnsi"/>
          <w:b/>
          <w:bCs/>
          <w:color w:val="222222"/>
          <w:lang w:eastAsia="pl-PL"/>
        </w:rPr>
        <w:t xml:space="preserve">logs </w:t>
      </w:r>
      <w:r w:rsidR="00F45DCC" w:rsidRPr="00F45DCC">
        <w:rPr>
          <w:rFonts w:eastAsia="Times New Roman" w:cstheme="minorHAnsi"/>
          <w:color w:val="222222"/>
          <w:lang w:eastAsia="pl-PL"/>
        </w:rPr>
        <w:t xml:space="preserve">nie zostanie utworzony, pliki logów/raportów przebiegu wykonania programu nie </w:t>
      </w:r>
      <w:r>
        <w:rPr>
          <w:rFonts w:eastAsia="Times New Roman" w:cstheme="minorHAnsi"/>
          <w:color w:val="222222"/>
          <w:lang w:eastAsia="pl-PL"/>
        </w:rPr>
        <w:t>zostaną zapisane</w:t>
      </w:r>
      <w:r w:rsidR="00F45DCC" w:rsidRPr="00F45DCC">
        <w:rPr>
          <w:rFonts w:eastAsia="Times New Roman" w:cstheme="minorHAnsi"/>
          <w:color w:val="222222"/>
          <w:lang w:eastAsia="pl-PL"/>
        </w:rPr>
        <w:t>.</w:t>
      </w:r>
      <w:r w:rsidR="00362FFB">
        <w:rPr>
          <w:rFonts w:eastAsia="Times New Roman" w:cstheme="minorHAnsi"/>
          <w:color w:val="222222"/>
          <w:lang w:eastAsia="pl-PL"/>
        </w:rPr>
        <w:t xml:space="preserve"> </w:t>
      </w:r>
      <w:r w:rsidR="00042EE9">
        <w:rPr>
          <w:rFonts w:eastAsia="Times New Roman" w:cstheme="minorHAnsi"/>
          <w:color w:val="222222"/>
          <w:lang w:eastAsia="pl-PL"/>
        </w:rPr>
        <w:t xml:space="preserve">Istnienie katalogu </w:t>
      </w:r>
      <w:r w:rsidR="00F45DCC" w:rsidRPr="00F45DCC">
        <w:rPr>
          <w:rFonts w:eastAsia="Times New Roman" w:cstheme="minorHAnsi"/>
          <w:b/>
          <w:bCs/>
          <w:color w:val="222222"/>
          <w:lang w:eastAsia="pl-PL"/>
        </w:rPr>
        <w:t>datasets</w:t>
      </w:r>
      <w:r w:rsidR="00042EE9">
        <w:rPr>
          <w:rFonts w:eastAsia="Times New Roman" w:cstheme="minorHAnsi"/>
          <w:color w:val="222222"/>
          <w:lang w:eastAsia="pl-PL"/>
        </w:rPr>
        <w:t xml:space="preserve"> </w:t>
      </w:r>
      <w:r w:rsidR="00F45DCC" w:rsidRPr="00F45DCC">
        <w:rPr>
          <w:rFonts w:eastAsia="Times New Roman" w:cstheme="minorHAnsi"/>
          <w:color w:val="222222"/>
          <w:lang w:eastAsia="pl-PL"/>
        </w:rPr>
        <w:t xml:space="preserve">nie jest wymagane, ponieważ w pliku parametrów podawana jest ścieżka do pliku ze zbiorem danych. Jednakże dla spójności rozwiązania, wszystkie pliki z danymi </w:t>
      </w:r>
      <w:r w:rsidR="00F45DCC">
        <w:rPr>
          <w:rFonts w:eastAsia="Times New Roman" w:cstheme="minorHAnsi"/>
          <w:color w:val="222222"/>
          <w:lang w:eastAsia="pl-PL"/>
        </w:rPr>
        <w:t xml:space="preserve">umieszczane są w </w:t>
      </w:r>
      <w:r w:rsidR="00F45DCC" w:rsidRPr="00F45DCC">
        <w:rPr>
          <w:rFonts w:eastAsia="Times New Roman" w:cstheme="minorHAnsi"/>
          <w:color w:val="222222"/>
          <w:lang w:eastAsia="pl-PL"/>
        </w:rPr>
        <w:t>folderze</w:t>
      </w:r>
      <w:r w:rsidR="00042EE9">
        <w:rPr>
          <w:rFonts w:eastAsia="Times New Roman" w:cstheme="minorHAnsi"/>
          <w:color w:val="222222"/>
          <w:lang w:eastAsia="pl-PL"/>
        </w:rPr>
        <w:t xml:space="preserve"> </w:t>
      </w:r>
      <w:r w:rsidR="00F45DCC">
        <w:rPr>
          <w:rFonts w:eastAsia="Times New Roman" w:cstheme="minorHAnsi"/>
          <w:b/>
          <w:bCs/>
          <w:color w:val="222222"/>
          <w:lang w:eastAsia="pl-PL"/>
        </w:rPr>
        <w:t>datasets</w:t>
      </w:r>
      <w:r w:rsidR="00F45DCC">
        <w:rPr>
          <w:rFonts w:eastAsia="Times New Roman" w:cstheme="minorHAnsi"/>
          <w:bCs/>
          <w:color w:val="222222"/>
          <w:lang w:eastAsia="pl-PL"/>
        </w:rPr>
        <w:t>.</w:t>
      </w:r>
    </w:p>
    <w:p w:rsidR="00F45DCC" w:rsidRDefault="00F45DCC" w:rsidP="00483688">
      <w:pPr>
        <w:jc w:val="both"/>
      </w:pPr>
      <w:r>
        <w:t>Aby uruchomić implementację należy:</w:t>
      </w:r>
    </w:p>
    <w:p w:rsidR="00483688" w:rsidRDefault="00F45DCC" w:rsidP="00483688">
      <w:pPr>
        <w:pStyle w:val="Akapitzlist"/>
        <w:numPr>
          <w:ilvl w:val="0"/>
          <w:numId w:val="41"/>
        </w:numPr>
        <w:jc w:val="both"/>
      </w:pPr>
      <w:r>
        <w:t>dokonać odpowiednich zmian w plik</w:t>
      </w:r>
      <w:r w:rsidR="0051486E">
        <w:t>ach parametrów</w:t>
      </w:r>
      <w:r>
        <w:t>,</w:t>
      </w:r>
    </w:p>
    <w:p w:rsidR="00362FFB" w:rsidRDefault="00F45DCC" w:rsidP="00483688">
      <w:pPr>
        <w:pStyle w:val="Akapitzlist"/>
        <w:numPr>
          <w:ilvl w:val="0"/>
          <w:numId w:val="41"/>
        </w:numPr>
        <w:jc w:val="both"/>
      </w:pPr>
      <w:r>
        <w:t xml:space="preserve">uruchomić plik </w:t>
      </w:r>
      <w:r w:rsidRPr="00483688">
        <w:rPr>
          <w:i/>
        </w:rPr>
        <w:t>implementacja.exe</w:t>
      </w:r>
      <w:r>
        <w:t>.</w:t>
      </w:r>
    </w:p>
    <w:p w:rsidR="00362FFB" w:rsidRDefault="00F45DCC" w:rsidP="00483688">
      <w:pPr>
        <w:jc w:val="both"/>
      </w:pPr>
      <w:r>
        <w:t xml:space="preserve">Po poprawnym uruchomieniu implementacji zostanie wydrukowany raport do folderu </w:t>
      </w:r>
      <w:r w:rsidRPr="00042EE9">
        <w:rPr>
          <w:b/>
        </w:rPr>
        <w:t>logs</w:t>
      </w:r>
      <w:r>
        <w:t>. W celu zapoznania się z wynikami uruchomienia należy przejrzeć raport wykonania.</w:t>
      </w:r>
    </w:p>
    <w:p w:rsidR="00865F6D" w:rsidRDefault="00865F6D" w:rsidP="00865F6D">
      <w:pPr>
        <w:ind w:firstLine="0"/>
        <w:jc w:val="both"/>
      </w:pPr>
    </w:p>
    <w:p w:rsidR="00865F6D" w:rsidRDefault="00865F6D" w:rsidP="00865F6D">
      <w:pPr>
        <w:ind w:firstLine="0"/>
        <w:sectPr w:rsidR="00865F6D" w:rsidSect="00865F6D">
          <w:pgSz w:w="11906" w:h="16838"/>
          <w:pgMar w:top="1134" w:right="1134" w:bottom="1134" w:left="1701" w:header="1134" w:footer="1134" w:gutter="0"/>
          <w:pgNumType w:start="3"/>
          <w:cols w:space="708"/>
          <w:titlePg/>
          <w:docGrid w:linePitch="360"/>
        </w:sectPr>
      </w:pPr>
    </w:p>
    <w:p w:rsidR="008F0460" w:rsidRDefault="00362FFB" w:rsidP="00E86A72">
      <w:pPr>
        <w:pStyle w:val="Nagwek1"/>
      </w:pPr>
      <w:bookmarkStart w:id="25" w:name="_Toc350710167"/>
      <w:r>
        <w:lastRenderedPageBreak/>
        <w:t>4</w:t>
      </w:r>
      <w:r w:rsidR="00A94BFD">
        <w:t>.</w:t>
      </w:r>
      <w:r>
        <w:t xml:space="preserve"> </w:t>
      </w:r>
      <w:r w:rsidR="00A94BFD">
        <w:t xml:space="preserve">BADANIA </w:t>
      </w:r>
      <w:r w:rsidR="00A94BFD" w:rsidRPr="00E86A72">
        <w:t>EKSPERYMENTALNE</w:t>
      </w:r>
      <w:bookmarkEnd w:id="25"/>
    </w:p>
    <w:p w:rsidR="007C598F" w:rsidRDefault="003409F2" w:rsidP="00A94BFD">
      <w:pPr>
        <w:ind w:firstLine="0"/>
        <w:jc w:val="both"/>
      </w:pPr>
      <w:r>
        <w:t xml:space="preserve">W przeprowadzonych przeze mnie eksperymentach badałem wydajność wyszukiwania k-sąsiedztwa oraz epsilonowego sąsiedztwa z zastosowaniem nierówności trójkąta oraz </w:t>
      </w:r>
      <w:r w:rsidR="004E117B">
        <w:t>wpływ sposobu ich zaimplementowania</w:t>
      </w:r>
      <w:r>
        <w:t>. Implementacja algorytmów została wykonana w języku C++ w oparciu o pseudokody z artykułów [1], [4], [5].</w:t>
      </w:r>
    </w:p>
    <w:p w:rsidR="007C598F" w:rsidRDefault="004E117B" w:rsidP="00F47849">
      <w:pPr>
        <w:jc w:val="both"/>
      </w:pPr>
      <w:r>
        <w:t>Eksperymenty przeprowadziłem na środowisku Windows 7 x64 z procesorem Intel® i7™ 950 z dostępną pamięcią RAM równą 6GB.</w:t>
      </w:r>
      <w:r w:rsidR="007C598F">
        <w:t xml:space="preserve"> </w:t>
      </w:r>
      <w:r>
        <w:t>Aplikacja, którą posłużyłem się do zebrania wyników eksperymentów została skompilowana dla środowiska WIN32 z podniesioną</w:t>
      </w:r>
      <w:r w:rsidR="007C598F">
        <w:t xml:space="preserve"> flagą </w:t>
      </w:r>
      <w:r>
        <w:t>LARGEADDRESSAWARE, która umożliwia użycie do 3GB pamięci wirtualnej.</w:t>
      </w:r>
    </w:p>
    <w:p w:rsidR="00432CD5" w:rsidRDefault="007C598F" w:rsidP="00F47849">
      <w:pPr>
        <w:jc w:val="both"/>
      </w:pPr>
      <w:r>
        <w:t>Eksperymenty uruchamiałem</w:t>
      </w:r>
      <w:r w:rsidR="004E117B">
        <w:t xml:space="preserve"> jako proces o priorytecie ‘Wysoki’</w:t>
      </w:r>
      <w:r>
        <w:t xml:space="preserve"> aby uniknąć wywłaszczenia procesu z rdzenia zmniejszając tym samym ryzyko losowego zakłócenia wyników.</w:t>
      </w:r>
    </w:p>
    <w:p w:rsidR="00F03BBD" w:rsidRDefault="00432CD5" w:rsidP="00F47849">
      <w:pPr>
        <w:jc w:val="both"/>
      </w:pPr>
      <w:r>
        <w:t>Zauważyłem, że kolejne uruchomienia danego algo</w:t>
      </w:r>
      <w:r w:rsidR="00460EC6">
        <w:t xml:space="preserve">rytmu z tymi samymi parametrami, nazwijmy je serią, </w:t>
      </w:r>
      <w:r>
        <w:t>wyk</w:t>
      </w:r>
      <w:r w:rsidR="00C61C62">
        <w:t xml:space="preserve">onują się w różnym czasie. </w:t>
      </w:r>
      <w:r w:rsidR="00460EC6">
        <w:t>Ze względu na charakter wspomnianych różnic wyszczególniłem dwa przypadki</w:t>
      </w:r>
      <w:r w:rsidR="00203DA7">
        <w:t xml:space="preserve"> odchyleń</w:t>
      </w:r>
      <w:r w:rsidR="00460EC6">
        <w:t>. Pierwszy, w którym różnice c</w:t>
      </w:r>
      <w:r w:rsidR="0038017D">
        <w:t>zasów wykonań algorytmów</w:t>
      </w:r>
      <w:r w:rsidR="00460EC6">
        <w:t xml:space="preserve"> w danej serii są </w:t>
      </w:r>
      <w:r w:rsidR="0038017D">
        <w:t xml:space="preserve">niewielkie oraz drugi, w którym owe różnice są znaczące. </w:t>
      </w:r>
      <w:r w:rsidR="001608CD">
        <w:t xml:space="preserve">W pierwszym przypadku powodem odchyleń są losowe zakłócenia. </w:t>
      </w:r>
      <w:r w:rsidR="0003753E">
        <w:t>W drugim przypadku zauważyłem pewną prawidłowość, według której pierwsze uruchomienie algorytmu w serii trwa najdłużej z wszystkich, kolejne trochę krócej a różnice czasów trwania następnych uruchomień odpowiadają tym z przypadku pierwszego. Dzieje się tak ponieważ cache procesora (</w:t>
      </w:r>
      <w:r w:rsidR="00273E60">
        <w:t xml:space="preserve">w moim przypadku </w:t>
      </w:r>
      <w:r w:rsidR="0003753E">
        <w:t xml:space="preserve">8MB, L3) </w:t>
      </w:r>
      <w:r w:rsidR="00BE09A7">
        <w:t>z każdym wykonaniem algorytmu w serii działa sprawniej</w:t>
      </w:r>
      <w:r w:rsidR="00273E60">
        <w:t xml:space="preserve"> do chwili osiągnięcia pewnej sprawności granicznej dla danej serii.</w:t>
      </w:r>
      <w:r w:rsidR="00BE09A7">
        <w:t xml:space="preserve"> </w:t>
      </w:r>
      <w:r w:rsidR="00273E60">
        <w:t>W</w:t>
      </w:r>
      <w:r w:rsidR="00BE09A7">
        <w:t xml:space="preserve"> efekcie </w:t>
      </w:r>
      <w:r w:rsidR="00273E60">
        <w:t xml:space="preserve">czas wykonania algorytmu skraca się aż do momentu gdy różnice czasów kolejnych wykonań przypominają te z przypadku pierwszego. </w:t>
      </w:r>
      <w:r w:rsidR="001608CD">
        <w:t>Aby umniejszyć wpływ wyżej opisanych zjawisk na zbieranie wyników czasowych poszczególnych kroków algorytmów ich pomiar dokon</w:t>
      </w:r>
      <w:r w:rsidR="00401F0C">
        <w:t>ywany jest w następujący sposób:</w:t>
      </w:r>
      <w:r w:rsidR="001608CD">
        <w:t xml:space="preserve"> </w:t>
      </w:r>
      <w:r w:rsidR="00401F0C">
        <w:t>s</w:t>
      </w:r>
      <w:r w:rsidR="001608CD">
        <w:t>pośród wszystkich wykonań w serii odrzucane</w:t>
      </w:r>
      <w:r w:rsidR="00F95183">
        <w:t xml:space="preserve"> są</w:t>
      </w:r>
      <w:r w:rsidR="001608CD">
        <w:t xml:space="preserve"> </w:t>
      </w:r>
      <w:r w:rsidR="00F95183">
        <w:t>te, których czas wykonania algorytmu był najdłuższy i najkrótszy</w:t>
      </w:r>
      <w:r w:rsidR="001608CD">
        <w:t xml:space="preserve"> </w:t>
      </w:r>
      <w:r w:rsidR="00F95183">
        <w:t xml:space="preserve">a z </w:t>
      </w:r>
      <w:r w:rsidR="001608CD">
        <w:t>pozostałych</w:t>
      </w:r>
      <w:r w:rsidR="00401F0C">
        <w:t xml:space="preserve"> </w:t>
      </w:r>
      <w:r w:rsidR="00F95183">
        <w:t>uruchomień obliczana jest średnia wartość czasu wykonania każdego z kroków algorytmu. W prezentowanych dalej wynikach eksperymentów, czas wykonania algorytmu jest sumą średnich czasów wykonań każdego z jego kroków</w:t>
      </w:r>
      <w:r w:rsidR="001608CD">
        <w:t>.</w:t>
      </w:r>
      <w:r w:rsidR="00F95183">
        <w:t xml:space="preserve"> </w:t>
      </w:r>
      <w:r w:rsidR="00E14605">
        <w:t>W każdej tabeli prezentującej czasy wykonania algorytmów zamieszczono również średnie czasy kroków nań składających się.</w:t>
      </w:r>
    </w:p>
    <w:p w:rsidR="00F03BBD" w:rsidRDefault="00F03BBD" w:rsidP="00F03BBD">
      <w:r>
        <w:br w:type="page"/>
      </w:r>
    </w:p>
    <w:p w:rsidR="00046DA5" w:rsidRDefault="00BF6C5E" w:rsidP="00046DA5">
      <w:pPr>
        <w:spacing w:before="240" w:after="240"/>
        <w:ind w:firstLine="0"/>
        <w:jc w:val="both"/>
        <w:rPr>
          <w:b/>
        </w:rPr>
      </w:pPr>
      <w:r>
        <w:rPr>
          <w:b/>
        </w:rPr>
        <w:lastRenderedPageBreak/>
        <w:t xml:space="preserve">Słownik </w:t>
      </w:r>
      <w:r w:rsidR="00046DA5">
        <w:rPr>
          <w:b/>
        </w:rPr>
        <w:t>opisu rezultatów badań</w:t>
      </w:r>
    </w:p>
    <w:p w:rsidR="00BF6C5E" w:rsidRDefault="00BF6C5E" w:rsidP="00046DA5">
      <w:pPr>
        <w:jc w:val="both"/>
      </w:pPr>
      <w:r>
        <w:t xml:space="preserve">W celu zmniejszenia szerokości tabel zawierających rezultaty badań, </w:t>
      </w:r>
      <w:r w:rsidR="00046DA5">
        <w:t>opisy</w:t>
      </w:r>
      <w:r>
        <w:t xml:space="preserve"> zostały </w:t>
      </w:r>
      <w:r w:rsidR="00046DA5">
        <w:t>dokonane</w:t>
      </w:r>
      <w:r>
        <w:t xml:space="preserve"> skróconymi wyrażeniami, których wyjaśnienia znajdują się w </w:t>
      </w:r>
      <w:r w:rsidR="000E537B">
        <w:t xml:space="preserve">poniższej </w:t>
      </w:r>
      <w:r>
        <w:t>tabeli:</w:t>
      </w:r>
    </w:p>
    <w:p w:rsidR="00046DA5" w:rsidRPr="00046DA5" w:rsidRDefault="00046DA5" w:rsidP="00046DA5">
      <w:pPr>
        <w:pStyle w:val="Legenda"/>
        <w:keepNext/>
        <w:spacing w:before="240" w:after="240"/>
        <w:jc w:val="center"/>
        <w:rPr>
          <w:b w:val="0"/>
          <w:color w:val="auto"/>
          <w:sz w:val="20"/>
          <w:szCs w:val="20"/>
        </w:rPr>
      </w:pPr>
      <w:r w:rsidRPr="00046DA5">
        <w:rPr>
          <w:b w:val="0"/>
          <w:color w:val="auto"/>
          <w:sz w:val="20"/>
          <w:szCs w:val="20"/>
        </w:rPr>
        <w:t xml:space="preserve">Tab. </w:t>
      </w:r>
      <w:r w:rsidRPr="00046DA5">
        <w:rPr>
          <w:b w:val="0"/>
          <w:color w:val="auto"/>
          <w:sz w:val="20"/>
          <w:szCs w:val="20"/>
        </w:rPr>
        <w:fldChar w:fldCharType="begin"/>
      </w:r>
      <w:r w:rsidRPr="00046DA5">
        <w:rPr>
          <w:b w:val="0"/>
          <w:color w:val="auto"/>
          <w:sz w:val="20"/>
          <w:szCs w:val="20"/>
        </w:rPr>
        <w:instrText xml:space="preserve"> SEQ Tab. \* ARABIC </w:instrText>
      </w:r>
      <w:r w:rsidRPr="00046DA5">
        <w:rPr>
          <w:b w:val="0"/>
          <w:color w:val="auto"/>
          <w:sz w:val="20"/>
          <w:szCs w:val="20"/>
        </w:rPr>
        <w:fldChar w:fldCharType="separate"/>
      </w:r>
      <w:r w:rsidR="00A1227B">
        <w:rPr>
          <w:b w:val="0"/>
          <w:noProof/>
          <w:color w:val="auto"/>
          <w:sz w:val="20"/>
          <w:szCs w:val="20"/>
        </w:rPr>
        <w:t>6</w:t>
      </w:r>
      <w:r w:rsidRPr="00046DA5">
        <w:rPr>
          <w:b w:val="0"/>
          <w:color w:val="auto"/>
          <w:sz w:val="20"/>
          <w:szCs w:val="20"/>
        </w:rPr>
        <w:fldChar w:fldCharType="end"/>
      </w:r>
      <w:r w:rsidRPr="00046DA5">
        <w:rPr>
          <w:b w:val="0"/>
          <w:color w:val="auto"/>
          <w:sz w:val="20"/>
          <w:szCs w:val="20"/>
        </w:rPr>
        <w:t>. Słownik opisów rezu</w:t>
      </w:r>
      <w:r w:rsidR="00F03BBD">
        <w:rPr>
          <w:b w:val="0"/>
          <w:color w:val="auto"/>
          <w:sz w:val="20"/>
          <w:szCs w:val="20"/>
        </w:rPr>
        <w:t>l</w:t>
      </w:r>
      <w:r w:rsidRPr="00046DA5">
        <w:rPr>
          <w:b w:val="0"/>
          <w:color w:val="auto"/>
          <w:sz w:val="20"/>
          <w:szCs w:val="20"/>
        </w:rPr>
        <w:t>tatów badań</w:t>
      </w:r>
    </w:p>
    <w:tbl>
      <w:tblPr>
        <w:tblStyle w:val="Jasnecieniowanie"/>
        <w:tblW w:w="0" w:type="auto"/>
        <w:tblLook w:val="04A0" w:firstRow="1" w:lastRow="0" w:firstColumn="1" w:lastColumn="0" w:noHBand="0" w:noVBand="1"/>
      </w:tblPr>
      <w:tblGrid>
        <w:gridCol w:w="2157"/>
        <w:gridCol w:w="2262"/>
        <w:gridCol w:w="4868"/>
      </w:tblGrid>
      <w:tr w:rsidR="00046DA5" w:rsidTr="00046D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Skrócone wyrażenie</w:t>
            </w:r>
          </w:p>
        </w:tc>
        <w:tc>
          <w:tcPr>
            <w:tcW w:w="2262" w:type="dxa"/>
          </w:tcPr>
          <w:p w:rsidR="00046DA5" w:rsidRDefault="00046DA5" w:rsidP="00F47849">
            <w:pPr>
              <w:ind w:firstLine="0"/>
              <w:jc w:val="both"/>
              <w:cnfStyle w:val="100000000000" w:firstRow="1" w:lastRow="0" w:firstColumn="0" w:lastColumn="0" w:oddVBand="0" w:evenVBand="0" w:oddHBand="0" w:evenHBand="0" w:firstRowFirstColumn="0" w:firstRowLastColumn="0" w:lastRowFirstColumn="0" w:lastRowLastColumn="0"/>
            </w:pPr>
            <w:r>
              <w:t>Pełne wyrażenie</w:t>
            </w:r>
          </w:p>
        </w:tc>
        <w:tc>
          <w:tcPr>
            <w:tcW w:w="4868" w:type="dxa"/>
          </w:tcPr>
          <w:p w:rsidR="00046DA5" w:rsidRDefault="00046DA5" w:rsidP="00F47849">
            <w:pPr>
              <w:ind w:firstLine="0"/>
              <w:jc w:val="both"/>
              <w:cnfStyle w:val="100000000000" w:firstRow="1" w:lastRow="0" w:firstColumn="0" w:lastColumn="0" w:oddVBand="0" w:evenVBand="0" w:oddHBand="0" w:evenHBand="0" w:firstRowFirstColumn="0" w:firstRowLastColumn="0" w:lastRowFirstColumn="0" w:lastRowLastColumn="0"/>
            </w:pPr>
            <w:r>
              <w:t>Znaczenie</w:t>
            </w:r>
          </w:p>
        </w:tc>
      </w:tr>
      <w:tr w:rsidR="00046DA5" w:rsidTr="0004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bud. ind.</w:t>
            </w:r>
          </w:p>
        </w:tc>
        <w:tc>
          <w:tcPr>
            <w:tcW w:w="2262"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budowa indeksu</w:t>
            </w:r>
          </w:p>
        </w:tc>
        <w:tc>
          <w:tcPr>
            <w:tcW w:w="4868"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czas budowy indeksu [s]</w:t>
            </w:r>
          </w:p>
        </w:tc>
      </w:tr>
      <w:tr w:rsidR="00046DA5" w:rsidTr="00046DA5">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grup.</w:t>
            </w:r>
          </w:p>
        </w:tc>
        <w:tc>
          <w:tcPr>
            <w:tcW w:w="2262"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grupowanie</w:t>
            </w:r>
          </w:p>
        </w:tc>
        <w:tc>
          <w:tcPr>
            <w:tcW w:w="4868" w:type="dxa"/>
          </w:tcPr>
          <w:p w:rsidR="00046DA5" w:rsidRDefault="00046DA5" w:rsidP="00046DA5">
            <w:pPr>
              <w:ind w:firstLine="0"/>
              <w:jc w:val="both"/>
              <w:cnfStyle w:val="000000000000" w:firstRow="0" w:lastRow="0" w:firstColumn="0" w:lastColumn="0" w:oddVBand="0" w:evenVBand="0" w:oddHBand="0" w:evenHBand="0" w:firstRowFirstColumn="0" w:firstRowLastColumn="0" w:lastRowFirstColumn="0" w:lastRowLastColumn="0"/>
            </w:pPr>
            <w:r>
              <w:t>czas wykonania grupowania [s]</w:t>
            </w:r>
          </w:p>
        </w:tc>
      </w:tr>
      <w:tr w:rsidR="00046DA5" w:rsidTr="0004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l. p.</w:t>
            </w:r>
          </w:p>
        </w:tc>
        <w:tc>
          <w:tcPr>
            <w:tcW w:w="2262"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liczba punktów</w:t>
            </w:r>
          </w:p>
        </w:tc>
        <w:tc>
          <w:tcPr>
            <w:tcW w:w="4868"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liczność zbioru, na którym wykonywana jest eksploracja</w:t>
            </w:r>
          </w:p>
        </w:tc>
      </w:tr>
      <w:tr w:rsidR="00046DA5" w:rsidTr="00046DA5">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norm.</w:t>
            </w:r>
          </w:p>
        </w:tc>
        <w:tc>
          <w:tcPr>
            <w:tcW w:w="2262"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normalizacja</w:t>
            </w:r>
          </w:p>
        </w:tc>
        <w:tc>
          <w:tcPr>
            <w:tcW w:w="4868"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czas normalizacji wektorów zbioru danych [s]</w:t>
            </w:r>
          </w:p>
        </w:tc>
      </w:tr>
      <w:tr w:rsidR="00046DA5" w:rsidTr="0004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obl. odl.</w:t>
            </w:r>
          </w:p>
        </w:tc>
        <w:tc>
          <w:tcPr>
            <w:tcW w:w="2262"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obliczanie odległości</w:t>
            </w:r>
          </w:p>
        </w:tc>
        <w:tc>
          <w:tcPr>
            <w:tcW w:w="4868"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Czas obliczania odległości wektorów do punktów referencyjnych lub czas rzutowania wektorów na wymiar [s]</w:t>
            </w:r>
          </w:p>
        </w:tc>
      </w:tr>
      <w:tr w:rsidR="00046DA5" w:rsidTr="00046DA5">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sort.</w:t>
            </w:r>
          </w:p>
        </w:tc>
        <w:tc>
          <w:tcPr>
            <w:tcW w:w="2262"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sortowanie</w:t>
            </w:r>
          </w:p>
        </w:tc>
        <w:tc>
          <w:tcPr>
            <w:tcW w:w="4868"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czas sortowania zbioru danych [s]</w:t>
            </w:r>
          </w:p>
        </w:tc>
      </w:tr>
      <w:tr w:rsidR="00046DA5" w:rsidTr="0004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wyk. alg.</w:t>
            </w:r>
          </w:p>
        </w:tc>
        <w:tc>
          <w:tcPr>
            <w:tcW w:w="2262"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wykonanie algorytmu</w:t>
            </w:r>
          </w:p>
        </w:tc>
        <w:tc>
          <w:tcPr>
            <w:tcW w:w="4868"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czas wykonania algorytmu eksploracji danych [s]</w:t>
            </w:r>
          </w:p>
        </w:tc>
      </w:tr>
      <w:tr w:rsidR="00046DA5" w:rsidTr="00046DA5">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w:t>
            </w:r>
          </w:p>
        </w:tc>
        <w:tc>
          <w:tcPr>
            <w:tcW w:w="2262"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brak danych</w:t>
            </w:r>
          </w:p>
        </w:tc>
        <w:tc>
          <w:tcPr>
            <w:tcW w:w="4868"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Rezultat eksploracji danych nie został osiągnięty w czasie mniejszym niż 3h lub z powodu wyczerpania pamięci operacyjnej maszyny, na której wykonywano badanie</w:t>
            </w:r>
          </w:p>
        </w:tc>
      </w:tr>
    </w:tbl>
    <w:p w:rsidR="00432CD5" w:rsidRDefault="00A94BFD" w:rsidP="00A94BFD">
      <w:pPr>
        <w:pStyle w:val="Nagwek2"/>
      </w:pPr>
      <w:bookmarkStart w:id="26" w:name="_Toc350710168"/>
      <w:r>
        <w:t>4.1. DANE TESTOWE</w:t>
      </w:r>
      <w:bookmarkEnd w:id="26"/>
    </w:p>
    <w:p w:rsidR="008A7418" w:rsidRDefault="008A7418" w:rsidP="00A94BFD">
      <w:pPr>
        <w:ind w:firstLine="0"/>
        <w:jc w:val="both"/>
      </w:pPr>
      <w:r>
        <w:t>W eksperymentach wykorzystałem zbiory danych stosow</w:t>
      </w:r>
      <w:r w:rsidR="00203DA7">
        <w:t>ane w dziedzinowej literaturze. Ich</w:t>
      </w:r>
      <w:r w:rsidR="00B5129B">
        <w:t xml:space="preserve"> odmienne charakterystyki pozwoliły na sprawdzenie działania algorytmów w różnych warunkach. Zamieszczone poniżej opisy dotyczą zbiorów, które wykorzystałem d</w:t>
      </w:r>
      <w:r w:rsidR="00203DA7">
        <w:t>o przeprowadzenia eksperymentów.</w:t>
      </w:r>
    </w:p>
    <w:p w:rsidR="00B5129B" w:rsidRDefault="00EB4D5A" w:rsidP="00A94BFD">
      <w:pPr>
        <w:jc w:val="both"/>
      </w:pPr>
      <w:r>
        <w:t>Covtype [7]</w:t>
      </w:r>
      <w:r w:rsidR="00254199">
        <w:t xml:space="preserve"> </w:t>
      </w:r>
      <w:r w:rsidR="0013738A">
        <w:t>to zbió</w:t>
      </w:r>
      <w:r w:rsidR="00254199">
        <w:t xml:space="preserve">r udostępnianym przez US Forest Service. Jego pełna nazwa to Forest Cover Type. Baza ta zawiera informacje na temat gatunków drzew w amerykańskich lasach. Zbiór posiada 581012 rekordów </w:t>
      </w:r>
      <w:r w:rsidR="00942226">
        <w:t xml:space="preserve">w formacie gęstym </w:t>
      </w:r>
      <w:r w:rsidR="00254199">
        <w:t>o 55 atrybutach</w:t>
      </w:r>
      <w:r w:rsidR="004503AD">
        <w:t>. 10 pierwszych atrybutów to wartości zmiennych ilościowych, kolejne 44 atrybuty posiadają wartości 0 lub 1, z kolei ostatni determinuje jeden z siedmiu gatunków drzew. Należy zwrócić uwagę, że każdy z rekordów spośród atrybutów binarnych przyjmuje wartość 1 dokładnie dwa razy, a wartość zero 42 razy. W przypadku 10 pierwszych atrybutów zróżnicowanie</w:t>
      </w:r>
      <w:r w:rsidR="00556AA8">
        <w:t xml:space="preserve"> wartości jest znacznie większe, z których pierwsze dwa posiadają najszerszą dziedziną (ponad 7000), a pozostałe charakteryzuje znacznie mniejsza różnorodność i zakres.</w:t>
      </w:r>
    </w:p>
    <w:p w:rsidR="00556AA8" w:rsidRDefault="00515B76" w:rsidP="00A94BFD">
      <w:pPr>
        <w:jc w:val="both"/>
      </w:pPr>
      <w:r>
        <w:t xml:space="preserve">KDD-Cup98 [8] jest zbiorem </w:t>
      </w:r>
      <w:r w:rsidR="001B410D">
        <w:t>opublikowanym</w:t>
      </w:r>
      <w:r>
        <w:t xml:space="preserve"> podczas Drugiego Międzynarodowego Konkursu Odkrywania Wiedzy i Eksploracji Danych, który miał miejsce podczas KDD-98, Czwartej Międzynarodowej Konferencji Odkrywania Wiedzy i Eksploracji Danych w 1998 roku. Zbiór posiada</w:t>
      </w:r>
      <w:r w:rsidR="001B410D">
        <w:t xml:space="preserve"> 96367 rekordów </w:t>
      </w:r>
      <w:r w:rsidR="00942226">
        <w:t xml:space="preserve">w formacie gęstym </w:t>
      </w:r>
      <w:r w:rsidR="001B410D">
        <w:t xml:space="preserve">o 56 atrybutach o wartościach będącymi liczbami naturalnymi. </w:t>
      </w:r>
      <w:r w:rsidR="00203DA7">
        <w:t>Najszerszą dziedziną [0;</w:t>
      </w:r>
      <w:r w:rsidR="00477C4B">
        <w:t xml:space="preserve"> 6000] posiadają dwa a</w:t>
      </w:r>
      <w:r w:rsidR="00203DA7">
        <w:t>trybuty, najwęższą dziedzinę [0;</w:t>
      </w:r>
      <w:r w:rsidR="00477C4B">
        <w:t xml:space="preserve"> 13] również tylko dwa atrybuty, natomiast aż 44 atrybuty p</w:t>
      </w:r>
      <w:r w:rsidR="00203DA7">
        <w:t>osiadają taką samą dziedzinę [0;</w:t>
      </w:r>
      <w:r w:rsidR="00477C4B">
        <w:t xml:space="preserve"> 99].</w:t>
      </w:r>
    </w:p>
    <w:p w:rsidR="00CE6CE3" w:rsidRDefault="00CE6CE3" w:rsidP="00A94BFD">
      <w:pPr>
        <w:jc w:val="both"/>
      </w:pPr>
      <w:r>
        <w:t>K</w:t>
      </w:r>
      <w:r w:rsidR="003458CE">
        <w:t xml:space="preserve">arypis_sport </w:t>
      </w:r>
      <w:r w:rsidR="00203DA7">
        <w:t>to</w:t>
      </w:r>
      <w:r>
        <w:t xml:space="preserve"> </w:t>
      </w:r>
      <w:r w:rsidR="00203DA7">
        <w:t>zbió</w:t>
      </w:r>
      <w:r w:rsidR="003458CE">
        <w:t xml:space="preserve">r danych wchodzący w skład bazy zbiorów </w:t>
      </w:r>
      <w:r w:rsidR="00004B2B">
        <w:t xml:space="preserve">[9] </w:t>
      </w:r>
      <w:r w:rsidR="003458CE">
        <w:t xml:space="preserve">udostępnianych na stronie profesora George Karypis z Department of Computer Science &amp; Engineering , University of Minesota. </w:t>
      </w:r>
      <w:r w:rsidR="00ED2AC8">
        <w:t xml:space="preserve">Zbiór karypis_sport zawiera 8580 rekordów w formacie rzadkim o 126373 atrybutach przyjmujących </w:t>
      </w:r>
      <w:r w:rsidR="00ED2AC8">
        <w:lastRenderedPageBreak/>
        <w:t>wartości będące liczbami naturalnymi. Baza ta zawiera informacje o dokumentach dotyczących sportu.</w:t>
      </w:r>
      <w:r w:rsidR="0049347C">
        <w:t xml:space="preserve"> </w:t>
      </w:r>
      <w:r w:rsidR="00BE199F">
        <w:t>Ś</w:t>
      </w:r>
      <w:r w:rsidR="0049347C">
        <w:t xml:space="preserve">rednia </w:t>
      </w:r>
      <w:r w:rsidR="00BE199F">
        <w:t>niezerowych wartości atrybutów zbioru wynosi 1,58, natomiast najwyższa wartość to 1</w:t>
      </w:r>
      <w:r w:rsidR="002C4695">
        <w:t>29</w:t>
      </w:r>
      <w:r w:rsidR="00BE199F">
        <w:t>. Mimo, że punkty posiadają 126373 atrybutów, to</w:t>
      </w:r>
      <w:r w:rsidR="002C4695">
        <w:t xml:space="preserve"> średnio</w:t>
      </w:r>
      <w:r w:rsidR="00BE199F">
        <w:t xml:space="preserve"> 129</w:t>
      </w:r>
      <w:r w:rsidR="002C4695">
        <w:t xml:space="preserve"> z nich jest niezerowych. Punkt o największej liczbie </w:t>
      </w:r>
      <w:r w:rsidR="0013738A">
        <w:t xml:space="preserve">niezerowych </w:t>
      </w:r>
      <w:r w:rsidR="002C4695">
        <w:t>atrybutów posiada ich</w:t>
      </w:r>
      <w:r w:rsidR="00BE199F">
        <w:t xml:space="preserve"> 1174. Liczba punktów posiadających nie więcej </w:t>
      </w:r>
      <w:r w:rsidR="002C4695">
        <w:t xml:space="preserve">niezerowych </w:t>
      </w:r>
      <w:r w:rsidR="00BE199F">
        <w:t>atrybutów niż 56 wynosi 1478.</w:t>
      </w:r>
    </w:p>
    <w:p w:rsidR="00477C4B" w:rsidRPr="008A7418" w:rsidRDefault="00CE6CE3" w:rsidP="00A94BFD">
      <w:pPr>
        <w:jc w:val="both"/>
      </w:pPr>
      <w:r>
        <w:t>Karypis_review jest zbiorem danych wchodzącym w ten sam skład bazy zbiorów co karypis_sport [9]</w:t>
      </w:r>
      <w:r w:rsidR="00ED2AC8">
        <w:t xml:space="preserve">. </w:t>
      </w:r>
      <w:r w:rsidR="0013738A">
        <w:t>Z</w:t>
      </w:r>
      <w:r w:rsidR="00ED2AC8">
        <w:t>awiera</w:t>
      </w:r>
      <w:r w:rsidR="0013738A">
        <w:t xml:space="preserve"> on</w:t>
      </w:r>
      <w:r w:rsidR="00ED2AC8">
        <w:t xml:space="preserve"> 4069 rekordów w formacie rzadkim o 126373 atrybutach przyjmujących wartości będące liczbami naturalnymi. Baza ta </w:t>
      </w:r>
      <w:r w:rsidR="0013738A">
        <w:t>skupia</w:t>
      </w:r>
      <w:r w:rsidR="00ED2AC8">
        <w:t xml:space="preserve"> informacje o dokumentach dotyczących recenzji. </w:t>
      </w:r>
      <w:r w:rsidR="002C4695">
        <w:t xml:space="preserve">Średnia niezerowych wartości atrybutów zbioru wynosi 1,49, natomiast najwyższa wartość to 131. Mimo, że punkty posiadają 126373 atrybutów, to średnio 191 z nich jest niezerowych. Punkt o największej liczbie </w:t>
      </w:r>
      <w:r w:rsidR="0013738A">
        <w:t xml:space="preserve">niezerowych </w:t>
      </w:r>
      <w:r w:rsidR="002C4695">
        <w:t xml:space="preserve">atrybutów </w:t>
      </w:r>
      <w:bookmarkStart w:id="27" w:name="_GoBack"/>
      <w:bookmarkEnd w:id="27"/>
      <w:r w:rsidR="002C4695">
        <w:t>posiada ich</w:t>
      </w:r>
      <w:r w:rsidR="007F220B">
        <w:t xml:space="preserve"> 1385</w:t>
      </w:r>
      <w:r w:rsidR="002C4695">
        <w:t xml:space="preserve">. Liczba punktów posiadających nie więcej niezerowych atrybutów niż 56 wynosi </w:t>
      </w:r>
      <w:r w:rsidR="007F220B">
        <w:t>254</w:t>
      </w:r>
      <w:r w:rsidR="002C4695">
        <w:t>.</w:t>
      </w:r>
    </w:p>
    <w:p w:rsidR="00432CD5" w:rsidRPr="0016127A" w:rsidRDefault="00A94BFD" w:rsidP="00E86A72">
      <w:pPr>
        <w:pStyle w:val="Nagwek2"/>
      </w:pPr>
      <w:bookmarkStart w:id="28" w:name="_4.2._BADANIA_ALGORYTMU"/>
      <w:bookmarkStart w:id="29" w:name="_Toc350710169"/>
      <w:bookmarkEnd w:id="28"/>
      <w:r w:rsidRPr="00CB323E">
        <w:t xml:space="preserve">4.2. </w:t>
      </w:r>
      <w:r w:rsidR="0016127A">
        <w:t>BADANIA</w:t>
      </w:r>
      <w:r w:rsidRPr="00CB323E">
        <w:t xml:space="preserve"> </w:t>
      </w:r>
      <w:r w:rsidRPr="00E86A72">
        <w:t>ALGORYTMU</w:t>
      </w:r>
      <w:r w:rsidRPr="00CB323E">
        <w:t xml:space="preserve"> K-NEIGHBORHOOD</w:t>
      </w:r>
      <w:r w:rsidR="009C07FA" w:rsidRPr="00CB323E">
        <w:t>-INDEX</w:t>
      </w:r>
      <w:bookmarkEnd w:id="29"/>
    </w:p>
    <w:p w:rsidR="004F7941" w:rsidRPr="00CB323E" w:rsidRDefault="009C07FA" w:rsidP="009C07FA">
      <w:pPr>
        <w:pStyle w:val="Nagwek3"/>
        <w:rPr>
          <w:lang w:val="en-US"/>
        </w:rPr>
      </w:pPr>
      <w:bookmarkStart w:id="30" w:name="_Toc350710170"/>
      <w:r w:rsidRPr="00521CE3">
        <w:rPr>
          <w:lang w:val="en-US"/>
        </w:rPr>
        <w:t xml:space="preserve">4.2.1. </w:t>
      </w:r>
      <w:r w:rsidR="0016127A">
        <w:rPr>
          <w:lang w:val="en-US"/>
        </w:rPr>
        <w:t>Badania</w:t>
      </w:r>
      <w:r w:rsidR="00124A5B" w:rsidRPr="00CB323E">
        <w:rPr>
          <w:lang w:val="en-US"/>
        </w:rPr>
        <w:t xml:space="preserve"> </w:t>
      </w:r>
      <w:r w:rsidR="004F7941" w:rsidRPr="00CB323E">
        <w:rPr>
          <w:lang w:val="en-US"/>
        </w:rPr>
        <w:t>algorytmu TI-k-Neighborhood-Index</w:t>
      </w:r>
      <w:bookmarkEnd w:id="30"/>
    </w:p>
    <w:p w:rsidR="004F7941" w:rsidRPr="00A94BFD" w:rsidRDefault="009C07FA" w:rsidP="009C07FA">
      <w:pPr>
        <w:pStyle w:val="Nagwek4"/>
        <w:rPr>
          <w:i/>
        </w:rPr>
      </w:pPr>
      <w:bookmarkStart w:id="31" w:name="_4.2.1.1._Implementacja_algorytmu"/>
      <w:bookmarkEnd w:id="31"/>
      <w:r>
        <w:t>4.2.1.1</w:t>
      </w:r>
      <w:r w:rsidR="007E150A">
        <w:t>.</w:t>
      </w:r>
      <w:r>
        <w:t xml:space="preserve"> </w:t>
      </w:r>
      <w:r w:rsidR="004F7941" w:rsidRPr="00A94BFD">
        <w:t>Implementacja algorytmu</w:t>
      </w:r>
    </w:p>
    <w:p w:rsidR="00B22A64" w:rsidRPr="00FF0431" w:rsidRDefault="00116694" w:rsidP="009C07FA">
      <w:pPr>
        <w:ind w:firstLine="0"/>
        <w:jc w:val="both"/>
      </w:pPr>
      <w:r>
        <w:t xml:space="preserve">Na przykładowych zbiorach danych przetestowałem dwie wersje algorytmu TI-K-NEIGHBORHOOD: </w:t>
      </w:r>
      <w:r w:rsidR="00482C49">
        <w:t>korzystającą ze</w:t>
      </w:r>
      <w:r>
        <w:t xml:space="preserve"> struktur</w:t>
      </w:r>
      <w:r w:rsidR="00482C49">
        <w:t>y</w:t>
      </w:r>
      <w:r>
        <w:t xml:space="preserve"> indeksu zbudowanego z iteratorów oraz opartą wyłącznie na oryginalnym zbiorze danych. W prz</w:t>
      </w:r>
      <w:r w:rsidR="00482C49">
        <w:t xml:space="preserve">ypadku </w:t>
      </w:r>
      <w:r w:rsidR="00085922">
        <w:t xml:space="preserve">pierwszej implementacji </w:t>
      </w:r>
      <w:r w:rsidR="0052670C">
        <w:t xml:space="preserve">sortowaniu poddany </w:t>
      </w:r>
      <w:r w:rsidR="00921859">
        <w:t xml:space="preserve">zostaje </w:t>
      </w:r>
      <w:r w:rsidR="0052670C">
        <w:t>indeks</w:t>
      </w:r>
      <w:r>
        <w:t xml:space="preserve">, który </w:t>
      </w:r>
      <w:r w:rsidR="0052670C">
        <w:t xml:space="preserve">następnie </w:t>
      </w:r>
      <w:r w:rsidR="00482C49">
        <w:t>używany</w:t>
      </w:r>
      <w:r>
        <w:t xml:space="preserve"> jest </w:t>
      </w:r>
      <w:r w:rsidR="0052670C">
        <w:t>w celu</w:t>
      </w:r>
      <w:r>
        <w:t xml:space="preserve"> dostępu do zbioru danych. W drugim przypadku sortowany jest zbiór danych </w:t>
      </w:r>
      <w:r w:rsidR="00482C49">
        <w:t>i żaden indeks nie jest wykorzystywany w dostępie do jego elementów.</w:t>
      </w:r>
      <w:r w:rsidR="00930443" w:rsidRPr="00930443">
        <w:t xml:space="preserve"> </w:t>
      </w:r>
      <w:r w:rsidR="00930443">
        <w:t xml:space="preserve">W </w:t>
      </w:r>
      <w:r w:rsidR="007B174F" w:rsidRPr="007B174F">
        <w:fldChar w:fldCharType="begin"/>
      </w:r>
      <w:r w:rsidR="007B174F" w:rsidRPr="007B174F">
        <w:instrText xml:space="preserve"> REF _Ref347959145 \h  \* MERGEFORMAT </w:instrText>
      </w:r>
      <w:r w:rsidR="007B174F" w:rsidRPr="007B174F">
        <w:fldChar w:fldCharType="separate"/>
      </w:r>
      <w:r w:rsidR="006F653D" w:rsidRPr="006F653D">
        <w:t xml:space="preserve">Tab. </w:t>
      </w:r>
      <w:r w:rsidR="006F653D" w:rsidRPr="006F653D">
        <w:rPr>
          <w:noProof/>
        </w:rPr>
        <w:t>6</w:t>
      </w:r>
      <w:r w:rsidR="007B174F" w:rsidRPr="007B174F">
        <w:fldChar w:fldCharType="end"/>
      </w:r>
      <w:r w:rsidR="007B174F">
        <w:t xml:space="preserve"> </w:t>
      </w:r>
      <w:r w:rsidR="00832FB3">
        <w:t>zamieszczono czasy egzekucji implementacji algorytmów wraz z czasami wykonań operacji składających się na dany algorytm.</w:t>
      </w:r>
      <w:r w:rsidR="007B174F">
        <w:t xml:space="preserve"> </w:t>
      </w:r>
      <w:r w:rsidR="007B174F" w:rsidRPr="007B174F">
        <w:fldChar w:fldCharType="begin"/>
      </w:r>
      <w:r w:rsidR="007B174F" w:rsidRPr="007B174F">
        <w:instrText xml:space="preserve"> REF _Ref347959297 \h  \* MERGEFORMAT </w:instrText>
      </w:r>
      <w:r w:rsidR="007B174F" w:rsidRPr="007B174F">
        <w:fldChar w:fldCharType="separate"/>
      </w:r>
      <w:r w:rsidR="006F653D" w:rsidRPr="007B174F">
        <w:t xml:space="preserve">Rys. </w:t>
      </w:r>
      <w:r w:rsidR="006F653D" w:rsidRPr="006F653D">
        <w:rPr>
          <w:noProof/>
        </w:rPr>
        <w:t>1</w:t>
      </w:r>
      <w:r w:rsidR="007B174F" w:rsidRPr="007B174F">
        <w:fldChar w:fldCharType="end"/>
      </w:r>
      <w:r w:rsidR="00FF0431">
        <w:t xml:space="preserve"> przedstawia porównanie czasów egzekucji implementacji algorytmu </w:t>
      </w:r>
      <w:r w:rsidR="00FF0431">
        <w:rPr>
          <w:i/>
        </w:rPr>
        <w:t>Tik-k-Neighborhood-Index</w:t>
      </w:r>
      <w:r w:rsidR="00FF0431">
        <w:t>.</w:t>
      </w:r>
    </w:p>
    <w:p w:rsidR="00B22A64" w:rsidRDefault="00B22A64" w:rsidP="00124A5B">
      <w:pPr>
        <w:ind w:left="709"/>
        <w:sectPr w:rsidR="00B22A64" w:rsidSect="00865F6D">
          <w:pgSz w:w="11906" w:h="16838"/>
          <w:pgMar w:top="1134" w:right="1134" w:bottom="1134" w:left="1701" w:header="1134" w:footer="1134" w:gutter="0"/>
          <w:pgNumType w:start="13"/>
          <w:cols w:space="708"/>
          <w:titlePg/>
          <w:docGrid w:linePitch="360"/>
        </w:sectPr>
      </w:pPr>
    </w:p>
    <w:p w:rsidR="007B174F" w:rsidRPr="007B174F" w:rsidRDefault="007B174F" w:rsidP="007B174F">
      <w:pPr>
        <w:pStyle w:val="Legenda"/>
        <w:keepNext/>
        <w:spacing w:before="240" w:after="240"/>
        <w:ind w:firstLine="0"/>
        <w:jc w:val="center"/>
        <w:rPr>
          <w:b w:val="0"/>
          <w:color w:val="auto"/>
          <w:sz w:val="20"/>
          <w:szCs w:val="20"/>
        </w:rPr>
      </w:pPr>
      <w:bookmarkStart w:id="32" w:name="_Ref347959145"/>
      <w:r w:rsidRPr="007B174F">
        <w:rPr>
          <w:b w:val="0"/>
          <w:color w:val="auto"/>
          <w:sz w:val="20"/>
          <w:szCs w:val="20"/>
        </w:rPr>
        <w:lastRenderedPageBreak/>
        <w:t xml:space="preserve">Tab. </w:t>
      </w:r>
      <w:r w:rsidRPr="007B174F">
        <w:rPr>
          <w:b w:val="0"/>
          <w:color w:val="auto"/>
          <w:sz w:val="20"/>
          <w:szCs w:val="20"/>
        </w:rPr>
        <w:fldChar w:fldCharType="begin"/>
      </w:r>
      <w:r w:rsidRPr="007B174F">
        <w:rPr>
          <w:b w:val="0"/>
          <w:color w:val="auto"/>
          <w:sz w:val="20"/>
          <w:szCs w:val="20"/>
        </w:rPr>
        <w:instrText xml:space="preserve"> SEQ Tab. \* ARABIC </w:instrText>
      </w:r>
      <w:r w:rsidRPr="007B174F">
        <w:rPr>
          <w:b w:val="0"/>
          <w:color w:val="auto"/>
          <w:sz w:val="20"/>
          <w:szCs w:val="20"/>
        </w:rPr>
        <w:fldChar w:fldCharType="separate"/>
      </w:r>
      <w:r w:rsidR="00A1227B">
        <w:rPr>
          <w:b w:val="0"/>
          <w:noProof/>
          <w:color w:val="auto"/>
          <w:sz w:val="20"/>
          <w:szCs w:val="20"/>
        </w:rPr>
        <w:t>7</w:t>
      </w:r>
      <w:r w:rsidRPr="007B174F">
        <w:rPr>
          <w:b w:val="0"/>
          <w:color w:val="auto"/>
          <w:sz w:val="20"/>
          <w:szCs w:val="20"/>
        </w:rPr>
        <w:fldChar w:fldCharType="end"/>
      </w:r>
      <w:bookmarkEnd w:id="32"/>
      <w:r w:rsidRPr="007B174F">
        <w:rPr>
          <w:b w:val="0"/>
          <w:color w:val="auto"/>
          <w:sz w:val="20"/>
          <w:szCs w:val="20"/>
        </w:rPr>
        <w:t xml:space="preserve">. Porównanie wydajności implementacji algorytmu </w:t>
      </w:r>
      <w:r w:rsidRPr="007B174F">
        <w:rPr>
          <w:b w:val="0"/>
          <w:i/>
          <w:color w:val="auto"/>
          <w:sz w:val="20"/>
          <w:szCs w:val="20"/>
        </w:rPr>
        <w:t>TI-k-Neighborhood-Index</w:t>
      </w:r>
      <w:r w:rsidRPr="007B174F">
        <w:rPr>
          <w:b w:val="0"/>
          <w:color w:val="auto"/>
          <w:sz w:val="20"/>
          <w:szCs w:val="20"/>
        </w:rPr>
        <w:t xml:space="preserve"> na przykładowych zbiorach danych. Tabela zawiera czasy wykonania (w sekundach) poszukiwań k=5 sąsiadów w przykładowych zbiorach danych dla 10% losowo wybranych punktów</w:t>
      </w:r>
    </w:p>
    <w:tbl>
      <w:tblPr>
        <w:tblStyle w:val="rednialista1"/>
        <w:tblW w:w="10992" w:type="dxa"/>
        <w:tblInd w:w="1519" w:type="dxa"/>
        <w:tblLook w:val="04A0" w:firstRow="1" w:lastRow="0" w:firstColumn="1" w:lastColumn="0" w:noHBand="0" w:noVBand="1"/>
      </w:tblPr>
      <w:tblGrid>
        <w:gridCol w:w="448"/>
        <w:gridCol w:w="886"/>
        <w:gridCol w:w="1036"/>
        <w:gridCol w:w="1280"/>
        <w:gridCol w:w="840"/>
        <w:gridCol w:w="966"/>
        <w:gridCol w:w="1080"/>
        <w:gridCol w:w="1036"/>
        <w:gridCol w:w="1280"/>
        <w:gridCol w:w="1060"/>
        <w:gridCol w:w="1080"/>
      </w:tblGrid>
      <w:tr w:rsidR="00085922" w:rsidRPr="00F77157" w:rsidTr="00F7715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asciiTheme="minorHAnsi" w:eastAsia="Times New Roman" w:hAnsiTheme="minorHAnsi" w:cs="Times New Roman"/>
                <w:color w:val="000000"/>
                <w:sz w:val="18"/>
                <w:szCs w:val="18"/>
                <w:lang w:eastAsia="pl-PL"/>
              </w:rPr>
            </w:pPr>
            <w:r w:rsidRPr="00F77157">
              <w:rPr>
                <w:rFonts w:asciiTheme="minorHAnsi" w:eastAsia="Times New Roman" w:hAnsiTheme="minorHAnsi" w:cs="Times New Roman"/>
                <w:color w:val="000000"/>
                <w:sz w:val="18"/>
                <w:szCs w:val="18"/>
                <w:lang w:eastAsia="pl-PL"/>
              </w:rPr>
              <w:t>zbiór</w:t>
            </w:r>
          </w:p>
        </w:tc>
        <w:tc>
          <w:tcPr>
            <w:tcW w:w="886" w:type="dxa"/>
            <w:vMerge w:val="restart"/>
            <w:hideMark/>
          </w:tcPr>
          <w:p w:rsidR="00085922" w:rsidRPr="00F77157" w:rsidRDefault="00085922" w:rsidP="00F77157">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F77157">
              <w:rPr>
                <w:rFonts w:asciiTheme="minorHAnsi" w:eastAsia="Times New Roman" w:hAnsiTheme="minorHAnsi" w:cs="Times New Roman"/>
                <w:b/>
                <w:color w:val="000000"/>
                <w:sz w:val="18"/>
                <w:szCs w:val="18"/>
                <w:lang w:eastAsia="pl-PL"/>
              </w:rPr>
              <w:t>liczba punktów</w:t>
            </w:r>
          </w:p>
        </w:tc>
        <w:tc>
          <w:tcPr>
            <w:tcW w:w="5202" w:type="dxa"/>
            <w:gridSpan w:val="5"/>
            <w:noWrap/>
            <w:hideMark/>
          </w:tcPr>
          <w:p w:rsidR="00085922" w:rsidRPr="00F77157" w:rsidRDefault="00085922" w:rsidP="00F77157">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iCs/>
                <w:color w:val="000000"/>
                <w:sz w:val="18"/>
                <w:szCs w:val="18"/>
                <w:lang w:val="en-US" w:eastAsia="pl-PL"/>
              </w:rPr>
            </w:pPr>
            <w:r w:rsidRPr="00F77157">
              <w:rPr>
                <w:rFonts w:asciiTheme="minorHAnsi" w:eastAsia="Times New Roman" w:hAnsiTheme="minorHAnsi" w:cs="Times New Roman"/>
                <w:b/>
                <w:i/>
                <w:iCs/>
                <w:color w:val="000000"/>
                <w:sz w:val="18"/>
                <w:szCs w:val="18"/>
                <w:lang w:val="en-US" w:eastAsia="pl-PL"/>
              </w:rPr>
              <w:t>TI-k-Neighborhood-Index</w:t>
            </w:r>
            <w:r w:rsidRPr="00F77157">
              <w:rPr>
                <w:rFonts w:asciiTheme="minorHAnsi" w:eastAsia="Times New Roman" w:hAnsiTheme="minorHAnsi" w:cs="Times New Roman"/>
                <w:b/>
                <w:color w:val="000000"/>
                <w:sz w:val="18"/>
                <w:szCs w:val="18"/>
                <w:lang w:val="en-US" w:eastAsia="pl-PL"/>
              </w:rPr>
              <w:t xml:space="preserve"> dostęp przez indeks</w:t>
            </w:r>
          </w:p>
        </w:tc>
        <w:tc>
          <w:tcPr>
            <w:tcW w:w="4456" w:type="dxa"/>
            <w:gridSpan w:val="4"/>
            <w:noWrap/>
            <w:hideMark/>
          </w:tcPr>
          <w:p w:rsidR="00085922" w:rsidRPr="00F77157" w:rsidRDefault="00085922" w:rsidP="00F77157">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iCs/>
                <w:color w:val="000000"/>
                <w:sz w:val="18"/>
                <w:szCs w:val="18"/>
                <w:lang w:eastAsia="pl-PL"/>
              </w:rPr>
            </w:pPr>
            <w:r w:rsidRPr="00F77157">
              <w:rPr>
                <w:rFonts w:asciiTheme="minorHAnsi" w:eastAsia="Times New Roman" w:hAnsiTheme="minorHAnsi" w:cs="Times New Roman"/>
                <w:b/>
                <w:i/>
                <w:iCs/>
                <w:color w:val="000000"/>
                <w:sz w:val="18"/>
                <w:szCs w:val="18"/>
                <w:lang w:eastAsia="pl-PL"/>
              </w:rPr>
              <w:t>TI-k-Neighborhood-Index</w:t>
            </w:r>
            <w:r w:rsidRPr="00F77157">
              <w:rPr>
                <w:rFonts w:asciiTheme="minorHAnsi" w:eastAsia="Times New Roman" w:hAnsiTheme="minorHAnsi" w:cs="Times New Roman"/>
                <w:b/>
                <w:color w:val="000000"/>
                <w:sz w:val="18"/>
                <w:szCs w:val="18"/>
                <w:lang w:eastAsia="pl-PL"/>
              </w:rPr>
              <w:t xml:space="preserve"> bezpośredni dostęp</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vMerge/>
            <w:hideMark/>
          </w:tcPr>
          <w:p w:rsidR="00085922" w:rsidRPr="00F77157" w:rsidRDefault="00085922" w:rsidP="00F77157">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p>
        </w:tc>
        <w:tc>
          <w:tcPr>
            <w:tcW w:w="1036"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wykonanie algorytmu</w:t>
            </w:r>
          </w:p>
        </w:tc>
        <w:tc>
          <w:tcPr>
            <w:tcW w:w="12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wyszukiwanie sąsiadów</w:t>
            </w:r>
          </w:p>
        </w:tc>
        <w:tc>
          <w:tcPr>
            <w:tcW w:w="84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budowa indeksu</w:t>
            </w:r>
          </w:p>
        </w:tc>
        <w:tc>
          <w:tcPr>
            <w:tcW w:w="966"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obliczanie odległości</w:t>
            </w:r>
          </w:p>
        </w:tc>
        <w:tc>
          <w:tcPr>
            <w:tcW w:w="10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sortowanie</w:t>
            </w:r>
          </w:p>
        </w:tc>
        <w:tc>
          <w:tcPr>
            <w:tcW w:w="1036"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wykonanie algorytmu</w:t>
            </w:r>
          </w:p>
        </w:tc>
        <w:tc>
          <w:tcPr>
            <w:tcW w:w="12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wyszukiwanie sąsiadów</w:t>
            </w:r>
          </w:p>
        </w:tc>
        <w:tc>
          <w:tcPr>
            <w:tcW w:w="106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obliczanie odległości</w:t>
            </w:r>
          </w:p>
        </w:tc>
        <w:tc>
          <w:tcPr>
            <w:tcW w:w="10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sortowanie</w:t>
            </w:r>
          </w:p>
        </w:tc>
      </w:tr>
      <w:tr w:rsidR="00085922" w:rsidRPr="00F77157" w:rsidTr="00F77157">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3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84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96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3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6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r w:rsidRPr="00F77157">
              <w:rPr>
                <w:rFonts w:eastAsia="Times New Roman" w:cs="Times New Roman"/>
                <w:color w:val="000000"/>
                <w:sz w:val="18"/>
                <w:szCs w:val="18"/>
                <w:lang w:eastAsia="pl-PL"/>
              </w:rPr>
              <w:t>karypis_sport</w:t>
            </w: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0,204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0,204</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0,235</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0,206</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0,025</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0,678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0,674</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0,729</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0,660</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0,065</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2,824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2,813</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2,932</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2,755</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0,166</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6,887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6,870</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0,016</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7,122</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6,570</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0,015</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0,537</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8000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13,228</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13,202</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13,440</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12,736</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0,024</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0,680</w:t>
            </w:r>
          </w:p>
        </w:tc>
      </w:tr>
      <w:tr w:rsidR="00085922" w:rsidRPr="00F77157" w:rsidTr="00F77157">
        <w:trPr>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r w:rsidRPr="00F77157">
              <w:rPr>
                <w:rFonts w:eastAsia="Times New Roman" w:cs="Times New Roman"/>
                <w:color w:val="000000"/>
                <w:sz w:val="18"/>
                <w:szCs w:val="18"/>
                <w:lang w:eastAsia="pl-PL"/>
              </w:rPr>
              <w:t>karypis_review</w:t>
            </w: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0,066</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0,079</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0,066</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0,012</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0,249</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0,246</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0,279</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0,247</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0,029</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1,105</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1,099</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0,006</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1,208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1,106</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0,006</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0,096</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2,394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2,385</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0,008</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2,598</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2,380</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0,008</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0,210</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4,346</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4,334</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0,011</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4,637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4,303</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0,322</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r w:rsidRPr="00F77157">
              <w:rPr>
                <w:rFonts w:eastAsia="Times New Roman" w:cs="Times New Roman"/>
                <w:color w:val="000000"/>
                <w:sz w:val="18"/>
                <w:szCs w:val="18"/>
                <w:lang w:eastAsia="pl-PL"/>
              </w:rPr>
              <w:t>covtype</w:t>
            </w: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0,547</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0,391</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0,153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1,364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0,184</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0,058</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1,122</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7,750</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5,400</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2,333</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0,015</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78,517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4,147</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2,089</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72,281</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19,989</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15,052</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4,900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0,035</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79,311</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11,357</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4,636</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63,318</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99,592</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83,380</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16,079</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0,130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619,451</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50,367</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15,277</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553,806</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261,458</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234,340</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0,005</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26,861</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0,252</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1860,230</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120,760</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25,600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1 713,870</w:t>
            </w:r>
          </w:p>
        </w:tc>
      </w:tr>
      <w:tr w:rsidR="00085922" w:rsidRPr="00F77157" w:rsidTr="00F77157">
        <w:trPr>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r w:rsidRPr="00F77157">
              <w:rPr>
                <w:rFonts w:eastAsia="Times New Roman" w:cs="Times New Roman"/>
                <w:color w:val="000000"/>
                <w:sz w:val="18"/>
                <w:szCs w:val="18"/>
                <w:lang w:eastAsia="pl-PL"/>
              </w:rPr>
              <w:t>cup98</w:t>
            </w: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0,392</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0,272</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0,117</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2,241</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0,140</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2,039</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3,073</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2,197</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0,865</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3,224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1,191</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0,530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1,503</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7,291</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5,371</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1,900</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0,019</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60,378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3,198</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1,555</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55,625</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12,886</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9,563</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3,293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0,029</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100,792</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5,673</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2,772</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92,347</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19,547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15,316</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4,185</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0,044</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83,934</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9,064</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4,649</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70,221</w:t>
            </w:r>
          </w:p>
        </w:tc>
      </w:tr>
    </w:tbl>
    <w:p w:rsidR="002E34BD" w:rsidRPr="002E34BD" w:rsidRDefault="002E34BD" w:rsidP="002E34BD">
      <w:pPr>
        <w:sectPr w:rsidR="002E34BD" w:rsidRPr="002E34BD" w:rsidSect="00354476">
          <w:pgSz w:w="16838" w:h="11906" w:orient="landscape"/>
          <w:pgMar w:top="1701" w:right="1134" w:bottom="1134" w:left="1134" w:header="709" w:footer="709" w:gutter="0"/>
          <w:cols w:space="708"/>
          <w:docGrid w:linePitch="360"/>
        </w:sectPr>
      </w:pPr>
    </w:p>
    <w:p w:rsidR="007B174F" w:rsidRDefault="000759D0" w:rsidP="007B174F">
      <w:pPr>
        <w:keepNext/>
        <w:ind w:firstLine="0"/>
        <w:jc w:val="both"/>
      </w:pPr>
      <w:r w:rsidRPr="00354476">
        <w:rPr>
          <w:noProof/>
          <w:sz w:val="18"/>
          <w:lang w:eastAsia="pl-PL"/>
        </w:rPr>
        <w:lastRenderedPageBreak/>
        <w:drawing>
          <wp:inline distT="0" distB="0" distL="0" distR="0" wp14:anchorId="2CDCFD8B" wp14:editId="34F784E7">
            <wp:extent cx="5743575" cy="5467350"/>
            <wp:effectExtent l="0" t="0" r="9525" b="1905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759D0" w:rsidRPr="007B174F" w:rsidRDefault="007B174F" w:rsidP="007B174F">
      <w:pPr>
        <w:pStyle w:val="Legenda"/>
        <w:spacing w:before="240" w:after="240"/>
        <w:ind w:firstLine="0"/>
        <w:jc w:val="center"/>
        <w:rPr>
          <w:b w:val="0"/>
          <w:color w:val="auto"/>
        </w:rPr>
      </w:pPr>
      <w:bookmarkStart w:id="33" w:name="_Ref347959297"/>
      <w:r w:rsidRPr="007B174F">
        <w:rPr>
          <w:b w:val="0"/>
          <w:color w:val="auto"/>
        </w:rPr>
        <w:t xml:space="preserve">Rys. </w:t>
      </w:r>
      <w:r w:rsidRPr="007B174F">
        <w:rPr>
          <w:b w:val="0"/>
          <w:color w:val="auto"/>
        </w:rPr>
        <w:fldChar w:fldCharType="begin"/>
      </w:r>
      <w:r w:rsidRPr="007B174F">
        <w:rPr>
          <w:b w:val="0"/>
          <w:color w:val="auto"/>
        </w:rPr>
        <w:instrText xml:space="preserve"> SEQ Rys. \* ARABIC </w:instrText>
      </w:r>
      <w:r w:rsidRPr="007B174F">
        <w:rPr>
          <w:b w:val="0"/>
          <w:color w:val="auto"/>
        </w:rPr>
        <w:fldChar w:fldCharType="separate"/>
      </w:r>
      <w:r w:rsidR="00EE556D">
        <w:rPr>
          <w:b w:val="0"/>
          <w:noProof/>
          <w:color w:val="auto"/>
        </w:rPr>
        <w:t>1</w:t>
      </w:r>
      <w:r w:rsidRPr="007B174F">
        <w:rPr>
          <w:b w:val="0"/>
          <w:color w:val="auto"/>
        </w:rPr>
        <w:fldChar w:fldCharType="end"/>
      </w:r>
      <w:bookmarkEnd w:id="33"/>
      <w:r w:rsidRPr="007B174F">
        <w:rPr>
          <w:b w:val="0"/>
          <w:color w:val="auto"/>
        </w:rPr>
        <w:t>. Porównanie wydajności implementacji algorytmu TI-k-Neighborhood-Index na przykładowych zbiorach danych. Wykresy zawierają czasy wykonania (w sekundach) poszukiwań k=5 sąsiadów w przykładowych zbiorach danych dla 10% losowo wybranych punktów</w:t>
      </w:r>
    </w:p>
    <w:p w:rsidR="00F7020D" w:rsidRDefault="00B26BD6" w:rsidP="00056EDC">
      <w:pPr>
        <w:jc w:val="both"/>
      </w:pPr>
      <w:r>
        <w:t xml:space="preserve">Po analizie </w:t>
      </w:r>
      <w:r w:rsidR="007B174F" w:rsidRPr="007B174F">
        <w:fldChar w:fldCharType="begin"/>
      </w:r>
      <w:r w:rsidR="007B174F" w:rsidRPr="007B174F">
        <w:instrText xml:space="preserve"> REF _Ref347959145 \h  \* MERGEFORMAT </w:instrText>
      </w:r>
      <w:r w:rsidR="007B174F" w:rsidRPr="007B174F">
        <w:fldChar w:fldCharType="separate"/>
      </w:r>
      <w:r w:rsidR="006F653D" w:rsidRPr="006F653D">
        <w:t xml:space="preserve">Tab. </w:t>
      </w:r>
      <w:r w:rsidR="006F653D" w:rsidRPr="006F653D">
        <w:rPr>
          <w:noProof/>
        </w:rPr>
        <w:t>6</w:t>
      </w:r>
      <w:r w:rsidR="007B174F" w:rsidRPr="007B174F">
        <w:fldChar w:fldCharType="end"/>
      </w:r>
      <w:r>
        <w:t xml:space="preserve"> warto zwrócić uwagę, że koszt </w:t>
      </w:r>
      <w:r w:rsidR="00BC51F0">
        <w:t xml:space="preserve">budowy indeksu dla implementacji z indeksem jest pomijalnie mały. Kolejną ważną cechą jest porównywalny dla obu implementacji koszt </w:t>
      </w:r>
      <w:r>
        <w:t xml:space="preserve">obliczania odległości do punktu referencyjnego. Na tym niestety podobieństwa się kończą. </w:t>
      </w:r>
      <w:r w:rsidR="002E34BD">
        <w:t>Z rezultatów uruchomień wynika, że w porównaniu do implementacji bez indeksu implementacja z indeksem iteratorów radzi sobie z wyszukiwaniem k-sąsiedztwa tym lepiej im więcej rekordów posiada zbiór, w którym szukane jest k-sąsiedztwo. Największa różnica w czas</w:t>
      </w:r>
      <w:r w:rsidR="00401F0C">
        <w:t>ie wykonania algorytmu wystąpiła</w:t>
      </w:r>
      <w:r w:rsidR="002E34BD">
        <w:t xml:space="preserve"> przy wyszukiwaniu k-sąsiedztwa dla 50000 punktów zbioru </w:t>
      </w:r>
      <w:r w:rsidR="002E34BD" w:rsidRPr="002E34BD">
        <w:t>covtype</w:t>
      </w:r>
      <w:r w:rsidR="002E34BD">
        <w:t>. Dla tego konkretnego przypadku implementacja z bezpośrednim dostępem do danych wykonuje się blisko 7 razy wolniej niż implementacja korzystająca z indeksu.</w:t>
      </w:r>
    </w:p>
    <w:p w:rsidR="002E34BD" w:rsidRDefault="002E34BD" w:rsidP="00056EDC">
      <w:pPr>
        <w:jc w:val="both"/>
      </w:pPr>
      <w:r>
        <w:t xml:space="preserve">Kluczowym krokiem algorytmu mającym wpływ na powstałą różnicę jest sortowanie punktów. Obie implementacje do sortowania obiektów wykorzystują standardową dla języka C++ funkcję sortowania wektorów, tj. </w:t>
      </w:r>
      <w:r>
        <w:rPr>
          <w:i/>
        </w:rPr>
        <w:t>std::sort</w:t>
      </w:r>
      <w:r>
        <w:t>, która oparta jest o algorytm quicksort</w:t>
      </w:r>
      <w:r w:rsidR="009060B5">
        <w:t xml:space="preserve">. Funkcja sortowania biblioteki standardowej korzysta z operacji </w:t>
      </w:r>
      <w:r w:rsidR="009060B5">
        <w:rPr>
          <w:i/>
        </w:rPr>
        <w:t>swap</w:t>
      </w:r>
      <w:r w:rsidR="009060B5">
        <w:t xml:space="preserve"> zamieniającej miejscami elementy w wektorze, która wywołuje konstruktor kopiujący obiektu będącego elementem sortowanego wektora. W przypadku gdy głęboko kopiowany  jest obiekt klasy </w:t>
      </w:r>
      <w:r w:rsidR="009060B5">
        <w:rPr>
          <w:i/>
        </w:rPr>
        <w:t>Punkt</w:t>
      </w:r>
      <w:r w:rsidR="009060B5">
        <w:t xml:space="preserve">, to uruchamiane są konstruktory kopiujące wszystkich obiektów będących jego polami, w szczególności kolekcji przechowujących wartości </w:t>
      </w:r>
      <w:r w:rsidR="009060B5">
        <w:lastRenderedPageBreak/>
        <w:t xml:space="preserve">wymiarów. Dlatego, wykonanie konstruktora kopiującego iteratora jest szybsze niż wykonanie konstruktora kopiującego obiektu punktu. Im większy zbiór jest sortowany tym częściej funkcja </w:t>
      </w:r>
      <w:r w:rsidR="009060B5">
        <w:rPr>
          <w:i/>
        </w:rPr>
        <w:t>swap</w:t>
      </w:r>
      <w:r w:rsidR="001E476C">
        <w:t xml:space="preserve"> jest wywoływana, tym samym częś</w:t>
      </w:r>
      <w:r w:rsidR="009060B5">
        <w:t>cie</w:t>
      </w:r>
      <w:r w:rsidR="001E476C">
        <w:t>j</w:t>
      </w:r>
      <w:r w:rsidR="009060B5">
        <w:t xml:space="preserve"> wykonywany jest konstruktor kopiujący. W skutek tego, czas sortowania zbioru obiektów punktu jest dłuższy niż czas sortowania zbioru iteratorów.</w:t>
      </w:r>
      <w:r w:rsidR="004F7941">
        <w:t xml:space="preserve"> Zatem mimo, że dostęp do nieposortowanych danych przez posortowany zbiór iteratorów jest wolniejszy niż bezpośredni dostęp do posortowanego zbioru, to czas sortowania bezpośrednio zbioru danych jest na tyle duży, że różnice czasowe wynikające ze sposobu dostępu do danych stają się pomijalne. W kolejnych rozważaniach będę się odnosił do algorytmu </w:t>
      </w:r>
      <w:r w:rsidR="004F7941">
        <w:rPr>
          <w:i/>
        </w:rPr>
        <w:t>TI-k-Neighborhood-Index</w:t>
      </w:r>
      <w:r w:rsidR="004F7941">
        <w:t xml:space="preserve"> jako do implementacji korzystającej z indeksu iteratorów.</w:t>
      </w:r>
    </w:p>
    <w:p w:rsidR="00124A5B" w:rsidRDefault="007E150A" w:rsidP="007E150A">
      <w:pPr>
        <w:pStyle w:val="Nagwek4"/>
      </w:pPr>
      <w:bookmarkStart w:id="34" w:name="_4.2.1.2._Implementacja_struktury"/>
      <w:bookmarkEnd w:id="34"/>
      <w:r>
        <w:t xml:space="preserve">4.2.1.2. </w:t>
      </w:r>
      <w:r w:rsidR="004F7941">
        <w:t>Implementacja struktur</w:t>
      </w:r>
      <w:r w:rsidR="00EB45D9">
        <w:t>y</w:t>
      </w:r>
      <w:r w:rsidR="004F7941">
        <w:t xml:space="preserve"> punktu</w:t>
      </w:r>
    </w:p>
    <w:p w:rsidR="0006468D" w:rsidRDefault="0006468D" w:rsidP="007E150A">
      <w:pPr>
        <w:ind w:firstLine="0"/>
        <w:jc w:val="both"/>
      </w:pPr>
      <w:r>
        <w:t xml:space="preserve">Początkowo naturalnym podejściem </w:t>
      </w:r>
      <w:r w:rsidR="00BC51F0">
        <w:t xml:space="preserve">do implementacji struktury punktu </w:t>
      </w:r>
      <w:r>
        <w:t>wydawało się przechowywanie wartości wymiarów w postaci tablicy lub wektora o liczbie elementów równej liczbie wymiarów przestrzeni danych. Pierwsze eksperymenty z danymi tekstowymi pokazały, że przy zastosowaniu wspomnianego podejścia implementacja indeksu szybko wyczerpywała pamięć RAM maszyny, na której dokonywano eksperymentów. Zachowanie to wynikało z dużej liczby wymiarów przestrzeni danych. Jeden punkt przestrzeni danych tekstowych (10</w:t>
      </w:r>
      <w:r>
        <w:rPr>
          <w:vertAlign w:val="superscript"/>
        </w:rPr>
        <w:t>5</w:t>
      </w:r>
      <w:r>
        <w:t xml:space="preserve"> wymiarowej) zajmował tyle pamięci co mniej więcej 5*10</w:t>
      </w:r>
      <w:r>
        <w:rPr>
          <w:vertAlign w:val="superscript"/>
        </w:rPr>
        <w:t>4</w:t>
      </w:r>
      <w:r>
        <w:t xml:space="preserve"> punktów przestrzeni dwuwymiarowej.</w:t>
      </w:r>
    </w:p>
    <w:p w:rsidR="00361540" w:rsidRDefault="0006468D" w:rsidP="007E150A">
      <w:pPr>
        <w:jc w:val="both"/>
      </w:pPr>
      <w:r>
        <w:t>Na szczęście przechowywanie punktów przestrzeni danych tekstowych można ulepszyć w oparciu o ich cechy charakterystyczne. Kluczową własnością danych tekstowych jest duża liczba wymiarów</w:t>
      </w:r>
      <w:r w:rsidR="00BC51F0">
        <w:t xml:space="preserve"> punktu</w:t>
      </w:r>
      <w:r>
        <w:t xml:space="preserve">, których wartość jest równa 0. </w:t>
      </w:r>
      <w:r w:rsidR="00930443">
        <w:t>Wartość ta nie wnosi żadnej informacji w procesie wyznaczania odległości między dwoma punktami, dlatego postanowiłem jej nie przechowywać. W tym celu zaimplementowałem rzadką reprezentację punktu w postaci listy par &lt;</w:t>
      </w:r>
      <w:r w:rsidR="00930443">
        <w:rPr>
          <w:i/>
        </w:rPr>
        <w:t>numer wymiaru</w:t>
      </w:r>
      <w:r w:rsidR="00930443">
        <w:t xml:space="preserve">, </w:t>
      </w:r>
      <w:r w:rsidR="00930443">
        <w:rPr>
          <w:i/>
        </w:rPr>
        <w:t>wartość wymiaru</w:t>
      </w:r>
      <w:r w:rsidR="00930443">
        <w:t>&gt;.</w:t>
      </w:r>
    </w:p>
    <w:p w:rsidR="00BC51F0" w:rsidRDefault="00BC51F0" w:rsidP="007E150A">
      <w:pPr>
        <w:jc w:val="both"/>
      </w:pPr>
      <w:r>
        <w:t xml:space="preserve">W </w:t>
      </w:r>
      <w:r w:rsidR="00F01661" w:rsidRPr="00F01661">
        <w:fldChar w:fldCharType="begin"/>
      </w:r>
      <w:r w:rsidR="00F01661" w:rsidRPr="00F01661">
        <w:instrText xml:space="preserve"> REF _Ref347959574 \h  \* MERGEFORMAT </w:instrText>
      </w:r>
      <w:r w:rsidR="00F01661" w:rsidRPr="00F01661">
        <w:fldChar w:fldCharType="separate"/>
      </w:r>
      <w:r w:rsidR="006F653D" w:rsidRPr="006F653D">
        <w:t xml:space="preserve">Tab. </w:t>
      </w:r>
      <w:r w:rsidR="006F653D" w:rsidRPr="006F653D">
        <w:rPr>
          <w:noProof/>
        </w:rPr>
        <w:t>7</w:t>
      </w:r>
      <w:r w:rsidR="00F01661" w:rsidRPr="00F01661">
        <w:fldChar w:fldCharType="end"/>
      </w:r>
      <w:r w:rsidR="00F01661">
        <w:t xml:space="preserve"> </w:t>
      </w:r>
      <w:r>
        <w:t xml:space="preserve">oraz na </w:t>
      </w:r>
      <w:r w:rsidR="00F01661" w:rsidRPr="00F01661">
        <w:fldChar w:fldCharType="begin"/>
      </w:r>
      <w:r w:rsidR="00F01661" w:rsidRPr="00F01661">
        <w:instrText xml:space="preserve"> REF _Ref347959673 \h  \* MERGEFORMAT </w:instrText>
      </w:r>
      <w:r w:rsidR="00F01661" w:rsidRPr="00F01661">
        <w:fldChar w:fldCharType="separate"/>
      </w:r>
      <w:r w:rsidR="006F653D" w:rsidRPr="006F653D">
        <w:t xml:space="preserve">Rys. </w:t>
      </w:r>
      <w:r w:rsidR="006F653D" w:rsidRPr="006F653D">
        <w:rPr>
          <w:noProof/>
        </w:rPr>
        <w:t>2</w:t>
      </w:r>
      <w:r w:rsidR="00F01661" w:rsidRPr="00F01661">
        <w:fldChar w:fldCharType="end"/>
      </w:r>
      <w:r w:rsidR="00F01661">
        <w:t xml:space="preserve"> </w:t>
      </w:r>
      <w:r>
        <w:t xml:space="preserve">zamieszczono wyniki uruchomień algorytmu </w:t>
      </w:r>
      <w:r>
        <w:rPr>
          <w:i/>
        </w:rPr>
        <w:t>TI-k-Neighborhood-Index</w:t>
      </w:r>
      <w:r>
        <w:t xml:space="preserve"> z użyciem zarówno gęstej jak i rzadkiej implementacji punktu. Wyniki obserwacji zamieszczone w </w:t>
      </w:r>
      <w:r w:rsidR="00F01661" w:rsidRPr="00F01661">
        <w:fldChar w:fldCharType="begin"/>
      </w:r>
      <w:r w:rsidR="00F01661" w:rsidRPr="00F01661">
        <w:instrText xml:space="preserve"> REF _Ref347959574 \h  \* MERGEFORMAT </w:instrText>
      </w:r>
      <w:r w:rsidR="00F01661" w:rsidRPr="00F01661">
        <w:fldChar w:fldCharType="separate"/>
      </w:r>
      <w:r w:rsidR="006F653D" w:rsidRPr="006F653D">
        <w:t xml:space="preserve">Tab. </w:t>
      </w:r>
      <w:r w:rsidR="006F653D" w:rsidRPr="006F653D">
        <w:rPr>
          <w:noProof/>
        </w:rPr>
        <w:t>7</w:t>
      </w:r>
      <w:r w:rsidR="00F01661" w:rsidRPr="00F01661">
        <w:fldChar w:fldCharType="end"/>
      </w:r>
      <w:r>
        <w:t xml:space="preserve"> pozwalają stwierdzić, że dla zbiorów cup98 i covtype, uruchomienia korzystające z implementacji punktu gęstego wykonują się szybciej niż uruchomienia posługujące się implementacją punktu rzadkiego. Odwrotne zachowanie można zauważyć dla danych tekstowych, tj. ziobrów karypis sport i karypis review, w których przypadku uruchomienia korzystające z implementacji punktu rzadkiego wykonują się o dwa rzędy wielkości szybciej niż uruchomienia korzystające z implementacji punktu gęstego. Niestety z powodu wyczerpania pamięci RAM nie można było uzyskać rezultatów badań implementacji gęstej punktu na zbiorach danych tekstowych dla liczby rekordów większej niż 1000. </w:t>
      </w:r>
    </w:p>
    <w:p w:rsidR="00BC51F0" w:rsidRDefault="005F0EF6" w:rsidP="007E150A">
      <w:pPr>
        <w:jc w:val="both"/>
      </w:pPr>
      <w:r>
        <w:t>Na podstawie</w:t>
      </w:r>
      <w:r w:rsidR="00BC51F0">
        <w:t xml:space="preserve"> przeprowadzonych </w:t>
      </w:r>
      <w:r>
        <w:t>eksperymentów</w:t>
      </w:r>
      <w:r w:rsidR="00BC51F0">
        <w:t xml:space="preserve"> skonstruowano następujące wnioski:</w:t>
      </w:r>
    </w:p>
    <w:p w:rsidR="00483688" w:rsidRDefault="00BC51F0" w:rsidP="00483688">
      <w:pPr>
        <w:pStyle w:val="Akapitzlist"/>
        <w:numPr>
          <w:ilvl w:val="0"/>
          <w:numId w:val="40"/>
        </w:numPr>
        <w:jc w:val="both"/>
      </w:pPr>
      <w:r>
        <w:t>w porównaniu z implementacją gęstego punktu stosowanie implementacji rzadkiego punktu w uruchomieniach algorytmów działających na danych tekstowych przyspiesza wykonanie uruchomień oraz zmniejsza wielkość zajętej pamięci operacyjnej,</w:t>
      </w:r>
    </w:p>
    <w:p w:rsidR="00BC51F0" w:rsidRDefault="00BC51F0" w:rsidP="00483688">
      <w:pPr>
        <w:pStyle w:val="Akapitzlist"/>
        <w:numPr>
          <w:ilvl w:val="0"/>
          <w:numId w:val="40"/>
        </w:numPr>
        <w:jc w:val="both"/>
      </w:pPr>
      <w:r>
        <w:t>w porównaniu z implementacją rzadkiego punktu stosowanie implementacji gęstego punktu w uruchomieniach algorytmów działających na danych gęstych o niewielkim wymiarze przyspiesza wykonanie uruchomień.</w:t>
      </w:r>
    </w:p>
    <w:p w:rsidR="00BC51F0" w:rsidRDefault="00BC51F0" w:rsidP="007E150A">
      <w:pPr>
        <w:jc w:val="both"/>
      </w:pPr>
      <w:r>
        <w:t xml:space="preserve">W dalszej części </w:t>
      </w:r>
      <w:r w:rsidR="00AF21CD">
        <w:t>pracy</w:t>
      </w:r>
      <w:r>
        <w:t xml:space="preserve"> badania algorytmów </w:t>
      </w:r>
      <w:r w:rsidR="005F0EF6">
        <w:rPr>
          <w:i/>
        </w:rPr>
        <w:t xml:space="preserve">TI-k-Neighborhood-Index </w:t>
      </w:r>
      <w:r>
        <w:t>działających na danych tekstowych będą wykonywane z użyciem implementacji punktu</w:t>
      </w:r>
      <w:r w:rsidR="005F0EF6">
        <w:t xml:space="preserve"> rzadkiego</w:t>
      </w:r>
      <w:r>
        <w:t>.</w:t>
      </w:r>
    </w:p>
    <w:p w:rsidR="00361540" w:rsidRDefault="00361540" w:rsidP="00361540">
      <w:pPr>
        <w:ind w:left="709"/>
        <w:sectPr w:rsidR="00361540" w:rsidSect="00354476">
          <w:pgSz w:w="11906" w:h="16838"/>
          <w:pgMar w:top="1134" w:right="1134" w:bottom="1134" w:left="1701" w:header="709" w:footer="709" w:gutter="0"/>
          <w:cols w:space="708"/>
          <w:docGrid w:linePitch="360"/>
        </w:sectPr>
      </w:pPr>
    </w:p>
    <w:p w:rsidR="00F01661" w:rsidRPr="00F01661" w:rsidRDefault="00F01661" w:rsidP="00F01661">
      <w:pPr>
        <w:pStyle w:val="Legenda"/>
        <w:keepNext/>
        <w:spacing w:before="240" w:after="240"/>
        <w:jc w:val="center"/>
        <w:rPr>
          <w:b w:val="0"/>
          <w:color w:val="auto"/>
          <w:sz w:val="20"/>
          <w:szCs w:val="20"/>
        </w:rPr>
      </w:pPr>
      <w:bookmarkStart w:id="35" w:name="_Ref347959574"/>
      <w:r w:rsidRPr="00F01661">
        <w:rPr>
          <w:b w:val="0"/>
          <w:color w:val="auto"/>
          <w:sz w:val="20"/>
          <w:szCs w:val="20"/>
        </w:rPr>
        <w:lastRenderedPageBreak/>
        <w:t xml:space="preserve">Tab. </w:t>
      </w:r>
      <w:r w:rsidRPr="00F01661">
        <w:rPr>
          <w:b w:val="0"/>
          <w:color w:val="auto"/>
          <w:sz w:val="20"/>
          <w:szCs w:val="20"/>
        </w:rPr>
        <w:fldChar w:fldCharType="begin"/>
      </w:r>
      <w:r w:rsidRPr="00F01661">
        <w:rPr>
          <w:b w:val="0"/>
          <w:color w:val="auto"/>
          <w:sz w:val="20"/>
          <w:szCs w:val="20"/>
        </w:rPr>
        <w:instrText xml:space="preserve"> SEQ Tab. \* ARABIC </w:instrText>
      </w:r>
      <w:r w:rsidRPr="00F01661">
        <w:rPr>
          <w:b w:val="0"/>
          <w:color w:val="auto"/>
          <w:sz w:val="20"/>
          <w:szCs w:val="20"/>
        </w:rPr>
        <w:fldChar w:fldCharType="separate"/>
      </w:r>
      <w:r w:rsidR="00A1227B">
        <w:rPr>
          <w:b w:val="0"/>
          <w:noProof/>
          <w:color w:val="auto"/>
          <w:sz w:val="20"/>
          <w:szCs w:val="20"/>
        </w:rPr>
        <w:t>8</w:t>
      </w:r>
      <w:r w:rsidRPr="00F01661">
        <w:rPr>
          <w:b w:val="0"/>
          <w:color w:val="auto"/>
          <w:sz w:val="20"/>
          <w:szCs w:val="20"/>
        </w:rPr>
        <w:fldChar w:fldCharType="end"/>
      </w:r>
      <w:bookmarkEnd w:id="35"/>
      <w:r w:rsidRPr="00F01661">
        <w:rPr>
          <w:b w:val="0"/>
          <w:color w:val="auto"/>
          <w:sz w:val="20"/>
          <w:szCs w:val="20"/>
        </w:rPr>
        <w:t xml:space="preserve">. Porównanie wydajności algorytmu </w:t>
      </w:r>
      <w:r w:rsidRPr="00F01661">
        <w:rPr>
          <w:b w:val="0"/>
          <w:i/>
          <w:color w:val="auto"/>
          <w:sz w:val="20"/>
          <w:szCs w:val="20"/>
        </w:rPr>
        <w:t>TI-k-Neighborhood-Index</w:t>
      </w:r>
      <w:r w:rsidRPr="00F01661">
        <w:rPr>
          <w:b w:val="0"/>
          <w:color w:val="auto"/>
          <w:sz w:val="20"/>
          <w:szCs w:val="20"/>
        </w:rPr>
        <w:t xml:space="preserve"> w zależności od implementacji punktu na przykładowych zbiorach danych. Tabela zawiera czasy wykonania (w sekundach) poszukiwań k=5 sąsiadów w przykładowych zbiorach danych dla 10% losowo wybranych </w:t>
      </w:r>
      <w:r w:rsidRPr="00F01661">
        <w:rPr>
          <w:b w:val="0"/>
          <w:noProof/>
          <w:color w:val="auto"/>
          <w:sz w:val="20"/>
          <w:szCs w:val="20"/>
        </w:rPr>
        <w:t>punktów</w:t>
      </w:r>
    </w:p>
    <w:tbl>
      <w:tblPr>
        <w:tblStyle w:val="rednialista1"/>
        <w:tblW w:w="11918" w:type="dxa"/>
        <w:tblInd w:w="1054" w:type="dxa"/>
        <w:tblLook w:val="04A0" w:firstRow="1" w:lastRow="0" w:firstColumn="1" w:lastColumn="0" w:noHBand="0" w:noVBand="1"/>
      </w:tblPr>
      <w:tblGrid>
        <w:gridCol w:w="448"/>
        <w:gridCol w:w="886"/>
        <w:gridCol w:w="1040"/>
        <w:gridCol w:w="1261"/>
        <w:gridCol w:w="826"/>
        <w:gridCol w:w="1020"/>
        <w:gridCol w:w="1080"/>
        <w:gridCol w:w="1036"/>
        <w:gridCol w:w="1261"/>
        <w:gridCol w:w="860"/>
        <w:gridCol w:w="1060"/>
        <w:gridCol w:w="1140"/>
      </w:tblGrid>
      <w:tr w:rsidR="005F0EF6" w:rsidRPr="00BB2239" w:rsidTr="005F0EF6">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asciiTheme="minorHAnsi" w:eastAsia="Times New Roman" w:hAnsiTheme="minorHAnsi" w:cs="Times New Roman"/>
                <w:color w:val="000000"/>
                <w:sz w:val="18"/>
                <w:szCs w:val="18"/>
                <w:lang w:eastAsia="pl-PL"/>
              </w:rPr>
            </w:pPr>
            <w:r w:rsidRPr="00BB2239">
              <w:rPr>
                <w:rFonts w:asciiTheme="minorHAnsi" w:eastAsia="Times New Roman" w:hAnsiTheme="minorHAnsi" w:cs="Times New Roman"/>
                <w:color w:val="000000"/>
                <w:sz w:val="18"/>
                <w:szCs w:val="18"/>
                <w:lang w:eastAsia="pl-PL"/>
              </w:rPr>
              <w:t>zbioór</w:t>
            </w:r>
          </w:p>
        </w:tc>
        <w:tc>
          <w:tcPr>
            <w:tcW w:w="886" w:type="dxa"/>
            <w:vMerge w:val="restart"/>
            <w:hideMark/>
          </w:tcPr>
          <w:p w:rsidR="005F0EF6" w:rsidRPr="00BB2239" w:rsidRDefault="005F0EF6" w:rsidP="00BB2239">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BB2239">
              <w:rPr>
                <w:rFonts w:asciiTheme="minorHAnsi" w:eastAsia="Times New Roman" w:hAnsiTheme="minorHAnsi" w:cs="Times New Roman"/>
                <w:b/>
                <w:color w:val="000000"/>
                <w:sz w:val="18"/>
                <w:szCs w:val="18"/>
                <w:lang w:eastAsia="pl-PL"/>
              </w:rPr>
              <w:t>liczba punktów</w:t>
            </w:r>
          </w:p>
        </w:tc>
        <w:tc>
          <w:tcPr>
            <w:tcW w:w="5227" w:type="dxa"/>
            <w:gridSpan w:val="5"/>
            <w:noWrap/>
            <w:hideMark/>
          </w:tcPr>
          <w:p w:rsidR="005F0EF6" w:rsidRPr="00BB2239" w:rsidRDefault="005F0EF6" w:rsidP="00BB2239">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BB2239">
              <w:rPr>
                <w:rFonts w:asciiTheme="minorHAnsi" w:eastAsia="Times New Roman" w:hAnsiTheme="minorHAnsi" w:cs="Times New Roman"/>
                <w:b/>
                <w:i/>
                <w:iCs/>
                <w:color w:val="000000"/>
                <w:sz w:val="18"/>
                <w:szCs w:val="18"/>
                <w:lang w:eastAsia="pl-PL"/>
              </w:rPr>
              <w:t>TI-k-Neighborhood-Index</w:t>
            </w:r>
            <w:r w:rsidRPr="00BB2239">
              <w:rPr>
                <w:rFonts w:asciiTheme="minorHAnsi" w:eastAsia="Times New Roman" w:hAnsiTheme="minorHAnsi" w:cs="Times New Roman"/>
                <w:b/>
                <w:color w:val="000000"/>
                <w:sz w:val="18"/>
                <w:szCs w:val="18"/>
                <w:lang w:eastAsia="pl-PL"/>
              </w:rPr>
              <w:t xml:space="preserve"> gęsta reprezentacja punktu</w:t>
            </w:r>
          </w:p>
        </w:tc>
        <w:tc>
          <w:tcPr>
            <w:tcW w:w="5357" w:type="dxa"/>
            <w:gridSpan w:val="5"/>
            <w:noWrap/>
            <w:hideMark/>
          </w:tcPr>
          <w:p w:rsidR="005F0EF6" w:rsidRPr="00BB2239" w:rsidRDefault="005F0EF6" w:rsidP="00BB2239">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BB2239">
              <w:rPr>
                <w:rFonts w:asciiTheme="minorHAnsi" w:eastAsia="Times New Roman" w:hAnsiTheme="minorHAnsi" w:cs="Times New Roman"/>
                <w:b/>
                <w:i/>
                <w:color w:val="000000"/>
                <w:sz w:val="18"/>
                <w:szCs w:val="18"/>
                <w:lang w:eastAsia="pl-PL"/>
              </w:rPr>
              <w:t>TI-k-Neighborhood-Index</w:t>
            </w:r>
            <w:r w:rsidRPr="00BB2239">
              <w:rPr>
                <w:rFonts w:asciiTheme="minorHAnsi" w:eastAsia="Times New Roman" w:hAnsiTheme="minorHAnsi" w:cs="Times New Roman"/>
                <w:b/>
                <w:color w:val="000000"/>
                <w:sz w:val="18"/>
                <w:szCs w:val="18"/>
                <w:lang w:eastAsia="pl-PL"/>
              </w:rPr>
              <w:t xml:space="preserve"> rzadka reprezentacja punktu</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vMerge/>
            <w:hideMark/>
          </w:tcPr>
          <w:p w:rsidR="005F0EF6" w:rsidRPr="00BB2239" w:rsidRDefault="005F0EF6" w:rsidP="00BB2239">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p>
        </w:tc>
        <w:tc>
          <w:tcPr>
            <w:tcW w:w="104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wykonanie algorytmu </w:t>
            </w:r>
          </w:p>
        </w:tc>
        <w:tc>
          <w:tcPr>
            <w:tcW w:w="1261"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wyszukiwanie sąsiadów </w:t>
            </w:r>
          </w:p>
        </w:tc>
        <w:tc>
          <w:tcPr>
            <w:tcW w:w="826"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budowa indeksu </w:t>
            </w:r>
          </w:p>
        </w:tc>
        <w:tc>
          <w:tcPr>
            <w:tcW w:w="102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 obliczanie odległości </w:t>
            </w:r>
          </w:p>
        </w:tc>
        <w:tc>
          <w:tcPr>
            <w:tcW w:w="108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sortowanie </w:t>
            </w:r>
          </w:p>
        </w:tc>
        <w:tc>
          <w:tcPr>
            <w:tcW w:w="1036"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wykonanie algorytmu </w:t>
            </w:r>
          </w:p>
        </w:tc>
        <w:tc>
          <w:tcPr>
            <w:tcW w:w="1261"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wyszukiwanie sąsiadów </w:t>
            </w:r>
          </w:p>
        </w:tc>
        <w:tc>
          <w:tcPr>
            <w:tcW w:w="86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budowa indeksu </w:t>
            </w:r>
          </w:p>
        </w:tc>
        <w:tc>
          <w:tcPr>
            <w:tcW w:w="106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 obliczanie odległości </w:t>
            </w:r>
          </w:p>
        </w:tc>
        <w:tc>
          <w:tcPr>
            <w:tcW w:w="114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 sortowanie </w:t>
            </w:r>
          </w:p>
        </w:tc>
      </w:tr>
      <w:tr w:rsidR="005F0EF6" w:rsidRPr="00BB2239" w:rsidTr="005F0EF6">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4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61"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826"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2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8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36"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61"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86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6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14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r w:rsidRPr="00BB2239">
              <w:rPr>
                <w:rFonts w:eastAsia="Times New Roman" w:cs="Times New Roman"/>
                <w:color w:val="000000"/>
                <w:sz w:val="18"/>
                <w:szCs w:val="18"/>
                <w:lang w:eastAsia="pl-PL"/>
              </w:rPr>
              <w:t>karypis_sport</w:t>
            </w: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22,208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21,959</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0,249</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0,204</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0,204</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0,678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0,674</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0,004</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4000</w:t>
            </w:r>
          </w:p>
        </w:tc>
        <w:tc>
          <w:tcPr>
            <w:tcW w:w="104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2,824</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2,813</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0,010</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6,887</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6,870</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0,016</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8000</w:t>
            </w:r>
          </w:p>
        </w:tc>
        <w:tc>
          <w:tcPr>
            <w:tcW w:w="104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13,228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13,202</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0,023</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r w:rsidRPr="00BB2239">
              <w:rPr>
                <w:rFonts w:eastAsia="Times New Roman" w:cs="Times New Roman"/>
                <w:color w:val="000000"/>
                <w:sz w:val="18"/>
                <w:szCs w:val="18"/>
                <w:lang w:eastAsia="pl-PL"/>
              </w:rPr>
              <w:t>karypis_review</w:t>
            </w: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5,710</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5,585</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0,125</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0,066</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22,677</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22,428</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0,249</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0,249</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0,246</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0,003</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1,105</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1,099</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0,006</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3000</w:t>
            </w:r>
          </w:p>
        </w:tc>
        <w:tc>
          <w:tcPr>
            <w:tcW w:w="104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2,394</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2,385</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0,008</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4,346</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4,334</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0,011</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r w:rsidRPr="00BB2239">
              <w:rPr>
                <w:rFonts w:eastAsia="Times New Roman" w:cs="Times New Roman"/>
                <w:color w:val="000000"/>
                <w:sz w:val="18"/>
                <w:szCs w:val="18"/>
                <w:lang w:eastAsia="pl-PL"/>
              </w:rPr>
              <w:t>covtype</w:t>
            </w: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0,547</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0,391</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0,153</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0,003</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0,348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0,286</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0,062</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7,750</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5,400</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2,333</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0,015</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4,394</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3,417</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0,962</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0,016</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19,989</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15,052</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4,900</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0,035</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16,406</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12,995</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3,380</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0,031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99,592</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83,380</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0,004</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16,079</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0,130</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125,538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115,939</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0,005</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9,453</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0,141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261,458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234,340</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0,005</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26,861</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0,252</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252,783</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235,820</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0,016</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16,682</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0,265</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r w:rsidRPr="00BB2239">
              <w:rPr>
                <w:rFonts w:eastAsia="Times New Roman" w:cs="Times New Roman"/>
                <w:color w:val="000000"/>
                <w:sz w:val="18"/>
                <w:szCs w:val="18"/>
                <w:lang w:eastAsia="pl-PL"/>
              </w:rPr>
              <w:t>cup98</w:t>
            </w: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0,392</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0,272</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0,117</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0,003</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0,670</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0,608</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0,062</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3,073</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2,197</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0,865</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0,010</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5,403</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4,763</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0,629</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7,291</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5,371</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1,900</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0,019</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13,442</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12,054</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1,367</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0,021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70000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12,886</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9,563</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3,293</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0,029</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22,068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21,028</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1,009</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0,031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19,547</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15,316</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4,185</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0,044</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68,218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65,275</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2,891</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0,052</w:t>
            </w:r>
          </w:p>
        </w:tc>
      </w:tr>
    </w:tbl>
    <w:p w:rsidR="00361540" w:rsidRPr="002E34BD" w:rsidRDefault="00876EF5" w:rsidP="00362122">
      <w:pPr>
        <w:pStyle w:val="Legenda"/>
        <w:ind w:firstLine="0"/>
        <w:sectPr w:rsidR="00361540" w:rsidRPr="002E34BD" w:rsidSect="00BB2239">
          <w:pgSz w:w="16838" w:h="11906" w:orient="landscape"/>
          <w:pgMar w:top="1134" w:right="1134" w:bottom="1701" w:left="1134" w:header="709" w:footer="709" w:gutter="0"/>
          <w:cols w:space="708"/>
          <w:docGrid w:linePitch="360"/>
        </w:sectPr>
      </w:pPr>
      <w:r w:rsidRPr="00AB427D">
        <w:rPr>
          <w:noProof/>
          <w:color w:val="auto"/>
        </w:rPr>
        <w:t>.</w:t>
      </w:r>
    </w:p>
    <w:p w:rsidR="00F01661" w:rsidRDefault="00362122" w:rsidP="00F01661">
      <w:pPr>
        <w:keepNext/>
        <w:ind w:firstLine="0"/>
      </w:pPr>
      <w:r>
        <w:rPr>
          <w:noProof/>
          <w:lang w:eastAsia="pl-PL"/>
        </w:rPr>
        <w:lastRenderedPageBreak/>
        <w:drawing>
          <wp:inline distT="0" distB="0" distL="0" distR="0" wp14:anchorId="16B26FBB" wp14:editId="56751C4B">
            <wp:extent cx="5791200" cy="5457825"/>
            <wp:effectExtent l="0" t="0" r="19050" b="9525"/>
            <wp:docPr id="21" name="Wykres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62122" w:rsidRPr="00F01661" w:rsidRDefault="00F01661" w:rsidP="00F01661">
      <w:pPr>
        <w:pStyle w:val="Legenda"/>
        <w:spacing w:before="240" w:after="240"/>
        <w:jc w:val="center"/>
        <w:rPr>
          <w:b w:val="0"/>
          <w:color w:val="auto"/>
          <w:sz w:val="20"/>
          <w:szCs w:val="20"/>
        </w:rPr>
      </w:pPr>
      <w:bookmarkStart w:id="36" w:name="_Ref347959673"/>
      <w:r w:rsidRPr="00F01661">
        <w:rPr>
          <w:b w:val="0"/>
          <w:color w:val="auto"/>
          <w:sz w:val="20"/>
          <w:szCs w:val="20"/>
        </w:rPr>
        <w:t xml:space="preserve">Rys. </w:t>
      </w:r>
      <w:r w:rsidRPr="00F01661">
        <w:rPr>
          <w:b w:val="0"/>
          <w:color w:val="auto"/>
          <w:sz w:val="20"/>
          <w:szCs w:val="20"/>
        </w:rPr>
        <w:fldChar w:fldCharType="begin"/>
      </w:r>
      <w:r w:rsidRPr="00F01661">
        <w:rPr>
          <w:b w:val="0"/>
          <w:color w:val="auto"/>
          <w:sz w:val="20"/>
          <w:szCs w:val="20"/>
        </w:rPr>
        <w:instrText xml:space="preserve"> SEQ Rys. \* ARABIC </w:instrText>
      </w:r>
      <w:r w:rsidRPr="00F01661">
        <w:rPr>
          <w:b w:val="0"/>
          <w:color w:val="auto"/>
          <w:sz w:val="20"/>
          <w:szCs w:val="20"/>
        </w:rPr>
        <w:fldChar w:fldCharType="separate"/>
      </w:r>
      <w:r w:rsidR="00EE556D">
        <w:rPr>
          <w:b w:val="0"/>
          <w:noProof/>
          <w:color w:val="auto"/>
          <w:sz w:val="20"/>
          <w:szCs w:val="20"/>
        </w:rPr>
        <w:t>2</w:t>
      </w:r>
      <w:r w:rsidRPr="00F01661">
        <w:rPr>
          <w:b w:val="0"/>
          <w:color w:val="auto"/>
          <w:sz w:val="20"/>
          <w:szCs w:val="20"/>
        </w:rPr>
        <w:fldChar w:fldCharType="end"/>
      </w:r>
      <w:bookmarkEnd w:id="36"/>
      <w:r w:rsidRPr="00F01661">
        <w:rPr>
          <w:b w:val="0"/>
          <w:color w:val="auto"/>
          <w:sz w:val="20"/>
          <w:szCs w:val="20"/>
        </w:rPr>
        <w:t xml:space="preserve">. Porównanie wydajności algorytmu </w:t>
      </w:r>
      <w:r w:rsidRPr="00F01661">
        <w:rPr>
          <w:b w:val="0"/>
          <w:i/>
          <w:color w:val="auto"/>
          <w:sz w:val="20"/>
          <w:szCs w:val="20"/>
        </w:rPr>
        <w:t>TI-k-Neighborhood-Index</w:t>
      </w:r>
      <w:r w:rsidRPr="00F01661">
        <w:rPr>
          <w:b w:val="0"/>
          <w:color w:val="auto"/>
          <w:sz w:val="20"/>
          <w:szCs w:val="20"/>
        </w:rPr>
        <w:t xml:space="preserve"> w zależności od implementacji punktu na przykładowych zbiorach danych. Wykresy zawierają czasy wykonania (w sekundach) poszukiwań k=5 sąsiadów w przykładowych zbiorach danych dla 10% losowo wybranych punktów</w:t>
      </w:r>
    </w:p>
    <w:p w:rsidR="00AE61E5" w:rsidRDefault="00D02A36" w:rsidP="00D02A36">
      <w:pPr>
        <w:pStyle w:val="Nagwek4"/>
      </w:pPr>
      <w:bookmarkStart w:id="37" w:name="_4.2.1.3._TI-k-Neighborhood-Index_-"/>
      <w:bookmarkEnd w:id="37"/>
      <w:r>
        <w:t>4.2.1.3</w:t>
      </w:r>
      <w:r w:rsidR="00AE61E5">
        <w:t xml:space="preserve">. </w:t>
      </w:r>
      <w:r w:rsidR="00F27D86">
        <w:rPr>
          <w:i/>
        </w:rPr>
        <w:t xml:space="preserve">TI-k-Neighborhood-Index </w:t>
      </w:r>
      <w:r w:rsidR="00D25695">
        <w:rPr>
          <w:i/>
        </w:rPr>
        <w:t>-</w:t>
      </w:r>
      <w:r w:rsidR="00F27D86">
        <w:t xml:space="preserve"> wybór jednego punktu referencyjnego</w:t>
      </w:r>
    </w:p>
    <w:p w:rsidR="00FD4A5A" w:rsidRDefault="00FD4A5A" w:rsidP="00AF21CD">
      <w:pPr>
        <w:ind w:firstLine="0"/>
        <w:jc w:val="both"/>
      </w:pPr>
      <w:r>
        <w:t xml:space="preserve">W poszukiwaniu właściwego punktu referencyjnego dla algorytmu </w:t>
      </w:r>
      <w:r>
        <w:rPr>
          <w:i/>
        </w:rPr>
        <w:t>TI-k-Neighborhood-Index</w:t>
      </w:r>
      <w:r>
        <w:t xml:space="preserve"> przeprowadziłem badania z różnymi ich przykładami. Zainspirowany rezultatami podobnych testów (tutaj referencja do pracy Jarka Wawry) w swoich badaniach skupiłem się na punktach skrajnych takich jak:</w:t>
      </w:r>
    </w:p>
    <w:p w:rsidR="00FD4A5A" w:rsidRDefault="00FD4A5A" w:rsidP="00FD4A5A">
      <w:pPr>
        <w:pStyle w:val="Akapitzlist"/>
        <w:numPr>
          <w:ilvl w:val="0"/>
          <w:numId w:val="47"/>
        </w:numPr>
      </w:pPr>
      <w:r>
        <w:t xml:space="preserve">punkt maksymalny, którego każdy z wymiarów przyjmuje maksymalną wartość danego wymiaru z dziedziny oznaczany dalej jako </w:t>
      </w:r>
      <w:r w:rsidRPr="00AC40A6">
        <w:rPr>
          <w:i/>
        </w:rPr>
        <w:t>[max]</w:t>
      </w:r>
      <w:r>
        <w:t>;</w:t>
      </w:r>
    </w:p>
    <w:p w:rsidR="00FD4A5A" w:rsidRDefault="00FD4A5A" w:rsidP="00FD4A5A">
      <w:pPr>
        <w:pStyle w:val="Akapitzlist"/>
        <w:numPr>
          <w:ilvl w:val="0"/>
          <w:numId w:val="47"/>
        </w:numPr>
      </w:pPr>
      <w:r>
        <w:t xml:space="preserve">punkt minimalny, którego każdy z wymiarów przyjmuje minimalną wartość danego wymiaru z dziedziny oznaczany dalej jako </w:t>
      </w:r>
      <w:r>
        <w:rPr>
          <w:i/>
        </w:rPr>
        <w:t>[min]</w:t>
      </w:r>
      <w:r>
        <w:t>;</w:t>
      </w:r>
    </w:p>
    <w:p w:rsidR="00FD4A5A" w:rsidRDefault="00FD4A5A" w:rsidP="00FD4A5A">
      <w:pPr>
        <w:pStyle w:val="Akapitzlist"/>
        <w:numPr>
          <w:ilvl w:val="0"/>
          <w:numId w:val="47"/>
        </w:numPr>
      </w:pPr>
      <w:r>
        <w:t xml:space="preserve">punkt, którego każdy nieparzysty wymiar przyjmuje minimalną wartość danego wymiaru z dziedziny, a każdy parzysty wymiar przyjmuje maksymalną wartość danego wymiaru z dziedziny oznaczany dalej jako </w:t>
      </w:r>
      <w:r>
        <w:rPr>
          <w:i/>
        </w:rPr>
        <w:t>[max_min]</w:t>
      </w:r>
      <w:r>
        <w:t>;</w:t>
      </w:r>
    </w:p>
    <w:p w:rsidR="00FD4A5A" w:rsidRDefault="00FD4A5A" w:rsidP="00AF21CD">
      <w:pPr>
        <w:ind w:firstLine="0"/>
        <w:jc w:val="both"/>
      </w:pPr>
      <w:r>
        <w:t xml:space="preserve">W rozważaniach uwzględniłem również punkt losowy , którego każdy z wymiarów przyjmuje losową wartość danego wymiaru z dziedziny oznaczany dale jako </w:t>
      </w:r>
      <w:r>
        <w:rPr>
          <w:i/>
        </w:rPr>
        <w:t>[rand]</w:t>
      </w:r>
      <w:r>
        <w:t>.</w:t>
      </w:r>
    </w:p>
    <w:p w:rsidR="00FD4A5A" w:rsidRPr="00B1393C" w:rsidRDefault="00FD4A5A" w:rsidP="00AF21CD">
      <w:pPr>
        <w:jc w:val="both"/>
      </w:pPr>
      <w:r>
        <w:lastRenderedPageBreak/>
        <w:t>W</w:t>
      </w:r>
      <w:r w:rsidR="00B1393C">
        <w:t xml:space="preserve"> </w:t>
      </w:r>
      <w:r w:rsidR="00283C10" w:rsidRPr="00283C10">
        <w:fldChar w:fldCharType="begin"/>
      </w:r>
      <w:r w:rsidR="00283C10" w:rsidRPr="00283C10">
        <w:instrText xml:space="preserve"> REF _Ref347959836 \h  \* MERGEFORMAT </w:instrText>
      </w:r>
      <w:r w:rsidR="00283C10" w:rsidRPr="00283C10">
        <w:fldChar w:fldCharType="separate"/>
      </w:r>
      <w:r w:rsidR="006F653D" w:rsidRPr="006F653D">
        <w:t xml:space="preserve">Tab. </w:t>
      </w:r>
      <w:r w:rsidR="006F653D" w:rsidRPr="006F653D">
        <w:rPr>
          <w:noProof/>
        </w:rPr>
        <w:t>8</w:t>
      </w:r>
      <w:r w:rsidR="00283C10" w:rsidRPr="00283C10">
        <w:fldChar w:fldCharType="end"/>
      </w:r>
      <w:r w:rsidR="00283C10">
        <w:t xml:space="preserve"> </w:t>
      </w:r>
      <w:r w:rsidR="00B1393C">
        <w:t xml:space="preserve">zamieściłem czasy uruchomień algorytmu </w:t>
      </w:r>
      <w:r w:rsidR="00B1393C">
        <w:rPr>
          <w:i/>
        </w:rPr>
        <w:t>TI-k-Neighborhood-Index</w:t>
      </w:r>
      <w:r w:rsidR="00B1393C">
        <w:t xml:space="preserve"> wraz z trwaniem składających się na niego kroków. Na</w:t>
      </w:r>
      <w:r w:rsidR="00283C10">
        <w:t xml:space="preserve"> </w:t>
      </w:r>
      <w:r w:rsidR="00283C10" w:rsidRPr="00283C10">
        <w:fldChar w:fldCharType="begin"/>
      </w:r>
      <w:r w:rsidR="00283C10" w:rsidRPr="00283C10">
        <w:instrText xml:space="preserve"> REF _Ref347959919 \h  \* MERGEFORMAT </w:instrText>
      </w:r>
      <w:r w:rsidR="00283C10" w:rsidRPr="00283C10">
        <w:fldChar w:fldCharType="separate"/>
      </w:r>
      <w:r w:rsidR="006F653D" w:rsidRPr="006F653D">
        <w:t xml:space="preserve">Rys. </w:t>
      </w:r>
      <w:r w:rsidR="006F653D" w:rsidRPr="006F653D">
        <w:rPr>
          <w:noProof/>
        </w:rPr>
        <w:t>3</w:t>
      </w:r>
      <w:r w:rsidR="00283C10" w:rsidRPr="00283C10">
        <w:fldChar w:fldCharType="end"/>
      </w:r>
      <w:r w:rsidR="00B1393C">
        <w:t xml:space="preserve"> znajdują się wykresy czasu wykonania algorytmu w funkcji liczby punktów</w:t>
      </w:r>
      <w:r w:rsidR="00B06DB3">
        <w:t>.</w:t>
      </w:r>
    </w:p>
    <w:p w:rsidR="00283C10" w:rsidRPr="00283C10" w:rsidRDefault="00283C10" w:rsidP="00283C10">
      <w:pPr>
        <w:pStyle w:val="Legenda"/>
        <w:keepNext/>
        <w:spacing w:before="240" w:after="240"/>
        <w:ind w:firstLine="0"/>
        <w:jc w:val="center"/>
        <w:rPr>
          <w:b w:val="0"/>
          <w:color w:val="auto"/>
          <w:sz w:val="20"/>
          <w:szCs w:val="20"/>
        </w:rPr>
      </w:pPr>
      <w:bookmarkStart w:id="38" w:name="_Ref347959836"/>
      <w:r w:rsidRPr="00FC5D3D">
        <w:rPr>
          <w:b w:val="0"/>
          <w:color w:val="auto"/>
          <w:sz w:val="20"/>
          <w:szCs w:val="20"/>
        </w:rPr>
        <w:t xml:space="preserve">Tab. </w:t>
      </w:r>
      <w:r w:rsidRPr="00283C10">
        <w:rPr>
          <w:b w:val="0"/>
          <w:color w:val="auto"/>
          <w:sz w:val="20"/>
          <w:szCs w:val="20"/>
        </w:rPr>
        <w:fldChar w:fldCharType="begin"/>
      </w:r>
      <w:r w:rsidRPr="00FC5D3D">
        <w:rPr>
          <w:b w:val="0"/>
          <w:color w:val="auto"/>
          <w:sz w:val="20"/>
          <w:szCs w:val="20"/>
        </w:rPr>
        <w:instrText xml:space="preserve"> SEQ Tab. \* ARABIC </w:instrText>
      </w:r>
      <w:r w:rsidRPr="00283C10">
        <w:rPr>
          <w:b w:val="0"/>
          <w:color w:val="auto"/>
          <w:sz w:val="20"/>
          <w:szCs w:val="20"/>
        </w:rPr>
        <w:fldChar w:fldCharType="separate"/>
      </w:r>
      <w:r w:rsidR="00A1227B">
        <w:rPr>
          <w:b w:val="0"/>
          <w:noProof/>
          <w:color w:val="auto"/>
          <w:sz w:val="20"/>
          <w:szCs w:val="20"/>
        </w:rPr>
        <w:t>9</w:t>
      </w:r>
      <w:r w:rsidRPr="00283C10">
        <w:rPr>
          <w:b w:val="0"/>
          <w:color w:val="auto"/>
          <w:sz w:val="20"/>
          <w:szCs w:val="20"/>
        </w:rPr>
        <w:fldChar w:fldCharType="end"/>
      </w:r>
      <w:bookmarkEnd w:id="38"/>
      <w:r w:rsidRPr="00FC5D3D">
        <w:rPr>
          <w:b w:val="0"/>
          <w:color w:val="auto"/>
          <w:sz w:val="20"/>
          <w:szCs w:val="20"/>
        </w:rPr>
        <w:t xml:space="preserve">. </w:t>
      </w:r>
      <w:r w:rsidRPr="00283C10">
        <w:rPr>
          <w:b w:val="0"/>
          <w:color w:val="auto"/>
          <w:sz w:val="20"/>
          <w:szCs w:val="20"/>
        </w:rPr>
        <w:t xml:space="preserve">Porównanie wydajności algorytmu </w:t>
      </w:r>
      <w:r w:rsidRPr="00283C10">
        <w:rPr>
          <w:b w:val="0"/>
          <w:i/>
          <w:color w:val="auto"/>
          <w:sz w:val="20"/>
          <w:szCs w:val="20"/>
        </w:rPr>
        <w:t>TI-k-Neighborhood-Index</w:t>
      </w:r>
      <w:r w:rsidRPr="00283C10">
        <w:rPr>
          <w:b w:val="0"/>
          <w:color w:val="auto"/>
          <w:sz w:val="20"/>
          <w:szCs w:val="20"/>
        </w:rPr>
        <w:t xml:space="preserve"> w zależności od wybranego punktu referencyjnego na przykładowych zbiorach danych. Tabela zawiera czasy wykonania (w sekundach) poszukiwań k=5 sąsiadów w przykładowych zbiorach danych dla 10% losowo wybranych punktów. </w:t>
      </w:r>
    </w:p>
    <w:tbl>
      <w:tblPr>
        <w:tblStyle w:val="rednialista1"/>
        <w:tblW w:w="9144" w:type="dxa"/>
        <w:tblLook w:val="04A0" w:firstRow="1" w:lastRow="0" w:firstColumn="1" w:lastColumn="0" w:noHBand="0" w:noVBand="1"/>
      </w:tblPr>
      <w:tblGrid>
        <w:gridCol w:w="448"/>
        <w:gridCol w:w="764"/>
        <w:gridCol w:w="809"/>
        <w:gridCol w:w="75"/>
        <w:gridCol w:w="847"/>
        <w:gridCol w:w="716"/>
        <w:gridCol w:w="807"/>
        <w:gridCol w:w="716"/>
        <w:gridCol w:w="832"/>
        <w:gridCol w:w="850"/>
        <w:gridCol w:w="716"/>
        <w:gridCol w:w="807"/>
        <w:gridCol w:w="757"/>
      </w:tblGrid>
      <w:tr w:rsidR="00B1393C" w:rsidRPr="008B5328" w:rsidTr="00B1393C">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1393C" w:rsidRPr="00283C10" w:rsidRDefault="00B1393C" w:rsidP="00B1393C">
            <w:pPr>
              <w:ind w:firstLine="0"/>
              <w:jc w:val="center"/>
              <w:rPr>
                <w:rFonts w:ascii="Calibri" w:eastAsia="Times New Roman" w:hAnsi="Calibri" w:cs="Times New Roman"/>
                <w:color w:val="000000"/>
                <w:sz w:val="18"/>
                <w:szCs w:val="18"/>
                <w:lang w:val="en-US" w:eastAsia="pl-PL"/>
              </w:rPr>
            </w:pPr>
            <w:r w:rsidRPr="00283C10">
              <w:rPr>
                <w:rFonts w:ascii="Calibri" w:eastAsia="Times New Roman" w:hAnsi="Calibri" w:cs="Times New Roman"/>
                <w:color w:val="000000"/>
                <w:sz w:val="18"/>
                <w:szCs w:val="18"/>
                <w:lang w:val="en-US" w:eastAsia="pl-PL"/>
              </w:rPr>
              <w:t>zbioór</w:t>
            </w:r>
          </w:p>
        </w:tc>
        <w:tc>
          <w:tcPr>
            <w:tcW w:w="764" w:type="dxa"/>
            <w:vMerge w:val="restart"/>
            <w:hideMark/>
          </w:tcPr>
          <w:p w:rsidR="00B1393C" w:rsidRPr="00283C10" w:rsidRDefault="00B1393C" w:rsidP="00B1393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3970" w:type="dxa"/>
            <w:gridSpan w:val="6"/>
            <w:noWrap/>
            <w:hideMark/>
          </w:tcPr>
          <w:p w:rsidR="00B1393C" w:rsidRPr="00B1393C" w:rsidRDefault="00B1393C" w:rsidP="00CD313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[min]</w:t>
            </w:r>
          </w:p>
        </w:tc>
        <w:tc>
          <w:tcPr>
            <w:tcW w:w="3962" w:type="dxa"/>
            <w:gridSpan w:val="5"/>
            <w:noWrap/>
            <w:hideMark/>
          </w:tcPr>
          <w:p w:rsidR="00B1393C" w:rsidRPr="00B1393C" w:rsidRDefault="00B1393C" w:rsidP="00CD313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[max_min]</w:t>
            </w:r>
          </w:p>
        </w:tc>
      </w:tr>
      <w:tr w:rsidR="00B1393C" w:rsidRPr="00B1393C" w:rsidTr="00B1393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val="en-US" w:eastAsia="pl-PL"/>
              </w:rPr>
            </w:pPr>
          </w:p>
        </w:tc>
        <w:tc>
          <w:tcPr>
            <w:tcW w:w="764"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09" w:type="dxa"/>
            <w:vMerge w:val="restart"/>
            <w:hideMark/>
          </w:tcPr>
          <w:p w:rsidR="00B1393C" w:rsidRPr="00283C10"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83C10">
              <w:rPr>
                <w:rFonts w:ascii="Calibri" w:eastAsia="Times New Roman" w:hAnsi="Calibri" w:cs="Times New Roman"/>
                <w:b/>
                <w:color w:val="000000"/>
                <w:sz w:val="18"/>
                <w:szCs w:val="18"/>
                <w:lang w:val="en-US" w:eastAsia="pl-PL"/>
              </w:rPr>
              <w:t>wyk.</w:t>
            </w:r>
            <w:r w:rsidRPr="00283C10">
              <w:rPr>
                <w:rFonts w:ascii="Calibri" w:eastAsia="Times New Roman" w:hAnsi="Calibri" w:cs="Times New Roman"/>
                <w:b/>
                <w:color w:val="000000"/>
                <w:sz w:val="18"/>
                <w:szCs w:val="18"/>
                <w:lang w:val="en-US" w:eastAsia="pl-PL"/>
              </w:rPr>
              <w:br/>
              <w:t>alg.</w:t>
            </w:r>
          </w:p>
        </w:tc>
        <w:tc>
          <w:tcPr>
            <w:tcW w:w="922" w:type="dxa"/>
            <w:gridSpan w:val="2"/>
            <w:vMerge w:val="restart"/>
            <w:hideMark/>
          </w:tcPr>
          <w:p w:rsidR="00B1393C" w:rsidRPr="00283C10"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83C10">
              <w:rPr>
                <w:rFonts w:ascii="Calibri" w:eastAsia="Times New Roman" w:hAnsi="Calibri" w:cs="Times New Roman"/>
                <w:b/>
                <w:color w:val="000000"/>
                <w:sz w:val="18"/>
                <w:szCs w:val="18"/>
                <w:lang w:val="en-US" w:eastAsia="pl-PL"/>
              </w:rPr>
              <w:t>wysz.</w:t>
            </w:r>
          </w:p>
        </w:tc>
        <w:tc>
          <w:tcPr>
            <w:tcW w:w="716" w:type="dxa"/>
            <w:vMerge w:val="restart"/>
            <w:hideMark/>
          </w:tcPr>
          <w:p w:rsidR="00B1393C" w:rsidRPr="00283C10"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83C10">
              <w:rPr>
                <w:rFonts w:ascii="Calibri" w:eastAsia="Times New Roman" w:hAnsi="Calibri" w:cs="Times New Roman"/>
                <w:b/>
                <w:color w:val="000000"/>
                <w:sz w:val="18"/>
                <w:szCs w:val="18"/>
                <w:lang w:val="en-US" w:eastAsia="pl-PL"/>
              </w:rPr>
              <w:t>bud.</w:t>
            </w:r>
            <w:r w:rsidRPr="00283C10">
              <w:rPr>
                <w:rFonts w:ascii="Calibri" w:eastAsia="Times New Roman" w:hAnsi="Calibri" w:cs="Times New Roman"/>
                <w:b/>
                <w:color w:val="000000"/>
                <w:sz w:val="18"/>
                <w:szCs w:val="18"/>
                <w:lang w:val="en-US" w:eastAsia="pl-PL"/>
              </w:rPr>
              <w:br/>
              <w:t>ind.</w:t>
            </w:r>
          </w:p>
        </w:tc>
        <w:tc>
          <w:tcPr>
            <w:tcW w:w="807" w:type="dxa"/>
            <w:vMerge w:val="restart"/>
            <w:hideMark/>
          </w:tcPr>
          <w:p w:rsidR="00B1393C" w:rsidRPr="00283C10"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83C10">
              <w:rPr>
                <w:rFonts w:ascii="Calibri" w:eastAsia="Times New Roman" w:hAnsi="Calibri" w:cs="Times New Roman"/>
                <w:b/>
                <w:color w:val="000000"/>
                <w:sz w:val="18"/>
                <w:szCs w:val="18"/>
                <w:lang w:val="en-US" w:eastAsia="pl-PL"/>
              </w:rPr>
              <w:t>obl.</w:t>
            </w:r>
            <w:r w:rsidRPr="00283C10">
              <w:rPr>
                <w:rFonts w:ascii="Calibri" w:eastAsia="Times New Roman" w:hAnsi="Calibri" w:cs="Times New Roman"/>
                <w:b/>
                <w:color w:val="000000"/>
                <w:sz w:val="18"/>
                <w:szCs w:val="18"/>
                <w:lang w:val="en-US" w:eastAsia="pl-PL"/>
              </w:rPr>
              <w:br/>
              <w:t>odl.</w:t>
            </w:r>
          </w:p>
        </w:tc>
        <w:tc>
          <w:tcPr>
            <w:tcW w:w="716" w:type="dxa"/>
            <w:vMerge w:val="restart"/>
            <w:hideMark/>
          </w:tcPr>
          <w:p w:rsidR="00B1393C" w:rsidRPr="00283C10"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83C10">
              <w:rPr>
                <w:rFonts w:ascii="Calibri" w:eastAsia="Times New Roman" w:hAnsi="Calibri" w:cs="Times New Roman"/>
                <w:b/>
                <w:color w:val="000000"/>
                <w:sz w:val="18"/>
                <w:szCs w:val="18"/>
                <w:lang w:val="en-US" w:eastAsia="pl-PL"/>
              </w:rPr>
              <w:t>sort.</w:t>
            </w:r>
          </w:p>
        </w:tc>
        <w:tc>
          <w:tcPr>
            <w:tcW w:w="832"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83C10">
              <w:rPr>
                <w:rFonts w:ascii="Calibri" w:eastAsia="Times New Roman" w:hAnsi="Calibri" w:cs="Times New Roman"/>
                <w:b/>
                <w:color w:val="000000"/>
                <w:sz w:val="18"/>
                <w:szCs w:val="18"/>
                <w:lang w:val="en-US" w:eastAsia="pl-PL"/>
              </w:rPr>
              <w:t>wyk.</w:t>
            </w:r>
            <w:r w:rsidRPr="00283C1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eastAsia="pl-PL"/>
              </w:rP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50"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57"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B1393C" w:rsidRPr="00B1393C" w:rsidTr="00B1393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eastAsia="pl-PL"/>
              </w:rPr>
            </w:pPr>
          </w:p>
        </w:tc>
        <w:tc>
          <w:tcPr>
            <w:tcW w:w="764"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9"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22" w:type="dxa"/>
            <w:gridSpan w:val="2"/>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32"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50"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57"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karypis_sport</w:t>
            </w: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0,171</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0,208</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0,636</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0,634</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2,684</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2,675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2,719</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2,709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6000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6,470</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6,455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6,537</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8000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11,770</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11,751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12,455</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12,439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karypis_review</w:t>
            </w: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0,241</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1,084</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1,097</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2,356</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2,348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2,371</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4,209</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4,198</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4,253</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4,243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covtype</w:t>
            </w: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0,551</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0,370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0,416</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0,083</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5,526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2,262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6,775</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5,086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1,674</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19,962</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15,025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4,901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19,568</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15,262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4,274</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93,868</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78,047</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15,686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0,132</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107,443</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91,785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15,527</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246,482</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219,916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26,312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277,321</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250,843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26,229</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cup98</w:t>
            </w: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0,388</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0,389</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0,296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0,093</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2,785</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2,105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3,697</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3,011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0,671</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6,942</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5,287</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9,486</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7,972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1,498</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70000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13,095</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9,933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3,132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17,643</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14,809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2,803</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90000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19,041</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14,683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4,316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27,622</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23,228</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4,347</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r>
      <w:tr w:rsidR="00B1393C" w:rsidRPr="008B5328" w:rsidTr="00B1393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1393C" w:rsidRPr="00B1393C" w:rsidRDefault="00B1393C"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zbioór</w:t>
            </w:r>
          </w:p>
        </w:tc>
        <w:tc>
          <w:tcPr>
            <w:tcW w:w="764" w:type="dxa"/>
            <w:vMerge w:val="restart"/>
            <w:hideMark/>
          </w:tcPr>
          <w:p w:rsidR="00B1393C" w:rsidRPr="00B1393C" w:rsidRDefault="00B1393C" w:rsidP="00B1393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3970" w:type="dxa"/>
            <w:gridSpan w:val="6"/>
            <w:noWrap/>
            <w:hideMark/>
          </w:tcPr>
          <w:p w:rsidR="00B1393C" w:rsidRPr="00B1393C" w:rsidRDefault="00B1393C" w:rsidP="00CD313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[rand]</w:t>
            </w:r>
          </w:p>
        </w:tc>
        <w:tc>
          <w:tcPr>
            <w:tcW w:w="3962" w:type="dxa"/>
            <w:gridSpan w:val="5"/>
            <w:noWrap/>
            <w:hideMark/>
          </w:tcPr>
          <w:p w:rsidR="00B1393C" w:rsidRPr="00B1393C" w:rsidRDefault="00B1393C" w:rsidP="00B1393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[max]</w:t>
            </w:r>
          </w:p>
        </w:tc>
      </w:tr>
      <w:tr w:rsidR="00B1393C" w:rsidRPr="00B1393C" w:rsidTr="00B1393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val="en-US" w:eastAsia="pl-PL"/>
              </w:rPr>
            </w:pPr>
          </w:p>
        </w:tc>
        <w:tc>
          <w:tcPr>
            <w:tcW w:w="764"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84" w:type="dxa"/>
            <w:gridSpan w:val="2"/>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4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32"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50"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5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B1393C" w:rsidRPr="00B1393C" w:rsidTr="00B1393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eastAsia="pl-PL"/>
              </w:rPr>
            </w:pPr>
          </w:p>
        </w:tc>
        <w:tc>
          <w:tcPr>
            <w:tcW w:w="764"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84" w:type="dxa"/>
            <w:gridSpan w:val="2"/>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4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32"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50"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5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karypis_sport</w:t>
            </w: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0,199</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0,204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0,664</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0,678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0,674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0,004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2,753</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2,743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2,824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2,813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0,010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6000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6,576</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6,560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6,887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6,870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0,016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8000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12,612</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12,587</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13,228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13,202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0,023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0,002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karypis_review</w:t>
            </w: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0,066</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0,068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0,002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0,247</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0,249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0,003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1,098</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1,105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0,006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2,394</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2,385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2,394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2,385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0,008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4,340</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4,328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4,346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4,334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0,011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covtype</w:t>
            </w: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0,545</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0,433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0,109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0,547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0,391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0,153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0,003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8,104</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6,078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2,009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7,750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5,400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2,333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0,015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23,603</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18,911</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4,654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0,036</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19,989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15,052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0,002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4,900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0,035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143,614</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127,733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15,746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99,592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83,380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0,004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16,079</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402,611</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376,226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26,114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0,265</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261,458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234,340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0,005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26,861</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0,252</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cup98</w:t>
            </w: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0,317</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0,224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0,093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0,392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0,272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0,117</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3,000</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2,335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0,650</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3,073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2,197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0,865</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7,555</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5,881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7,291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5,371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1,900</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70000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12,672</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9,672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2,969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12,886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9,563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3,293</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90000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19,957</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15,465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4,446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0,046</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19,820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15,316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4,462</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0,040</w:t>
            </w:r>
          </w:p>
        </w:tc>
      </w:tr>
    </w:tbl>
    <w:p w:rsidR="00521CE3" w:rsidRDefault="00521CE3" w:rsidP="00521CE3">
      <w:pPr>
        <w:ind w:firstLine="0"/>
      </w:pPr>
    </w:p>
    <w:p w:rsidR="00283C10" w:rsidRDefault="00CF6762" w:rsidP="00283C10">
      <w:pPr>
        <w:keepNext/>
        <w:ind w:firstLine="0"/>
      </w:pPr>
      <w:r>
        <w:rPr>
          <w:noProof/>
          <w:lang w:eastAsia="pl-PL"/>
        </w:rPr>
        <w:lastRenderedPageBreak/>
        <w:drawing>
          <wp:inline distT="0" distB="0" distL="0" distR="0" wp14:anchorId="7DED0101" wp14:editId="084C7256">
            <wp:extent cx="5762625" cy="5495925"/>
            <wp:effectExtent l="0" t="0" r="9525" b="9525"/>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F6762" w:rsidRPr="00283C10" w:rsidRDefault="00283C10" w:rsidP="00283C10">
      <w:pPr>
        <w:pStyle w:val="Legenda"/>
        <w:spacing w:before="240" w:after="240"/>
        <w:ind w:firstLine="0"/>
        <w:jc w:val="center"/>
        <w:rPr>
          <w:b w:val="0"/>
          <w:color w:val="auto"/>
          <w:sz w:val="20"/>
          <w:szCs w:val="20"/>
        </w:rPr>
      </w:pPr>
      <w:bookmarkStart w:id="39" w:name="_Ref347959919"/>
      <w:r w:rsidRPr="00283C10">
        <w:rPr>
          <w:b w:val="0"/>
          <w:color w:val="auto"/>
          <w:sz w:val="20"/>
          <w:szCs w:val="20"/>
        </w:rPr>
        <w:t xml:space="preserve">Rys. </w:t>
      </w:r>
      <w:r w:rsidRPr="00283C10">
        <w:rPr>
          <w:b w:val="0"/>
          <w:color w:val="auto"/>
          <w:sz w:val="20"/>
          <w:szCs w:val="20"/>
        </w:rPr>
        <w:fldChar w:fldCharType="begin"/>
      </w:r>
      <w:r w:rsidRPr="00283C10">
        <w:rPr>
          <w:b w:val="0"/>
          <w:color w:val="auto"/>
          <w:sz w:val="20"/>
          <w:szCs w:val="20"/>
        </w:rPr>
        <w:instrText xml:space="preserve"> SEQ Rys. \* ARABIC </w:instrText>
      </w:r>
      <w:r w:rsidRPr="00283C10">
        <w:rPr>
          <w:b w:val="0"/>
          <w:color w:val="auto"/>
          <w:sz w:val="20"/>
          <w:szCs w:val="20"/>
        </w:rPr>
        <w:fldChar w:fldCharType="separate"/>
      </w:r>
      <w:r w:rsidR="00EE556D">
        <w:rPr>
          <w:b w:val="0"/>
          <w:noProof/>
          <w:color w:val="auto"/>
          <w:sz w:val="20"/>
          <w:szCs w:val="20"/>
        </w:rPr>
        <w:t>3</w:t>
      </w:r>
      <w:r w:rsidRPr="00283C10">
        <w:rPr>
          <w:b w:val="0"/>
          <w:color w:val="auto"/>
          <w:sz w:val="20"/>
          <w:szCs w:val="20"/>
        </w:rPr>
        <w:fldChar w:fldCharType="end"/>
      </w:r>
      <w:bookmarkEnd w:id="39"/>
      <w:r w:rsidRPr="00283C10">
        <w:rPr>
          <w:b w:val="0"/>
          <w:color w:val="auto"/>
          <w:sz w:val="20"/>
          <w:szCs w:val="20"/>
        </w:rPr>
        <w:t xml:space="preserve">. Porównanie wydajności algorytmu </w:t>
      </w:r>
      <w:r w:rsidRPr="00283C10">
        <w:rPr>
          <w:b w:val="0"/>
          <w:i/>
          <w:color w:val="auto"/>
          <w:sz w:val="20"/>
          <w:szCs w:val="20"/>
        </w:rPr>
        <w:t>TI-k-Neighborhood-Index</w:t>
      </w:r>
      <w:r w:rsidRPr="00283C10">
        <w:rPr>
          <w:b w:val="0"/>
          <w:color w:val="auto"/>
          <w:sz w:val="20"/>
          <w:szCs w:val="20"/>
        </w:rPr>
        <w:t xml:space="preserve"> w zależności od wybranego punktu referencyjnego na przykładowych zbiorach danych. Wykresy zawierają czasy wykonania (w sekundach) poszukiwań k=5 sąsiadów w przykładowych zbiorach danych dla 10% losowo wybranych punktów</w:t>
      </w:r>
    </w:p>
    <w:p w:rsidR="00B544CF" w:rsidRDefault="00885B44" w:rsidP="00AF21CD">
      <w:pPr>
        <w:jc w:val="both"/>
      </w:pPr>
      <w:r>
        <w:t xml:space="preserve">Analiza wyników czasowych </w:t>
      </w:r>
      <w:r w:rsidR="00A87CFE">
        <w:t>pozwoliła mi zauważyć</w:t>
      </w:r>
      <w:r w:rsidR="002F1C3B">
        <w:t>, że różnice w czasach wykonania algorytmu</w:t>
      </w:r>
      <w:r>
        <w:t xml:space="preserve"> na danych tekstowych</w:t>
      </w:r>
      <w:r w:rsidR="002F1C3B">
        <w:t xml:space="preserve"> są </w:t>
      </w:r>
      <w:r w:rsidR="00AA42A3">
        <w:t xml:space="preserve">zdecydowanie mniejsze niż w przypadku pozostałych zbiorów. Dla zbioru karypis_sport różnice te są na tyle małe, że nie można na jego podstawie wskazać punktu referencyjnego, który najbardziej przyspiesza wyszukiwanie k-sąsiedztwa. </w:t>
      </w:r>
      <w:r w:rsidR="00A87CFE">
        <w:t xml:space="preserve">Badania wykonane na zbiorach cup98 i covtype pozwalają wyeliminować odpowiednio punkty [max_min] i [rand] z listy potencjalnych kandydatów punktów najbardziej przyspieszających wykonanie algorytmu. </w:t>
      </w:r>
      <w:r w:rsidR="00B544CF">
        <w:t>Punkt maksymalny pozwala osiągać jedne z najlepszych rezultatów w przypadku wszystkich zbiorów poza karypis_sport, dla którego algorytm wykonuje się najdłużej z wszystkich badanych punktów referencyjnych. Punktem, dla którego w</w:t>
      </w:r>
      <w:r w:rsidR="00A87CFE">
        <w:t xml:space="preserve"> znakomitej większości eksperymentów </w:t>
      </w:r>
      <w:r w:rsidR="00B544CF">
        <w:t>wyszukiwanie k-sąsiedztwa wykon</w:t>
      </w:r>
      <w:r w:rsidR="00AF21CD">
        <w:t>uje</w:t>
      </w:r>
      <w:r w:rsidR="00B544CF">
        <w:t xml:space="preserve"> się najszybciej jest punkt minimalny.</w:t>
      </w:r>
    </w:p>
    <w:p w:rsidR="00AF21CD" w:rsidRDefault="00AF21CD" w:rsidP="00AF21CD">
      <w:pPr>
        <w:jc w:val="both"/>
      </w:pPr>
      <w:r>
        <w:t xml:space="preserve">W </w:t>
      </w:r>
      <w:r w:rsidR="00CC10E6">
        <w:t xml:space="preserve">dalszej części pracy jako wyniki czasowe algorytmu </w:t>
      </w:r>
      <w:r w:rsidR="00CC10E6">
        <w:rPr>
          <w:i/>
        </w:rPr>
        <w:t>TI-k-Neighborhood-Index</w:t>
      </w:r>
      <w:r w:rsidR="00CC10E6">
        <w:t xml:space="preserve"> będą prezentowane rezultaty osiągnięte przy zastosowaniu punktu minimalnego jako punktu referencyjnego.</w:t>
      </w:r>
    </w:p>
    <w:p w:rsidR="008D623F" w:rsidRPr="008D623F" w:rsidRDefault="008D623F" w:rsidP="008D623F">
      <w:pPr>
        <w:pStyle w:val="Nagwek3"/>
        <w:rPr>
          <w:i/>
          <w:lang w:val="en-US"/>
        </w:rPr>
      </w:pPr>
      <w:bookmarkStart w:id="40" w:name="_4.2.2._Testy_algorytmu"/>
      <w:bookmarkStart w:id="41" w:name="_4.2.2._Badania_algorytmu"/>
      <w:bookmarkStart w:id="42" w:name="_Toc350710171"/>
      <w:bookmarkEnd w:id="40"/>
      <w:bookmarkEnd w:id="41"/>
      <w:r w:rsidRPr="008D623F">
        <w:rPr>
          <w:lang w:val="en-US"/>
        </w:rPr>
        <w:lastRenderedPageBreak/>
        <w:t xml:space="preserve">4.2.2. </w:t>
      </w:r>
      <w:r w:rsidR="0016127A">
        <w:rPr>
          <w:lang w:val="en-US"/>
        </w:rPr>
        <w:t>Badania</w:t>
      </w:r>
      <w:r w:rsidRPr="008D623F">
        <w:rPr>
          <w:lang w:val="en-US"/>
        </w:rPr>
        <w:t xml:space="preserve"> algorytmu </w:t>
      </w:r>
      <w:r w:rsidRPr="008D623F">
        <w:rPr>
          <w:i/>
          <w:lang w:val="en-US"/>
        </w:rPr>
        <w:t>k-Neighborhood-Index-Projection</w:t>
      </w:r>
      <w:bookmarkEnd w:id="42"/>
    </w:p>
    <w:p w:rsidR="008D623F" w:rsidRDefault="006D7627" w:rsidP="006C68FF">
      <w:pPr>
        <w:ind w:firstLine="0"/>
        <w:jc w:val="both"/>
      </w:pPr>
      <w:r w:rsidRPr="006D7627">
        <w:t xml:space="preserve">W badaniach algorytmu </w:t>
      </w:r>
      <w:r w:rsidRPr="006D7627">
        <w:rPr>
          <w:i/>
        </w:rPr>
        <w:t>k-Neighborhood-Index-Projection</w:t>
      </w:r>
      <w:r w:rsidRPr="006D7627">
        <w:t xml:space="preserve"> </w:t>
      </w:r>
      <w:r>
        <w:t>skupiłem się na trzech rodzajach rzutowania:</w:t>
      </w:r>
    </w:p>
    <w:p w:rsidR="006D7627" w:rsidRDefault="006D7627" w:rsidP="006C68FF">
      <w:pPr>
        <w:pStyle w:val="Akapitzlist"/>
        <w:numPr>
          <w:ilvl w:val="0"/>
          <w:numId w:val="48"/>
        </w:numPr>
        <w:jc w:val="both"/>
      </w:pPr>
      <w:r>
        <w:t xml:space="preserve">rzutowaniu na wymiar o </w:t>
      </w:r>
      <w:r w:rsidR="00C74CB9">
        <w:t>najliczniejszej</w:t>
      </w:r>
      <w:r>
        <w:t xml:space="preserve"> dziedzinie oznaczanym dalej jako [dmax];</w:t>
      </w:r>
    </w:p>
    <w:p w:rsidR="006D7627" w:rsidRDefault="006D7627" w:rsidP="006C68FF">
      <w:pPr>
        <w:pStyle w:val="Akapitzlist"/>
        <w:numPr>
          <w:ilvl w:val="0"/>
          <w:numId w:val="48"/>
        </w:numPr>
        <w:jc w:val="both"/>
      </w:pPr>
      <w:r>
        <w:t xml:space="preserve">rzutowaniu na niezerowy wymiar o </w:t>
      </w:r>
      <w:r w:rsidR="00C74CB9">
        <w:t>najmniej licznej</w:t>
      </w:r>
      <w:r>
        <w:t xml:space="preserve"> dziedzinie</w:t>
      </w:r>
      <w:r w:rsidR="00B90098">
        <w:t xml:space="preserve"> oznaczanym dalej jako</w:t>
      </w:r>
      <w:r>
        <w:t xml:space="preserve"> [dmin];</w:t>
      </w:r>
    </w:p>
    <w:p w:rsidR="006D7627" w:rsidRDefault="006D7627" w:rsidP="006C68FF">
      <w:pPr>
        <w:pStyle w:val="Akapitzlist"/>
        <w:numPr>
          <w:ilvl w:val="0"/>
          <w:numId w:val="48"/>
        </w:numPr>
        <w:jc w:val="both"/>
      </w:pPr>
      <w:r>
        <w:t>rzuto</w:t>
      </w:r>
      <w:r w:rsidR="00B06DB3">
        <w:t>wania na losowy wymiar</w:t>
      </w:r>
      <w:r w:rsidR="00B90098">
        <w:t xml:space="preserve"> oznaczanym dalej jako [drand]</w:t>
      </w:r>
      <w:r w:rsidR="00B06DB3">
        <w:t>;</w:t>
      </w:r>
    </w:p>
    <w:p w:rsidR="00B06DB3" w:rsidRDefault="00B06DB3" w:rsidP="006C68FF">
      <w:pPr>
        <w:jc w:val="both"/>
      </w:pPr>
      <w:r>
        <w:t>W</w:t>
      </w:r>
      <w:r w:rsidR="00CB530F">
        <w:t xml:space="preserve"> </w:t>
      </w:r>
      <w:r w:rsidR="00CB530F" w:rsidRPr="00CB530F">
        <w:fldChar w:fldCharType="begin"/>
      </w:r>
      <w:r w:rsidR="00CB530F" w:rsidRPr="00CB530F">
        <w:instrText xml:space="preserve"> REF _Ref347960138 \h  \* MERGEFORMAT </w:instrText>
      </w:r>
      <w:r w:rsidR="00CB530F" w:rsidRPr="00CB530F">
        <w:fldChar w:fldCharType="separate"/>
      </w:r>
      <w:r w:rsidR="006F653D" w:rsidRPr="006F653D">
        <w:t xml:space="preserve">Tab. </w:t>
      </w:r>
      <w:r w:rsidR="006F653D" w:rsidRPr="006F653D">
        <w:rPr>
          <w:noProof/>
        </w:rPr>
        <w:t>9</w:t>
      </w:r>
      <w:r w:rsidR="00CB530F" w:rsidRPr="00CB530F">
        <w:fldChar w:fldCharType="end"/>
      </w:r>
      <w:r>
        <w:t xml:space="preserve"> zamieściłem czasy uruchomień algorytmu </w:t>
      </w:r>
      <w:r>
        <w:rPr>
          <w:i/>
        </w:rPr>
        <w:t>k-Neighborhood-Index</w:t>
      </w:r>
      <w:r w:rsidR="00B90098">
        <w:rPr>
          <w:i/>
        </w:rPr>
        <w:t>-Projection</w:t>
      </w:r>
      <w:r>
        <w:t xml:space="preserve"> wraz z trwaniem składających się na niego kroków. Na </w:t>
      </w:r>
      <w:r w:rsidR="00CB530F" w:rsidRPr="00CB530F">
        <w:fldChar w:fldCharType="begin"/>
      </w:r>
      <w:r w:rsidR="00CB530F" w:rsidRPr="00CB530F">
        <w:instrText xml:space="preserve"> REF _Ref347960156 \h  \* MERGEFORMAT </w:instrText>
      </w:r>
      <w:r w:rsidR="00CB530F" w:rsidRPr="00CB530F">
        <w:fldChar w:fldCharType="separate"/>
      </w:r>
      <w:r w:rsidR="006F653D" w:rsidRPr="006F653D">
        <w:t xml:space="preserve">Rys. </w:t>
      </w:r>
      <w:r w:rsidR="006F653D" w:rsidRPr="006F653D">
        <w:rPr>
          <w:noProof/>
        </w:rPr>
        <w:t>4</w:t>
      </w:r>
      <w:r w:rsidR="00CB530F" w:rsidRPr="00CB530F">
        <w:fldChar w:fldCharType="end"/>
      </w:r>
      <w:r w:rsidR="00CB530F">
        <w:t xml:space="preserve"> </w:t>
      </w:r>
      <w:r>
        <w:t>znajdują się wykresy czasu wykonania algorytmu w funkcji liczby punktów.</w:t>
      </w:r>
    </w:p>
    <w:p w:rsidR="00B90098" w:rsidRDefault="00B90098" w:rsidP="00B90098">
      <w:pPr>
        <w:ind w:left="709"/>
        <w:jc w:val="both"/>
        <w:sectPr w:rsidR="00B90098" w:rsidSect="00354476">
          <w:pgSz w:w="11906" w:h="16838"/>
          <w:pgMar w:top="1134" w:right="1134" w:bottom="1134" w:left="1701" w:header="709" w:footer="709" w:gutter="0"/>
          <w:cols w:space="708"/>
          <w:docGrid w:linePitch="360"/>
        </w:sectPr>
      </w:pPr>
    </w:p>
    <w:p w:rsidR="00CB530F" w:rsidRPr="00CB530F" w:rsidRDefault="00CB530F" w:rsidP="00CB530F">
      <w:pPr>
        <w:pStyle w:val="Legenda"/>
        <w:keepNext/>
        <w:spacing w:before="240" w:after="240"/>
        <w:ind w:firstLine="0"/>
        <w:jc w:val="center"/>
        <w:rPr>
          <w:b w:val="0"/>
          <w:color w:val="auto"/>
          <w:sz w:val="20"/>
          <w:szCs w:val="20"/>
        </w:rPr>
      </w:pPr>
      <w:bookmarkStart w:id="43" w:name="_Ref347960138"/>
      <w:r w:rsidRPr="00CB530F">
        <w:rPr>
          <w:b w:val="0"/>
          <w:color w:val="auto"/>
          <w:sz w:val="20"/>
          <w:szCs w:val="20"/>
        </w:rPr>
        <w:lastRenderedPageBreak/>
        <w:t xml:space="preserve">Tab. </w:t>
      </w:r>
      <w:r w:rsidRPr="00CB530F">
        <w:rPr>
          <w:b w:val="0"/>
          <w:color w:val="auto"/>
          <w:sz w:val="20"/>
          <w:szCs w:val="20"/>
        </w:rPr>
        <w:fldChar w:fldCharType="begin"/>
      </w:r>
      <w:r w:rsidRPr="00CB530F">
        <w:rPr>
          <w:b w:val="0"/>
          <w:color w:val="auto"/>
          <w:sz w:val="20"/>
          <w:szCs w:val="20"/>
        </w:rPr>
        <w:instrText xml:space="preserve"> SEQ Tab. \* ARABIC </w:instrText>
      </w:r>
      <w:r w:rsidRPr="00CB530F">
        <w:rPr>
          <w:b w:val="0"/>
          <w:color w:val="auto"/>
          <w:sz w:val="20"/>
          <w:szCs w:val="20"/>
        </w:rPr>
        <w:fldChar w:fldCharType="separate"/>
      </w:r>
      <w:r w:rsidR="00A1227B">
        <w:rPr>
          <w:b w:val="0"/>
          <w:noProof/>
          <w:color w:val="auto"/>
          <w:sz w:val="20"/>
          <w:szCs w:val="20"/>
        </w:rPr>
        <w:t>10</w:t>
      </w:r>
      <w:r w:rsidRPr="00CB530F">
        <w:rPr>
          <w:b w:val="0"/>
          <w:color w:val="auto"/>
          <w:sz w:val="20"/>
          <w:szCs w:val="20"/>
        </w:rPr>
        <w:fldChar w:fldCharType="end"/>
      </w:r>
      <w:bookmarkEnd w:id="43"/>
      <w:r w:rsidRPr="00CB530F">
        <w:rPr>
          <w:b w:val="0"/>
          <w:color w:val="auto"/>
          <w:sz w:val="20"/>
          <w:szCs w:val="20"/>
        </w:rPr>
        <w:t xml:space="preserve">. Porównanie wydajności algorytmu </w:t>
      </w:r>
      <w:r w:rsidRPr="00CB530F">
        <w:rPr>
          <w:b w:val="0"/>
          <w:i/>
          <w:color w:val="auto"/>
          <w:sz w:val="20"/>
          <w:szCs w:val="20"/>
        </w:rPr>
        <w:t>k-Neighborhood-Index-Projection</w:t>
      </w:r>
      <w:r w:rsidRPr="00CB530F">
        <w:rPr>
          <w:b w:val="0"/>
          <w:color w:val="auto"/>
          <w:sz w:val="20"/>
          <w:szCs w:val="20"/>
        </w:rPr>
        <w:t xml:space="preserve"> w zależności od wybranego wymiaru rzutowania na przykładowych zbiorach danych. Tabela zawiera czasy wykonania (w sekundach) poszukiwań k=5 sąsiadów w przykładowych zbiorach danych dla 10% losowo wybranych pu</w:t>
      </w:r>
      <w:r w:rsidR="005F00EA">
        <w:rPr>
          <w:b w:val="0"/>
          <w:color w:val="auto"/>
          <w:sz w:val="20"/>
          <w:szCs w:val="20"/>
        </w:rPr>
        <w:t>nktów.</w:t>
      </w:r>
    </w:p>
    <w:tbl>
      <w:tblPr>
        <w:tblStyle w:val="rednialista1"/>
        <w:tblW w:w="13775" w:type="dxa"/>
        <w:tblInd w:w="407" w:type="dxa"/>
        <w:tblLook w:val="04A0" w:firstRow="1" w:lastRow="0" w:firstColumn="1" w:lastColumn="0" w:noHBand="0" w:noVBand="1"/>
      </w:tblPr>
      <w:tblGrid>
        <w:gridCol w:w="448"/>
        <w:gridCol w:w="854"/>
        <w:gridCol w:w="898"/>
        <w:gridCol w:w="898"/>
        <w:gridCol w:w="716"/>
        <w:gridCol w:w="807"/>
        <w:gridCol w:w="716"/>
        <w:gridCol w:w="990"/>
        <w:gridCol w:w="990"/>
        <w:gridCol w:w="716"/>
        <w:gridCol w:w="807"/>
        <w:gridCol w:w="716"/>
        <w:gridCol w:w="990"/>
        <w:gridCol w:w="990"/>
        <w:gridCol w:w="716"/>
        <w:gridCol w:w="807"/>
        <w:gridCol w:w="716"/>
      </w:tblGrid>
      <w:tr w:rsidR="00B90098" w:rsidRPr="008B5328" w:rsidTr="00B90098">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zbioór</w:t>
            </w:r>
          </w:p>
        </w:tc>
        <w:tc>
          <w:tcPr>
            <w:tcW w:w="854" w:type="dxa"/>
            <w:vMerge w:val="restart"/>
            <w:hideMark/>
          </w:tcPr>
          <w:p w:rsidR="00B90098" w:rsidRPr="00B90098" w:rsidRDefault="00B90098" w:rsidP="00B9009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4035" w:type="dxa"/>
            <w:gridSpan w:val="5"/>
            <w:noWrap/>
            <w:hideMark/>
          </w:tcPr>
          <w:p w:rsidR="00B90098" w:rsidRPr="00B90098" w:rsidRDefault="00B90098" w:rsidP="00B9009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90098">
              <w:rPr>
                <w:rFonts w:ascii="Calibri" w:eastAsia="Times New Roman" w:hAnsi="Calibri" w:cs="Times New Roman"/>
                <w:b/>
                <w:i/>
                <w:iCs/>
                <w:color w:val="000000"/>
                <w:sz w:val="18"/>
                <w:szCs w:val="18"/>
                <w:lang w:val="en-US" w:eastAsia="pl-PL"/>
              </w:rPr>
              <w:t>k-Neighborhood-Index-Projection [dmax]</w:t>
            </w:r>
          </w:p>
        </w:tc>
        <w:tc>
          <w:tcPr>
            <w:tcW w:w="4219" w:type="dxa"/>
            <w:gridSpan w:val="5"/>
            <w:noWrap/>
            <w:hideMark/>
          </w:tcPr>
          <w:p w:rsidR="00B90098" w:rsidRPr="00B90098" w:rsidRDefault="00B90098" w:rsidP="00B9009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90098">
              <w:rPr>
                <w:rFonts w:ascii="Calibri" w:eastAsia="Times New Roman" w:hAnsi="Calibri" w:cs="Times New Roman"/>
                <w:b/>
                <w:i/>
                <w:iCs/>
                <w:color w:val="000000"/>
                <w:sz w:val="18"/>
                <w:szCs w:val="18"/>
                <w:lang w:val="en-US" w:eastAsia="pl-PL"/>
              </w:rPr>
              <w:t>k-Neighborhood-Index-Projection [drand]</w:t>
            </w:r>
          </w:p>
        </w:tc>
        <w:tc>
          <w:tcPr>
            <w:tcW w:w="4219" w:type="dxa"/>
            <w:gridSpan w:val="5"/>
            <w:noWrap/>
            <w:hideMark/>
          </w:tcPr>
          <w:p w:rsidR="00B90098" w:rsidRPr="00B90098" w:rsidRDefault="00B90098" w:rsidP="00B9009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90098">
              <w:rPr>
                <w:rFonts w:ascii="Calibri" w:eastAsia="Times New Roman" w:hAnsi="Calibri" w:cs="Times New Roman"/>
                <w:b/>
                <w:i/>
                <w:iCs/>
                <w:color w:val="000000"/>
                <w:sz w:val="18"/>
                <w:szCs w:val="18"/>
                <w:lang w:val="en-US" w:eastAsia="pl-PL"/>
              </w:rPr>
              <w:t>k-Neighborhood-Index-Projection [dmin]</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val="en-US" w:eastAsia="pl-PL"/>
              </w:rPr>
            </w:pPr>
          </w:p>
        </w:tc>
        <w:tc>
          <w:tcPr>
            <w:tcW w:w="854" w:type="dxa"/>
            <w:vMerge/>
            <w:hideMark/>
          </w:tcPr>
          <w:p w:rsidR="00B90098" w:rsidRPr="00B90098" w:rsidRDefault="00B90098" w:rsidP="00B90098">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898"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990"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90"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990"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90"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karypis_sport</w:t>
            </w: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0,214</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0,215</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0,214</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0,809</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0,807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0,810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0,809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0,812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0,811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3,436</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3,432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3,433</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3,429</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3,448</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3,444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6000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7,830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7,823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7,829</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7,822</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7,850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7,844</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8000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14,077</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14,068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14,125</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14,116</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14,128</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14,122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karypis_review</w:t>
            </w: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0,073</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0,073</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0,074</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0,074</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0,288</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0,289</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0,289</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0,289</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0,289</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1,258</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1,257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1,259</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1,258</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1,263</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1,261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2,813</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2,811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2,822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2,820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2,826</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2,824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5,088</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5,085</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5,074</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5,071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5,079</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5,076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covtype</w:t>
            </w: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0,440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0,320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0,118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1,311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0,101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1,473</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1,386</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0,085</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6,376</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4,026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2,335</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0,013</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45,292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43,381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1,907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58,654</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56,548</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2,097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0,008</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14,753</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9,833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4,891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0,028</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164,137</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159,576</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4,557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243,611</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238,447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5,145</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0,018</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300000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97,557</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82,223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15,230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0,101</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1318,407</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1302,450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15,947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2032,951</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2016,690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16,179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0,079</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283,132</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256,854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0,005</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26,091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0,182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3559,763</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3532,690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0,005</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27,013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0,055</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5290,897</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5263,930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0,005</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26,815</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0,147</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cup98</w:t>
            </w: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0,357</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0,239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0,116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1,648</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1,537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0,110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1,483</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1,379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2,756</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2,094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0,653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0,008</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27,807</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27,113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0,690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20,347</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19,668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0,677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6,906</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5,230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1,660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0,015</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76,375</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74,429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1,940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55,897</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54,189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1,703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13,061</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10,041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2,997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0,022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145,992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142,618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3,362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0,011</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111,705</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108,640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3,059</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90000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19,727</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15,146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4,549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0,032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242,929</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238,615</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4,300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184,648</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180,108</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4,533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r>
    </w:tbl>
    <w:p w:rsidR="00B90098" w:rsidRDefault="00B90098" w:rsidP="00B90098">
      <w:pPr>
        <w:ind w:firstLine="0"/>
      </w:pPr>
    </w:p>
    <w:p w:rsidR="00B90098" w:rsidRPr="004D7F70" w:rsidRDefault="00B90098" w:rsidP="00B90098">
      <w:pPr>
        <w:keepNext/>
        <w:ind w:firstLine="0"/>
        <w:sectPr w:rsidR="00B90098" w:rsidRPr="004D7F70" w:rsidSect="00B94125">
          <w:pgSz w:w="16838" w:h="11906" w:orient="landscape"/>
          <w:pgMar w:top="1134" w:right="1134" w:bottom="1701" w:left="1134" w:header="709" w:footer="709" w:gutter="0"/>
          <w:cols w:space="708"/>
          <w:docGrid w:linePitch="360"/>
        </w:sectPr>
      </w:pPr>
    </w:p>
    <w:p w:rsidR="00CB530F" w:rsidRDefault="004C681E" w:rsidP="00CB530F">
      <w:pPr>
        <w:keepNext/>
        <w:ind w:firstLine="0"/>
      </w:pPr>
      <w:r>
        <w:rPr>
          <w:noProof/>
          <w:lang w:eastAsia="pl-PL"/>
        </w:rPr>
        <w:lastRenderedPageBreak/>
        <w:drawing>
          <wp:inline distT="0" distB="0" distL="0" distR="0" wp14:anchorId="022E609D" wp14:editId="483D2467">
            <wp:extent cx="5762625" cy="5495925"/>
            <wp:effectExtent l="0" t="0" r="9525" b="9525"/>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171BF" w:rsidRPr="00CB530F" w:rsidRDefault="00CB530F" w:rsidP="00CB530F">
      <w:pPr>
        <w:pStyle w:val="Legenda"/>
        <w:spacing w:before="240" w:after="240"/>
        <w:ind w:firstLine="0"/>
        <w:jc w:val="center"/>
        <w:rPr>
          <w:b w:val="0"/>
          <w:color w:val="auto"/>
          <w:sz w:val="20"/>
          <w:szCs w:val="20"/>
        </w:rPr>
      </w:pPr>
      <w:bookmarkStart w:id="44" w:name="_Ref347960156"/>
      <w:r w:rsidRPr="00CB530F">
        <w:rPr>
          <w:b w:val="0"/>
          <w:color w:val="auto"/>
          <w:sz w:val="20"/>
          <w:szCs w:val="20"/>
        </w:rPr>
        <w:t xml:space="preserve">Rys. </w:t>
      </w:r>
      <w:r w:rsidRPr="00CB530F">
        <w:rPr>
          <w:b w:val="0"/>
          <w:color w:val="auto"/>
          <w:sz w:val="20"/>
          <w:szCs w:val="20"/>
        </w:rPr>
        <w:fldChar w:fldCharType="begin"/>
      </w:r>
      <w:r w:rsidRPr="00CB530F">
        <w:rPr>
          <w:b w:val="0"/>
          <w:color w:val="auto"/>
          <w:sz w:val="20"/>
          <w:szCs w:val="20"/>
        </w:rPr>
        <w:instrText xml:space="preserve"> SEQ Rys. \* ARABIC </w:instrText>
      </w:r>
      <w:r w:rsidRPr="00CB530F">
        <w:rPr>
          <w:b w:val="0"/>
          <w:color w:val="auto"/>
          <w:sz w:val="20"/>
          <w:szCs w:val="20"/>
        </w:rPr>
        <w:fldChar w:fldCharType="separate"/>
      </w:r>
      <w:r w:rsidR="00EE556D">
        <w:rPr>
          <w:b w:val="0"/>
          <w:noProof/>
          <w:color w:val="auto"/>
          <w:sz w:val="20"/>
          <w:szCs w:val="20"/>
        </w:rPr>
        <w:t>4</w:t>
      </w:r>
      <w:r w:rsidRPr="00CB530F">
        <w:rPr>
          <w:b w:val="0"/>
          <w:color w:val="auto"/>
          <w:sz w:val="20"/>
          <w:szCs w:val="20"/>
        </w:rPr>
        <w:fldChar w:fldCharType="end"/>
      </w:r>
      <w:bookmarkEnd w:id="44"/>
      <w:r w:rsidRPr="00CB530F">
        <w:rPr>
          <w:b w:val="0"/>
          <w:color w:val="auto"/>
          <w:sz w:val="20"/>
          <w:szCs w:val="20"/>
        </w:rPr>
        <w:t xml:space="preserve">. Porównanie wydajności algorytmu </w:t>
      </w:r>
      <w:r w:rsidRPr="00CB530F">
        <w:rPr>
          <w:b w:val="0"/>
          <w:i/>
          <w:color w:val="auto"/>
          <w:sz w:val="20"/>
          <w:szCs w:val="20"/>
        </w:rPr>
        <w:t>k-Neighborhood-Index-Projection</w:t>
      </w:r>
      <w:r w:rsidRPr="00CB530F">
        <w:rPr>
          <w:b w:val="0"/>
          <w:color w:val="auto"/>
          <w:sz w:val="20"/>
          <w:szCs w:val="20"/>
        </w:rPr>
        <w:t xml:space="preserve"> w zależności od wybranego wymiaru rzutowania na przykładowych zbiorach danych. </w:t>
      </w:r>
      <w:r>
        <w:rPr>
          <w:b w:val="0"/>
          <w:color w:val="auto"/>
          <w:sz w:val="20"/>
          <w:szCs w:val="20"/>
        </w:rPr>
        <w:t>Wykresy</w:t>
      </w:r>
      <w:r w:rsidRPr="00CB530F">
        <w:rPr>
          <w:b w:val="0"/>
          <w:color w:val="auto"/>
          <w:sz w:val="20"/>
          <w:szCs w:val="20"/>
        </w:rPr>
        <w:t xml:space="preserve"> zawiera</w:t>
      </w:r>
      <w:r>
        <w:rPr>
          <w:b w:val="0"/>
          <w:color w:val="auto"/>
          <w:sz w:val="20"/>
          <w:szCs w:val="20"/>
        </w:rPr>
        <w:t>ją</w:t>
      </w:r>
      <w:r w:rsidRPr="00CB530F">
        <w:rPr>
          <w:b w:val="0"/>
          <w:color w:val="auto"/>
          <w:sz w:val="20"/>
          <w:szCs w:val="20"/>
        </w:rPr>
        <w:t xml:space="preserve"> czasy wykonania (w sekundach) poszukiwań k=5 sąsiadów w przykładowych zbiorach danych dla 10% losowo wybranych punktów.</w:t>
      </w:r>
    </w:p>
    <w:p w:rsidR="0042008C" w:rsidRDefault="00F2758D" w:rsidP="006C68FF">
      <w:pPr>
        <w:jc w:val="both"/>
      </w:pPr>
      <w:r>
        <w:t xml:space="preserve">Różnice w czasach wykonania algorytmu dla różnych strategii rzutowania wykonanych na zbiorach tekstowych są na tyle niewielkie, że nie pozwalają na </w:t>
      </w:r>
      <w:r w:rsidR="00DF3CA2">
        <w:t>wyciągnięcie wniosków na temat użyteczności danej metody.</w:t>
      </w:r>
      <w:r>
        <w:t xml:space="preserve"> </w:t>
      </w:r>
      <w:r w:rsidR="00DF3CA2">
        <w:t>Rezultaty eksperymentów wykonanych na gęstych zbiorach danych świadczą, że rzutowanie na wymiar o najszerszej dziedzinie pozwala na przyspieszenie wyznaczania k sąsiedztwa o rząd wielkości w porównaniu do pozostałych strategii rzutowania.</w:t>
      </w:r>
      <w:r w:rsidR="006C68FF">
        <w:t xml:space="preserve"> </w:t>
      </w:r>
      <w:r w:rsidR="00C74CB9">
        <w:t>Liczność</w:t>
      </w:r>
      <w:r w:rsidR="00DF3CA2">
        <w:t xml:space="preserve"> dziedziny wymiaru ma kluczowy wpływ na sprawność algorytmu </w:t>
      </w:r>
      <w:r w:rsidR="00DF3CA2">
        <w:rPr>
          <w:i/>
        </w:rPr>
        <w:t>k-Neighborhood-Index-Projection</w:t>
      </w:r>
      <w:r w:rsidR="00DF3CA2">
        <w:t>.</w:t>
      </w:r>
    </w:p>
    <w:p w:rsidR="0058688B" w:rsidRDefault="00C74CB9" w:rsidP="006C68FF">
      <w:pPr>
        <w:jc w:val="both"/>
      </w:pPr>
      <w:r>
        <w:t xml:space="preserve">Na </w:t>
      </w:r>
      <w:r w:rsidR="00CB530F" w:rsidRPr="00CB530F">
        <w:fldChar w:fldCharType="begin"/>
      </w:r>
      <w:r w:rsidR="00CB530F" w:rsidRPr="00CB530F">
        <w:instrText xml:space="preserve"> REF _Ref347960246 \h  \* MERGEFORMAT </w:instrText>
      </w:r>
      <w:r w:rsidR="00CB530F" w:rsidRPr="00CB530F">
        <w:fldChar w:fldCharType="separate"/>
      </w:r>
      <w:r w:rsidR="006F653D" w:rsidRPr="006F653D">
        <w:t xml:space="preserve">Rys. </w:t>
      </w:r>
      <w:r w:rsidR="006F653D" w:rsidRPr="006F653D">
        <w:rPr>
          <w:noProof/>
        </w:rPr>
        <w:t>5</w:t>
      </w:r>
      <w:r w:rsidR="00CB530F" w:rsidRPr="00CB530F">
        <w:fldChar w:fldCharType="end"/>
      </w:r>
      <w:r w:rsidR="00CB530F">
        <w:t xml:space="preserve"> </w:t>
      </w:r>
      <w:r>
        <w:t>przedstawiono przykładowy zbiór Z dwuwymiarowej przestrzeni (d1, d2). Przerywanymi liniami zaznaczono rzuty punktów zbioru Z odpowiednio na wymiary d1 i d2.</w:t>
      </w:r>
      <w:r w:rsidR="00030647">
        <w:t xml:space="preserve"> </w:t>
      </w:r>
      <w:r w:rsidR="00344293">
        <w:t>Zbiór punktów D1</w:t>
      </w:r>
      <w:r w:rsidR="00F04D18">
        <w:t xml:space="preserve"> (</w:t>
      </w:r>
      <m:oMath>
        <m:r>
          <w:rPr>
            <w:rFonts w:ascii="Cambria Math" w:hAnsi="Cambria Math"/>
          </w:rPr>
          <m:t>D1=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D1</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D1</m:t>
                </m:r>
              </m:e>
              <m:sub>
                <m:r>
                  <w:rPr>
                    <w:rFonts w:ascii="Cambria Math" w:hAnsi="Cambria Math"/>
                  </w:rPr>
                  <m:t>D,P,C</m:t>
                </m:r>
              </m:sub>
            </m:sSub>
            <m:r>
              <w:rPr>
                <w:rFonts w:ascii="Cambria Math" w:hAnsi="Cambria Math"/>
              </w:rPr>
              <m:t>,</m:t>
            </m:r>
            <m:sSub>
              <m:sSubPr>
                <m:ctrlPr>
                  <w:rPr>
                    <w:rFonts w:ascii="Cambria Math" w:hAnsi="Cambria Math"/>
                    <w:i/>
                  </w:rPr>
                </m:ctrlPr>
              </m:sSubPr>
              <m:e>
                <m:r>
                  <w:rPr>
                    <w:rFonts w:ascii="Cambria Math" w:hAnsi="Cambria Math"/>
                  </w:rPr>
                  <m:t>D1</m:t>
                </m:r>
              </m:e>
              <m:sub>
                <m:r>
                  <w:rPr>
                    <w:rFonts w:ascii="Cambria Math" w:hAnsi="Cambria Math"/>
                  </w:rPr>
                  <m:t>G,E</m:t>
                </m:r>
              </m:sub>
            </m:sSub>
          </m:e>
        </m:d>
      </m:oMath>
      <w:r w:rsidR="00F04D18">
        <w:t>)</w:t>
      </w:r>
      <w:r w:rsidR="00344293">
        <w:t xml:space="preserve"> będących wynikiem rzutowania zbioru Z na d1 ma liczność 3, natomiast zbiór D2 </w:t>
      </w:r>
      <w:r w:rsidR="00F04D18">
        <w:t>(</w:t>
      </w:r>
      <m:oMath>
        <m:r>
          <w:rPr>
            <w:rFonts w:ascii="Cambria Math" w:hAnsi="Cambria Math"/>
          </w:rPr>
          <m:t>D2=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D2</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G</m:t>
                </m:r>
              </m:sub>
            </m:sSub>
          </m:e>
        </m:d>
      </m:oMath>
      <w:r w:rsidR="00F04D18">
        <w:t xml:space="preserve">) </w:t>
      </w:r>
      <w:r w:rsidR="00344293">
        <w:t xml:space="preserve">powstały w wyniku rzutowania Z na d2 jest liczności </w:t>
      </w:r>
      <w:r w:rsidR="00030647">
        <w:t>8</w:t>
      </w:r>
      <w:r w:rsidR="0058688B">
        <w:t>.</w:t>
      </w:r>
    </w:p>
    <w:p w:rsidR="00CB530F" w:rsidRDefault="00030647" w:rsidP="00CB530F">
      <w:pPr>
        <w:keepNext/>
        <w:ind w:firstLine="0"/>
        <w:jc w:val="center"/>
      </w:pPr>
      <w:r>
        <w:rPr>
          <w:noProof/>
          <w:lang w:eastAsia="pl-PL"/>
        </w:rPr>
        <w:lastRenderedPageBreak/>
        <w:drawing>
          <wp:inline distT="0" distB="0" distL="0" distR="0" wp14:anchorId="6CAA5431" wp14:editId="5D6CC54C">
            <wp:extent cx="2647950" cy="251460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7950" cy="2514600"/>
                    </a:xfrm>
                    <a:prstGeom prst="rect">
                      <a:avLst/>
                    </a:prstGeom>
                    <a:noFill/>
                    <a:ln>
                      <a:noFill/>
                    </a:ln>
                  </pic:spPr>
                </pic:pic>
              </a:graphicData>
            </a:graphic>
          </wp:inline>
        </w:drawing>
      </w:r>
    </w:p>
    <w:p w:rsidR="00306632" w:rsidRPr="00CB530F" w:rsidRDefault="00CB530F" w:rsidP="00CB530F">
      <w:pPr>
        <w:pStyle w:val="Legenda"/>
        <w:spacing w:before="240" w:after="240"/>
        <w:ind w:firstLine="0"/>
        <w:jc w:val="center"/>
        <w:rPr>
          <w:b w:val="0"/>
          <w:color w:val="auto"/>
          <w:sz w:val="20"/>
          <w:szCs w:val="20"/>
        </w:rPr>
      </w:pPr>
      <w:bookmarkStart w:id="45" w:name="_Ref347960246"/>
      <w:r w:rsidRPr="00CB530F">
        <w:rPr>
          <w:b w:val="0"/>
          <w:color w:val="auto"/>
          <w:sz w:val="20"/>
          <w:szCs w:val="20"/>
        </w:rPr>
        <w:t xml:space="preserve">Rys. </w:t>
      </w:r>
      <w:r w:rsidRPr="00CB530F">
        <w:rPr>
          <w:b w:val="0"/>
          <w:color w:val="auto"/>
          <w:sz w:val="20"/>
          <w:szCs w:val="20"/>
        </w:rPr>
        <w:fldChar w:fldCharType="begin"/>
      </w:r>
      <w:r w:rsidRPr="00CB530F">
        <w:rPr>
          <w:b w:val="0"/>
          <w:color w:val="auto"/>
          <w:sz w:val="20"/>
          <w:szCs w:val="20"/>
        </w:rPr>
        <w:instrText xml:space="preserve"> SEQ Rys. \* ARABIC </w:instrText>
      </w:r>
      <w:r w:rsidRPr="00CB530F">
        <w:rPr>
          <w:b w:val="0"/>
          <w:color w:val="auto"/>
          <w:sz w:val="20"/>
          <w:szCs w:val="20"/>
        </w:rPr>
        <w:fldChar w:fldCharType="separate"/>
      </w:r>
      <w:r w:rsidR="00EE556D">
        <w:rPr>
          <w:b w:val="0"/>
          <w:noProof/>
          <w:color w:val="auto"/>
          <w:sz w:val="20"/>
          <w:szCs w:val="20"/>
        </w:rPr>
        <w:t>5</w:t>
      </w:r>
      <w:r w:rsidRPr="00CB530F">
        <w:rPr>
          <w:b w:val="0"/>
          <w:color w:val="auto"/>
          <w:sz w:val="20"/>
          <w:szCs w:val="20"/>
        </w:rPr>
        <w:fldChar w:fldCharType="end"/>
      </w:r>
      <w:bookmarkEnd w:id="45"/>
      <w:r w:rsidRPr="00CB530F">
        <w:rPr>
          <w:b w:val="0"/>
          <w:color w:val="auto"/>
          <w:sz w:val="20"/>
          <w:szCs w:val="20"/>
        </w:rPr>
        <w:t>. Zbiór punktów Z</w:t>
      </w:r>
    </w:p>
    <w:p w:rsidR="00DF3CA2" w:rsidRDefault="00344293" w:rsidP="006C68FF">
      <w:pPr>
        <w:jc w:val="both"/>
      </w:pPr>
      <w:r>
        <w:t xml:space="preserve">Załóżmy, że szukamy </w:t>
      </w:r>
      <w:r w:rsidR="00030647">
        <w:t xml:space="preserve">pewnego </w:t>
      </w:r>
      <w:r>
        <w:t xml:space="preserve">otoczenia </w:t>
      </w:r>
      <w:r w:rsidR="00030647">
        <w:t>epsilonowego</w:t>
      </w:r>
      <w:r>
        <w:t xml:space="preserve"> punktu </w:t>
      </w:r>
      <w:r w:rsidR="00030647">
        <w:t xml:space="preserve">C (Na </w:t>
      </w:r>
      <w:r w:rsidR="00CB530F" w:rsidRPr="00CB530F">
        <w:fldChar w:fldCharType="begin"/>
      </w:r>
      <w:r w:rsidR="00CB530F" w:rsidRPr="00CB530F">
        <w:instrText xml:space="preserve"> REF _Ref347960246 \h  \* MERGEFORMAT </w:instrText>
      </w:r>
      <w:r w:rsidR="00CB530F" w:rsidRPr="00CB530F">
        <w:fldChar w:fldCharType="separate"/>
      </w:r>
      <w:r w:rsidR="006F653D" w:rsidRPr="006F653D">
        <w:t xml:space="preserve">Rys. </w:t>
      </w:r>
      <w:r w:rsidR="006F653D" w:rsidRPr="006F653D">
        <w:rPr>
          <w:noProof/>
        </w:rPr>
        <w:t>5</w:t>
      </w:r>
      <w:r w:rsidR="00CB530F" w:rsidRPr="00CB530F">
        <w:fldChar w:fldCharType="end"/>
      </w:r>
      <w:r w:rsidR="00030647" w:rsidRPr="00306632">
        <w:t xml:space="preserve"> </w:t>
      </w:r>
      <w:r w:rsidR="00030647">
        <w:t>epsilonowe otoczenie zostało oznaczone fragmentem okręgu).</w:t>
      </w:r>
      <w:r>
        <w:t xml:space="preserve"> Gdy posłużymy się rzutowaniem na d1 to żaden punkt zbioru Z nie zostanie odrzucony</w:t>
      </w:r>
      <w:r w:rsidR="0058688B">
        <w:t xml:space="preserve"> w procesie wyznaczania potencjalnych sąsiadów na podstawie kryterium rzutowania na dany wymiar, ponieważ wszystkie punkty zbioru D1 należą do otoczenia epsilonowego punktu powstałego po rzutowaniu P na d1</w:t>
      </w:r>
      <w:r w:rsidR="0042008C">
        <w:t xml:space="preserve"> (Krawędzie otoczenia epsilonowego rzutów punktu C na wymiary d1 i d2 zostały oznaczone na </w:t>
      </w:r>
      <w:r w:rsidR="00CB530F" w:rsidRPr="00CB530F">
        <w:fldChar w:fldCharType="begin"/>
      </w:r>
      <w:r w:rsidR="00CB530F" w:rsidRPr="00CB530F">
        <w:instrText xml:space="preserve"> REF _Ref347960246 \h  \* MERGEFORMAT </w:instrText>
      </w:r>
      <w:r w:rsidR="00CB530F" w:rsidRPr="00CB530F">
        <w:fldChar w:fldCharType="separate"/>
      </w:r>
      <w:r w:rsidR="006F653D" w:rsidRPr="006F653D">
        <w:t xml:space="preserve">Rys. </w:t>
      </w:r>
      <w:r w:rsidR="006F653D" w:rsidRPr="006F653D">
        <w:rPr>
          <w:noProof/>
        </w:rPr>
        <w:t>5</w:t>
      </w:r>
      <w:r w:rsidR="00CB530F" w:rsidRPr="00CB530F">
        <w:fldChar w:fldCharType="end"/>
      </w:r>
      <w:r w:rsidR="0042008C">
        <w:t xml:space="preserve"> odpowiednio szarymi ciągłymi liniami pionowymi i linią poziomą.)</w:t>
      </w:r>
      <w:r w:rsidR="0058688B">
        <w:t xml:space="preserve">. Tym samym zastosowanie rzutowania w tym szczególnym przypadku nie przyspiesza wyznaczania sąsiedztwa. Gdy posłużymy się rzutowaniem na d2 to aż </w:t>
      </w:r>
      <w:r w:rsidR="0042008C">
        <w:t>połowa</w:t>
      </w:r>
      <w:r w:rsidR="0058688B">
        <w:t xml:space="preserve"> punk</w:t>
      </w:r>
      <w:r w:rsidR="0042008C">
        <w:t>t</w:t>
      </w:r>
      <w:r w:rsidR="0058688B">
        <w:t>ów zbioru Z zostanie odrzuconych w procesie wyznaczania potencjalnych sąsiadów na podstawie kryterium rzutowania na dany wymiar co znacząco przyspieszy wyznaczanie sąsiedztwa.</w:t>
      </w:r>
    </w:p>
    <w:p w:rsidR="006C68FF" w:rsidRPr="006C68FF" w:rsidRDefault="006C68FF" w:rsidP="006C68FF">
      <w:pPr>
        <w:jc w:val="both"/>
      </w:pPr>
      <w:r w:rsidRPr="006C68FF">
        <w:t xml:space="preserve">W algorytmie </w:t>
      </w:r>
      <w:r w:rsidRPr="006C68FF">
        <w:rPr>
          <w:i/>
        </w:rPr>
        <w:t>k-Neighborhood-Index-Projection</w:t>
      </w:r>
      <w:r w:rsidRPr="006C68FF">
        <w:t xml:space="preserve"> rzutowanie </w:t>
      </w:r>
      <w:r>
        <w:t xml:space="preserve">tym mocniej wspiera selektywność wyznaczania potencjalnych sąsiadów im liczniejsza jest dziedzina danego wymiaru. Dlatego, W dalszej części pracy jako wyniki czasowe algorytmu </w:t>
      </w:r>
      <w:r w:rsidRPr="006C68FF">
        <w:rPr>
          <w:i/>
        </w:rPr>
        <w:t>k-Neighborhood-Index-Projection</w:t>
      </w:r>
      <w:r>
        <w:t xml:space="preserve"> będą prezentowane rezultaty osiągnięte przy zastosowaniu rzutu na wymiar [dmax].</w:t>
      </w:r>
    </w:p>
    <w:p w:rsidR="00A13F3B" w:rsidRDefault="00A13F3B" w:rsidP="00F27D86">
      <w:pPr>
        <w:pStyle w:val="Nagwek3"/>
        <w:rPr>
          <w:lang w:val="en-US"/>
        </w:rPr>
      </w:pPr>
      <w:bookmarkStart w:id="46" w:name="_Toc350710172"/>
      <w:r w:rsidRPr="00A13F3B">
        <w:rPr>
          <w:lang w:val="en-US"/>
        </w:rPr>
        <w:t xml:space="preserve">4.2.3. </w:t>
      </w:r>
      <w:r w:rsidR="0016127A">
        <w:rPr>
          <w:lang w:val="en-US"/>
        </w:rPr>
        <w:t xml:space="preserve">Porównanie algorytmów </w:t>
      </w:r>
      <w:r w:rsidRPr="008D623F">
        <w:rPr>
          <w:i/>
          <w:lang w:val="en-US"/>
        </w:rPr>
        <w:t>k-Neighborhood-Index-Projection</w:t>
      </w:r>
      <w:r w:rsidR="0016127A">
        <w:rPr>
          <w:lang w:val="en-US"/>
        </w:rPr>
        <w:t xml:space="preserve"> i</w:t>
      </w:r>
      <w:r>
        <w:rPr>
          <w:lang w:val="en-US"/>
        </w:rPr>
        <w:t xml:space="preserve"> </w:t>
      </w:r>
      <w:r w:rsidRPr="00A13F3B">
        <w:rPr>
          <w:i/>
          <w:lang w:val="en-US"/>
        </w:rPr>
        <w:t>TI-k-Neighborhood-Index</w:t>
      </w:r>
      <w:bookmarkEnd w:id="46"/>
    </w:p>
    <w:p w:rsidR="00A13F3B" w:rsidRDefault="00A13F3B" w:rsidP="00A13F3B">
      <w:pPr>
        <w:ind w:firstLine="0"/>
      </w:pPr>
      <w:r w:rsidRPr="00A13F3B">
        <w:t xml:space="preserve">Na </w:t>
      </w:r>
      <w:r w:rsidR="00CB530F" w:rsidRPr="00CB530F">
        <w:fldChar w:fldCharType="begin"/>
      </w:r>
      <w:r w:rsidR="00CB530F" w:rsidRPr="00CB530F">
        <w:instrText xml:space="preserve"> REF _Ref347960449 \h  \* MERGEFORMAT </w:instrText>
      </w:r>
      <w:r w:rsidR="00CB530F" w:rsidRPr="00CB530F">
        <w:fldChar w:fldCharType="separate"/>
      </w:r>
      <w:r w:rsidR="006F653D" w:rsidRPr="006F653D">
        <w:t xml:space="preserve">Rys. </w:t>
      </w:r>
      <w:r w:rsidR="006F653D" w:rsidRPr="006F653D">
        <w:rPr>
          <w:noProof/>
        </w:rPr>
        <w:t>6</w:t>
      </w:r>
      <w:r w:rsidR="00CB530F" w:rsidRPr="00CB530F">
        <w:fldChar w:fldCharType="end"/>
      </w:r>
      <w:r w:rsidR="00CB530F">
        <w:t xml:space="preserve"> </w:t>
      </w:r>
      <w:r>
        <w:t xml:space="preserve">zamieściłem wykresy czasów wykonania algorytmów </w:t>
      </w:r>
      <w:r>
        <w:rPr>
          <w:i/>
        </w:rPr>
        <w:t>k-Neighborhood-Index-Projection</w:t>
      </w:r>
      <w:r>
        <w:t xml:space="preserve"> i </w:t>
      </w:r>
      <w:r>
        <w:rPr>
          <w:i/>
        </w:rPr>
        <w:t>TI-k-Neighborhood-Index</w:t>
      </w:r>
      <w:r>
        <w:t xml:space="preserve"> w funkcji liczby punktów we wszystkich badanych przypadkach zastosowania punktu referencyjnego i strategii rzutowania na wymiar.</w:t>
      </w:r>
      <w:r w:rsidR="002265D7">
        <w:t xml:space="preserve"> Dane zamieszczone na wykresach odpowiadają tym zgromadzonym w tabelach </w:t>
      </w:r>
      <w:r w:rsidR="00CB530F" w:rsidRPr="00283C10">
        <w:fldChar w:fldCharType="begin"/>
      </w:r>
      <w:r w:rsidR="00CB530F" w:rsidRPr="00283C10">
        <w:instrText xml:space="preserve"> REF _Ref347959836 \h  \* MERGEFORMAT </w:instrText>
      </w:r>
      <w:r w:rsidR="00CB530F" w:rsidRPr="00283C10">
        <w:fldChar w:fldCharType="separate"/>
      </w:r>
      <w:r w:rsidR="006F653D" w:rsidRPr="006F653D">
        <w:t xml:space="preserve">Tab. </w:t>
      </w:r>
      <w:r w:rsidR="006F653D" w:rsidRPr="006F653D">
        <w:rPr>
          <w:noProof/>
        </w:rPr>
        <w:t>8</w:t>
      </w:r>
      <w:r w:rsidR="00CB530F" w:rsidRPr="00283C10">
        <w:fldChar w:fldCharType="end"/>
      </w:r>
      <w:r w:rsidR="002265D7">
        <w:t xml:space="preserve"> i </w:t>
      </w:r>
      <w:r w:rsidR="00CB530F" w:rsidRPr="00CB530F">
        <w:fldChar w:fldCharType="begin"/>
      </w:r>
      <w:r w:rsidR="00CB530F" w:rsidRPr="00CB530F">
        <w:instrText xml:space="preserve"> REF _Ref347960138 \h  \* MERGEFORMAT </w:instrText>
      </w:r>
      <w:r w:rsidR="00CB530F" w:rsidRPr="00CB530F">
        <w:fldChar w:fldCharType="separate"/>
      </w:r>
      <w:r w:rsidR="006F653D" w:rsidRPr="006F653D">
        <w:t xml:space="preserve">Tab. </w:t>
      </w:r>
      <w:r w:rsidR="006F653D" w:rsidRPr="006F653D">
        <w:rPr>
          <w:noProof/>
        </w:rPr>
        <w:t>9</w:t>
      </w:r>
      <w:r w:rsidR="00CB530F" w:rsidRPr="00CB530F">
        <w:fldChar w:fldCharType="end"/>
      </w:r>
      <w:r w:rsidR="002265D7">
        <w:t>.</w:t>
      </w:r>
      <w:r>
        <w:br w:type="page"/>
      </w:r>
    </w:p>
    <w:p w:rsidR="00CB530F" w:rsidRDefault="00A13F3B" w:rsidP="00CB530F">
      <w:pPr>
        <w:keepNext/>
        <w:ind w:firstLine="0"/>
      </w:pPr>
      <w:r>
        <w:rPr>
          <w:noProof/>
          <w:lang w:eastAsia="pl-PL"/>
        </w:rPr>
        <w:lastRenderedPageBreak/>
        <w:drawing>
          <wp:inline distT="0" distB="0" distL="0" distR="0" wp14:anchorId="30D9EB39" wp14:editId="3321B1CA">
            <wp:extent cx="5762625" cy="5495925"/>
            <wp:effectExtent l="0" t="0" r="9525" b="9525"/>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33C45" w:rsidRPr="00CB530F" w:rsidRDefault="00CB530F" w:rsidP="00CB530F">
      <w:pPr>
        <w:pStyle w:val="Legenda"/>
        <w:spacing w:before="240" w:after="240"/>
        <w:ind w:firstLine="0"/>
        <w:jc w:val="center"/>
        <w:rPr>
          <w:b w:val="0"/>
          <w:color w:val="auto"/>
          <w:sz w:val="20"/>
          <w:szCs w:val="20"/>
        </w:rPr>
      </w:pPr>
      <w:bookmarkStart w:id="47" w:name="_Ref347960449"/>
      <w:r w:rsidRPr="00CB530F">
        <w:rPr>
          <w:b w:val="0"/>
          <w:color w:val="auto"/>
          <w:sz w:val="20"/>
          <w:szCs w:val="20"/>
        </w:rPr>
        <w:t xml:space="preserve">Rys. </w:t>
      </w:r>
      <w:r w:rsidRPr="00CB530F">
        <w:rPr>
          <w:b w:val="0"/>
          <w:color w:val="auto"/>
          <w:sz w:val="20"/>
          <w:szCs w:val="20"/>
        </w:rPr>
        <w:fldChar w:fldCharType="begin"/>
      </w:r>
      <w:r w:rsidRPr="00CB530F">
        <w:rPr>
          <w:b w:val="0"/>
          <w:color w:val="auto"/>
          <w:sz w:val="20"/>
          <w:szCs w:val="20"/>
        </w:rPr>
        <w:instrText xml:space="preserve"> SEQ Rys. \* ARABIC </w:instrText>
      </w:r>
      <w:r w:rsidRPr="00CB530F">
        <w:rPr>
          <w:b w:val="0"/>
          <w:color w:val="auto"/>
          <w:sz w:val="20"/>
          <w:szCs w:val="20"/>
        </w:rPr>
        <w:fldChar w:fldCharType="separate"/>
      </w:r>
      <w:r w:rsidR="00EE556D">
        <w:rPr>
          <w:b w:val="0"/>
          <w:noProof/>
          <w:color w:val="auto"/>
          <w:sz w:val="20"/>
          <w:szCs w:val="20"/>
        </w:rPr>
        <w:t>6</w:t>
      </w:r>
      <w:r w:rsidRPr="00CB530F">
        <w:rPr>
          <w:b w:val="0"/>
          <w:color w:val="auto"/>
          <w:sz w:val="20"/>
          <w:szCs w:val="20"/>
        </w:rPr>
        <w:fldChar w:fldCharType="end"/>
      </w:r>
      <w:bookmarkEnd w:id="47"/>
      <w:r w:rsidRPr="00CB530F">
        <w:rPr>
          <w:b w:val="0"/>
          <w:color w:val="auto"/>
          <w:sz w:val="20"/>
          <w:szCs w:val="20"/>
        </w:rPr>
        <w:t xml:space="preserve">. Porównanie wydajności algorytmu </w:t>
      </w:r>
      <w:r w:rsidRPr="00CB530F">
        <w:rPr>
          <w:b w:val="0"/>
          <w:i/>
          <w:color w:val="auto"/>
          <w:sz w:val="20"/>
          <w:szCs w:val="20"/>
        </w:rPr>
        <w:t>k-Neighborhood-Index-Projection</w:t>
      </w:r>
      <w:r w:rsidRPr="00CB530F">
        <w:rPr>
          <w:b w:val="0"/>
          <w:color w:val="auto"/>
          <w:sz w:val="20"/>
          <w:szCs w:val="20"/>
        </w:rPr>
        <w:t xml:space="preserve"> z </w:t>
      </w:r>
      <w:r w:rsidRPr="00CB530F">
        <w:rPr>
          <w:b w:val="0"/>
          <w:i/>
          <w:color w:val="auto"/>
          <w:sz w:val="20"/>
          <w:szCs w:val="20"/>
        </w:rPr>
        <w:t>TI-k-Neighborhood-Index</w:t>
      </w:r>
      <w:r w:rsidRPr="00CB530F">
        <w:rPr>
          <w:b w:val="0"/>
          <w:color w:val="auto"/>
          <w:sz w:val="20"/>
          <w:szCs w:val="20"/>
        </w:rPr>
        <w:t xml:space="preserve"> w zależności od wybranego wymiaru rzutowania i punktu referencyjnego na przykładowych zbiorach danych. </w:t>
      </w:r>
      <w:r>
        <w:rPr>
          <w:b w:val="0"/>
          <w:color w:val="auto"/>
          <w:sz w:val="20"/>
          <w:szCs w:val="20"/>
        </w:rPr>
        <w:t>Wykresy</w:t>
      </w:r>
      <w:r w:rsidRPr="00CB530F">
        <w:rPr>
          <w:b w:val="0"/>
          <w:color w:val="auto"/>
          <w:sz w:val="20"/>
          <w:szCs w:val="20"/>
        </w:rPr>
        <w:t xml:space="preserve"> zawiera</w:t>
      </w:r>
      <w:r>
        <w:rPr>
          <w:b w:val="0"/>
          <w:color w:val="auto"/>
          <w:sz w:val="20"/>
          <w:szCs w:val="20"/>
        </w:rPr>
        <w:t>ją</w:t>
      </w:r>
      <w:r w:rsidRPr="00CB530F">
        <w:rPr>
          <w:b w:val="0"/>
          <w:color w:val="auto"/>
          <w:sz w:val="20"/>
          <w:szCs w:val="20"/>
        </w:rPr>
        <w:t xml:space="preserve"> czasy wykonania (w sekundach) poszukiwań k=5 sąsiadów w przykładowych zbiorach danych dla 10% losowo wybranych punktów</w:t>
      </w:r>
    </w:p>
    <w:p w:rsidR="001A0A12" w:rsidRPr="004849A1" w:rsidRDefault="004849A1" w:rsidP="004849A1">
      <w:pPr>
        <w:jc w:val="both"/>
      </w:pPr>
      <w:r>
        <w:t xml:space="preserve">Z rezultatów eksperymentów wynika, że dla danych tekstowych algorytm wykorzystujący rzutowanie wykonuje się nieznacznie wolniej niż </w:t>
      </w:r>
      <w:r>
        <w:rPr>
          <w:i/>
        </w:rPr>
        <w:t>TI-k-Neighborhood-Index</w:t>
      </w:r>
      <w:r>
        <w:t xml:space="preserve">. W przypadku gęstych zbiorów wyszukiwanie sąsiedztwa z zastosowaniem rzutowania na losowy wymiar i [dmin] wykonują się o rząd wielkości wolniej niż w pozostałych przypadkach. Natomiast sprawność </w:t>
      </w:r>
      <w:r>
        <w:rPr>
          <w:i/>
        </w:rPr>
        <w:t>k-neighborhood-Index-Projection</w:t>
      </w:r>
      <w:r>
        <w:t xml:space="preserve"> z rzutowaniem na [dmax] jest porównywalna ze sprawnością </w:t>
      </w:r>
      <w:r>
        <w:rPr>
          <w:i/>
        </w:rPr>
        <w:t>TI-k-Neighborhood-Index</w:t>
      </w:r>
      <w:r>
        <w:t xml:space="preserve"> dla badanych punktów referencyjnych. Na niekorzyść rzutowania w porównaniu do punktu referencyjnego przemawia zależność tej metody od liczności dziedzin wymiarów.</w:t>
      </w:r>
    </w:p>
    <w:p w:rsidR="00F27D86" w:rsidRDefault="00D02A36" w:rsidP="00F27D86">
      <w:pPr>
        <w:pStyle w:val="Nagwek3"/>
      </w:pPr>
      <w:bookmarkStart w:id="48" w:name="_4.2.4._Badanie_algorytmu"/>
      <w:bookmarkStart w:id="49" w:name="_Toc350710173"/>
      <w:bookmarkEnd w:id="48"/>
      <w:r w:rsidRPr="00A13F3B">
        <w:t>4.2.</w:t>
      </w:r>
      <w:r w:rsidR="0091621B">
        <w:t>4</w:t>
      </w:r>
      <w:r w:rsidR="00F27D86" w:rsidRPr="00A13F3B">
        <w:t xml:space="preserve">. </w:t>
      </w:r>
      <w:r w:rsidR="0016127A">
        <w:t xml:space="preserve">Badanie algorytmu </w:t>
      </w:r>
      <w:r w:rsidR="00F27D86">
        <w:rPr>
          <w:i/>
        </w:rPr>
        <w:t>TI-k-Neighborhood-Index-Ref</w:t>
      </w:r>
      <w:r w:rsidR="00F27D86">
        <w:t xml:space="preserve"> </w:t>
      </w:r>
      <w:r w:rsidR="00D25695">
        <w:t xml:space="preserve">- </w:t>
      </w:r>
      <w:r w:rsidR="00F27D86">
        <w:t>wybór dwóch punktów referencyjnych</w:t>
      </w:r>
      <w:bookmarkEnd w:id="49"/>
    </w:p>
    <w:p w:rsidR="00296348" w:rsidRDefault="005D0D57" w:rsidP="00CB530F">
      <w:pPr>
        <w:ind w:firstLine="0"/>
        <w:jc w:val="both"/>
      </w:pPr>
      <w:r>
        <w:t xml:space="preserve">W celu wyznaczenia odpowiednich punktów referencyjnych dla algorytmu </w:t>
      </w:r>
      <w:r>
        <w:rPr>
          <w:i/>
        </w:rPr>
        <w:t>TI-k-Neighborhood-Index</w:t>
      </w:r>
      <w:r>
        <w:t xml:space="preserve"> przeprowadziłem eksperymen</w:t>
      </w:r>
      <w:r w:rsidR="00CB530F">
        <w:t xml:space="preserve">ty testując różne pary punktów. </w:t>
      </w:r>
      <w:r w:rsidR="00E47A1C">
        <w:t>W tabelach</w:t>
      </w:r>
      <w:r w:rsidR="00296348">
        <w:t xml:space="preserve"> </w:t>
      </w:r>
      <w:r w:rsidR="00A10997" w:rsidRPr="00A10997">
        <w:fldChar w:fldCharType="begin"/>
      </w:r>
      <w:r w:rsidR="00A10997" w:rsidRPr="00A10997">
        <w:instrText xml:space="preserve"> REF _Ref347960662 \h  \* MERGEFORMAT </w:instrText>
      </w:r>
      <w:r w:rsidR="00A10997" w:rsidRPr="00A10997">
        <w:fldChar w:fldCharType="separate"/>
      </w:r>
      <w:r w:rsidR="006F653D" w:rsidRPr="006F653D">
        <w:t xml:space="preserve">Tab. </w:t>
      </w:r>
      <w:r w:rsidR="006F653D" w:rsidRPr="006F653D">
        <w:rPr>
          <w:noProof/>
        </w:rPr>
        <w:t>10</w:t>
      </w:r>
      <w:r w:rsidR="00A10997" w:rsidRPr="00A10997">
        <w:fldChar w:fldCharType="end"/>
      </w:r>
      <w:r w:rsidR="00CF6762">
        <w:t xml:space="preserve"> i </w:t>
      </w:r>
      <w:r w:rsidR="00A10997" w:rsidRPr="00A10997">
        <w:fldChar w:fldCharType="begin"/>
      </w:r>
      <w:r w:rsidR="00A10997" w:rsidRPr="00A10997">
        <w:instrText xml:space="preserve"> REF _Ref347960681 \h  \* MERGEFORMAT </w:instrText>
      </w:r>
      <w:r w:rsidR="00A10997" w:rsidRPr="00A10997">
        <w:fldChar w:fldCharType="separate"/>
      </w:r>
      <w:r w:rsidR="006F653D" w:rsidRPr="006F653D">
        <w:t xml:space="preserve">Tab. </w:t>
      </w:r>
      <w:r w:rsidR="006F653D" w:rsidRPr="006F653D">
        <w:rPr>
          <w:noProof/>
        </w:rPr>
        <w:t>11</w:t>
      </w:r>
      <w:r w:rsidR="00A10997" w:rsidRPr="00A10997">
        <w:fldChar w:fldCharType="end"/>
      </w:r>
      <w:r w:rsidR="00296348">
        <w:t xml:space="preserve"> zamieściłem czasy uruchomień algorytmu </w:t>
      </w:r>
      <w:r w:rsidR="00296348">
        <w:rPr>
          <w:i/>
        </w:rPr>
        <w:t>TI-k-Neighborhood-Index</w:t>
      </w:r>
      <w:r w:rsidR="00296348">
        <w:t xml:space="preserve"> </w:t>
      </w:r>
      <w:r w:rsidR="00296348">
        <w:rPr>
          <w:i/>
        </w:rPr>
        <w:t>-Ref</w:t>
      </w:r>
      <w:r w:rsidR="00296348">
        <w:t xml:space="preserve"> wraz z trwaniem </w:t>
      </w:r>
      <w:r w:rsidR="00296348">
        <w:lastRenderedPageBreak/>
        <w:t>składających s</w:t>
      </w:r>
      <w:r w:rsidR="00CF6762">
        <w:t xml:space="preserve">ię na niego kroków. Na </w:t>
      </w:r>
      <w:r w:rsidR="00A10997" w:rsidRPr="00A10997">
        <w:fldChar w:fldCharType="begin"/>
      </w:r>
      <w:r w:rsidR="00A10997" w:rsidRPr="00A10997">
        <w:instrText xml:space="preserve"> REF _Ref347960767 \h  \* MERGEFORMAT </w:instrText>
      </w:r>
      <w:r w:rsidR="00A10997" w:rsidRPr="00A10997">
        <w:fldChar w:fldCharType="separate"/>
      </w:r>
      <w:r w:rsidR="006F653D" w:rsidRPr="006F653D">
        <w:t xml:space="preserve">Rys. </w:t>
      </w:r>
      <w:r w:rsidR="006F653D" w:rsidRPr="006F653D">
        <w:rPr>
          <w:noProof/>
        </w:rPr>
        <w:t>7</w:t>
      </w:r>
      <w:r w:rsidR="00A10997" w:rsidRPr="00A10997">
        <w:fldChar w:fldCharType="end"/>
      </w:r>
      <w:r w:rsidR="00296348">
        <w:t xml:space="preserve"> </w:t>
      </w:r>
      <w:r w:rsidR="00B1393C">
        <w:t>znajdują się</w:t>
      </w:r>
      <w:r w:rsidR="00296348">
        <w:t xml:space="preserve"> wykresy czasu wykonania algorytmu w funkcji liczby punktów.</w:t>
      </w:r>
    </w:p>
    <w:p w:rsidR="00296348" w:rsidRDefault="00296348" w:rsidP="00296348">
      <w:pPr>
        <w:ind w:left="709"/>
        <w:jc w:val="both"/>
        <w:sectPr w:rsidR="00296348" w:rsidSect="00354476">
          <w:pgSz w:w="11906" w:h="16838"/>
          <w:pgMar w:top="1134" w:right="1134" w:bottom="1134" w:left="1701" w:header="709" w:footer="709" w:gutter="0"/>
          <w:cols w:space="708"/>
          <w:docGrid w:linePitch="360"/>
        </w:sectPr>
      </w:pPr>
    </w:p>
    <w:p w:rsidR="00A10997" w:rsidRPr="00A10997" w:rsidRDefault="00A10997" w:rsidP="00A10997">
      <w:pPr>
        <w:pStyle w:val="Legenda"/>
        <w:keepNext/>
        <w:spacing w:before="240" w:after="240"/>
        <w:ind w:firstLine="0"/>
        <w:jc w:val="center"/>
        <w:rPr>
          <w:b w:val="0"/>
          <w:color w:val="auto"/>
          <w:sz w:val="20"/>
          <w:szCs w:val="20"/>
        </w:rPr>
      </w:pPr>
      <w:bookmarkStart w:id="50" w:name="_Ref347960662"/>
      <w:r w:rsidRPr="00FC5D3D">
        <w:rPr>
          <w:b w:val="0"/>
          <w:color w:val="auto"/>
          <w:sz w:val="20"/>
          <w:szCs w:val="20"/>
        </w:rPr>
        <w:lastRenderedPageBreak/>
        <w:t xml:space="preserve">Tab. </w:t>
      </w:r>
      <w:r w:rsidRPr="00A10997">
        <w:rPr>
          <w:b w:val="0"/>
          <w:color w:val="auto"/>
          <w:sz w:val="20"/>
          <w:szCs w:val="20"/>
        </w:rPr>
        <w:fldChar w:fldCharType="begin"/>
      </w:r>
      <w:r w:rsidRPr="00FC5D3D">
        <w:rPr>
          <w:b w:val="0"/>
          <w:color w:val="auto"/>
          <w:sz w:val="20"/>
          <w:szCs w:val="20"/>
        </w:rPr>
        <w:instrText xml:space="preserve"> SEQ Tab. \* ARABIC </w:instrText>
      </w:r>
      <w:r w:rsidRPr="00A10997">
        <w:rPr>
          <w:b w:val="0"/>
          <w:color w:val="auto"/>
          <w:sz w:val="20"/>
          <w:szCs w:val="20"/>
        </w:rPr>
        <w:fldChar w:fldCharType="separate"/>
      </w:r>
      <w:r w:rsidR="00A1227B">
        <w:rPr>
          <w:b w:val="0"/>
          <w:noProof/>
          <w:color w:val="auto"/>
          <w:sz w:val="20"/>
          <w:szCs w:val="20"/>
        </w:rPr>
        <w:t>11</w:t>
      </w:r>
      <w:r w:rsidRPr="00A10997">
        <w:rPr>
          <w:b w:val="0"/>
          <w:color w:val="auto"/>
          <w:sz w:val="20"/>
          <w:szCs w:val="20"/>
        </w:rPr>
        <w:fldChar w:fldCharType="end"/>
      </w:r>
      <w:bookmarkEnd w:id="50"/>
      <w:r w:rsidRPr="00FC5D3D">
        <w:rPr>
          <w:b w:val="0"/>
          <w:color w:val="auto"/>
          <w:sz w:val="20"/>
          <w:szCs w:val="20"/>
        </w:rPr>
        <w:t xml:space="preserve">. </w:t>
      </w:r>
      <w:r w:rsidRPr="00A10997">
        <w:rPr>
          <w:b w:val="0"/>
          <w:color w:val="auto"/>
          <w:sz w:val="20"/>
          <w:szCs w:val="20"/>
        </w:rPr>
        <w:t xml:space="preserve">Porównanie wydajności algorytmu </w:t>
      </w:r>
      <w:r w:rsidRPr="00A10997">
        <w:rPr>
          <w:b w:val="0"/>
          <w:i/>
          <w:color w:val="auto"/>
          <w:sz w:val="20"/>
          <w:szCs w:val="20"/>
        </w:rPr>
        <w:t>TI-k-Neighborhood-Index-Ref</w:t>
      </w:r>
      <w:r w:rsidRPr="00A10997">
        <w:rPr>
          <w:b w:val="0"/>
          <w:color w:val="auto"/>
          <w:sz w:val="20"/>
          <w:szCs w:val="20"/>
        </w:rPr>
        <w:t xml:space="preserve"> w zależności od wybranej pary punktów referencyjnych na przykładowych zbiorach danych. Tabela zawiera czasy wykonania (w sekundach) poszukiwań k=5 sąsiadów w przykładowych zbiorach danych dla 10% losowo wybranych punktów</w:t>
      </w:r>
    </w:p>
    <w:tbl>
      <w:tblPr>
        <w:tblStyle w:val="rednialista1"/>
        <w:tblW w:w="13407" w:type="dxa"/>
        <w:tblInd w:w="595" w:type="dxa"/>
        <w:tblLook w:val="04A0" w:firstRow="1" w:lastRow="0" w:firstColumn="1" w:lastColumn="0" w:noHBand="0" w:noVBand="1"/>
      </w:tblPr>
      <w:tblGrid>
        <w:gridCol w:w="448"/>
        <w:gridCol w:w="854"/>
        <w:gridCol w:w="898"/>
        <w:gridCol w:w="898"/>
        <w:gridCol w:w="716"/>
        <w:gridCol w:w="807"/>
        <w:gridCol w:w="716"/>
        <w:gridCol w:w="898"/>
        <w:gridCol w:w="898"/>
        <w:gridCol w:w="716"/>
        <w:gridCol w:w="807"/>
        <w:gridCol w:w="716"/>
        <w:gridCol w:w="898"/>
        <w:gridCol w:w="898"/>
        <w:gridCol w:w="716"/>
        <w:gridCol w:w="807"/>
        <w:gridCol w:w="716"/>
      </w:tblGrid>
      <w:tr w:rsidR="00E47A1C" w:rsidRPr="008B5328" w:rsidTr="00E47A1C">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47A1C" w:rsidRPr="00A10997" w:rsidRDefault="00E47A1C" w:rsidP="00E47A1C">
            <w:pPr>
              <w:ind w:firstLine="0"/>
              <w:jc w:val="center"/>
              <w:rPr>
                <w:rFonts w:ascii="Calibri" w:eastAsia="Times New Roman" w:hAnsi="Calibri" w:cs="Times New Roman"/>
                <w:color w:val="000000"/>
                <w:sz w:val="18"/>
                <w:szCs w:val="18"/>
                <w:lang w:val="en-US" w:eastAsia="pl-PL"/>
              </w:rPr>
            </w:pPr>
            <w:r w:rsidRPr="00A10997">
              <w:rPr>
                <w:rFonts w:ascii="Calibri" w:eastAsia="Times New Roman" w:hAnsi="Calibri" w:cs="Times New Roman"/>
                <w:color w:val="000000"/>
                <w:sz w:val="18"/>
                <w:szCs w:val="18"/>
                <w:lang w:val="en-US" w:eastAsia="pl-PL"/>
              </w:rPr>
              <w:t>zbioór</w:t>
            </w:r>
          </w:p>
        </w:tc>
        <w:tc>
          <w:tcPr>
            <w:tcW w:w="854" w:type="dxa"/>
            <w:vMerge w:val="restart"/>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4035" w:type="dxa"/>
            <w:gridSpan w:val="5"/>
            <w:noWrap/>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E47A1C">
              <w:rPr>
                <w:rFonts w:ascii="Calibri" w:eastAsia="Times New Roman" w:hAnsi="Calibri" w:cs="Times New Roman"/>
                <w:b/>
                <w:i/>
                <w:iCs/>
                <w:color w:val="000000"/>
                <w:sz w:val="18"/>
                <w:szCs w:val="18"/>
                <w:lang w:val="en-US" w:eastAsia="pl-PL"/>
              </w:rPr>
              <w:t>TI-k-Neighborhood-Index-Ref [max][min]</w:t>
            </w:r>
          </w:p>
        </w:tc>
        <w:tc>
          <w:tcPr>
            <w:tcW w:w="4035" w:type="dxa"/>
            <w:gridSpan w:val="5"/>
            <w:noWrap/>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E47A1C">
              <w:rPr>
                <w:rFonts w:ascii="Calibri" w:eastAsia="Times New Roman" w:hAnsi="Calibri" w:cs="Times New Roman"/>
                <w:b/>
                <w:i/>
                <w:iCs/>
                <w:color w:val="000000"/>
                <w:sz w:val="18"/>
                <w:szCs w:val="18"/>
                <w:lang w:val="en-US" w:eastAsia="pl-PL"/>
              </w:rPr>
              <w:t>TI-k-Neighborhood-Index-Ref [max][max_min]</w:t>
            </w:r>
          </w:p>
        </w:tc>
        <w:tc>
          <w:tcPr>
            <w:tcW w:w="4035" w:type="dxa"/>
            <w:gridSpan w:val="5"/>
            <w:noWrap/>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E47A1C">
              <w:rPr>
                <w:rFonts w:ascii="Calibri" w:eastAsia="Times New Roman" w:hAnsi="Calibri" w:cs="Times New Roman"/>
                <w:b/>
                <w:i/>
                <w:iCs/>
                <w:color w:val="000000"/>
                <w:sz w:val="18"/>
                <w:szCs w:val="18"/>
                <w:lang w:val="en-US" w:eastAsia="pl-PL"/>
              </w:rPr>
              <w:t>TI-k-Neighborhood-Index-Ref [max][rand]</w:t>
            </w:r>
          </w:p>
        </w:tc>
      </w:tr>
      <w:tr w:rsidR="00E47A1C" w:rsidRPr="00E47A1C" w:rsidTr="00E47A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hideMark/>
          </w:tcPr>
          <w:p w:rsidR="00E47A1C" w:rsidRPr="00E47A1C" w:rsidRDefault="00E47A1C" w:rsidP="00E47A1C">
            <w:pPr>
              <w:ind w:firstLine="0"/>
              <w:rPr>
                <w:rFonts w:ascii="Calibri" w:eastAsia="Times New Roman" w:hAnsi="Calibri" w:cs="Times New Roman"/>
                <w:color w:val="000000"/>
                <w:sz w:val="18"/>
                <w:szCs w:val="18"/>
                <w:lang w:val="en-US" w:eastAsia="pl-PL"/>
              </w:rPr>
            </w:pPr>
          </w:p>
        </w:tc>
        <w:tc>
          <w:tcPr>
            <w:tcW w:w="854" w:type="dxa"/>
            <w:vMerge/>
            <w:hideMark/>
          </w:tcPr>
          <w:p w:rsidR="00E47A1C" w:rsidRPr="00E47A1C" w:rsidRDefault="00E47A1C" w:rsidP="00E47A1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E47A1C" w:rsidRPr="00E47A1C" w:rsidTr="00E47A1C">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E47A1C" w:rsidRPr="00E47A1C" w:rsidRDefault="00E47A1C" w:rsidP="00E47A1C">
            <w:pPr>
              <w:ind w:firstLine="0"/>
              <w:rPr>
                <w:rFonts w:ascii="Calibri" w:eastAsia="Times New Roman" w:hAnsi="Calibri" w:cs="Times New Roman"/>
                <w:color w:val="000000"/>
                <w:sz w:val="18"/>
                <w:szCs w:val="18"/>
                <w:lang w:eastAsia="pl-PL"/>
              </w:rPr>
            </w:pPr>
          </w:p>
        </w:tc>
        <w:tc>
          <w:tcPr>
            <w:tcW w:w="854"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karypis_sport</w:t>
            </w: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0,629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0,655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2,694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2,678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2,738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2,796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2,775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6000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6,427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6,396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6,646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6,617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6,927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6,911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8000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11,783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0,057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12,563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12,483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12,656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12,589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karypis_review</w:t>
            </w: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3000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2,381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2,418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2,401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2,398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4,238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4,212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4,280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4,285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covtype</w:t>
            </w: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0,515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0,276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0,229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0,461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0,294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0,484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0,317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6,661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4,227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2,418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6,775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2,419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6,682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2,444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16,260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10,956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5,268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16,161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10,943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5,180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15,678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10,380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5,262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0,036</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300000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65,057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48,391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16,526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64,109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47,364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16,609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61,146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44,642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16,374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144,289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115,575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28,454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142,420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113,920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28,234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135,617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107,516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27,841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0,255</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cup98</w:t>
            </w: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0,406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0,271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0,411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0,405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30000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0,848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1,953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0,867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2,876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2,028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0,832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7,057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5,070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1,971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6,952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4,885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2,047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6,905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4,898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70000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12,397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8,829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3,536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12,060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8,416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3,612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12,157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8,429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3,697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90000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16,552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12,210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4,300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16,250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11,939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4,268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16,312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12,074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4,196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r>
    </w:tbl>
    <w:p w:rsidR="004D44C7" w:rsidRDefault="004D44C7" w:rsidP="004D44C7">
      <w:r>
        <w:br w:type="page"/>
      </w:r>
    </w:p>
    <w:p w:rsidR="00A10997" w:rsidRPr="00A10997" w:rsidRDefault="00A10997" w:rsidP="005F00EA">
      <w:pPr>
        <w:pStyle w:val="Legenda"/>
        <w:keepNext/>
        <w:spacing w:before="240" w:after="240"/>
        <w:ind w:firstLine="0"/>
        <w:jc w:val="center"/>
        <w:rPr>
          <w:b w:val="0"/>
          <w:color w:val="auto"/>
          <w:sz w:val="20"/>
          <w:szCs w:val="20"/>
        </w:rPr>
      </w:pPr>
      <w:bookmarkStart w:id="51" w:name="_Ref347960681"/>
      <w:r w:rsidRPr="00FC5D3D">
        <w:rPr>
          <w:b w:val="0"/>
          <w:color w:val="auto"/>
          <w:sz w:val="20"/>
          <w:szCs w:val="20"/>
        </w:rPr>
        <w:lastRenderedPageBreak/>
        <w:t xml:space="preserve">Tab. </w:t>
      </w:r>
      <w:r w:rsidRPr="00A10997">
        <w:rPr>
          <w:b w:val="0"/>
          <w:color w:val="auto"/>
          <w:sz w:val="20"/>
          <w:szCs w:val="20"/>
        </w:rPr>
        <w:fldChar w:fldCharType="begin"/>
      </w:r>
      <w:r w:rsidRPr="00FC5D3D">
        <w:rPr>
          <w:b w:val="0"/>
          <w:color w:val="auto"/>
          <w:sz w:val="20"/>
          <w:szCs w:val="20"/>
        </w:rPr>
        <w:instrText xml:space="preserve"> SEQ Tab. \* ARABIC </w:instrText>
      </w:r>
      <w:r w:rsidRPr="00A10997">
        <w:rPr>
          <w:b w:val="0"/>
          <w:color w:val="auto"/>
          <w:sz w:val="20"/>
          <w:szCs w:val="20"/>
        </w:rPr>
        <w:fldChar w:fldCharType="separate"/>
      </w:r>
      <w:r w:rsidR="00A1227B">
        <w:rPr>
          <w:b w:val="0"/>
          <w:noProof/>
          <w:color w:val="auto"/>
          <w:sz w:val="20"/>
          <w:szCs w:val="20"/>
        </w:rPr>
        <w:t>12</w:t>
      </w:r>
      <w:r w:rsidRPr="00A10997">
        <w:rPr>
          <w:b w:val="0"/>
          <w:color w:val="auto"/>
          <w:sz w:val="20"/>
          <w:szCs w:val="20"/>
        </w:rPr>
        <w:fldChar w:fldCharType="end"/>
      </w:r>
      <w:bookmarkEnd w:id="51"/>
      <w:r w:rsidRPr="00FC5D3D">
        <w:rPr>
          <w:b w:val="0"/>
          <w:color w:val="auto"/>
          <w:sz w:val="20"/>
          <w:szCs w:val="20"/>
        </w:rPr>
        <w:t xml:space="preserve">. </w:t>
      </w:r>
      <w:r w:rsidRPr="00A10997">
        <w:rPr>
          <w:b w:val="0"/>
          <w:color w:val="auto"/>
          <w:sz w:val="20"/>
          <w:szCs w:val="20"/>
        </w:rPr>
        <w:t xml:space="preserve">Porównanie wydajności algorytmu </w:t>
      </w:r>
      <w:r w:rsidRPr="00A10997">
        <w:rPr>
          <w:b w:val="0"/>
          <w:i/>
          <w:color w:val="auto"/>
          <w:sz w:val="20"/>
          <w:szCs w:val="20"/>
        </w:rPr>
        <w:t xml:space="preserve">TI-k-Neighborhood-Index-Ref </w:t>
      </w:r>
      <w:r w:rsidRPr="00A10997">
        <w:rPr>
          <w:b w:val="0"/>
          <w:color w:val="auto"/>
          <w:sz w:val="20"/>
          <w:szCs w:val="20"/>
        </w:rPr>
        <w:t>w zależności od wybranej pary punktów referencyjnych na przykładowych zbiorach danych. Tabela zawiera czasy wykonania (w sekundach) poszukiwań k=5 sąsiadów w przykładowych zbiorach danych dla 10% losowo wybranych punktów</w:t>
      </w:r>
    </w:p>
    <w:tbl>
      <w:tblPr>
        <w:tblStyle w:val="rednialista1"/>
        <w:tblW w:w="13407" w:type="dxa"/>
        <w:tblInd w:w="595" w:type="dxa"/>
        <w:tblLook w:val="04A0" w:firstRow="1" w:lastRow="0" w:firstColumn="1" w:lastColumn="0" w:noHBand="0" w:noVBand="1"/>
      </w:tblPr>
      <w:tblGrid>
        <w:gridCol w:w="448"/>
        <w:gridCol w:w="854"/>
        <w:gridCol w:w="898"/>
        <w:gridCol w:w="898"/>
        <w:gridCol w:w="716"/>
        <w:gridCol w:w="807"/>
        <w:gridCol w:w="716"/>
        <w:gridCol w:w="898"/>
        <w:gridCol w:w="898"/>
        <w:gridCol w:w="716"/>
        <w:gridCol w:w="807"/>
        <w:gridCol w:w="716"/>
        <w:gridCol w:w="898"/>
        <w:gridCol w:w="898"/>
        <w:gridCol w:w="716"/>
        <w:gridCol w:w="807"/>
        <w:gridCol w:w="716"/>
      </w:tblGrid>
      <w:tr w:rsidR="004D44C7" w:rsidRPr="008B5328" w:rsidTr="004D44C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4D44C7" w:rsidRPr="00A10997" w:rsidRDefault="004D44C7" w:rsidP="004D44C7">
            <w:pPr>
              <w:ind w:firstLine="0"/>
              <w:jc w:val="center"/>
              <w:rPr>
                <w:rFonts w:ascii="Calibri" w:eastAsia="Times New Roman" w:hAnsi="Calibri" w:cs="Times New Roman"/>
                <w:color w:val="000000"/>
                <w:sz w:val="18"/>
                <w:szCs w:val="18"/>
                <w:lang w:val="en-US" w:eastAsia="pl-PL"/>
              </w:rPr>
            </w:pPr>
            <w:r w:rsidRPr="00A10997">
              <w:rPr>
                <w:rFonts w:ascii="Calibri" w:eastAsia="Times New Roman" w:hAnsi="Calibri" w:cs="Times New Roman"/>
                <w:color w:val="000000"/>
                <w:sz w:val="18"/>
                <w:szCs w:val="18"/>
                <w:lang w:val="en-US" w:eastAsia="pl-PL"/>
              </w:rPr>
              <w:t>zbioór</w:t>
            </w:r>
          </w:p>
        </w:tc>
        <w:tc>
          <w:tcPr>
            <w:tcW w:w="854" w:type="dxa"/>
            <w:vMerge w:val="restart"/>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4D44C7">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4035" w:type="dxa"/>
            <w:gridSpan w:val="5"/>
            <w:noWrap/>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4D44C7">
              <w:rPr>
                <w:rFonts w:ascii="Calibri" w:eastAsia="Times New Roman" w:hAnsi="Calibri" w:cs="Times New Roman"/>
                <w:b/>
                <w:i/>
                <w:iCs/>
                <w:color w:val="000000"/>
                <w:sz w:val="18"/>
                <w:szCs w:val="18"/>
                <w:lang w:val="en-US" w:eastAsia="pl-PL"/>
              </w:rPr>
              <w:t>TI-k-Neighborhood-Index-Ref [min][max]</w:t>
            </w:r>
          </w:p>
        </w:tc>
        <w:tc>
          <w:tcPr>
            <w:tcW w:w="4035" w:type="dxa"/>
            <w:gridSpan w:val="5"/>
            <w:noWrap/>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4D44C7">
              <w:rPr>
                <w:rFonts w:ascii="Calibri" w:eastAsia="Times New Roman" w:hAnsi="Calibri" w:cs="Times New Roman"/>
                <w:b/>
                <w:i/>
                <w:iCs/>
                <w:color w:val="000000"/>
                <w:sz w:val="18"/>
                <w:szCs w:val="18"/>
                <w:lang w:val="en-US" w:eastAsia="pl-PL"/>
              </w:rPr>
              <w:t>TI-k-Neighborhood-Index-Ref [max_min][max]</w:t>
            </w:r>
          </w:p>
        </w:tc>
        <w:tc>
          <w:tcPr>
            <w:tcW w:w="4035" w:type="dxa"/>
            <w:gridSpan w:val="5"/>
            <w:noWrap/>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4D44C7">
              <w:rPr>
                <w:rFonts w:ascii="Calibri" w:eastAsia="Times New Roman" w:hAnsi="Calibri" w:cs="Times New Roman"/>
                <w:b/>
                <w:i/>
                <w:iCs/>
                <w:color w:val="000000"/>
                <w:sz w:val="18"/>
                <w:szCs w:val="18"/>
                <w:lang w:val="en-US" w:eastAsia="pl-PL"/>
              </w:rPr>
              <w:t>TI-k-Neighborhood-Index-Ref [rand][max]</w:t>
            </w:r>
          </w:p>
        </w:tc>
      </w:tr>
      <w:tr w:rsidR="004D44C7" w:rsidRPr="004D44C7" w:rsidTr="004D44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4D44C7" w:rsidRPr="004D44C7" w:rsidRDefault="004D44C7" w:rsidP="004D44C7">
            <w:pPr>
              <w:ind w:firstLine="0"/>
              <w:rPr>
                <w:rFonts w:ascii="Calibri" w:eastAsia="Times New Roman" w:hAnsi="Calibri" w:cs="Times New Roman"/>
                <w:color w:val="000000"/>
                <w:sz w:val="18"/>
                <w:szCs w:val="18"/>
                <w:lang w:val="en-US" w:eastAsia="pl-PL"/>
              </w:rPr>
            </w:pPr>
          </w:p>
        </w:tc>
        <w:tc>
          <w:tcPr>
            <w:tcW w:w="854" w:type="dxa"/>
            <w:vMerge/>
            <w:hideMark/>
          </w:tcPr>
          <w:p w:rsidR="004D44C7" w:rsidRPr="004D44C7" w:rsidRDefault="004D44C7" w:rsidP="004D44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4D44C7" w:rsidRPr="004D44C7" w:rsidTr="004D44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4D44C7" w:rsidRPr="004D44C7" w:rsidRDefault="004D44C7" w:rsidP="004D44C7">
            <w:pPr>
              <w:ind w:firstLine="0"/>
              <w:rPr>
                <w:rFonts w:ascii="Calibri" w:eastAsia="Times New Roman" w:hAnsi="Calibri" w:cs="Times New Roman"/>
                <w:color w:val="000000"/>
                <w:sz w:val="18"/>
                <w:szCs w:val="18"/>
                <w:lang w:eastAsia="pl-PL"/>
              </w:rPr>
            </w:pPr>
          </w:p>
        </w:tc>
        <w:tc>
          <w:tcPr>
            <w:tcW w:w="854"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karypis_sport</w:t>
            </w: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0,654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2,719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2,698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2,746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2,732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6000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6,439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6,410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6,582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6,552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6,623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8000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11,795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11,744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12,589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12,483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0,103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12,684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0,055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karypis_review</w:t>
            </w: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3000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2,393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2,471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2,454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2,479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2,461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4,254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4,232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4,323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covtype</w:t>
            </w: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0,481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0,596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0,211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0,571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0,342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6,968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4,470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2,481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6,922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4,477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2,427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7,157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4,594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2,546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16,343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5,328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16,451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11,038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5,374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16,581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11,310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5,232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0,037</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300000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64,407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47,668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16,601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65,557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48,845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16,571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69,293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52,593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16,551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0,145</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140,108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111,918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27,926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143,659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115,806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27,585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144,438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116,489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27,660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0,285</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cup98</w:t>
            </w: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0,397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0,440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0,371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0,117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30000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2,749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1,845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0,892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3,106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0,890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2,935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2,109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0,815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6,734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4,939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1,776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7,575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5,525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2,030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7,049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5,107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70000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11,994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8,572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3,392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12,877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9,588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3,258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12,175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8,987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3,157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0,030</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90000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16,410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12,269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4,098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18,446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14,035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4,367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17,986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13,539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4,404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r>
    </w:tbl>
    <w:p w:rsidR="004D44C7" w:rsidRPr="004D7F70" w:rsidRDefault="004D44C7" w:rsidP="00296348">
      <w:pPr>
        <w:keepNext/>
        <w:ind w:firstLine="0"/>
        <w:sectPr w:rsidR="004D44C7" w:rsidRPr="004D7F70" w:rsidSect="00B94125">
          <w:pgSz w:w="16838" w:h="11906" w:orient="landscape"/>
          <w:pgMar w:top="1134" w:right="1134" w:bottom="1701" w:left="1134" w:header="709" w:footer="709" w:gutter="0"/>
          <w:cols w:space="708"/>
          <w:docGrid w:linePitch="360"/>
        </w:sectPr>
      </w:pPr>
    </w:p>
    <w:p w:rsidR="00A10997" w:rsidRDefault="00433EDD" w:rsidP="00A10997">
      <w:pPr>
        <w:keepNext/>
        <w:ind w:firstLine="0"/>
      </w:pPr>
      <w:r>
        <w:rPr>
          <w:noProof/>
          <w:lang w:eastAsia="pl-PL"/>
        </w:rPr>
        <w:lastRenderedPageBreak/>
        <w:drawing>
          <wp:inline distT="0" distB="0" distL="0" distR="0" wp14:anchorId="65822416" wp14:editId="4CAF5F38">
            <wp:extent cx="5760085" cy="5266895"/>
            <wp:effectExtent l="0" t="0" r="12065" b="1016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D4182" w:rsidRPr="00A10997" w:rsidRDefault="00A10997" w:rsidP="00A10997">
      <w:pPr>
        <w:pStyle w:val="Legenda"/>
        <w:spacing w:before="240" w:after="240"/>
        <w:ind w:firstLine="0"/>
        <w:jc w:val="center"/>
        <w:rPr>
          <w:b w:val="0"/>
          <w:color w:val="auto"/>
          <w:sz w:val="20"/>
          <w:szCs w:val="20"/>
        </w:rPr>
      </w:pPr>
      <w:bookmarkStart w:id="52" w:name="_Ref347960767"/>
      <w:r w:rsidRPr="00A10997">
        <w:rPr>
          <w:b w:val="0"/>
          <w:color w:val="auto"/>
          <w:sz w:val="20"/>
          <w:szCs w:val="20"/>
        </w:rPr>
        <w:t xml:space="preserve">Rys. </w:t>
      </w:r>
      <w:r w:rsidRPr="00A10997">
        <w:rPr>
          <w:b w:val="0"/>
          <w:color w:val="auto"/>
          <w:sz w:val="20"/>
          <w:szCs w:val="20"/>
        </w:rPr>
        <w:fldChar w:fldCharType="begin"/>
      </w:r>
      <w:r w:rsidRPr="00A10997">
        <w:rPr>
          <w:b w:val="0"/>
          <w:color w:val="auto"/>
          <w:sz w:val="20"/>
          <w:szCs w:val="20"/>
        </w:rPr>
        <w:instrText xml:space="preserve"> SEQ Rys. \* ARABIC </w:instrText>
      </w:r>
      <w:r w:rsidRPr="00A10997">
        <w:rPr>
          <w:b w:val="0"/>
          <w:color w:val="auto"/>
          <w:sz w:val="20"/>
          <w:szCs w:val="20"/>
        </w:rPr>
        <w:fldChar w:fldCharType="separate"/>
      </w:r>
      <w:r w:rsidR="00EE556D">
        <w:rPr>
          <w:b w:val="0"/>
          <w:noProof/>
          <w:color w:val="auto"/>
          <w:sz w:val="20"/>
          <w:szCs w:val="20"/>
        </w:rPr>
        <w:t>7</w:t>
      </w:r>
      <w:r w:rsidRPr="00A10997">
        <w:rPr>
          <w:b w:val="0"/>
          <w:color w:val="auto"/>
          <w:sz w:val="20"/>
          <w:szCs w:val="20"/>
        </w:rPr>
        <w:fldChar w:fldCharType="end"/>
      </w:r>
      <w:bookmarkEnd w:id="52"/>
      <w:r w:rsidRPr="00A10997">
        <w:rPr>
          <w:b w:val="0"/>
          <w:color w:val="auto"/>
          <w:sz w:val="20"/>
          <w:szCs w:val="20"/>
        </w:rPr>
        <w:t xml:space="preserve">. Porównanie wydajności algorytmu </w:t>
      </w:r>
      <w:r w:rsidRPr="00A10997">
        <w:rPr>
          <w:b w:val="0"/>
          <w:i/>
          <w:color w:val="auto"/>
          <w:sz w:val="20"/>
          <w:szCs w:val="20"/>
        </w:rPr>
        <w:t>TI-k-Neighborhood-Index-Ref</w:t>
      </w:r>
      <w:r w:rsidRPr="00A10997">
        <w:rPr>
          <w:b w:val="0"/>
          <w:color w:val="auto"/>
          <w:sz w:val="20"/>
          <w:szCs w:val="20"/>
        </w:rPr>
        <w:t xml:space="preserve"> w zależności od wybranej pary punktów referencyjnych na przykładowych zbiorach danych. Wykresy zawierają czasy wykonania (w sekundach) poszukiwań k=5 sąsiadów w przykładowych zbiorach danych dla 10% losowo wybranych punktów</w:t>
      </w:r>
    </w:p>
    <w:p w:rsidR="005B5860" w:rsidRDefault="00B752E4" w:rsidP="00AF21CD">
      <w:pPr>
        <w:jc w:val="both"/>
      </w:pPr>
      <w:r>
        <w:t xml:space="preserve">Z rezultatów przeprowadzonych eksperymentów </w:t>
      </w:r>
      <w:r w:rsidR="000556D8">
        <w:t xml:space="preserve">trudno jednoznacznie </w:t>
      </w:r>
      <w:r w:rsidR="005B5860">
        <w:t>wskazać</w:t>
      </w:r>
      <w:r w:rsidR="000556D8">
        <w:t>, która kombinacja punktów referencyjnych najbardziej przyspiesza wyznaczenie k-sąsiedztwa.</w:t>
      </w:r>
      <w:r>
        <w:t xml:space="preserve"> Wyniki świadczą, że najkorzystniej jako pierwszy punkt referencyjny wybrać [max]. </w:t>
      </w:r>
      <w:r w:rsidR="000556D8">
        <w:t>W większości przypadków e</w:t>
      </w:r>
      <w:r>
        <w:t>ksperymenty z punktem maksymalnym jako pierwszym punktem referencyjnym wykonują się szybciej niż dla punktu losowego</w:t>
      </w:r>
      <w:r w:rsidR="000556D8">
        <w:t xml:space="preserve"> [rand]</w:t>
      </w:r>
      <w:r>
        <w:t xml:space="preserve"> czy innego punktu skrajnego [min]. </w:t>
      </w:r>
    </w:p>
    <w:p w:rsidR="00B125E8" w:rsidRDefault="005B5860" w:rsidP="00AF21CD">
      <w:pPr>
        <w:jc w:val="both"/>
      </w:pPr>
      <w:r>
        <w:t>R</w:t>
      </w:r>
      <w:r w:rsidR="000556D8">
        <w:t xml:space="preserve">óżnice </w:t>
      </w:r>
      <w:r>
        <w:t xml:space="preserve">w czasach </w:t>
      </w:r>
      <w:r w:rsidR="000556D8">
        <w:t>wykonania algorytmu dla poszczególnych zestawów punktów referencyjnych są na tyle niewielkie, że</w:t>
      </w:r>
      <w:r>
        <w:t xml:space="preserve"> nie pozwalają jednoznacznie stwierdzić, która z badanych kombinacji punktów referencyjnych najbardziej przyspiesza wykonanie algorytmu. Tym co wyniki badań pozwalają stwierdzić jest </w:t>
      </w:r>
      <w:r w:rsidR="002779C4">
        <w:t>wniosek, że jako pierwszy punkt referencyjny najlepiej jest wybrać punkt maksymalny.</w:t>
      </w:r>
    </w:p>
    <w:p w:rsidR="00C5603B" w:rsidRPr="00B752E4" w:rsidRDefault="00C5603B" w:rsidP="00AF21CD">
      <w:pPr>
        <w:jc w:val="both"/>
      </w:pPr>
      <w:r>
        <w:t xml:space="preserve">W dalszej części pracy jako wyniki czasowe algorytmu </w:t>
      </w:r>
      <w:r>
        <w:rPr>
          <w:i/>
        </w:rPr>
        <w:t>TI-k-Neighborhood-Index-Ref</w:t>
      </w:r>
      <w:r>
        <w:t xml:space="preserve"> będą prezentowane rezultaty osiągnięte przy zastosowaniu pary punktów referencyjnych [max][min].</w:t>
      </w:r>
    </w:p>
    <w:p w:rsidR="00905D36" w:rsidRDefault="00362122" w:rsidP="00E8450F">
      <w:pPr>
        <w:pStyle w:val="Nagwek3"/>
        <w:rPr>
          <w:i/>
        </w:rPr>
      </w:pPr>
      <w:bookmarkStart w:id="53" w:name="_Toc350710174"/>
      <w:r>
        <w:lastRenderedPageBreak/>
        <w:t>4.</w:t>
      </w:r>
      <w:r w:rsidR="00AE61E5">
        <w:t>2.</w:t>
      </w:r>
      <w:r w:rsidR="0091621B">
        <w:t>5</w:t>
      </w:r>
      <w:r w:rsidR="00E8450F">
        <w:t>.</w:t>
      </w:r>
      <w:r>
        <w:t xml:space="preserve"> </w:t>
      </w:r>
      <w:r w:rsidR="00905D36" w:rsidRPr="00905D36">
        <w:t xml:space="preserve">Porównanie implementacji </w:t>
      </w:r>
      <w:r w:rsidR="00905D36">
        <w:rPr>
          <w:i/>
        </w:rPr>
        <w:t>k-Neighborhood-Index</w:t>
      </w:r>
      <w:bookmarkEnd w:id="53"/>
    </w:p>
    <w:p w:rsidR="000244CB" w:rsidRDefault="00B125E8" w:rsidP="000244CB">
      <w:pPr>
        <w:ind w:firstLine="0"/>
        <w:jc w:val="both"/>
      </w:pPr>
      <w:r>
        <w:t xml:space="preserve">W </w:t>
      </w:r>
      <w:r w:rsidR="000309EB" w:rsidRPr="000309EB">
        <w:fldChar w:fldCharType="begin"/>
      </w:r>
      <w:r w:rsidR="000309EB" w:rsidRPr="000309EB">
        <w:instrText xml:space="preserve"> REF _Ref347961159 \h  \* MERGEFORMAT </w:instrText>
      </w:r>
      <w:r w:rsidR="000309EB" w:rsidRPr="000309EB">
        <w:fldChar w:fldCharType="separate"/>
      </w:r>
      <w:r w:rsidR="006F653D" w:rsidRPr="006F653D">
        <w:t xml:space="preserve">Tab. </w:t>
      </w:r>
      <w:r w:rsidR="006F653D" w:rsidRPr="006F653D">
        <w:rPr>
          <w:noProof/>
        </w:rPr>
        <w:t>12</w:t>
      </w:r>
      <w:r w:rsidR="000309EB" w:rsidRPr="000309EB">
        <w:fldChar w:fldCharType="end"/>
      </w:r>
      <w:r>
        <w:t xml:space="preserve"> i na </w:t>
      </w:r>
      <w:r w:rsidR="000309EB" w:rsidRPr="000309EB">
        <w:fldChar w:fldCharType="begin"/>
      </w:r>
      <w:r w:rsidR="000309EB" w:rsidRPr="000309EB">
        <w:instrText xml:space="preserve"> REF _Ref347961181 \h  \* MERGEFORMAT </w:instrText>
      </w:r>
      <w:r w:rsidR="000309EB" w:rsidRPr="000309EB">
        <w:fldChar w:fldCharType="separate"/>
      </w:r>
      <w:r w:rsidR="006F653D" w:rsidRPr="006F653D">
        <w:t xml:space="preserve">Rys. </w:t>
      </w:r>
      <w:r w:rsidR="006F653D" w:rsidRPr="006F653D">
        <w:rPr>
          <w:noProof/>
        </w:rPr>
        <w:t>8</w:t>
      </w:r>
      <w:r w:rsidR="000309EB" w:rsidRPr="000309EB">
        <w:fldChar w:fldCharType="end"/>
      </w:r>
      <w:r>
        <w:t xml:space="preserve"> przedstawiono rezultaty</w:t>
      </w:r>
      <w:r w:rsidR="00F3337B">
        <w:t xml:space="preserve"> </w:t>
      </w:r>
      <w:r>
        <w:t xml:space="preserve">badań wariacji na temat algorytmu </w:t>
      </w:r>
      <w:r>
        <w:rPr>
          <w:i/>
        </w:rPr>
        <w:t>k-Neighborhood-Index</w:t>
      </w:r>
      <w:r>
        <w:t xml:space="preserve">. Zamieszczone wyniki algorytmu </w:t>
      </w:r>
      <w:r>
        <w:rPr>
          <w:i/>
        </w:rPr>
        <w:t>TI-k-Neighborhood-Index</w:t>
      </w:r>
      <w:r>
        <w:t xml:space="preserve"> zostały zebrane dla punktu referencyjnego równego [min], </w:t>
      </w:r>
      <w:r w:rsidR="006C3DBC">
        <w:rPr>
          <w:i/>
        </w:rPr>
        <w:t>k-Neighborhood-Index-Projection</w:t>
      </w:r>
      <w:r w:rsidR="006C3DBC">
        <w:t xml:space="preserve"> dla [dmax], </w:t>
      </w:r>
      <w:r>
        <w:t xml:space="preserve">natomiast rezultaty </w:t>
      </w:r>
      <w:r>
        <w:rPr>
          <w:i/>
        </w:rPr>
        <w:t>TI-k-Neighborhood-Ref</w:t>
      </w:r>
      <w:r>
        <w:t xml:space="preserve"> dla punktów referencyjnych [max][min].</w:t>
      </w:r>
      <w:r w:rsidR="00905D36">
        <w:t xml:space="preserve"> </w:t>
      </w:r>
      <w:r>
        <w:t xml:space="preserve">Rezultaty </w:t>
      </w:r>
      <w:r w:rsidR="00905D36">
        <w:t xml:space="preserve">jednoznacznie potwierdzają wzrosty wydajności </w:t>
      </w:r>
      <w:r w:rsidR="00905D36">
        <w:rPr>
          <w:i/>
        </w:rPr>
        <w:t>TI-k-Neighborhood-Index</w:t>
      </w:r>
      <w:r w:rsidR="00905D36">
        <w:t xml:space="preserve"> i </w:t>
      </w:r>
      <w:r w:rsidR="00905D36">
        <w:rPr>
          <w:i/>
        </w:rPr>
        <w:t>TI-k-Neighborhood-Index-Ref</w:t>
      </w:r>
      <w:r w:rsidR="00905D36">
        <w:t xml:space="preserve"> w stosunku do algorytmu </w:t>
      </w:r>
      <w:r w:rsidR="00905D36">
        <w:rPr>
          <w:i/>
        </w:rPr>
        <w:t>Ti-k-Neighborhood</w:t>
      </w:r>
      <w:r w:rsidR="00905D36">
        <w:t>.</w:t>
      </w:r>
      <w:r w:rsidR="00BE28C5">
        <w:t xml:space="preserve"> </w:t>
      </w:r>
      <w:r w:rsidR="00F3337B">
        <w:t xml:space="preserve">Zastosowanie nierówności trójkąta pozwala uzyskiwać </w:t>
      </w:r>
      <w:r>
        <w:t>wyniki</w:t>
      </w:r>
      <w:r w:rsidR="00F3337B">
        <w:t xml:space="preserve"> o dwa rzędy wielkości szybciej. </w:t>
      </w:r>
      <w:r w:rsidR="00BE28C5">
        <w:t xml:space="preserve">Wzrost ten jest mniej widoczny dla </w:t>
      </w:r>
      <w:r w:rsidR="00F3337B">
        <w:t>d</w:t>
      </w:r>
      <w:r w:rsidR="00BE28C5">
        <w:t>anych tekstowych niż dla pozostałych zbiorów</w:t>
      </w:r>
      <w:r w:rsidR="00F3337B">
        <w:t xml:space="preserve"> z uwagi na ich rzadki charakter</w:t>
      </w:r>
      <w:r w:rsidR="00BE28C5">
        <w:t>.</w:t>
      </w:r>
    </w:p>
    <w:p w:rsidR="006C3DBC" w:rsidRDefault="006C3DBC" w:rsidP="006C3DBC">
      <w:pPr>
        <w:jc w:val="both"/>
      </w:pPr>
      <w:r>
        <w:t xml:space="preserve">Na </w:t>
      </w:r>
      <w:r w:rsidR="000309EB" w:rsidRPr="000309EB">
        <w:fldChar w:fldCharType="begin"/>
      </w:r>
      <w:r w:rsidR="000309EB" w:rsidRPr="000309EB">
        <w:instrText xml:space="preserve"> REF _Ref347961175 \h  \* MERGEFORMAT </w:instrText>
      </w:r>
      <w:r w:rsidR="000309EB" w:rsidRPr="000309EB">
        <w:fldChar w:fldCharType="separate"/>
      </w:r>
      <w:r w:rsidR="006F653D" w:rsidRPr="006F653D">
        <w:t xml:space="preserve">Rys. </w:t>
      </w:r>
      <w:r w:rsidR="006F653D" w:rsidRPr="006F653D">
        <w:rPr>
          <w:noProof/>
        </w:rPr>
        <w:t>9</w:t>
      </w:r>
      <w:r w:rsidR="000309EB" w:rsidRPr="000309EB">
        <w:fldChar w:fldCharType="end"/>
      </w:r>
      <w:r>
        <w:t xml:space="preserve"> przedstawiono rezultaty z pominięcie algorytmu </w:t>
      </w:r>
      <w:r>
        <w:rPr>
          <w:i/>
        </w:rPr>
        <w:t xml:space="preserve">k-Neighborhood-Index </w:t>
      </w:r>
      <w:r w:rsidRPr="006C3DBC">
        <w:t>dla uwidocznienia różnic między po</w:t>
      </w:r>
      <w:r>
        <w:t>zostałymi eksperymentami. Rezultaty wykazują, że zastosowanie rzutowania nie przyspiesza wyszukiwania k sąsiedztwa bardziej niż wykorzystanie nierówności trójkąta.</w:t>
      </w:r>
    </w:p>
    <w:p w:rsidR="000244CB" w:rsidRDefault="000244CB">
      <w:pPr>
        <w:spacing w:after="200" w:line="276" w:lineRule="auto"/>
        <w:ind w:firstLine="0"/>
      </w:pPr>
      <w:r>
        <w:br w:type="page"/>
      </w:r>
    </w:p>
    <w:p w:rsidR="000309EB" w:rsidRPr="000309EB" w:rsidRDefault="000309EB" w:rsidP="000309EB">
      <w:pPr>
        <w:pStyle w:val="Legenda"/>
        <w:keepNext/>
        <w:spacing w:before="240" w:after="240"/>
        <w:ind w:firstLine="0"/>
        <w:jc w:val="center"/>
        <w:rPr>
          <w:b w:val="0"/>
          <w:color w:val="auto"/>
          <w:sz w:val="20"/>
          <w:szCs w:val="20"/>
        </w:rPr>
      </w:pPr>
      <w:bookmarkStart w:id="54" w:name="_Ref347961159"/>
      <w:r w:rsidRPr="000309EB">
        <w:rPr>
          <w:b w:val="0"/>
          <w:color w:val="auto"/>
          <w:sz w:val="20"/>
          <w:szCs w:val="20"/>
        </w:rPr>
        <w:lastRenderedPageBreak/>
        <w:t xml:space="preserve">Tab. </w:t>
      </w:r>
      <w:r w:rsidRPr="000309EB">
        <w:rPr>
          <w:b w:val="0"/>
          <w:color w:val="auto"/>
          <w:sz w:val="20"/>
          <w:szCs w:val="20"/>
        </w:rPr>
        <w:fldChar w:fldCharType="begin"/>
      </w:r>
      <w:r w:rsidRPr="000309EB">
        <w:rPr>
          <w:b w:val="0"/>
          <w:color w:val="auto"/>
          <w:sz w:val="20"/>
          <w:szCs w:val="20"/>
        </w:rPr>
        <w:instrText xml:space="preserve"> SEQ Tab. \* ARABIC </w:instrText>
      </w:r>
      <w:r w:rsidRPr="000309EB">
        <w:rPr>
          <w:b w:val="0"/>
          <w:color w:val="auto"/>
          <w:sz w:val="20"/>
          <w:szCs w:val="20"/>
        </w:rPr>
        <w:fldChar w:fldCharType="separate"/>
      </w:r>
      <w:r w:rsidR="00A1227B">
        <w:rPr>
          <w:b w:val="0"/>
          <w:noProof/>
          <w:color w:val="auto"/>
          <w:sz w:val="20"/>
          <w:szCs w:val="20"/>
        </w:rPr>
        <w:t>13</w:t>
      </w:r>
      <w:r w:rsidRPr="000309EB">
        <w:rPr>
          <w:b w:val="0"/>
          <w:color w:val="auto"/>
          <w:sz w:val="20"/>
          <w:szCs w:val="20"/>
        </w:rPr>
        <w:fldChar w:fldCharType="end"/>
      </w:r>
      <w:bookmarkEnd w:id="54"/>
      <w:r w:rsidRPr="000309EB">
        <w:rPr>
          <w:b w:val="0"/>
          <w:color w:val="auto"/>
          <w:sz w:val="20"/>
          <w:szCs w:val="20"/>
        </w:rPr>
        <w:t xml:space="preserve">. Porównanie wydajności odmian algorytmu </w:t>
      </w:r>
      <w:r w:rsidRPr="000309EB">
        <w:rPr>
          <w:b w:val="0"/>
          <w:i/>
          <w:color w:val="auto"/>
          <w:sz w:val="20"/>
          <w:szCs w:val="20"/>
        </w:rPr>
        <w:t>k-Neighborhood-Index</w:t>
      </w:r>
      <w:r w:rsidRPr="000309EB">
        <w:rPr>
          <w:b w:val="0"/>
          <w:color w:val="auto"/>
          <w:sz w:val="20"/>
          <w:szCs w:val="20"/>
        </w:rPr>
        <w:t xml:space="preserve"> na przykładowych zbiorach danych. Tabela zawiera czasy wykonania (w sekundach) poszukiwań k=5 sąsiadów w przykładowych zbiorach danych dl</w:t>
      </w:r>
      <w:r w:rsidR="005F00EA">
        <w:rPr>
          <w:b w:val="0"/>
          <w:color w:val="auto"/>
          <w:sz w:val="20"/>
          <w:szCs w:val="20"/>
        </w:rPr>
        <w:t>a 10% losowo wybranych punktów.</w:t>
      </w:r>
    </w:p>
    <w:tbl>
      <w:tblPr>
        <w:tblStyle w:val="rednialista1"/>
        <w:tblW w:w="9556" w:type="dxa"/>
        <w:tblLook w:val="04A0" w:firstRow="1" w:lastRow="0" w:firstColumn="1" w:lastColumn="0" w:noHBand="0" w:noVBand="1"/>
      </w:tblPr>
      <w:tblGrid>
        <w:gridCol w:w="448"/>
        <w:gridCol w:w="854"/>
        <w:gridCol w:w="990"/>
        <w:gridCol w:w="990"/>
        <w:gridCol w:w="716"/>
        <w:gridCol w:w="807"/>
        <w:gridCol w:w="716"/>
        <w:gridCol w:w="898"/>
        <w:gridCol w:w="898"/>
        <w:gridCol w:w="716"/>
        <w:gridCol w:w="807"/>
        <w:gridCol w:w="716"/>
      </w:tblGrid>
      <w:tr w:rsidR="000244CB" w:rsidRPr="000244CB" w:rsidTr="000244CB">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Zbioór</w:t>
            </w:r>
          </w:p>
        </w:tc>
        <w:tc>
          <w:tcPr>
            <w:tcW w:w="854" w:type="dxa"/>
            <w:vMerge w:val="restart"/>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0309EB">
              <w:rPr>
                <w:rFonts w:ascii="Calibri" w:eastAsia="Times New Roman" w:hAnsi="Calibri" w:cs="Times New Roman"/>
                <w:b/>
                <w:color w:val="000000"/>
                <w:sz w:val="18"/>
                <w:szCs w:val="18"/>
                <w:lang w:eastAsia="pl-PL"/>
              </w:rPr>
              <w:t>l. p.</w:t>
            </w:r>
          </w:p>
        </w:tc>
        <w:tc>
          <w:tcPr>
            <w:tcW w:w="3503" w:type="dxa"/>
            <w:gridSpan w:val="4"/>
            <w:noWrap/>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0244CB">
              <w:rPr>
                <w:rFonts w:ascii="Calibri" w:eastAsia="Times New Roman" w:hAnsi="Calibri" w:cs="Times New Roman"/>
                <w:b/>
                <w:i/>
                <w:iCs/>
                <w:color w:val="000000"/>
                <w:sz w:val="18"/>
                <w:szCs w:val="18"/>
                <w:lang w:eastAsia="pl-PL"/>
              </w:rPr>
              <w:t>k-Neighborhood-Index</w:t>
            </w:r>
          </w:p>
        </w:tc>
        <w:tc>
          <w:tcPr>
            <w:tcW w:w="716" w:type="dxa"/>
            <w:noWrap/>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3319" w:type="dxa"/>
            <w:gridSpan w:val="4"/>
            <w:noWrap/>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0244CB">
              <w:rPr>
                <w:rFonts w:ascii="Calibri" w:eastAsia="Times New Roman" w:hAnsi="Calibri" w:cs="Times New Roman"/>
                <w:b/>
                <w:i/>
                <w:iCs/>
                <w:color w:val="000000"/>
                <w:sz w:val="18"/>
                <w:szCs w:val="18"/>
                <w:lang w:eastAsia="pl-PL"/>
              </w:rPr>
              <w:t>TI-k-Neighborhood-Index</w:t>
            </w:r>
          </w:p>
        </w:tc>
        <w:tc>
          <w:tcPr>
            <w:tcW w:w="716" w:type="dxa"/>
            <w:noWrap/>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90"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0244CB" w:rsidRPr="000244CB" w:rsidTr="000244CB">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karypis_sport</w:t>
            </w: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0,322</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0,320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0,171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0,169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1,397</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1,394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0,636</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0,632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6,014</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6,005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2,684</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2,675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15,178</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15,162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6,470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6,455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30,516</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30,497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11,770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11,751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karypis_review</w:t>
            </w: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0,093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0,092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0,062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0,061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0,385</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0,383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0,241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0,239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2,631</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2,626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1,084</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1,079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9,183</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9,175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2,356</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2,348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9,803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9,793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4,209</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4,198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0,010</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covtype</w:t>
            </w: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40,337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40,115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0,219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0,551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0,370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0,179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844,863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842,475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2,372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7,804</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5,526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2,262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4575,759</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4570,870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4,851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0,036</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19,962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15,025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4,901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0,035</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300000</w:t>
            </w:r>
          </w:p>
        </w:tc>
        <w:tc>
          <w:tcPr>
            <w:tcW w:w="990"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990"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716"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807"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716"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93,868</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78,047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15,686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0,132</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500000</w:t>
            </w:r>
          </w:p>
        </w:tc>
        <w:tc>
          <w:tcPr>
            <w:tcW w:w="990"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990"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716"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807"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716"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246,482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219,916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26,312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0,249</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cup98</w:t>
            </w: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16,170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15,947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0,219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0,388</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0,259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0,126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164,166</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163,038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2,785</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2,105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0,669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475,873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473,576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2,276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0,019</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6,942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5,287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1,635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0,019</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996,087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992,978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3,078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13,095</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9,933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3,132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0,029</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1717,090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1712,660</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4,387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0,041</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19,041</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14,683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4,316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0,041</w:t>
            </w:r>
          </w:p>
        </w:tc>
      </w:tr>
      <w:tr w:rsidR="000244CB" w:rsidRPr="008B5328"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zbioór</w:t>
            </w:r>
          </w:p>
        </w:tc>
        <w:tc>
          <w:tcPr>
            <w:tcW w:w="854" w:type="dxa"/>
            <w:vMerge w:val="restart"/>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4D44C7">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3503" w:type="dxa"/>
            <w:gridSpan w:val="4"/>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eastAsia="pl-PL"/>
              </w:rPr>
            </w:pPr>
            <w:r w:rsidRPr="000244CB">
              <w:rPr>
                <w:rFonts w:ascii="Calibri" w:eastAsia="Times New Roman" w:hAnsi="Calibri" w:cs="Times New Roman"/>
                <w:b/>
                <w:i/>
                <w:iCs/>
                <w:color w:val="000000"/>
                <w:sz w:val="18"/>
                <w:szCs w:val="18"/>
                <w:lang w:eastAsia="pl-PL"/>
              </w:rPr>
              <w:t>k-Neighborhood-Index-Projection</w:t>
            </w:r>
          </w:p>
        </w:tc>
        <w:tc>
          <w:tcPr>
            <w:tcW w:w="716"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4035" w:type="dxa"/>
            <w:gridSpan w:val="5"/>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0244CB">
              <w:rPr>
                <w:rFonts w:ascii="Calibri" w:eastAsia="Times New Roman" w:hAnsi="Calibri" w:cs="Times New Roman"/>
                <w:b/>
                <w:i/>
                <w:iCs/>
                <w:color w:val="000000"/>
                <w:sz w:val="18"/>
                <w:szCs w:val="18"/>
                <w:lang w:val="en-US" w:eastAsia="pl-PL"/>
              </w:rPr>
              <w:t>TI-k-Neighborhood-Index-Ref</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val="en-US" w:eastAsia="pl-PL"/>
              </w:rPr>
            </w:pPr>
          </w:p>
        </w:tc>
        <w:tc>
          <w:tcPr>
            <w:tcW w:w="854"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90"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716"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karypis_sport</w:t>
            </w: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0,214</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0,213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0,176</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0,171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0,809</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0,807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0,634</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0,629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3,436</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3,432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2,694</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2,678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7,830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7,823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6,427</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6,396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14,077</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14,068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11,783</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11,726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0,057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karypis_review</w:t>
            </w: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0,073</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0,073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0,062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0,062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0,288</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0,287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0,244</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0,239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1,258</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1,257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1,092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1,076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2,813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2,811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2,381</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2,366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5,088</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5,085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4,238</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4,212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0,026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covtype</w:t>
            </w: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0,440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0,320</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0,118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0,515</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0,276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0,229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6,376</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4,026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2,335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0,013</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6,661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4,227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2,418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14,753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9,833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4,891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0,028</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16,260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10,956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5,268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0,031</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97,557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82,223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15,230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0,101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65,057</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48,391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16,526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0,135</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283,132</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256,854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26,091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0,182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144,289</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115,575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28,454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0,255</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cup98</w:t>
            </w: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0,357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0,239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0,406</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0,271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0,135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2,756</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2,094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0,653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0,008</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2,783</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1,919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0,848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6,906</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5,230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1,660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7,057</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5,070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1,971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13,061</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10,041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2,997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0,022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12,397</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8,829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3,536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0,031</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19,727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15,146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4,549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16,552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12,210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4,300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0,042</w:t>
            </w:r>
          </w:p>
        </w:tc>
      </w:tr>
    </w:tbl>
    <w:p w:rsidR="000309EB" w:rsidRDefault="00764BC2" w:rsidP="000309EB">
      <w:pPr>
        <w:keepNext/>
        <w:ind w:firstLine="0"/>
      </w:pPr>
      <w:r>
        <w:rPr>
          <w:noProof/>
          <w:lang w:eastAsia="pl-PL"/>
        </w:rPr>
        <w:lastRenderedPageBreak/>
        <w:drawing>
          <wp:inline distT="0" distB="0" distL="0" distR="0" wp14:anchorId="7EE4D183" wp14:editId="2B469D8E">
            <wp:extent cx="5762625" cy="5391150"/>
            <wp:effectExtent l="0" t="0" r="9525" b="19050"/>
            <wp:docPr id="14"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E638F" w:rsidRPr="000309EB" w:rsidRDefault="000309EB" w:rsidP="000309EB">
      <w:pPr>
        <w:pStyle w:val="Legenda"/>
        <w:spacing w:before="240" w:after="240"/>
        <w:ind w:firstLine="0"/>
        <w:jc w:val="center"/>
        <w:rPr>
          <w:b w:val="0"/>
          <w:color w:val="auto"/>
          <w:sz w:val="20"/>
          <w:szCs w:val="20"/>
        </w:rPr>
      </w:pPr>
      <w:bookmarkStart w:id="55" w:name="_Ref347961181"/>
      <w:r w:rsidRPr="000309EB">
        <w:rPr>
          <w:b w:val="0"/>
          <w:color w:val="auto"/>
          <w:sz w:val="20"/>
          <w:szCs w:val="20"/>
        </w:rPr>
        <w:t xml:space="preserve">Rys. </w:t>
      </w:r>
      <w:r w:rsidRPr="000309EB">
        <w:rPr>
          <w:b w:val="0"/>
          <w:color w:val="auto"/>
          <w:sz w:val="20"/>
          <w:szCs w:val="20"/>
        </w:rPr>
        <w:fldChar w:fldCharType="begin"/>
      </w:r>
      <w:r w:rsidRPr="000309EB">
        <w:rPr>
          <w:b w:val="0"/>
          <w:color w:val="auto"/>
          <w:sz w:val="20"/>
          <w:szCs w:val="20"/>
        </w:rPr>
        <w:instrText xml:space="preserve"> SEQ Rys. \* ARABIC </w:instrText>
      </w:r>
      <w:r w:rsidRPr="000309EB">
        <w:rPr>
          <w:b w:val="0"/>
          <w:color w:val="auto"/>
          <w:sz w:val="20"/>
          <w:szCs w:val="20"/>
        </w:rPr>
        <w:fldChar w:fldCharType="separate"/>
      </w:r>
      <w:r w:rsidR="00EE556D">
        <w:rPr>
          <w:b w:val="0"/>
          <w:noProof/>
          <w:color w:val="auto"/>
          <w:sz w:val="20"/>
          <w:szCs w:val="20"/>
        </w:rPr>
        <w:t>8</w:t>
      </w:r>
      <w:r w:rsidRPr="000309EB">
        <w:rPr>
          <w:b w:val="0"/>
          <w:color w:val="auto"/>
          <w:sz w:val="20"/>
          <w:szCs w:val="20"/>
        </w:rPr>
        <w:fldChar w:fldCharType="end"/>
      </w:r>
      <w:bookmarkEnd w:id="55"/>
      <w:r w:rsidRPr="000309EB">
        <w:rPr>
          <w:b w:val="0"/>
          <w:color w:val="auto"/>
          <w:sz w:val="20"/>
          <w:szCs w:val="20"/>
        </w:rPr>
        <w:t xml:space="preserve">. Porównanie wydajności odmian algorytmu </w:t>
      </w:r>
      <w:r w:rsidRPr="000309EB">
        <w:rPr>
          <w:b w:val="0"/>
          <w:i/>
          <w:color w:val="auto"/>
          <w:sz w:val="20"/>
          <w:szCs w:val="20"/>
        </w:rPr>
        <w:t>k-Neighborhood-Index</w:t>
      </w:r>
      <w:r w:rsidRPr="000309EB">
        <w:rPr>
          <w:b w:val="0"/>
          <w:color w:val="auto"/>
          <w:sz w:val="20"/>
          <w:szCs w:val="20"/>
        </w:rPr>
        <w:t xml:space="preserve"> na przykładowych zbiorach danych. Wykresy zawierają czasy wykonania (w sekundach) poszukiwań k=5 sąsiadów w przykładowych zbiorach danych dla 10% losowo wybranych punktów</w:t>
      </w:r>
    </w:p>
    <w:p w:rsidR="000309EB" w:rsidRDefault="00E53632" w:rsidP="000309EB">
      <w:pPr>
        <w:keepNext/>
        <w:ind w:firstLine="0"/>
      </w:pPr>
      <w:r>
        <w:rPr>
          <w:noProof/>
          <w:lang w:eastAsia="pl-PL"/>
        </w:rPr>
        <w:lastRenderedPageBreak/>
        <w:drawing>
          <wp:inline distT="0" distB="0" distL="0" distR="0" wp14:anchorId="4F1719F1" wp14:editId="444B05B9">
            <wp:extent cx="5762625" cy="5524500"/>
            <wp:effectExtent l="0" t="0" r="9525" b="19050"/>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B69DA" w:rsidRPr="00EC7106" w:rsidRDefault="000309EB" w:rsidP="000309EB">
      <w:pPr>
        <w:pStyle w:val="Legenda"/>
        <w:spacing w:before="240" w:after="240"/>
        <w:ind w:firstLine="0"/>
        <w:jc w:val="center"/>
        <w:rPr>
          <w:b w:val="0"/>
          <w:color w:val="auto"/>
          <w:sz w:val="20"/>
          <w:szCs w:val="20"/>
        </w:rPr>
      </w:pPr>
      <w:bookmarkStart w:id="56" w:name="_Ref347961175"/>
      <w:r w:rsidRPr="00EC7106">
        <w:rPr>
          <w:b w:val="0"/>
          <w:color w:val="auto"/>
          <w:sz w:val="20"/>
          <w:szCs w:val="20"/>
        </w:rPr>
        <w:t xml:space="preserve">Rys. </w:t>
      </w:r>
      <w:r w:rsidRPr="00EC7106">
        <w:rPr>
          <w:b w:val="0"/>
          <w:color w:val="auto"/>
          <w:sz w:val="20"/>
          <w:szCs w:val="20"/>
        </w:rPr>
        <w:fldChar w:fldCharType="begin"/>
      </w:r>
      <w:r w:rsidRPr="00EC7106">
        <w:rPr>
          <w:b w:val="0"/>
          <w:color w:val="auto"/>
          <w:sz w:val="20"/>
          <w:szCs w:val="20"/>
        </w:rPr>
        <w:instrText xml:space="preserve"> SEQ Rys. \* ARABIC </w:instrText>
      </w:r>
      <w:r w:rsidRPr="00EC7106">
        <w:rPr>
          <w:b w:val="0"/>
          <w:color w:val="auto"/>
          <w:sz w:val="20"/>
          <w:szCs w:val="20"/>
        </w:rPr>
        <w:fldChar w:fldCharType="separate"/>
      </w:r>
      <w:r w:rsidR="00EE556D">
        <w:rPr>
          <w:b w:val="0"/>
          <w:noProof/>
          <w:color w:val="auto"/>
          <w:sz w:val="20"/>
          <w:szCs w:val="20"/>
        </w:rPr>
        <w:t>9</w:t>
      </w:r>
      <w:r w:rsidRPr="00EC7106">
        <w:rPr>
          <w:b w:val="0"/>
          <w:color w:val="auto"/>
          <w:sz w:val="20"/>
          <w:szCs w:val="20"/>
        </w:rPr>
        <w:fldChar w:fldCharType="end"/>
      </w:r>
      <w:bookmarkEnd w:id="56"/>
      <w:r w:rsidRPr="00EC7106">
        <w:rPr>
          <w:b w:val="0"/>
          <w:color w:val="auto"/>
          <w:sz w:val="20"/>
          <w:szCs w:val="20"/>
        </w:rPr>
        <w:t xml:space="preserve">. Porównanie wydajności odmian algorytmu </w:t>
      </w:r>
      <w:r w:rsidRPr="00EC7106">
        <w:rPr>
          <w:b w:val="0"/>
          <w:i/>
          <w:color w:val="auto"/>
          <w:sz w:val="20"/>
          <w:szCs w:val="20"/>
        </w:rPr>
        <w:t>k-Neighborhood-Index</w:t>
      </w:r>
      <w:r w:rsidRPr="00EC7106">
        <w:rPr>
          <w:b w:val="0"/>
          <w:color w:val="auto"/>
          <w:sz w:val="20"/>
          <w:szCs w:val="20"/>
        </w:rPr>
        <w:t xml:space="preserve"> na przykładowych zbiorach danych. Wykresy zawierają czasy wykonania (w sekundach) poszukiwań k=5 sąsiadów w przykładowych zbiorach danych dla 10% losowo wybranych punktów</w:t>
      </w:r>
    </w:p>
    <w:p w:rsidR="000244CB" w:rsidRDefault="000244CB">
      <w:pPr>
        <w:spacing w:after="200" w:line="276" w:lineRule="auto"/>
        <w:ind w:firstLine="0"/>
        <w:rPr>
          <w:bCs/>
          <w:sz w:val="20"/>
          <w:szCs w:val="20"/>
        </w:rPr>
      </w:pPr>
      <w:r>
        <w:rPr>
          <w:b/>
          <w:sz w:val="20"/>
          <w:szCs w:val="20"/>
        </w:rPr>
        <w:br w:type="page"/>
      </w:r>
    </w:p>
    <w:p w:rsidR="00BC291D" w:rsidRPr="00B50186" w:rsidRDefault="002B711F" w:rsidP="002B711F">
      <w:pPr>
        <w:pStyle w:val="Nagwek2"/>
        <w:rPr>
          <w:i/>
          <w:lang w:val="en-US"/>
        </w:rPr>
      </w:pPr>
      <w:bookmarkStart w:id="57" w:name="_Toc350710175"/>
      <w:r w:rsidRPr="00B50186">
        <w:rPr>
          <w:lang w:val="en-US"/>
        </w:rPr>
        <w:lastRenderedPageBreak/>
        <w:t xml:space="preserve">4.3. </w:t>
      </w:r>
      <w:r w:rsidR="0016127A">
        <w:rPr>
          <w:lang w:val="en-US"/>
        </w:rPr>
        <w:t>BADANIE</w:t>
      </w:r>
      <w:r w:rsidRPr="00B50186">
        <w:rPr>
          <w:lang w:val="en-US"/>
        </w:rPr>
        <w:t xml:space="preserve"> ALGORYTMU </w:t>
      </w:r>
      <w:r w:rsidR="004E7424" w:rsidRPr="00B50186">
        <w:rPr>
          <w:i/>
          <w:lang w:val="en-US"/>
        </w:rPr>
        <w:t>VP-TREE-IN</w:t>
      </w:r>
      <w:r w:rsidRPr="00B50186">
        <w:rPr>
          <w:i/>
          <w:lang w:val="en-US"/>
        </w:rPr>
        <w:t>DEX</w:t>
      </w:r>
      <w:bookmarkEnd w:id="57"/>
    </w:p>
    <w:p w:rsidR="00BF0B71" w:rsidRPr="001274E9" w:rsidRDefault="002B711F" w:rsidP="002B711F">
      <w:pPr>
        <w:pStyle w:val="Nagwek3"/>
        <w:rPr>
          <w:i/>
          <w:lang w:val="en-US"/>
        </w:rPr>
      </w:pPr>
      <w:bookmarkStart w:id="58" w:name="_4.3.1._Implementacja_algorytmu"/>
      <w:bookmarkStart w:id="59" w:name="_Toc350710176"/>
      <w:bookmarkEnd w:id="58"/>
      <w:r w:rsidRPr="00AE61E5">
        <w:rPr>
          <w:lang w:val="en-US"/>
        </w:rPr>
        <w:t xml:space="preserve">4.3.1. </w:t>
      </w:r>
      <w:r w:rsidR="00BF0B71" w:rsidRPr="001274E9">
        <w:rPr>
          <w:lang w:val="en-US"/>
        </w:rPr>
        <w:t xml:space="preserve">Implementacja algorytmu </w:t>
      </w:r>
      <w:r w:rsidR="00BF0B71" w:rsidRPr="001274E9">
        <w:rPr>
          <w:i/>
          <w:lang w:val="en-US"/>
        </w:rPr>
        <w:t>VP-Tree-Index</w:t>
      </w:r>
      <w:bookmarkEnd w:id="59"/>
    </w:p>
    <w:p w:rsidR="007E2157" w:rsidRDefault="00BF0B71" w:rsidP="00E8450F">
      <w:pPr>
        <w:ind w:firstLine="0"/>
        <w:jc w:val="both"/>
      </w:pPr>
      <w:r>
        <w:t xml:space="preserve">Na przykładowych zbiorach danych przetestowano dwie metody wyszukiwania k-sąsiedztwa w oparciu o indeks </w:t>
      </w:r>
      <w:r>
        <w:rPr>
          <w:i/>
        </w:rPr>
        <w:t>vp-drzewa</w:t>
      </w:r>
      <w:r>
        <w:t xml:space="preserve">: pierwszą, której kryterium przeszukiwania kolejnych gałęzi </w:t>
      </w:r>
      <w:r>
        <w:rPr>
          <w:i/>
        </w:rPr>
        <w:t>vp-drzewa</w:t>
      </w:r>
      <w:r w:rsidR="00A542CB">
        <w:t xml:space="preserve"> stanowi mediana odległości punktów do punktu </w:t>
      </w:r>
      <w:r w:rsidR="00A542CB">
        <w:rPr>
          <w:i/>
        </w:rPr>
        <w:t>vp</w:t>
      </w:r>
      <w:r w:rsidR="00A542CB">
        <w:t xml:space="preserve">, zwaną dalej </w:t>
      </w:r>
      <w:r w:rsidR="00A542CB">
        <w:rPr>
          <w:i/>
        </w:rPr>
        <w:t>metodą mediany</w:t>
      </w:r>
      <w:r w:rsidR="00A542CB">
        <w:t xml:space="preserve">; drugą, której kryterium przeszukiwania kolejnych gałęzi </w:t>
      </w:r>
      <w:r w:rsidR="00A542CB">
        <w:rPr>
          <w:i/>
        </w:rPr>
        <w:t>vp-drzewa</w:t>
      </w:r>
      <w:r w:rsidR="00A542CB">
        <w:t xml:space="preserve"> stanowią największa z </w:t>
      </w:r>
      <w:r w:rsidR="00A75EDB">
        <w:t xml:space="preserve">odległości punktów do punktu </w:t>
      </w:r>
      <w:r w:rsidR="00A75EDB">
        <w:rPr>
          <w:i/>
        </w:rPr>
        <w:t xml:space="preserve">vp </w:t>
      </w:r>
      <w:r w:rsidR="00A542CB">
        <w:t>mniejsz</w:t>
      </w:r>
      <w:r w:rsidR="00A75EDB">
        <w:t>a od mediany</w:t>
      </w:r>
      <w:r w:rsidR="00A542CB">
        <w:t xml:space="preserve"> i najmniejsza z </w:t>
      </w:r>
      <w:r w:rsidR="00A75EDB">
        <w:t xml:space="preserve">odległości punktów do punktu </w:t>
      </w:r>
      <w:r w:rsidR="00A75EDB">
        <w:rPr>
          <w:i/>
        </w:rPr>
        <w:t xml:space="preserve">vp </w:t>
      </w:r>
      <w:r w:rsidR="00A542CB">
        <w:t>większ</w:t>
      </w:r>
      <w:r w:rsidR="00A75EDB">
        <w:t>a</w:t>
      </w:r>
      <w:r w:rsidR="00A542CB">
        <w:t xml:space="preserve"> </w:t>
      </w:r>
      <w:r w:rsidR="00A75EDB">
        <w:t>od mediany</w:t>
      </w:r>
      <w:r w:rsidR="00A542CB">
        <w:t xml:space="preserve">, zwaną dalej </w:t>
      </w:r>
      <w:r w:rsidR="00A542CB" w:rsidRPr="00A542CB">
        <w:rPr>
          <w:i/>
        </w:rPr>
        <w:t>metodą ograniczeń</w:t>
      </w:r>
      <w:r w:rsidR="00A542CB">
        <w:t>.</w:t>
      </w:r>
      <w:r w:rsidR="002F6CA7">
        <w:t xml:space="preserve"> </w:t>
      </w:r>
      <w:r w:rsidR="00D854C6">
        <w:t xml:space="preserve">W </w:t>
      </w:r>
      <w:r w:rsidR="00221BC4" w:rsidRPr="00221BC4">
        <w:fldChar w:fldCharType="begin"/>
      </w:r>
      <w:r w:rsidR="00221BC4" w:rsidRPr="00221BC4">
        <w:instrText xml:space="preserve"> REF _Ref348554512 \h  \* MERGEFORMAT </w:instrText>
      </w:r>
      <w:r w:rsidR="00221BC4" w:rsidRPr="00221BC4">
        <w:fldChar w:fldCharType="separate"/>
      </w:r>
      <w:r w:rsidR="006F653D" w:rsidRPr="006F653D">
        <w:t xml:space="preserve">Tab. </w:t>
      </w:r>
      <w:r w:rsidR="006F653D" w:rsidRPr="006F653D">
        <w:rPr>
          <w:noProof/>
        </w:rPr>
        <w:t>13</w:t>
      </w:r>
      <w:r w:rsidR="00221BC4" w:rsidRPr="00221BC4">
        <w:fldChar w:fldCharType="end"/>
      </w:r>
      <w:r w:rsidR="00A542CB">
        <w:t xml:space="preserve"> </w:t>
      </w:r>
      <w:r w:rsidR="00D854C6">
        <w:t xml:space="preserve">i na </w:t>
      </w:r>
      <w:r w:rsidR="00221BC4" w:rsidRPr="00221BC4">
        <w:fldChar w:fldCharType="begin"/>
      </w:r>
      <w:r w:rsidR="00221BC4" w:rsidRPr="00221BC4">
        <w:instrText xml:space="preserve"> REF _Ref348554526 \h  \* MERGEFORMAT </w:instrText>
      </w:r>
      <w:r w:rsidR="00221BC4" w:rsidRPr="00221BC4">
        <w:fldChar w:fldCharType="separate"/>
      </w:r>
      <w:r w:rsidR="006F653D" w:rsidRPr="006F653D">
        <w:t xml:space="preserve">Rys. </w:t>
      </w:r>
      <w:r w:rsidR="006F653D" w:rsidRPr="006F653D">
        <w:rPr>
          <w:noProof/>
        </w:rPr>
        <w:t>10</w:t>
      </w:r>
      <w:r w:rsidR="00221BC4" w:rsidRPr="00221BC4">
        <w:fldChar w:fldCharType="end"/>
      </w:r>
      <w:r w:rsidR="00A36918">
        <w:t xml:space="preserve"> </w:t>
      </w:r>
      <w:r w:rsidR="00A542CB">
        <w:t xml:space="preserve">zamieszczono </w:t>
      </w:r>
      <w:r w:rsidR="00A36918">
        <w:t>czasy</w:t>
      </w:r>
      <w:r w:rsidR="00A542CB">
        <w:t xml:space="preserve"> uruchomień algorytmu </w:t>
      </w:r>
      <w:r w:rsidR="00A75EDB">
        <w:rPr>
          <w:i/>
        </w:rPr>
        <w:t xml:space="preserve">VP-Tree-Index </w:t>
      </w:r>
      <w:r w:rsidR="00A542CB">
        <w:t>dla obu metod wyszukiwania k-sąsiedztwa.</w:t>
      </w:r>
      <w:r w:rsidR="002F6CA7">
        <w:t xml:space="preserve"> </w:t>
      </w:r>
      <w:r w:rsidR="00A542CB">
        <w:t xml:space="preserve">Z rezultatów badań wynika, że </w:t>
      </w:r>
      <w:r w:rsidR="00A542CB">
        <w:rPr>
          <w:i/>
        </w:rPr>
        <w:t>metoda ograniczeń</w:t>
      </w:r>
      <w:r w:rsidR="00A542CB">
        <w:t xml:space="preserve"> zapewnia szybsze wyszukiwanie k-sąsiedztwa niż </w:t>
      </w:r>
      <w:r w:rsidR="00A542CB">
        <w:rPr>
          <w:i/>
        </w:rPr>
        <w:t>metoda mediany</w:t>
      </w:r>
      <w:r w:rsidR="00A542CB">
        <w:t>. Największa różni</w:t>
      </w:r>
      <w:r w:rsidR="001E476C">
        <w:t>ca w czasach wykonania algorytmów</w:t>
      </w:r>
      <w:r w:rsidR="00A542CB">
        <w:t xml:space="preserve"> występuje dla wyszukiwania k-sąsie</w:t>
      </w:r>
      <w:r w:rsidR="001E476C">
        <w:t>dztwa spośród 500000 punktów zbioru covtype</w:t>
      </w:r>
      <w:r w:rsidR="00A542CB">
        <w:t xml:space="preserve">. Implementacja korzystająca z </w:t>
      </w:r>
      <w:r w:rsidR="00A542CB">
        <w:rPr>
          <w:i/>
        </w:rPr>
        <w:t>metody ograniczeń</w:t>
      </w:r>
      <w:r w:rsidR="00A542CB">
        <w:t xml:space="preserve"> wykonuje się blisko </w:t>
      </w:r>
      <w:r w:rsidR="002F6CA7">
        <w:t>1.5 razy</w:t>
      </w:r>
      <w:r w:rsidR="00A542CB">
        <w:t xml:space="preserve"> szybciej niż implementacja stosująca </w:t>
      </w:r>
      <w:r w:rsidR="00A542CB">
        <w:rPr>
          <w:i/>
        </w:rPr>
        <w:t>metodę mediany</w:t>
      </w:r>
      <w:r w:rsidR="00A542CB">
        <w:t>.</w:t>
      </w:r>
      <w:r w:rsidR="007E2157">
        <w:t xml:space="preserve"> </w:t>
      </w:r>
    </w:p>
    <w:p w:rsidR="00C90D93" w:rsidRDefault="007E2157" w:rsidP="00E8450F">
      <w:pPr>
        <w:jc w:val="both"/>
      </w:pPr>
      <w:r>
        <w:t>Wartym podkreślenia jest fakt, iż mimo, że w obu rozpatrywanych przypadkach indeks vp-drzewa budowany był w ten sam sposób oraz mimo, że prezentowane są uśrednione wyniki, to różnice w czasie są znaczące. Zachowanie to wynika z heurystyki zastosowanej w procesie wyboru punktu vp. Pewna kombinacja punktów vp</w:t>
      </w:r>
      <w:r w:rsidR="00397FF0">
        <w:t xml:space="preserve"> pozwala zbudować drzewo szybciej niż inna, stąd różnice w czasie budowy drzewa.</w:t>
      </w:r>
    </w:p>
    <w:p w:rsidR="00221BC4" w:rsidRPr="00EC7106" w:rsidRDefault="00221BC4" w:rsidP="00221BC4">
      <w:pPr>
        <w:pStyle w:val="Legenda"/>
        <w:keepNext/>
        <w:spacing w:before="240" w:after="240"/>
        <w:ind w:firstLine="0"/>
        <w:jc w:val="center"/>
        <w:rPr>
          <w:b w:val="0"/>
          <w:color w:val="auto"/>
          <w:sz w:val="20"/>
        </w:rPr>
      </w:pPr>
      <w:bookmarkStart w:id="60" w:name="_Ref348554512"/>
      <w:r w:rsidRPr="00EC7106">
        <w:rPr>
          <w:b w:val="0"/>
          <w:color w:val="auto"/>
          <w:sz w:val="20"/>
        </w:rPr>
        <w:t xml:space="preserve">Tab. </w:t>
      </w:r>
      <w:r w:rsidRPr="00EC7106">
        <w:rPr>
          <w:b w:val="0"/>
          <w:color w:val="auto"/>
          <w:sz w:val="20"/>
        </w:rPr>
        <w:fldChar w:fldCharType="begin"/>
      </w:r>
      <w:r w:rsidRPr="00EC7106">
        <w:rPr>
          <w:b w:val="0"/>
          <w:color w:val="auto"/>
          <w:sz w:val="20"/>
        </w:rPr>
        <w:instrText xml:space="preserve"> SEQ Tab. \* ARABIC </w:instrText>
      </w:r>
      <w:r w:rsidRPr="00EC7106">
        <w:rPr>
          <w:b w:val="0"/>
          <w:color w:val="auto"/>
          <w:sz w:val="20"/>
        </w:rPr>
        <w:fldChar w:fldCharType="separate"/>
      </w:r>
      <w:r w:rsidR="00A1227B">
        <w:rPr>
          <w:b w:val="0"/>
          <w:noProof/>
          <w:color w:val="auto"/>
          <w:sz w:val="20"/>
        </w:rPr>
        <w:t>14</w:t>
      </w:r>
      <w:r w:rsidRPr="00EC7106">
        <w:rPr>
          <w:b w:val="0"/>
          <w:color w:val="auto"/>
          <w:sz w:val="20"/>
        </w:rPr>
        <w:fldChar w:fldCharType="end"/>
      </w:r>
      <w:bookmarkEnd w:id="60"/>
      <w:r w:rsidR="00295755" w:rsidRPr="00EC7106">
        <w:rPr>
          <w:b w:val="0"/>
          <w:color w:val="auto"/>
          <w:sz w:val="20"/>
        </w:rPr>
        <w:t>.</w:t>
      </w:r>
      <w:r w:rsidRPr="00EC7106">
        <w:rPr>
          <w:b w:val="0"/>
          <w:color w:val="auto"/>
          <w:sz w:val="20"/>
        </w:rPr>
        <w:t xml:space="preserve"> Porównanie wydajności algorytmu </w:t>
      </w:r>
      <w:r w:rsidRPr="00EC7106">
        <w:rPr>
          <w:b w:val="0"/>
          <w:i/>
          <w:color w:val="auto"/>
          <w:sz w:val="20"/>
        </w:rPr>
        <w:t>VP-Tree-Index</w:t>
      </w:r>
      <w:r w:rsidRPr="00EC7106">
        <w:rPr>
          <w:b w:val="0"/>
          <w:color w:val="auto"/>
          <w:sz w:val="20"/>
        </w:rPr>
        <w:t xml:space="preserve"> w zależności od implementacji metody wyszukiwania w vp-drzewie na przykładowych zbiorach danych. Tabela zawiera czasy wykonania (w sekundach) poszukiwań k=5 sąsiadów w przykładowych zbiorach dla 10% losowo wybranych punktów</w:t>
      </w:r>
    </w:p>
    <w:tbl>
      <w:tblPr>
        <w:tblStyle w:val="rednialista1"/>
        <w:tblW w:w="7829" w:type="dxa"/>
        <w:tblInd w:w="628" w:type="dxa"/>
        <w:tblLook w:val="04A0" w:firstRow="1" w:lastRow="0" w:firstColumn="1" w:lastColumn="0" w:noHBand="0" w:noVBand="1"/>
      </w:tblPr>
      <w:tblGrid>
        <w:gridCol w:w="448"/>
        <w:gridCol w:w="920"/>
        <w:gridCol w:w="1100"/>
        <w:gridCol w:w="1280"/>
        <w:gridCol w:w="840"/>
        <w:gridCol w:w="1120"/>
        <w:gridCol w:w="1261"/>
        <w:gridCol w:w="860"/>
      </w:tblGrid>
      <w:tr w:rsidR="002F6CA7" w:rsidRPr="002F6CA7" w:rsidTr="002F6CA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zbioór</w:t>
            </w:r>
          </w:p>
        </w:tc>
        <w:tc>
          <w:tcPr>
            <w:tcW w:w="920" w:type="dxa"/>
            <w:vMerge w:val="restart"/>
            <w:hideMark/>
          </w:tcPr>
          <w:p w:rsidR="002F6CA7" w:rsidRPr="002F6CA7" w:rsidRDefault="002F6CA7" w:rsidP="00E8450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liczba punktów</w:t>
            </w:r>
          </w:p>
        </w:tc>
        <w:tc>
          <w:tcPr>
            <w:tcW w:w="3220" w:type="dxa"/>
            <w:gridSpan w:val="3"/>
            <w:noWrap/>
            <w:hideMark/>
          </w:tcPr>
          <w:p w:rsidR="002F6CA7" w:rsidRPr="002F6CA7" w:rsidRDefault="002F6CA7" w:rsidP="00E8450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i/>
                <w:iCs/>
                <w:color w:val="000000"/>
                <w:sz w:val="18"/>
                <w:szCs w:val="18"/>
                <w:lang w:eastAsia="pl-PL"/>
              </w:rPr>
              <w:t>VP-Tree-Index</w:t>
            </w:r>
            <w:r w:rsidRPr="002F6CA7">
              <w:rPr>
                <w:rFonts w:ascii="Calibri" w:eastAsia="Times New Roman" w:hAnsi="Calibri" w:cs="Times New Roman"/>
                <w:b/>
                <w:color w:val="000000"/>
                <w:sz w:val="18"/>
                <w:szCs w:val="18"/>
                <w:lang w:eastAsia="pl-PL"/>
              </w:rPr>
              <w:t xml:space="preserve"> mediana</w:t>
            </w:r>
          </w:p>
        </w:tc>
        <w:tc>
          <w:tcPr>
            <w:tcW w:w="3241" w:type="dxa"/>
            <w:gridSpan w:val="3"/>
            <w:noWrap/>
            <w:hideMark/>
          </w:tcPr>
          <w:p w:rsidR="002F6CA7" w:rsidRPr="002F6CA7" w:rsidRDefault="002F6CA7" w:rsidP="00E8450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i/>
                <w:iCs/>
                <w:color w:val="000000"/>
                <w:sz w:val="18"/>
                <w:szCs w:val="18"/>
                <w:lang w:eastAsia="pl-PL"/>
              </w:rPr>
              <w:t>VP-Tree-Index</w:t>
            </w:r>
            <w:r w:rsidRPr="002F6CA7">
              <w:rPr>
                <w:rFonts w:ascii="Calibri" w:eastAsia="Times New Roman" w:hAnsi="Calibri" w:cs="Times New Roman"/>
                <w:b/>
                <w:color w:val="000000"/>
                <w:sz w:val="18"/>
                <w:szCs w:val="18"/>
                <w:lang w:eastAsia="pl-PL"/>
              </w:rPr>
              <w:t xml:space="preserve"> ograniczenia</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vMerge/>
            <w:hideMark/>
          </w:tcPr>
          <w:p w:rsidR="002F6CA7" w:rsidRPr="002F6CA7" w:rsidRDefault="002F6CA7" w:rsidP="00E8450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110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 wykonanie algorytmu </w:t>
            </w:r>
          </w:p>
        </w:tc>
        <w:tc>
          <w:tcPr>
            <w:tcW w:w="128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wyszukiwanie sąsiadów </w:t>
            </w:r>
          </w:p>
        </w:tc>
        <w:tc>
          <w:tcPr>
            <w:tcW w:w="84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budowa indeksu </w:t>
            </w:r>
          </w:p>
        </w:tc>
        <w:tc>
          <w:tcPr>
            <w:tcW w:w="112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 wykonanie algorytmu </w:t>
            </w:r>
          </w:p>
        </w:tc>
        <w:tc>
          <w:tcPr>
            <w:tcW w:w="1261"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wyszukiwanie sąsiadów </w:t>
            </w:r>
          </w:p>
        </w:tc>
        <w:tc>
          <w:tcPr>
            <w:tcW w:w="86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budowa indeksu </w:t>
            </w:r>
          </w:p>
        </w:tc>
      </w:tr>
      <w:tr w:rsidR="002F6CA7" w:rsidRPr="002F6CA7" w:rsidTr="002F6CA7">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10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8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4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12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61"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6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karypis_sport</w:t>
            </w: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0,614</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0,241</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0,373</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0,296</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0,218</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0,078</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1,562</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0,883</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0,678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0,988</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0,822</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0,166</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4,976</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3,747</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1,229</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3,879</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3,510</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0,369</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10,276</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8,483</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1,793</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8,684</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8,107</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0,577</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15,944</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15,039</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0,905</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15,543</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14,768</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0,774</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karypis_review</w:t>
            </w: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0,392</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0,084</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0,308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0,270</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0,078</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0,192</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0,911</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0,318</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0,593</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0,675</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0,296</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0,379</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2,530</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1,385</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1,145</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1,986</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1,326</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0,660</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4,650</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3,089</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1,561</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3,630</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2,949</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0,681</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7,344</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5,462</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1,882</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5,840</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5,247</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0,593</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covtype</w:t>
            </w: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1,858</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0,366</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1,491</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0,859</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0,298</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0,561</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9,037</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3,029</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6,008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5,010</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2,241</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2,770</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27,845</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10,687</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17,158</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14,204</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7,703</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6,501</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126,437</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67,943</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58,494</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106,525</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70,103</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36,422</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346,216</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219,689</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126,527</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249,375</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180,813</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68,562</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cup98</w:t>
            </w: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2,477</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0,494</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1,983</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0,728</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0,307</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0,421</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8,068</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4,054</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4,014</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4,178</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2,812</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1,366</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19,508</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11,432</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8,076</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10,215</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7,766</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2,450</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29,371</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18,886</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10,485</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20,500</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16,790</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3,710</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90000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44,818</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29,800</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15,018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40,305</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27,149</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13,156</w:t>
            </w:r>
          </w:p>
        </w:tc>
      </w:tr>
    </w:tbl>
    <w:p w:rsidR="00221BC4" w:rsidRDefault="005D43C9" w:rsidP="00221BC4">
      <w:pPr>
        <w:keepNext/>
        <w:ind w:firstLine="0"/>
      </w:pPr>
      <w:r>
        <w:rPr>
          <w:noProof/>
          <w:lang w:eastAsia="pl-PL"/>
        </w:rPr>
        <w:lastRenderedPageBreak/>
        <w:drawing>
          <wp:inline distT="0" distB="0" distL="0" distR="0" wp14:anchorId="2BAF3670" wp14:editId="7BC836DC">
            <wp:extent cx="5743575" cy="5467350"/>
            <wp:effectExtent l="0" t="0" r="9525" b="19050"/>
            <wp:docPr id="23" name="Wykres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D43C9" w:rsidRPr="00EC7106" w:rsidRDefault="00221BC4" w:rsidP="00221BC4">
      <w:pPr>
        <w:pStyle w:val="Legenda"/>
        <w:spacing w:before="240" w:after="240"/>
        <w:ind w:firstLine="0"/>
        <w:jc w:val="center"/>
        <w:rPr>
          <w:b w:val="0"/>
          <w:color w:val="auto"/>
          <w:sz w:val="20"/>
        </w:rPr>
      </w:pPr>
      <w:bookmarkStart w:id="61" w:name="_Ref348554526"/>
      <w:r w:rsidRPr="00EC7106">
        <w:rPr>
          <w:b w:val="0"/>
          <w:color w:val="auto"/>
          <w:sz w:val="20"/>
        </w:rPr>
        <w:t xml:space="preserve">Rys. </w:t>
      </w:r>
      <w:r w:rsidRPr="00EC7106">
        <w:rPr>
          <w:b w:val="0"/>
          <w:color w:val="auto"/>
          <w:sz w:val="20"/>
        </w:rPr>
        <w:fldChar w:fldCharType="begin"/>
      </w:r>
      <w:r w:rsidRPr="00EC7106">
        <w:rPr>
          <w:b w:val="0"/>
          <w:color w:val="auto"/>
          <w:sz w:val="20"/>
        </w:rPr>
        <w:instrText xml:space="preserve"> SEQ Rys. \* ARABIC </w:instrText>
      </w:r>
      <w:r w:rsidRPr="00EC7106">
        <w:rPr>
          <w:b w:val="0"/>
          <w:color w:val="auto"/>
          <w:sz w:val="20"/>
        </w:rPr>
        <w:fldChar w:fldCharType="separate"/>
      </w:r>
      <w:r w:rsidR="00EE556D">
        <w:rPr>
          <w:b w:val="0"/>
          <w:noProof/>
          <w:color w:val="auto"/>
          <w:sz w:val="20"/>
        </w:rPr>
        <w:t>10</w:t>
      </w:r>
      <w:r w:rsidRPr="00EC7106">
        <w:rPr>
          <w:b w:val="0"/>
          <w:color w:val="auto"/>
          <w:sz w:val="20"/>
        </w:rPr>
        <w:fldChar w:fldCharType="end"/>
      </w:r>
      <w:bookmarkEnd w:id="61"/>
      <w:r w:rsidR="00295755" w:rsidRPr="00EC7106">
        <w:rPr>
          <w:b w:val="0"/>
          <w:color w:val="auto"/>
          <w:sz w:val="20"/>
        </w:rPr>
        <w:t>.</w:t>
      </w:r>
      <w:r w:rsidRPr="00EC7106">
        <w:rPr>
          <w:b w:val="0"/>
          <w:color w:val="auto"/>
          <w:sz w:val="20"/>
        </w:rPr>
        <w:t xml:space="preserve"> Porównanie wydajności algorytmu </w:t>
      </w:r>
      <w:r w:rsidRPr="00EC7106">
        <w:rPr>
          <w:b w:val="0"/>
          <w:i/>
          <w:color w:val="auto"/>
          <w:sz w:val="20"/>
        </w:rPr>
        <w:t>VP-Tree-Index</w:t>
      </w:r>
      <w:r w:rsidRPr="00EC7106">
        <w:rPr>
          <w:b w:val="0"/>
          <w:color w:val="auto"/>
          <w:sz w:val="20"/>
        </w:rPr>
        <w:t xml:space="preserve"> w zależności od implementacji metody wyszukiwania w vp-drzewie na przykładowych zbiorach danych. Wykresy zawierają czasy wykonania (w sekundach) poszukiwań k=5 sąsiadów w przykładowych zbiorach dla 10% losowo wybranych punktów</w:t>
      </w:r>
    </w:p>
    <w:p w:rsidR="00D944DC" w:rsidRDefault="00397FF0" w:rsidP="00D944DC">
      <w:pPr>
        <w:jc w:val="both"/>
      </w:pPr>
      <w:r>
        <w:t>Jednakże wariancja ta nie wpływa decydująco na różnice w czasie wykonania obu implementacji. P</w:t>
      </w:r>
      <w:r w:rsidR="00C13904">
        <w:t>owodem</w:t>
      </w:r>
      <w:r>
        <w:t xml:space="preserve"> tych</w:t>
      </w:r>
      <w:r w:rsidR="00C13904">
        <w:t xml:space="preserve"> różnic jest kryterium wyszukiwania</w:t>
      </w:r>
      <w:r w:rsidR="00511EC1">
        <w:t>.</w:t>
      </w:r>
      <w:r w:rsidR="00D944DC">
        <w:t xml:space="preserve"> </w:t>
      </w:r>
      <w:r w:rsidR="007E7849">
        <w:t>Następujące</w:t>
      </w:r>
      <w:r w:rsidR="00043562">
        <w:t xml:space="preserve"> </w:t>
      </w:r>
      <w:r w:rsidR="007E7849">
        <w:t>wyjaśnienie</w:t>
      </w:r>
      <w:r w:rsidR="00043562">
        <w:t xml:space="preserve"> </w:t>
      </w:r>
      <w:r w:rsidR="00A75EDB">
        <w:t>jest</w:t>
      </w:r>
      <w:r w:rsidR="007E7849">
        <w:t xml:space="preserve"> oparte</w:t>
      </w:r>
      <w:r w:rsidR="00043562">
        <w:t xml:space="preserve"> na Eps-sąsiedztwie bez straty wartości merytorycznej dla k-sąsiedztwa ponieważ problem k-sąsiedztwa można sprowadzić do problemu Eps-sąsiedztwa. </w:t>
      </w:r>
    </w:p>
    <w:p w:rsidR="007C55F5" w:rsidRDefault="00511EC1" w:rsidP="00D944DC">
      <w:pPr>
        <w:jc w:val="both"/>
      </w:pPr>
      <w:r>
        <w:t xml:space="preserve">Na </w:t>
      </w:r>
      <w:r w:rsidR="00295755" w:rsidRPr="00295755">
        <w:fldChar w:fldCharType="begin"/>
      </w:r>
      <w:r w:rsidR="00295755" w:rsidRPr="00295755">
        <w:instrText xml:space="preserve"> REF _Ref348554855 \h  \* MERGEFORMAT </w:instrText>
      </w:r>
      <w:r w:rsidR="00295755" w:rsidRPr="00295755">
        <w:fldChar w:fldCharType="separate"/>
      </w:r>
      <w:r w:rsidR="006F653D" w:rsidRPr="006F653D">
        <w:t xml:space="preserve">Rys. </w:t>
      </w:r>
      <w:r w:rsidR="006F653D" w:rsidRPr="006F653D">
        <w:rPr>
          <w:noProof/>
        </w:rPr>
        <w:t>11</w:t>
      </w:r>
      <w:r w:rsidR="00295755" w:rsidRPr="00295755">
        <w:fldChar w:fldCharType="end"/>
      </w:r>
      <w:r>
        <w:t xml:space="preserve"> przedstawiono sytuację znajdowania Eps-sąsiedztwa punktu P </w:t>
      </w:r>
      <w:r w:rsidR="00043562">
        <w:t xml:space="preserve">(obszar pokryty czarno-białą kratą) </w:t>
      </w:r>
      <w:r>
        <w:t>w węźle</w:t>
      </w:r>
      <w:r w:rsidR="00F11E14">
        <w:t xml:space="preserve"> VP</w:t>
      </w:r>
      <w:r>
        <w:t xml:space="preserve"> </w:t>
      </w:r>
      <w:r>
        <w:rPr>
          <w:i/>
        </w:rPr>
        <w:t>vp</w:t>
      </w:r>
      <w:r w:rsidRPr="00043562">
        <w:rPr>
          <w:i/>
        </w:rPr>
        <w:t>-drzewa</w:t>
      </w:r>
      <w:r w:rsidR="00F11E14">
        <w:rPr>
          <w:i/>
        </w:rPr>
        <w:t xml:space="preserve"> metodą mediany</w:t>
      </w:r>
      <w:r w:rsidR="00043562">
        <w:t>.</w:t>
      </w:r>
      <w:r w:rsidR="00F2240D">
        <w:t xml:space="preserve"> </w:t>
      </w:r>
      <w:r w:rsidR="00F11E14">
        <w:t xml:space="preserve">Fragmentem okręgu zaznaczono medianę odległości punktów od punktu VP. </w:t>
      </w:r>
      <w:r w:rsidR="007C55F5">
        <w:t xml:space="preserve">Algorytm znajdowania eps-sąsiedztwa punktu P </w:t>
      </w:r>
      <w:r w:rsidR="007C55F5">
        <w:rPr>
          <w:i/>
        </w:rPr>
        <w:t xml:space="preserve">metodą </w:t>
      </w:r>
      <w:r w:rsidR="007C55F5" w:rsidRPr="007C55F5">
        <w:rPr>
          <w:i/>
        </w:rPr>
        <w:t>mediany</w:t>
      </w:r>
      <w:r w:rsidR="007C55F5">
        <w:rPr>
          <w:i/>
        </w:rPr>
        <w:t xml:space="preserve"> </w:t>
      </w:r>
      <w:r w:rsidR="007C55F5">
        <w:t xml:space="preserve">odwiedzając węzeł VP </w:t>
      </w:r>
      <w:r w:rsidR="007C55F5">
        <w:rPr>
          <w:i/>
        </w:rPr>
        <w:t>vp-</w:t>
      </w:r>
      <w:r w:rsidR="007C55F5" w:rsidRPr="007C55F5">
        <w:rPr>
          <w:i/>
        </w:rPr>
        <w:t>drzewa</w:t>
      </w:r>
      <w:r w:rsidR="007C55F5">
        <w:rPr>
          <w:i/>
        </w:rPr>
        <w:t xml:space="preserve"> </w:t>
      </w:r>
      <w:r w:rsidR="007C55F5">
        <w:t>oblicza odległość distance(VP, P) a następnie:</w:t>
      </w:r>
    </w:p>
    <w:p w:rsidR="00D944DC" w:rsidRPr="00D944DC" w:rsidRDefault="007C55F5" w:rsidP="00D944DC">
      <w:pPr>
        <w:pStyle w:val="Akapitzlist"/>
        <w:numPr>
          <w:ilvl w:val="0"/>
          <w:numId w:val="45"/>
        </w:numPr>
        <w:jc w:val="both"/>
      </w:pPr>
      <w:r>
        <w:t xml:space="preserve">przeszukuje lewe poddrzewo </w:t>
      </w:r>
      <w:r w:rsidRPr="00D944DC">
        <w:rPr>
          <w:i/>
        </w:rPr>
        <w:t xml:space="preserve">vp-drzewa </w:t>
      </w:r>
      <w:r>
        <w:t>jeśli distance(VP,P)-Eps&lt;</w:t>
      </w:r>
      <w:r w:rsidRPr="00D944DC">
        <w:rPr>
          <w:i/>
        </w:rPr>
        <w:t xml:space="preserve">mediana </w:t>
      </w:r>
      <w:r>
        <w:t>i distance(VP,P)+Eps</w:t>
      </w:r>
      <w:r w:rsidR="00F2240D">
        <w:t xml:space="preserve"> </w:t>
      </w:r>
      <w:r>
        <w:t>&lt;=</w:t>
      </w:r>
      <w:r w:rsidR="00F2240D">
        <w:t xml:space="preserve"> </w:t>
      </w:r>
      <w:r w:rsidRPr="00D944DC">
        <w:rPr>
          <w:i/>
        </w:rPr>
        <w:t>mediana.</w:t>
      </w:r>
    </w:p>
    <w:p w:rsidR="00D944DC" w:rsidRPr="00D944DC" w:rsidRDefault="007C55F5" w:rsidP="00D944DC">
      <w:pPr>
        <w:pStyle w:val="Akapitzlist"/>
        <w:numPr>
          <w:ilvl w:val="0"/>
          <w:numId w:val="45"/>
        </w:numPr>
        <w:jc w:val="both"/>
      </w:pPr>
      <w:r>
        <w:t xml:space="preserve">przeszukuje prawe poddrzewo </w:t>
      </w:r>
      <w:r w:rsidRPr="00D944DC">
        <w:rPr>
          <w:i/>
        </w:rPr>
        <w:t xml:space="preserve">vp-drzewa </w:t>
      </w:r>
      <w:r>
        <w:t>jeśli distance(VP,P)+Eps</w:t>
      </w:r>
      <w:r w:rsidR="00F2240D">
        <w:t xml:space="preserve"> </w:t>
      </w:r>
      <w:r>
        <w:t>&gt;=</w:t>
      </w:r>
      <w:r w:rsidR="00F2240D">
        <w:t xml:space="preserve"> </w:t>
      </w:r>
      <w:r w:rsidRPr="00D944DC">
        <w:rPr>
          <w:i/>
        </w:rPr>
        <w:t xml:space="preserve">mediana </w:t>
      </w:r>
      <w:r>
        <w:t>i distance(VP,P)-Eps&gt;=</w:t>
      </w:r>
      <w:r w:rsidRPr="00D944DC">
        <w:rPr>
          <w:i/>
        </w:rPr>
        <w:t>mediana.</w:t>
      </w:r>
    </w:p>
    <w:p w:rsidR="007C55F5" w:rsidRDefault="007C55F5" w:rsidP="00D944DC">
      <w:pPr>
        <w:pStyle w:val="Akapitzlist"/>
        <w:numPr>
          <w:ilvl w:val="0"/>
          <w:numId w:val="45"/>
        </w:numPr>
        <w:jc w:val="both"/>
      </w:pPr>
      <w:r>
        <w:t xml:space="preserve">przeszukuje lewe i prawe poddrzewo </w:t>
      </w:r>
      <w:r w:rsidRPr="00D944DC">
        <w:rPr>
          <w:i/>
        </w:rPr>
        <w:t xml:space="preserve">vp-drzewa </w:t>
      </w:r>
      <w:r>
        <w:t>jeśli distance(VP,P)-Eps&lt;</w:t>
      </w:r>
      <w:r w:rsidRPr="00D944DC">
        <w:rPr>
          <w:i/>
        </w:rPr>
        <w:t xml:space="preserve">mediana </w:t>
      </w:r>
      <w:r>
        <w:t>i distance(VP,P)+Eps&gt;=</w:t>
      </w:r>
      <w:r w:rsidRPr="00D944DC">
        <w:rPr>
          <w:i/>
        </w:rPr>
        <w:t>mediana.</w:t>
      </w:r>
    </w:p>
    <w:p w:rsidR="007C55F5" w:rsidRDefault="007C55F5" w:rsidP="00D944DC">
      <w:pPr>
        <w:ind w:firstLine="0"/>
        <w:jc w:val="both"/>
      </w:pPr>
      <w:r>
        <w:lastRenderedPageBreak/>
        <w:t>Zatem w przyp</w:t>
      </w:r>
      <w:r w:rsidR="00F2240D">
        <w:t xml:space="preserve">adku przedstawionym na </w:t>
      </w:r>
      <w:r w:rsidR="0091621B" w:rsidRPr="001414C8">
        <w:fldChar w:fldCharType="begin"/>
      </w:r>
      <w:r w:rsidR="0091621B" w:rsidRPr="001414C8">
        <w:instrText xml:space="preserve"> REF _Ref347437451 \h  \* MERGEFORMAT </w:instrText>
      </w:r>
      <w:r w:rsidR="0091621B" w:rsidRPr="001414C8">
        <w:fldChar w:fldCharType="separate"/>
      </w:r>
      <w:r w:rsidR="006F653D">
        <w:rPr>
          <w:b/>
          <w:bCs/>
        </w:rPr>
        <w:t>Błąd! Nie można odnaleźć źródła odwołania.</w:t>
      </w:r>
      <w:r w:rsidR="0091621B" w:rsidRPr="001414C8">
        <w:fldChar w:fldCharType="end"/>
      </w:r>
      <w:r w:rsidR="004F2DAB">
        <w:t xml:space="preserve"> </w:t>
      </w:r>
      <w:r w:rsidR="004F2DAB">
        <w:rPr>
          <w:i/>
        </w:rPr>
        <w:t xml:space="preserve">metoda mediany </w:t>
      </w:r>
      <w:r w:rsidR="004F2DAB">
        <w:t>przeszuka zarówno lewe jak i prawe poddrzewo mimo, że żaden z punktów prawego poddrzewa (F, G, H, I) nie należy do Eps-sąsiedztwa punktu P.</w:t>
      </w:r>
    </w:p>
    <w:p w:rsidR="00FC5D3D" w:rsidRDefault="000A6F2B" w:rsidP="00FC5D3D">
      <w:pPr>
        <w:keepNext/>
        <w:ind w:firstLine="0"/>
        <w:jc w:val="center"/>
      </w:pPr>
      <w:r>
        <w:rPr>
          <w:noProof/>
          <w:lang w:eastAsia="pl-PL"/>
        </w:rPr>
        <w:drawing>
          <wp:inline distT="0" distB="0" distL="0" distR="0" wp14:anchorId="4AED7D66" wp14:editId="13F0860D">
            <wp:extent cx="2950210" cy="2924175"/>
            <wp:effectExtent l="0" t="0" r="254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0210" cy="2924175"/>
                    </a:xfrm>
                    <a:prstGeom prst="rect">
                      <a:avLst/>
                    </a:prstGeom>
                    <a:noFill/>
                    <a:ln>
                      <a:noFill/>
                    </a:ln>
                  </pic:spPr>
                </pic:pic>
              </a:graphicData>
            </a:graphic>
          </wp:inline>
        </w:drawing>
      </w:r>
    </w:p>
    <w:p w:rsidR="000A6F2B" w:rsidRPr="00EC7106" w:rsidRDefault="00FC5D3D" w:rsidP="00FC5D3D">
      <w:pPr>
        <w:pStyle w:val="Legenda"/>
        <w:spacing w:before="240" w:after="240"/>
        <w:ind w:firstLine="0"/>
        <w:jc w:val="center"/>
        <w:rPr>
          <w:b w:val="0"/>
          <w:color w:val="auto"/>
          <w:sz w:val="20"/>
        </w:rPr>
      </w:pPr>
      <w:bookmarkStart w:id="62" w:name="_Ref348554855"/>
      <w:r w:rsidRPr="00EC7106">
        <w:rPr>
          <w:b w:val="0"/>
          <w:color w:val="auto"/>
          <w:sz w:val="20"/>
        </w:rPr>
        <w:t xml:space="preserve">Rys. </w:t>
      </w:r>
      <w:r w:rsidRPr="00EC7106">
        <w:rPr>
          <w:b w:val="0"/>
          <w:color w:val="auto"/>
          <w:sz w:val="20"/>
        </w:rPr>
        <w:fldChar w:fldCharType="begin"/>
      </w:r>
      <w:r w:rsidRPr="00EC7106">
        <w:rPr>
          <w:b w:val="0"/>
          <w:color w:val="auto"/>
          <w:sz w:val="20"/>
        </w:rPr>
        <w:instrText xml:space="preserve"> SEQ Rys. \* ARABIC </w:instrText>
      </w:r>
      <w:r w:rsidRPr="00EC7106">
        <w:rPr>
          <w:b w:val="0"/>
          <w:color w:val="auto"/>
          <w:sz w:val="20"/>
        </w:rPr>
        <w:fldChar w:fldCharType="separate"/>
      </w:r>
      <w:r w:rsidR="00EE556D">
        <w:rPr>
          <w:b w:val="0"/>
          <w:noProof/>
          <w:color w:val="auto"/>
          <w:sz w:val="20"/>
        </w:rPr>
        <w:t>11</w:t>
      </w:r>
      <w:r w:rsidRPr="00EC7106">
        <w:rPr>
          <w:b w:val="0"/>
          <w:color w:val="auto"/>
          <w:sz w:val="20"/>
        </w:rPr>
        <w:fldChar w:fldCharType="end"/>
      </w:r>
      <w:bookmarkEnd w:id="62"/>
      <w:r w:rsidR="00295755" w:rsidRPr="00EC7106">
        <w:rPr>
          <w:b w:val="0"/>
          <w:color w:val="auto"/>
          <w:sz w:val="20"/>
        </w:rPr>
        <w:t>.</w:t>
      </w:r>
      <w:r w:rsidRPr="00EC7106">
        <w:rPr>
          <w:b w:val="0"/>
          <w:color w:val="auto"/>
          <w:sz w:val="20"/>
        </w:rPr>
        <w:t xml:space="preserve"> Ilustracja do metody wyszukiwania k sąsiadów w VP-drzewie z zastosowaniem mediany</w:t>
      </w:r>
    </w:p>
    <w:p w:rsidR="00DF366E" w:rsidRDefault="00295755" w:rsidP="00D944DC">
      <w:pPr>
        <w:jc w:val="both"/>
      </w:pPr>
      <w:r w:rsidRPr="00295755">
        <w:fldChar w:fldCharType="begin"/>
      </w:r>
      <w:r w:rsidRPr="00295755">
        <w:instrText xml:space="preserve"> REF _Ref348554871 \h  \* MERGEFORMAT </w:instrText>
      </w:r>
      <w:r w:rsidRPr="00295755">
        <w:fldChar w:fldCharType="separate"/>
      </w:r>
      <w:r w:rsidR="006F653D" w:rsidRPr="006F653D">
        <w:t xml:space="preserve">Rys. </w:t>
      </w:r>
      <w:r w:rsidR="006F653D" w:rsidRPr="006F653D">
        <w:rPr>
          <w:noProof/>
        </w:rPr>
        <w:t>12</w:t>
      </w:r>
      <w:r w:rsidRPr="00295755">
        <w:fldChar w:fldCharType="end"/>
      </w:r>
      <w:r w:rsidR="00DF366E" w:rsidRPr="001414C8">
        <w:t xml:space="preserve"> </w:t>
      </w:r>
      <w:r w:rsidR="00A75EDB">
        <w:t>przedstawia</w:t>
      </w:r>
      <w:r w:rsidR="007E7849">
        <w:t xml:space="preserve"> sytuację znajdowania Eps-sąsiedztwa punktu P (obszar pokryty czarno-białą kratą) w węźle VP </w:t>
      </w:r>
      <w:r w:rsidR="007E7849">
        <w:rPr>
          <w:i/>
        </w:rPr>
        <w:t>vp</w:t>
      </w:r>
      <w:r w:rsidR="007E7849" w:rsidRPr="00043562">
        <w:rPr>
          <w:i/>
        </w:rPr>
        <w:t>-drzewa</w:t>
      </w:r>
      <w:r w:rsidR="007E7849">
        <w:rPr>
          <w:i/>
        </w:rPr>
        <w:t xml:space="preserve"> metodą ograniczeń.</w:t>
      </w:r>
      <w:r w:rsidR="007E7849">
        <w:t xml:space="preserve"> Fragmentami okręgów zostały oznaczone odległości bhl (najmniejsza z odległości punktów do punktu VP większa od mediany) i blh (największa z odległości punktów do punktu VP mniejsza od mediany). Algorytm znajdowania eps-sąsiedztwa punktu P</w:t>
      </w:r>
      <w:r w:rsidR="007E7849">
        <w:rPr>
          <w:i/>
        </w:rPr>
        <w:t xml:space="preserve"> metodą ograniczeń</w:t>
      </w:r>
      <w:r w:rsidR="007E7849">
        <w:t xml:space="preserve"> odwiedzając węzeł VP </w:t>
      </w:r>
      <w:r w:rsidR="007E7849">
        <w:rPr>
          <w:i/>
        </w:rPr>
        <w:t>vp-drzewa</w:t>
      </w:r>
      <w:r w:rsidR="007E7849">
        <w:t xml:space="preserve"> obilcza odległość distance (VP,P) a następnie:</w:t>
      </w:r>
    </w:p>
    <w:p w:rsidR="00D944DC" w:rsidRDefault="007E7849" w:rsidP="00D944DC">
      <w:pPr>
        <w:pStyle w:val="Akapitzlist"/>
        <w:numPr>
          <w:ilvl w:val="0"/>
          <w:numId w:val="46"/>
        </w:numPr>
        <w:jc w:val="both"/>
      </w:pPr>
      <w:r>
        <w:t xml:space="preserve">przeszukuje lewe poddrzewo </w:t>
      </w:r>
      <w:r w:rsidRPr="00D944DC">
        <w:rPr>
          <w:i/>
        </w:rPr>
        <w:t>vp-drzewa</w:t>
      </w:r>
      <w:r>
        <w:t xml:space="preserve"> jeśli distance(VP,P)-Eps&lt;</w:t>
      </w:r>
      <w:r w:rsidR="00DB252E">
        <w:t>=</w:t>
      </w:r>
      <w:r>
        <w:t>blh i distance(VP,P)+Eps&lt;bhl.</w:t>
      </w:r>
    </w:p>
    <w:p w:rsidR="00D944DC" w:rsidRDefault="00DB252E" w:rsidP="00D944DC">
      <w:pPr>
        <w:pStyle w:val="Akapitzlist"/>
        <w:numPr>
          <w:ilvl w:val="0"/>
          <w:numId w:val="46"/>
        </w:numPr>
        <w:jc w:val="both"/>
      </w:pPr>
      <w:r>
        <w:t>p</w:t>
      </w:r>
      <w:r w:rsidR="007E7849">
        <w:t xml:space="preserve">rzeszukuje prawe poddrzewo </w:t>
      </w:r>
      <w:r w:rsidR="007E7849" w:rsidRPr="00D944DC">
        <w:rPr>
          <w:i/>
        </w:rPr>
        <w:t>vp-drzewa</w:t>
      </w:r>
      <w:r w:rsidR="007E7849">
        <w:t xml:space="preserve"> jeśli distance(VP,P)+Eps&gt;=bhl i </w:t>
      </w:r>
      <w:r>
        <w:t>distance(VP,P)-Eps&gt;blh,</w:t>
      </w:r>
    </w:p>
    <w:p w:rsidR="00DB252E" w:rsidRDefault="00DB252E" w:rsidP="00D944DC">
      <w:pPr>
        <w:pStyle w:val="Akapitzlist"/>
        <w:numPr>
          <w:ilvl w:val="0"/>
          <w:numId w:val="46"/>
        </w:numPr>
        <w:jc w:val="both"/>
      </w:pPr>
      <w:r>
        <w:t xml:space="preserve">przeszukuje lewe i prawe poddrzewo </w:t>
      </w:r>
      <w:r w:rsidRPr="00D944DC">
        <w:rPr>
          <w:i/>
        </w:rPr>
        <w:t>vp-drzewa</w:t>
      </w:r>
      <w:r>
        <w:t xml:space="preserve"> jeśli distance(VP,P)+Eps&gt;=bh; i distance(VP,P)-Eps&lt;=blh.</w:t>
      </w:r>
    </w:p>
    <w:p w:rsidR="00DB252E" w:rsidRPr="00DB252E" w:rsidRDefault="00DB252E" w:rsidP="00D944DC">
      <w:pPr>
        <w:ind w:firstLine="0"/>
        <w:jc w:val="both"/>
      </w:pPr>
      <w:r>
        <w:t xml:space="preserve">Zatem w przypadku przedstawionym na rysunku 5 </w:t>
      </w:r>
      <w:r>
        <w:rPr>
          <w:i/>
        </w:rPr>
        <w:t>metoda ograniczeń</w:t>
      </w:r>
      <w:r>
        <w:t xml:space="preserve"> przeszuka jedynie lewe poddrzewo </w:t>
      </w:r>
      <w:r>
        <w:rPr>
          <w:i/>
        </w:rPr>
        <w:t>vp-drzewa</w:t>
      </w:r>
      <w:r>
        <w:t>.</w:t>
      </w:r>
    </w:p>
    <w:p w:rsidR="00FC5D3D" w:rsidRDefault="000A6F2B" w:rsidP="00FC5D3D">
      <w:pPr>
        <w:keepNext/>
        <w:ind w:firstLine="0"/>
        <w:jc w:val="center"/>
      </w:pPr>
      <w:r>
        <w:rPr>
          <w:noProof/>
          <w:lang w:eastAsia="pl-PL"/>
        </w:rPr>
        <w:lastRenderedPageBreak/>
        <w:drawing>
          <wp:inline distT="0" distB="0" distL="0" distR="0" wp14:anchorId="0D536BF4" wp14:editId="54613134">
            <wp:extent cx="2889885" cy="2846705"/>
            <wp:effectExtent l="0" t="0" r="571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9885" cy="2846705"/>
                    </a:xfrm>
                    <a:prstGeom prst="rect">
                      <a:avLst/>
                    </a:prstGeom>
                    <a:noFill/>
                    <a:ln>
                      <a:noFill/>
                    </a:ln>
                  </pic:spPr>
                </pic:pic>
              </a:graphicData>
            </a:graphic>
          </wp:inline>
        </w:drawing>
      </w:r>
    </w:p>
    <w:p w:rsidR="000A6F2B" w:rsidRPr="00EC7106" w:rsidRDefault="00FC5D3D" w:rsidP="00FC5D3D">
      <w:pPr>
        <w:pStyle w:val="Legenda"/>
        <w:spacing w:before="240" w:after="240"/>
        <w:ind w:firstLine="0"/>
        <w:jc w:val="center"/>
        <w:rPr>
          <w:b w:val="0"/>
          <w:color w:val="auto"/>
          <w:sz w:val="20"/>
          <w:szCs w:val="20"/>
        </w:rPr>
      </w:pPr>
      <w:bookmarkStart w:id="63" w:name="_Ref348554871"/>
      <w:r w:rsidRPr="00EC7106">
        <w:rPr>
          <w:b w:val="0"/>
          <w:color w:val="auto"/>
          <w:sz w:val="20"/>
          <w:szCs w:val="20"/>
        </w:rPr>
        <w:t xml:space="preserve">Rys. </w:t>
      </w:r>
      <w:r w:rsidRPr="00EC7106">
        <w:rPr>
          <w:b w:val="0"/>
          <w:color w:val="auto"/>
          <w:sz w:val="20"/>
          <w:szCs w:val="20"/>
        </w:rPr>
        <w:fldChar w:fldCharType="begin"/>
      </w:r>
      <w:r w:rsidRPr="00EC7106">
        <w:rPr>
          <w:b w:val="0"/>
          <w:color w:val="auto"/>
          <w:sz w:val="20"/>
          <w:szCs w:val="20"/>
        </w:rPr>
        <w:instrText xml:space="preserve"> SEQ Rys. \* ARABIC </w:instrText>
      </w:r>
      <w:r w:rsidRPr="00EC7106">
        <w:rPr>
          <w:b w:val="0"/>
          <w:color w:val="auto"/>
          <w:sz w:val="20"/>
          <w:szCs w:val="20"/>
        </w:rPr>
        <w:fldChar w:fldCharType="separate"/>
      </w:r>
      <w:r w:rsidR="00EE556D">
        <w:rPr>
          <w:b w:val="0"/>
          <w:noProof/>
          <w:color w:val="auto"/>
          <w:sz w:val="20"/>
          <w:szCs w:val="20"/>
        </w:rPr>
        <w:t>12</w:t>
      </w:r>
      <w:r w:rsidRPr="00EC7106">
        <w:rPr>
          <w:b w:val="0"/>
          <w:color w:val="auto"/>
          <w:sz w:val="20"/>
          <w:szCs w:val="20"/>
        </w:rPr>
        <w:fldChar w:fldCharType="end"/>
      </w:r>
      <w:bookmarkEnd w:id="63"/>
      <w:r w:rsidR="00295755" w:rsidRPr="00EC7106">
        <w:rPr>
          <w:b w:val="0"/>
          <w:color w:val="auto"/>
          <w:sz w:val="20"/>
          <w:szCs w:val="20"/>
        </w:rPr>
        <w:t>.</w:t>
      </w:r>
      <w:r w:rsidRPr="00EC7106">
        <w:rPr>
          <w:b w:val="0"/>
          <w:color w:val="auto"/>
          <w:sz w:val="20"/>
          <w:szCs w:val="20"/>
        </w:rPr>
        <w:t xml:space="preserve"> Ilustracja do metody wyszukiwania k sąsiadów w VP-drzewie z zastosowaniem ograniczeń</w:t>
      </w:r>
    </w:p>
    <w:p w:rsidR="00F33098" w:rsidRDefault="00511EC1" w:rsidP="00D944DC">
      <w:pPr>
        <w:jc w:val="both"/>
      </w:pPr>
      <w:r w:rsidRPr="00DB252E">
        <w:rPr>
          <w:i/>
        </w:rPr>
        <w:t>Metoda ograniczeń</w:t>
      </w:r>
      <w:r>
        <w:t xml:space="preserve"> </w:t>
      </w:r>
      <w:r w:rsidR="00DB252E">
        <w:t xml:space="preserve">szybciej znajduje k-sąsiedztwo niż </w:t>
      </w:r>
      <w:r w:rsidR="00DB252E">
        <w:rPr>
          <w:i/>
        </w:rPr>
        <w:t>metoda mediany</w:t>
      </w:r>
      <w:r>
        <w:t xml:space="preserve">, ponieważ dzięki </w:t>
      </w:r>
      <w:r w:rsidR="006D642C">
        <w:t>znajomości blh i bhl</w:t>
      </w:r>
      <w:r>
        <w:t xml:space="preserve"> pozwala </w:t>
      </w:r>
      <w:r w:rsidR="00DB252E">
        <w:t>w pewnych p</w:t>
      </w:r>
      <w:r w:rsidR="006D642C">
        <w:t>rzypadkach wcześniej zdecydować o</w:t>
      </w:r>
      <w:r w:rsidR="00DB252E">
        <w:t xml:space="preserve"> </w:t>
      </w:r>
      <w:r w:rsidR="00A75EDB">
        <w:t xml:space="preserve">braku konieczności </w:t>
      </w:r>
      <w:r>
        <w:t>eksplor</w:t>
      </w:r>
      <w:r w:rsidR="00A75EDB">
        <w:t>acji</w:t>
      </w:r>
      <w:r>
        <w:t xml:space="preserve"> aktualnie rozpatrywan</w:t>
      </w:r>
      <w:r w:rsidR="00BC291D">
        <w:t>ej gałę</w:t>
      </w:r>
      <w:r w:rsidR="00A75EDB">
        <w:t>zi</w:t>
      </w:r>
      <w:r>
        <w:t xml:space="preserve"> </w:t>
      </w:r>
      <w:r w:rsidRPr="00DB252E">
        <w:rPr>
          <w:i/>
        </w:rPr>
        <w:t>vp-drzewa</w:t>
      </w:r>
      <w:r w:rsidR="00DB252E">
        <w:rPr>
          <w:i/>
        </w:rPr>
        <w:t xml:space="preserve"> </w:t>
      </w:r>
      <w:r w:rsidR="00DB252E">
        <w:t xml:space="preserve">niż </w:t>
      </w:r>
      <w:r w:rsidR="00DB252E" w:rsidRPr="00DB252E">
        <w:rPr>
          <w:i/>
        </w:rPr>
        <w:t>metoda mediany</w:t>
      </w:r>
      <w:r>
        <w:t>.</w:t>
      </w:r>
    </w:p>
    <w:p w:rsidR="00F33098" w:rsidRDefault="00F33098">
      <w:pPr>
        <w:spacing w:after="200" w:line="276" w:lineRule="auto"/>
        <w:ind w:firstLine="0"/>
      </w:pPr>
      <w:r>
        <w:br w:type="page"/>
      </w:r>
    </w:p>
    <w:p w:rsidR="00BC291D" w:rsidRDefault="00977BC0" w:rsidP="00977BC0">
      <w:pPr>
        <w:pStyle w:val="Nagwek3"/>
      </w:pPr>
      <w:bookmarkStart w:id="64" w:name="_Toc350710177"/>
      <w:r>
        <w:lastRenderedPageBreak/>
        <w:t xml:space="preserve">4.3.2. </w:t>
      </w:r>
      <w:r w:rsidR="00BC291D">
        <w:t>Implementacja struktury punktu</w:t>
      </w:r>
      <w:bookmarkEnd w:id="64"/>
    </w:p>
    <w:p w:rsidR="00C50EC9" w:rsidRDefault="00C50EC9" w:rsidP="00977BC0">
      <w:pPr>
        <w:ind w:firstLine="0"/>
        <w:jc w:val="both"/>
      </w:pPr>
      <w:r>
        <w:t xml:space="preserve">Podobnie jak w przypadku algorytmu </w:t>
      </w:r>
      <w:r>
        <w:rPr>
          <w:i/>
        </w:rPr>
        <w:t>TI-k-Neighborhood-Index</w:t>
      </w:r>
      <w:r>
        <w:t xml:space="preserve"> przetestowałem wydajność </w:t>
      </w:r>
      <w:r>
        <w:rPr>
          <w:i/>
        </w:rPr>
        <w:t>VP-Tree</w:t>
      </w:r>
      <w:r w:rsidR="00580844">
        <w:rPr>
          <w:i/>
        </w:rPr>
        <w:t>-Index</w:t>
      </w:r>
      <w:r>
        <w:t xml:space="preserve"> w zależności od </w:t>
      </w:r>
      <w:r w:rsidR="00D854C6">
        <w:t xml:space="preserve">implementacji punktu. W </w:t>
      </w:r>
      <w:r w:rsidR="00A04B24" w:rsidRPr="00A04B24">
        <w:fldChar w:fldCharType="begin"/>
      </w:r>
      <w:r w:rsidR="00A04B24" w:rsidRPr="00A04B24">
        <w:instrText xml:space="preserve"> REF _Ref348555131 \h  \* MERGEFORMAT </w:instrText>
      </w:r>
      <w:r w:rsidR="00A04B24" w:rsidRPr="00A04B24">
        <w:fldChar w:fldCharType="separate"/>
      </w:r>
      <w:r w:rsidR="006F653D" w:rsidRPr="006F653D">
        <w:t xml:space="preserve">Tab. </w:t>
      </w:r>
      <w:r w:rsidR="006F653D" w:rsidRPr="006F653D">
        <w:rPr>
          <w:noProof/>
        </w:rPr>
        <w:t>14</w:t>
      </w:r>
      <w:r w:rsidR="00A04B24" w:rsidRPr="00A04B24">
        <w:fldChar w:fldCharType="end"/>
      </w:r>
      <w:r w:rsidR="00B17FC0">
        <w:t xml:space="preserve"> oraz na </w:t>
      </w:r>
      <w:r w:rsidR="00A04B24" w:rsidRPr="00A04B24">
        <w:fldChar w:fldCharType="begin"/>
      </w:r>
      <w:r w:rsidR="00A04B24" w:rsidRPr="00A04B24">
        <w:instrText xml:space="preserve"> REF _Ref348555148 \h  \* MERGEFORMAT </w:instrText>
      </w:r>
      <w:r w:rsidR="00A04B24" w:rsidRPr="00A04B24">
        <w:fldChar w:fldCharType="separate"/>
      </w:r>
      <w:r w:rsidR="006F653D" w:rsidRPr="006F653D">
        <w:t xml:space="preserve">Rys. </w:t>
      </w:r>
      <w:r w:rsidR="006F653D" w:rsidRPr="006F653D">
        <w:rPr>
          <w:noProof/>
        </w:rPr>
        <w:t>13</w:t>
      </w:r>
      <w:r w:rsidR="00A04B24" w:rsidRPr="00A04B24">
        <w:fldChar w:fldCharType="end"/>
      </w:r>
      <w:r>
        <w:t xml:space="preserve"> zamieszczono wyniki uruchomień algorytmu </w:t>
      </w:r>
      <w:r>
        <w:rPr>
          <w:i/>
        </w:rPr>
        <w:t>VP-Tree-Index</w:t>
      </w:r>
      <w:r>
        <w:t xml:space="preserve">  z użyciem zarówno gęstej jak i rzadkiej implementacji punktu.</w:t>
      </w:r>
    </w:p>
    <w:p w:rsidR="00C50EC9" w:rsidRDefault="00C50EC9" w:rsidP="00977BC0">
      <w:pPr>
        <w:jc w:val="both"/>
      </w:pPr>
      <w:r>
        <w:t xml:space="preserve">Wnioski płynące z wykonanych badań są takie same jak w przypadku algorytmu </w:t>
      </w:r>
      <w:r>
        <w:rPr>
          <w:i/>
        </w:rPr>
        <w:t>TI-k-Neighborhood-Index</w:t>
      </w:r>
      <w:r w:rsidR="00977BC0">
        <w:t xml:space="preserve"> w rozdziale </w:t>
      </w:r>
      <w:hyperlink w:anchor="_4.2.1.2._Implementacja_struktury" w:history="1">
        <w:r w:rsidR="00977BC0" w:rsidRPr="001414C8">
          <w:rPr>
            <w:rStyle w:val="Hipercze"/>
          </w:rPr>
          <w:t>4</w:t>
        </w:r>
        <w:r w:rsidR="00FB5B93" w:rsidRPr="001414C8">
          <w:rPr>
            <w:rStyle w:val="Hipercze"/>
          </w:rPr>
          <w:t>.2.1.2</w:t>
        </w:r>
        <w:r w:rsidRPr="001414C8">
          <w:rPr>
            <w:rStyle w:val="Hipercze"/>
            <w:i/>
          </w:rPr>
          <w:t>.</w:t>
        </w:r>
      </w:hyperlink>
      <w:r w:rsidR="001414C8">
        <w:t>.</w:t>
      </w:r>
    </w:p>
    <w:p w:rsidR="00295755" w:rsidRPr="00EC7106" w:rsidRDefault="00295755" w:rsidP="00295755">
      <w:pPr>
        <w:pStyle w:val="Legenda"/>
        <w:keepNext/>
        <w:spacing w:before="240" w:after="240"/>
        <w:ind w:firstLine="0"/>
        <w:jc w:val="center"/>
        <w:rPr>
          <w:b w:val="0"/>
          <w:color w:val="auto"/>
          <w:sz w:val="20"/>
        </w:rPr>
      </w:pPr>
      <w:bookmarkStart w:id="65" w:name="_Ref348555131"/>
      <w:r w:rsidRPr="00EC7106">
        <w:rPr>
          <w:b w:val="0"/>
          <w:color w:val="auto"/>
          <w:sz w:val="20"/>
        </w:rPr>
        <w:t xml:space="preserve">Tab. </w:t>
      </w:r>
      <w:r w:rsidRPr="00EC7106">
        <w:rPr>
          <w:b w:val="0"/>
          <w:color w:val="auto"/>
          <w:sz w:val="20"/>
        </w:rPr>
        <w:fldChar w:fldCharType="begin"/>
      </w:r>
      <w:r w:rsidRPr="00EC7106">
        <w:rPr>
          <w:b w:val="0"/>
          <w:color w:val="auto"/>
          <w:sz w:val="20"/>
        </w:rPr>
        <w:instrText xml:space="preserve"> SEQ Tab. \* ARABIC </w:instrText>
      </w:r>
      <w:r w:rsidRPr="00EC7106">
        <w:rPr>
          <w:b w:val="0"/>
          <w:color w:val="auto"/>
          <w:sz w:val="20"/>
        </w:rPr>
        <w:fldChar w:fldCharType="separate"/>
      </w:r>
      <w:r w:rsidR="00A1227B">
        <w:rPr>
          <w:b w:val="0"/>
          <w:noProof/>
          <w:color w:val="auto"/>
          <w:sz w:val="20"/>
        </w:rPr>
        <w:t>15</w:t>
      </w:r>
      <w:r w:rsidRPr="00EC7106">
        <w:rPr>
          <w:b w:val="0"/>
          <w:color w:val="auto"/>
          <w:sz w:val="20"/>
        </w:rPr>
        <w:fldChar w:fldCharType="end"/>
      </w:r>
      <w:bookmarkEnd w:id="65"/>
      <w:r w:rsidRPr="00EC7106">
        <w:rPr>
          <w:b w:val="0"/>
          <w:color w:val="auto"/>
          <w:sz w:val="20"/>
        </w:rPr>
        <w:t xml:space="preserve">. Porównanie wydajności algorytmu </w:t>
      </w:r>
      <w:r w:rsidRPr="00EC7106">
        <w:rPr>
          <w:b w:val="0"/>
          <w:i/>
          <w:color w:val="auto"/>
          <w:sz w:val="20"/>
        </w:rPr>
        <w:t>VP-Tree-Index</w:t>
      </w:r>
      <w:r w:rsidRPr="00EC7106">
        <w:rPr>
          <w:b w:val="0"/>
          <w:color w:val="auto"/>
          <w:sz w:val="20"/>
        </w:rPr>
        <w:t xml:space="preserve"> w zależności od implementacji punktu na przykładowych zbiorach danych. Tabela zawiera czasy wykonania (w sekundach) poszukiwań k=5 sąsiadów w przykładowych zbiorach dl</w:t>
      </w:r>
      <w:r w:rsidR="005F00EA">
        <w:rPr>
          <w:b w:val="0"/>
          <w:color w:val="auto"/>
          <w:sz w:val="20"/>
        </w:rPr>
        <w:t>a 10% losowo wybranych punktów.</w:t>
      </w:r>
    </w:p>
    <w:tbl>
      <w:tblPr>
        <w:tblStyle w:val="rednialista1"/>
        <w:tblW w:w="8424" w:type="dxa"/>
        <w:tblLook w:val="04A0" w:firstRow="1" w:lastRow="0" w:firstColumn="1" w:lastColumn="0" w:noHBand="0" w:noVBand="1"/>
      </w:tblPr>
      <w:tblGrid>
        <w:gridCol w:w="448"/>
        <w:gridCol w:w="920"/>
        <w:gridCol w:w="1036"/>
        <w:gridCol w:w="1280"/>
        <w:gridCol w:w="1200"/>
        <w:gridCol w:w="1060"/>
        <w:gridCol w:w="1300"/>
        <w:gridCol w:w="1180"/>
      </w:tblGrid>
      <w:tr w:rsidR="00F2240D" w:rsidRPr="00B50186" w:rsidTr="00686C7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zbioór</w:t>
            </w:r>
          </w:p>
        </w:tc>
        <w:tc>
          <w:tcPr>
            <w:tcW w:w="920" w:type="dxa"/>
            <w:vMerge w:val="restart"/>
            <w:hideMark/>
          </w:tcPr>
          <w:p w:rsidR="00F2240D" w:rsidRPr="00B50186" w:rsidRDefault="00F2240D" w:rsidP="00686C7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liczba punktów</w:t>
            </w:r>
          </w:p>
        </w:tc>
        <w:tc>
          <w:tcPr>
            <w:tcW w:w="3516" w:type="dxa"/>
            <w:gridSpan w:val="3"/>
            <w:noWrap/>
            <w:hideMark/>
          </w:tcPr>
          <w:p w:rsidR="00F2240D" w:rsidRPr="00B50186" w:rsidRDefault="00F2240D" w:rsidP="00686C7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i/>
                <w:iCs/>
                <w:color w:val="000000"/>
                <w:sz w:val="18"/>
                <w:szCs w:val="18"/>
                <w:lang w:eastAsia="pl-PL"/>
              </w:rPr>
              <w:t>VP-Tree-Index</w:t>
            </w:r>
            <w:r w:rsidRPr="00B50186">
              <w:rPr>
                <w:rFonts w:ascii="Calibri" w:eastAsia="Times New Roman" w:hAnsi="Calibri" w:cs="Times New Roman"/>
                <w:b/>
                <w:color w:val="000000"/>
                <w:sz w:val="18"/>
                <w:szCs w:val="18"/>
                <w:lang w:eastAsia="pl-PL"/>
              </w:rPr>
              <w:t xml:space="preserve"> gęsta reprezentacja punktu</w:t>
            </w:r>
          </w:p>
        </w:tc>
        <w:tc>
          <w:tcPr>
            <w:tcW w:w="3540" w:type="dxa"/>
            <w:gridSpan w:val="3"/>
            <w:noWrap/>
            <w:hideMark/>
          </w:tcPr>
          <w:p w:rsidR="00F2240D" w:rsidRPr="00B50186" w:rsidRDefault="00F2240D" w:rsidP="00686C7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i/>
                <w:iCs/>
                <w:color w:val="000000"/>
                <w:sz w:val="18"/>
                <w:szCs w:val="18"/>
                <w:lang w:eastAsia="pl-PL"/>
              </w:rPr>
              <w:t>VP-Tree-Index</w:t>
            </w:r>
            <w:r w:rsidRPr="00B50186">
              <w:rPr>
                <w:rFonts w:ascii="Calibri" w:eastAsia="Times New Roman" w:hAnsi="Calibri" w:cs="Times New Roman"/>
                <w:b/>
                <w:color w:val="000000"/>
                <w:sz w:val="18"/>
                <w:szCs w:val="18"/>
                <w:lang w:eastAsia="pl-PL"/>
              </w:rPr>
              <w:t xml:space="preserve"> rzadka reprezentacja punktu</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vMerge/>
            <w:hideMark/>
          </w:tcPr>
          <w:p w:rsidR="00F2240D" w:rsidRPr="00B50186" w:rsidRDefault="00F2240D" w:rsidP="00686C7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1036"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wykonanie algorytmu </w:t>
            </w:r>
          </w:p>
        </w:tc>
        <w:tc>
          <w:tcPr>
            <w:tcW w:w="128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wyszukiwanie sąsiadów </w:t>
            </w:r>
          </w:p>
        </w:tc>
        <w:tc>
          <w:tcPr>
            <w:tcW w:w="120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 budowa indeksu </w:t>
            </w:r>
          </w:p>
        </w:tc>
        <w:tc>
          <w:tcPr>
            <w:tcW w:w="106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wykonanie algorytmu </w:t>
            </w:r>
          </w:p>
        </w:tc>
        <w:tc>
          <w:tcPr>
            <w:tcW w:w="130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wyszukiwanie sąsiadów </w:t>
            </w:r>
          </w:p>
        </w:tc>
        <w:tc>
          <w:tcPr>
            <w:tcW w:w="118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 budowa indeksu </w:t>
            </w:r>
          </w:p>
        </w:tc>
      </w:tr>
      <w:tr w:rsidR="00F2240D" w:rsidRPr="00B50186" w:rsidTr="00686C77">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36"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8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0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6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30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18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karypis_sport</w:t>
            </w: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1036"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28,215</w:t>
            </w:r>
          </w:p>
        </w:tc>
        <w:tc>
          <w:tcPr>
            <w:tcW w:w="12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22,407</w:t>
            </w:r>
          </w:p>
        </w:tc>
        <w:tc>
          <w:tcPr>
            <w:tcW w:w="12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5,808</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0,218</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0,988</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0,822</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0,166</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1036"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3,879</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3,510</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0,369</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8,684</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8,107</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0,577</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8000</w:t>
            </w:r>
          </w:p>
        </w:tc>
        <w:tc>
          <w:tcPr>
            <w:tcW w:w="1036"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15,543</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14,768</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0,774</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karypis_review</w:t>
            </w: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w:t>
            </w:r>
          </w:p>
        </w:tc>
        <w:tc>
          <w:tcPr>
            <w:tcW w:w="1036"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8,408</w:t>
            </w:r>
          </w:p>
        </w:tc>
        <w:tc>
          <w:tcPr>
            <w:tcW w:w="12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5,673</w:t>
            </w:r>
          </w:p>
        </w:tc>
        <w:tc>
          <w:tcPr>
            <w:tcW w:w="12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2,735</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0,270</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0,192</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1036"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28,465</w:t>
            </w:r>
          </w:p>
        </w:tc>
        <w:tc>
          <w:tcPr>
            <w:tcW w:w="12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22,657</w:t>
            </w:r>
          </w:p>
        </w:tc>
        <w:tc>
          <w:tcPr>
            <w:tcW w:w="12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5,808</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0,675</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0,379</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1,986</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1,326</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0,660</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w:t>
            </w:r>
          </w:p>
        </w:tc>
        <w:tc>
          <w:tcPr>
            <w:tcW w:w="1036"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3,630</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2,949</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0,681</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5,840</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5,247</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0,593</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covtype</w:t>
            </w: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0,859</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0,298</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0,561</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1,181</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0,416</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0,765</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5,010</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2,241</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2,770</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6,973</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3,973</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14,204</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7,703</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6,501</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15,558</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8,574</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6,984</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106,525</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70,103</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36,422</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93,065</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65,031</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28,034</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249,375</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180,813</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68,562</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250,567</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179,249</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71,318</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cup98</w:t>
            </w: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0,728</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0,307</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0,421</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2,044</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1,388</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0,656</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4,178</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2,812</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1,366</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11,690</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9,537</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2,153</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10,215</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7,766</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2,450</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33,156</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29,411</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3,744</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20,500</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16,790</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3,710</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46,935</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41,204</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5,731</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40,305</w:t>
            </w:r>
          </w:p>
        </w:tc>
        <w:tc>
          <w:tcPr>
            <w:tcW w:w="12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27,149</w:t>
            </w:r>
          </w:p>
        </w:tc>
        <w:tc>
          <w:tcPr>
            <w:tcW w:w="12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13,156</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81,750</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73,710</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8,039</w:t>
            </w:r>
          </w:p>
        </w:tc>
      </w:tr>
    </w:tbl>
    <w:p w:rsidR="00FA2D17" w:rsidRPr="00FA2D17" w:rsidRDefault="00FA2D17" w:rsidP="00AF119C">
      <w:pPr>
        <w:pStyle w:val="Legenda"/>
        <w:keepNext/>
        <w:ind w:firstLine="0"/>
        <w:jc w:val="center"/>
        <w:rPr>
          <w:color w:val="auto"/>
        </w:rPr>
      </w:pPr>
    </w:p>
    <w:p w:rsidR="00295755" w:rsidRPr="00295755" w:rsidRDefault="00D661E2" w:rsidP="00295755">
      <w:pPr>
        <w:pStyle w:val="Legenda"/>
        <w:keepNext/>
        <w:ind w:firstLine="0"/>
        <w:jc w:val="center"/>
        <w:rPr>
          <w:color w:val="auto"/>
        </w:rPr>
      </w:pPr>
      <w:r>
        <w:rPr>
          <w:noProof/>
          <w:lang w:eastAsia="pl-PL"/>
        </w:rPr>
        <w:drawing>
          <wp:inline distT="0" distB="0" distL="0" distR="0" wp14:anchorId="2FA96F42" wp14:editId="121E08E0">
            <wp:extent cx="5791200" cy="5448300"/>
            <wp:effectExtent l="0" t="0" r="19050" b="19050"/>
            <wp:docPr id="24" name="Wykres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F119C" w:rsidRPr="00EC7106" w:rsidRDefault="00295755" w:rsidP="00295755">
      <w:pPr>
        <w:pStyle w:val="Legenda"/>
        <w:spacing w:before="240" w:after="240"/>
        <w:ind w:firstLine="0"/>
        <w:jc w:val="center"/>
        <w:rPr>
          <w:b w:val="0"/>
          <w:color w:val="auto"/>
          <w:sz w:val="20"/>
        </w:rPr>
      </w:pPr>
      <w:bookmarkStart w:id="66" w:name="_Ref348555148"/>
      <w:r w:rsidRPr="00EC7106">
        <w:rPr>
          <w:b w:val="0"/>
          <w:color w:val="auto"/>
          <w:sz w:val="20"/>
        </w:rPr>
        <w:t xml:space="preserve">Rys. </w:t>
      </w:r>
      <w:r w:rsidRPr="00EC7106">
        <w:rPr>
          <w:b w:val="0"/>
          <w:color w:val="auto"/>
          <w:sz w:val="20"/>
        </w:rPr>
        <w:fldChar w:fldCharType="begin"/>
      </w:r>
      <w:r w:rsidRPr="00EC7106">
        <w:rPr>
          <w:b w:val="0"/>
          <w:color w:val="auto"/>
          <w:sz w:val="20"/>
        </w:rPr>
        <w:instrText xml:space="preserve"> SEQ Rys. \* ARABIC </w:instrText>
      </w:r>
      <w:r w:rsidRPr="00EC7106">
        <w:rPr>
          <w:b w:val="0"/>
          <w:color w:val="auto"/>
          <w:sz w:val="20"/>
        </w:rPr>
        <w:fldChar w:fldCharType="separate"/>
      </w:r>
      <w:r w:rsidR="00EE556D">
        <w:rPr>
          <w:b w:val="0"/>
          <w:noProof/>
          <w:color w:val="auto"/>
          <w:sz w:val="20"/>
        </w:rPr>
        <w:t>13</w:t>
      </w:r>
      <w:r w:rsidRPr="00EC7106">
        <w:rPr>
          <w:b w:val="0"/>
          <w:color w:val="auto"/>
          <w:sz w:val="20"/>
        </w:rPr>
        <w:fldChar w:fldCharType="end"/>
      </w:r>
      <w:bookmarkEnd w:id="66"/>
      <w:r w:rsidR="00A04B24" w:rsidRPr="00EC7106">
        <w:rPr>
          <w:b w:val="0"/>
          <w:color w:val="auto"/>
          <w:sz w:val="20"/>
        </w:rPr>
        <w:t>.</w:t>
      </w:r>
      <w:r w:rsidRPr="00EC7106">
        <w:rPr>
          <w:b w:val="0"/>
          <w:color w:val="auto"/>
          <w:sz w:val="20"/>
        </w:rPr>
        <w:t xml:space="preserve"> Porównanie wydajności algorytmu </w:t>
      </w:r>
      <w:r w:rsidRPr="00EC7106">
        <w:rPr>
          <w:b w:val="0"/>
          <w:i/>
          <w:color w:val="auto"/>
          <w:sz w:val="20"/>
        </w:rPr>
        <w:t>VP-Tree-Index</w:t>
      </w:r>
      <w:r w:rsidRPr="00EC7106">
        <w:rPr>
          <w:b w:val="0"/>
          <w:color w:val="auto"/>
          <w:sz w:val="20"/>
        </w:rPr>
        <w:t xml:space="preserve"> w zależności od implementacji punktu na przykładowych zbiorach danych. Wykresy zawierają czasy wykonania (w sekundach) poszukiwań k=5 sąsiadów w przykładowych zbiorach dla 10% losowo wybranych punktów</w:t>
      </w:r>
    </w:p>
    <w:p w:rsidR="00B50186" w:rsidRPr="00AE61E5" w:rsidRDefault="00B50186" w:rsidP="00B50186">
      <w:pPr>
        <w:spacing w:after="200" w:line="276" w:lineRule="auto"/>
        <w:ind w:firstLine="0"/>
      </w:pPr>
      <w:r w:rsidRPr="00AE61E5">
        <w:br w:type="page"/>
      </w:r>
    </w:p>
    <w:p w:rsidR="00B452B4" w:rsidRDefault="00B50186" w:rsidP="00B50186">
      <w:pPr>
        <w:pStyle w:val="Nagwek2"/>
        <w:rPr>
          <w:lang w:val="en-US"/>
        </w:rPr>
      </w:pPr>
      <w:bookmarkStart w:id="67" w:name="_Toc350710178"/>
      <w:r>
        <w:rPr>
          <w:lang w:val="en-US"/>
        </w:rPr>
        <w:lastRenderedPageBreak/>
        <w:t>4.4.</w:t>
      </w:r>
      <w:r w:rsidR="0016127A">
        <w:rPr>
          <w:lang w:val="en-US"/>
        </w:rPr>
        <w:t xml:space="preserve"> PORÓWNANIE ALGORYTMÓW</w:t>
      </w:r>
      <w:r>
        <w:rPr>
          <w:lang w:val="en-US"/>
        </w:rPr>
        <w:t xml:space="preserve"> </w:t>
      </w:r>
      <w:r w:rsidRPr="00B452B4">
        <w:rPr>
          <w:lang w:val="en-US"/>
        </w:rPr>
        <w:t xml:space="preserve">VP-TREE-INDEX </w:t>
      </w:r>
      <w:r w:rsidR="0016127A">
        <w:rPr>
          <w:lang w:val="en-US"/>
        </w:rPr>
        <w:t>I</w:t>
      </w:r>
      <w:r w:rsidRPr="00B452B4">
        <w:rPr>
          <w:lang w:val="en-US"/>
        </w:rPr>
        <w:t xml:space="preserve"> TI-K_NEIGHBORHOOD-INDEX</w:t>
      </w:r>
      <w:bookmarkEnd w:id="67"/>
    </w:p>
    <w:p w:rsidR="00A36918" w:rsidRDefault="00B452B4" w:rsidP="00B50186">
      <w:pPr>
        <w:ind w:firstLine="0"/>
        <w:jc w:val="both"/>
      </w:pPr>
      <w:r w:rsidRPr="00B452B4">
        <w:t xml:space="preserve">Na przykładowych zbiorach danych przetestowano algorytmy </w:t>
      </w:r>
      <w:r>
        <w:rPr>
          <w:i/>
        </w:rPr>
        <w:t>VP-Tree-Index</w:t>
      </w:r>
      <w:r>
        <w:t xml:space="preserve"> oraz </w:t>
      </w:r>
      <w:r>
        <w:rPr>
          <w:i/>
        </w:rPr>
        <w:t>TI-k-Neighborhood-Index</w:t>
      </w:r>
      <w:r>
        <w:t>.</w:t>
      </w:r>
      <w:r w:rsidR="00B50186">
        <w:t xml:space="preserve"> </w:t>
      </w:r>
      <w:r w:rsidR="00A36918">
        <w:t xml:space="preserve">W </w:t>
      </w:r>
      <w:r w:rsidR="00A55F71" w:rsidRPr="00A55F71">
        <w:fldChar w:fldCharType="begin"/>
      </w:r>
      <w:r w:rsidR="00A55F71" w:rsidRPr="00A55F71">
        <w:instrText xml:space="preserve"> REF _Ref348555377 \h  \* MERGEFORMAT </w:instrText>
      </w:r>
      <w:r w:rsidR="00A55F71" w:rsidRPr="00A55F71">
        <w:fldChar w:fldCharType="separate"/>
      </w:r>
      <w:r w:rsidR="006F653D" w:rsidRPr="006F653D">
        <w:t xml:space="preserve">Tab. </w:t>
      </w:r>
      <w:r w:rsidR="006F653D" w:rsidRPr="006F653D">
        <w:rPr>
          <w:noProof/>
        </w:rPr>
        <w:t>15</w:t>
      </w:r>
      <w:r w:rsidR="00A55F71" w:rsidRPr="00A55F71">
        <w:fldChar w:fldCharType="end"/>
      </w:r>
      <w:r w:rsidR="00A36918">
        <w:t xml:space="preserve"> i na </w:t>
      </w:r>
      <w:r w:rsidR="00A55F71" w:rsidRPr="00A55F71">
        <w:fldChar w:fldCharType="begin"/>
      </w:r>
      <w:r w:rsidR="00A55F71" w:rsidRPr="00A55F71">
        <w:instrText xml:space="preserve"> REF _Ref348555391 \h  \* MERGEFORMAT </w:instrText>
      </w:r>
      <w:r w:rsidR="00A55F71" w:rsidRPr="00A55F71">
        <w:fldChar w:fldCharType="separate"/>
      </w:r>
      <w:r w:rsidR="006F653D" w:rsidRPr="006F653D">
        <w:t xml:space="preserve">Rys. </w:t>
      </w:r>
      <w:r w:rsidR="006F653D" w:rsidRPr="006F653D">
        <w:rPr>
          <w:noProof/>
        </w:rPr>
        <w:t>14</w:t>
      </w:r>
      <w:r w:rsidR="00A55F71" w:rsidRPr="00A55F71">
        <w:fldChar w:fldCharType="end"/>
      </w:r>
      <w:r w:rsidR="00A36918">
        <w:t>zamieszczono czasy poszukiwań k-sąsiedztwa przez oba algorytmy.</w:t>
      </w:r>
    </w:p>
    <w:p w:rsidR="00A55F71" w:rsidRPr="00EC7106" w:rsidRDefault="00A55F71" w:rsidP="00A55F71">
      <w:pPr>
        <w:pStyle w:val="Legenda"/>
        <w:keepNext/>
        <w:spacing w:before="240" w:after="240"/>
        <w:ind w:firstLine="0"/>
        <w:jc w:val="center"/>
        <w:rPr>
          <w:b w:val="0"/>
          <w:color w:val="auto"/>
          <w:sz w:val="20"/>
          <w:szCs w:val="20"/>
        </w:rPr>
      </w:pPr>
      <w:bookmarkStart w:id="68" w:name="_Ref348555377"/>
      <w:r w:rsidRPr="00EC7106">
        <w:rPr>
          <w:b w:val="0"/>
          <w:color w:val="auto"/>
          <w:sz w:val="20"/>
          <w:szCs w:val="20"/>
        </w:rPr>
        <w:t xml:space="preserve">Tab. </w:t>
      </w:r>
      <w:r w:rsidRPr="00EC7106">
        <w:rPr>
          <w:b w:val="0"/>
          <w:color w:val="auto"/>
          <w:sz w:val="20"/>
          <w:szCs w:val="20"/>
        </w:rPr>
        <w:fldChar w:fldCharType="begin"/>
      </w:r>
      <w:r w:rsidRPr="00EC7106">
        <w:rPr>
          <w:b w:val="0"/>
          <w:color w:val="auto"/>
          <w:sz w:val="20"/>
          <w:szCs w:val="20"/>
        </w:rPr>
        <w:instrText xml:space="preserve"> SEQ Tab. \* ARABIC </w:instrText>
      </w:r>
      <w:r w:rsidRPr="00EC7106">
        <w:rPr>
          <w:b w:val="0"/>
          <w:color w:val="auto"/>
          <w:sz w:val="20"/>
          <w:szCs w:val="20"/>
        </w:rPr>
        <w:fldChar w:fldCharType="separate"/>
      </w:r>
      <w:r w:rsidR="00A1227B">
        <w:rPr>
          <w:b w:val="0"/>
          <w:noProof/>
          <w:color w:val="auto"/>
          <w:sz w:val="20"/>
          <w:szCs w:val="20"/>
        </w:rPr>
        <w:t>16</w:t>
      </w:r>
      <w:r w:rsidRPr="00EC7106">
        <w:rPr>
          <w:b w:val="0"/>
          <w:color w:val="auto"/>
          <w:sz w:val="20"/>
          <w:szCs w:val="20"/>
        </w:rPr>
        <w:fldChar w:fldCharType="end"/>
      </w:r>
      <w:bookmarkEnd w:id="68"/>
      <w:r w:rsidRPr="00EC7106">
        <w:rPr>
          <w:b w:val="0"/>
          <w:color w:val="auto"/>
          <w:sz w:val="20"/>
          <w:szCs w:val="20"/>
        </w:rPr>
        <w:t xml:space="preserve">. Porównanie wydajności algorytmów </w:t>
      </w:r>
      <w:r w:rsidRPr="00EC7106">
        <w:rPr>
          <w:b w:val="0"/>
          <w:i/>
          <w:color w:val="auto"/>
          <w:sz w:val="20"/>
          <w:szCs w:val="20"/>
        </w:rPr>
        <w:t>VP-Tree-Index</w:t>
      </w:r>
      <w:r w:rsidRPr="00EC7106">
        <w:rPr>
          <w:b w:val="0"/>
          <w:color w:val="auto"/>
          <w:sz w:val="20"/>
          <w:szCs w:val="20"/>
        </w:rPr>
        <w:t xml:space="preserve"> i </w:t>
      </w:r>
      <w:r w:rsidRPr="00EC7106">
        <w:rPr>
          <w:b w:val="0"/>
          <w:i/>
          <w:color w:val="auto"/>
          <w:sz w:val="20"/>
          <w:szCs w:val="20"/>
        </w:rPr>
        <w:t>TI-k-Neighborhood-Index</w:t>
      </w:r>
      <w:r w:rsidRPr="00EC7106">
        <w:rPr>
          <w:b w:val="0"/>
          <w:color w:val="auto"/>
          <w:sz w:val="20"/>
          <w:szCs w:val="20"/>
        </w:rPr>
        <w:t xml:space="preserve">. Tabela zawiera czasy wykonania (w sekundach) poszukiwań k=5 sąsiadów w przykładowych zbiorach danych dla 10% losowo </w:t>
      </w:r>
      <w:r w:rsidR="005F00EA">
        <w:rPr>
          <w:b w:val="0"/>
          <w:color w:val="auto"/>
          <w:sz w:val="20"/>
          <w:szCs w:val="20"/>
        </w:rPr>
        <w:t>wybranych punktów zbioru danych</w:t>
      </w:r>
    </w:p>
    <w:tbl>
      <w:tblPr>
        <w:tblStyle w:val="rednialista1"/>
        <w:tblW w:w="7986" w:type="dxa"/>
        <w:tblInd w:w="269" w:type="dxa"/>
        <w:tblLook w:val="04A0" w:firstRow="1" w:lastRow="0" w:firstColumn="1" w:lastColumn="0" w:noHBand="0" w:noVBand="1"/>
      </w:tblPr>
      <w:tblGrid>
        <w:gridCol w:w="448"/>
        <w:gridCol w:w="859"/>
        <w:gridCol w:w="903"/>
        <w:gridCol w:w="903"/>
        <w:gridCol w:w="812"/>
        <w:gridCol w:w="903"/>
        <w:gridCol w:w="903"/>
        <w:gridCol w:w="722"/>
        <w:gridCol w:w="812"/>
        <w:gridCol w:w="721"/>
      </w:tblGrid>
      <w:tr w:rsidR="00D439F2" w:rsidRPr="00B50186" w:rsidTr="00B50186">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439F2" w:rsidRPr="00B50186" w:rsidRDefault="00D439F2" w:rsidP="00B50186">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zbioór</w:t>
            </w:r>
          </w:p>
        </w:tc>
        <w:tc>
          <w:tcPr>
            <w:tcW w:w="859" w:type="dxa"/>
            <w:vMerge w:val="restart"/>
            <w:hideMark/>
          </w:tcPr>
          <w:p w:rsidR="00D439F2" w:rsidRPr="00B50186" w:rsidRDefault="00B50186" w:rsidP="00B50186">
            <w:pPr>
              <w:ind w:firstLine="5"/>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w:t>
            </w:r>
            <w:r w:rsidR="00F11E26">
              <w:rPr>
                <w:rFonts w:ascii="Calibri" w:eastAsia="Times New Roman" w:hAnsi="Calibri" w:cs="Times New Roman"/>
                <w:b/>
                <w:color w:val="000000"/>
                <w:sz w:val="18"/>
                <w:szCs w:val="18"/>
                <w:lang w:eastAsia="pl-PL"/>
              </w:rPr>
              <w:t xml:space="preserve"> </w:t>
            </w:r>
            <w:r>
              <w:rPr>
                <w:rFonts w:ascii="Calibri" w:eastAsia="Times New Roman" w:hAnsi="Calibri" w:cs="Times New Roman"/>
                <w:b/>
                <w:color w:val="000000"/>
                <w:sz w:val="18"/>
                <w:szCs w:val="18"/>
                <w:lang w:eastAsia="pl-PL"/>
              </w:rPr>
              <w:t>p.</w:t>
            </w:r>
          </w:p>
        </w:tc>
        <w:tc>
          <w:tcPr>
            <w:tcW w:w="2618" w:type="dxa"/>
            <w:gridSpan w:val="3"/>
            <w:noWrap/>
            <w:hideMark/>
          </w:tcPr>
          <w:p w:rsidR="00D439F2" w:rsidRPr="00B50186" w:rsidRDefault="00D439F2" w:rsidP="00B50186">
            <w:pPr>
              <w:ind w:firstLine="5"/>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B50186">
              <w:rPr>
                <w:rFonts w:ascii="Calibri" w:eastAsia="Times New Roman" w:hAnsi="Calibri" w:cs="Times New Roman"/>
                <w:b/>
                <w:i/>
                <w:iCs/>
                <w:color w:val="000000"/>
                <w:sz w:val="18"/>
                <w:szCs w:val="18"/>
                <w:lang w:eastAsia="pl-PL"/>
              </w:rPr>
              <w:t>VP-Tree-Index</w:t>
            </w:r>
          </w:p>
        </w:tc>
        <w:tc>
          <w:tcPr>
            <w:tcW w:w="4061" w:type="dxa"/>
            <w:gridSpan w:val="5"/>
            <w:noWrap/>
            <w:hideMark/>
          </w:tcPr>
          <w:p w:rsidR="00D439F2" w:rsidRPr="00B50186" w:rsidRDefault="00D439F2" w:rsidP="00B50186">
            <w:pPr>
              <w:ind w:firstLine="5"/>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B50186">
              <w:rPr>
                <w:rFonts w:ascii="Calibri" w:eastAsia="Times New Roman" w:hAnsi="Calibri" w:cs="Times New Roman"/>
                <w:b/>
                <w:i/>
                <w:iCs/>
                <w:color w:val="000000"/>
                <w:sz w:val="18"/>
                <w:szCs w:val="18"/>
                <w:lang w:eastAsia="pl-PL"/>
              </w:rPr>
              <w:t>TI-k-Neighborhood-Index</w:t>
            </w:r>
          </w:p>
        </w:tc>
      </w:tr>
      <w:tr w:rsidR="00B50186" w:rsidRPr="00B50186" w:rsidTr="00B5018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B50186" w:rsidRPr="00B50186" w:rsidRDefault="00B50186" w:rsidP="00D439F2">
            <w:pPr>
              <w:rPr>
                <w:rFonts w:ascii="Calibri" w:eastAsia="Times New Roman" w:hAnsi="Calibri" w:cs="Times New Roman"/>
                <w:color w:val="000000"/>
                <w:sz w:val="18"/>
                <w:szCs w:val="18"/>
                <w:lang w:eastAsia="pl-PL"/>
              </w:rPr>
            </w:pPr>
          </w:p>
        </w:tc>
        <w:tc>
          <w:tcPr>
            <w:tcW w:w="859" w:type="dxa"/>
            <w:vMerge/>
            <w:hideMark/>
          </w:tcPr>
          <w:p w:rsidR="00B50186" w:rsidRPr="00B50186" w:rsidRDefault="00B50186" w:rsidP="00B50186">
            <w:pPr>
              <w:ind w:firstLine="5"/>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ysz</w:t>
            </w:r>
            <w:r>
              <w:rPr>
                <w:rFonts w:ascii="Calibri" w:eastAsia="Times New Roman" w:hAnsi="Calibri" w:cs="Times New Roman"/>
                <w:b/>
                <w:color w:val="000000"/>
                <w:sz w:val="18"/>
                <w:szCs w:val="18"/>
                <w:lang w:eastAsia="pl-PL"/>
              </w:rPr>
              <w:t>.</w:t>
            </w:r>
          </w:p>
        </w:tc>
        <w:tc>
          <w:tcPr>
            <w:tcW w:w="812"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50186">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ind</w:t>
            </w:r>
            <w:r>
              <w:rPr>
                <w:rFonts w:ascii="Calibri" w:eastAsia="Times New Roman" w:hAnsi="Calibri" w:cs="Times New Roman"/>
                <w:b/>
                <w:color w:val="000000"/>
                <w:sz w:val="18"/>
                <w:szCs w:val="18"/>
                <w:lang w:eastAsia="pl-PL"/>
              </w:rPr>
              <w:t>.</w:t>
            </w: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ysz</w:t>
            </w:r>
            <w:r>
              <w:rPr>
                <w:rFonts w:ascii="Calibri" w:eastAsia="Times New Roman" w:hAnsi="Calibri" w:cs="Times New Roman"/>
                <w:b/>
                <w:color w:val="000000"/>
                <w:sz w:val="18"/>
                <w:szCs w:val="18"/>
                <w:lang w:eastAsia="pl-PL"/>
              </w:rPr>
              <w:t>.</w:t>
            </w:r>
          </w:p>
        </w:tc>
        <w:tc>
          <w:tcPr>
            <w:tcW w:w="722"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50186">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ind</w:t>
            </w:r>
            <w:r>
              <w:rPr>
                <w:rFonts w:ascii="Calibri" w:eastAsia="Times New Roman" w:hAnsi="Calibri" w:cs="Times New Roman"/>
                <w:b/>
                <w:color w:val="000000"/>
                <w:sz w:val="18"/>
                <w:szCs w:val="18"/>
                <w:lang w:eastAsia="pl-PL"/>
              </w:rPr>
              <w:t>.</w:t>
            </w:r>
          </w:p>
        </w:tc>
        <w:tc>
          <w:tcPr>
            <w:tcW w:w="812"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50186">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21" w:type="dxa"/>
            <w:vMerge w:val="restart"/>
            <w:noWrap/>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50186">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D439F2" w:rsidRPr="00B50186" w:rsidTr="00B50186">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D439F2" w:rsidRPr="00B50186" w:rsidRDefault="00D439F2" w:rsidP="00D439F2">
            <w:pPr>
              <w:rPr>
                <w:rFonts w:ascii="Calibri" w:eastAsia="Times New Roman" w:hAnsi="Calibri" w:cs="Times New Roman"/>
                <w:color w:val="000000"/>
                <w:sz w:val="18"/>
                <w:szCs w:val="18"/>
                <w:lang w:eastAsia="pl-PL"/>
              </w:rPr>
            </w:pPr>
          </w:p>
        </w:tc>
        <w:tc>
          <w:tcPr>
            <w:tcW w:w="859"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12"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22"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12"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21"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karypis_sport</w:t>
            </w: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0,218</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0,169</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0,988</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0,822</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0,166</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0,636</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0,632</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3,879</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3,510</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0,369</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2,684</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2,675</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8,684</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8,107</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0,577</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6,470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6,455</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0,013</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15,543</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14,768</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0,774</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11,770</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11,751</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karypis_review</w:t>
            </w: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0,270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0,192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0,675</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0,379</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1,986</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1,326</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0,660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1,084</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1,079</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3,630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2,949</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0,681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2,356</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2,348</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5,840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5,247</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0,593</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4,209</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4,198</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covtype</w:t>
            </w: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0,859</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0,298</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0,561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0,551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0,370</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0,179</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5,010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2,241</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2,770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5,526</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2,262</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14,204</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7,703</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6,501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19,962</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15,025</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4,901</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106,525</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70,103</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36,422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93,868</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78,047</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15,686</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0,132</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249,375</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180,813</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68,562</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246,482</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219,916</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26,312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cup98</w:t>
            </w: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0,728</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0,307</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0,421</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0,388</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0,259</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0,126</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4,178</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2,812</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1,366</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2,785</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2,105</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0,669</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10,215</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7,766</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2,450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6,942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5,287</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1,635</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20,500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16,790</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3,710</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13,095</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9,933</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3,132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40,305</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27,149</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13,156</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19,041</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14,683</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4,316</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r>
    </w:tbl>
    <w:p w:rsidR="00A55F71" w:rsidRDefault="00D439F2" w:rsidP="00A55F71">
      <w:pPr>
        <w:pStyle w:val="Legenda"/>
        <w:keepNext/>
        <w:ind w:firstLine="0"/>
        <w:jc w:val="center"/>
      </w:pPr>
      <w:r>
        <w:rPr>
          <w:noProof/>
          <w:lang w:eastAsia="pl-PL"/>
        </w:rPr>
        <w:lastRenderedPageBreak/>
        <w:drawing>
          <wp:inline distT="0" distB="0" distL="0" distR="0" wp14:anchorId="2547414F" wp14:editId="39A13590">
            <wp:extent cx="5705475" cy="5467350"/>
            <wp:effectExtent l="0" t="0" r="9525" b="19050"/>
            <wp:docPr id="25" name="Wykres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5119B" w:rsidRPr="00EC7106" w:rsidRDefault="00A55F71" w:rsidP="00A55F71">
      <w:pPr>
        <w:pStyle w:val="Legenda"/>
        <w:spacing w:before="240" w:after="240"/>
        <w:ind w:firstLine="0"/>
        <w:jc w:val="center"/>
        <w:rPr>
          <w:b w:val="0"/>
          <w:color w:val="auto"/>
          <w:sz w:val="20"/>
        </w:rPr>
      </w:pPr>
      <w:bookmarkStart w:id="69" w:name="_Ref348555391"/>
      <w:r w:rsidRPr="00EC7106">
        <w:rPr>
          <w:b w:val="0"/>
          <w:color w:val="auto"/>
          <w:sz w:val="20"/>
        </w:rPr>
        <w:t xml:space="preserve">Rys. </w:t>
      </w:r>
      <w:r w:rsidRPr="00EC7106">
        <w:rPr>
          <w:b w:val="0"/>
          <w:color w:val="auto"/>
          <w:sz w:val="20"/>
        </w:rPr>
        <w:fldChar w:fldCharType="begin"/>
      </w:r>
      <w:r w:rsidRPr="00EC7106">
        <w:rPr>
          <w:b w:val="0"/>
          <w:color w:val="auto"/>
          <w:sz w:val="20"/>
        </w:rPr>
        <w:instrText xml:space="preserve"> SEQ Rys. \* ARABIC </w:instrText>
      </w:r>
      <w:r w:rsidRPr="00EC7106">
        <w:rPr>
          <w:b w:val="0"/>
          <w:color w:val="auto"/>
          <w:sz w:val="20"/>
        </w:rPr>
        <w:fldChar w:fldCharType="separate"/>
      </w:r>
      <w:r w:rsidR="00EE556D">
        <w:rPr>
          <w:b w:val="0"/>
          <w:noProof/>
          <w:color w:val="auto"/>
          <w:sz w:val="20"/>
        </w:rPr>
        <w:t>14</w:t>
      </w:r>
      <w:r w:rsidRPr="00EC7106">
        <w:rPr>
          <w:b w:val="0"/>
          <w:color w:val="auto"/>
          <w:sz w:val="20"/>
        </w:rPr>
        <w:fldChar w:fldCharType="end"/>
      </w:r>
      <w:bookmarkEnd w:id="69"/>
      <w:r w:rsidRPr="00EC7106">
        <w:rPr>
          <w:b w:val="0"/>
          <w:color w:val="auto"/>
          <w:sz w:val="20"/>
        </w:rPr>
        <w:t xml:space="preserve">. Porównanie wydajności algorytmów </w:t>
      </w:r>
      <w:r w:rsidRPr="00EC7106">
        <w:rPr>
          <w:b w:val="0"/>
          <w:i/>
          <w:color w:val="auto"/>
          <w:sz w:val="20"/>
        </w:rPr>
        <w:t>VP-Tree-Index</w:t>
      </w:r>
      <w:r w:rsidRPr="00EC7106">
        <w:rPr>
          <w:b w:val="0"/>
          <w:color w:val="auto"/>
          <w:sz w:val="20"/>
        </w:rPr>
        <w:t xml:space="preserve"> </w:t>
      </w:r>
      <w:r w:rsidRPr="00EC7106">
        <w:rPr>
          <w:b w:val="0"/>
          <w:i/>
          <w:color w:val="auto"/>
          <w:sz w:val="20"/>
        </w:rPr>
        <w:t>i TI-k-Neighborhood-Index</w:t>
      </w:r>
      <w:r w:rsidRPr="00EC7106">
        <w:rPr>
          <w:b w:val="0"/>
          <w:color w:val="auto"/>
          <w:sz w:val="20"/>
        </w:rPr>
        <w:t>. Wykresy zawierają czasy wykonania (w sekundach) poszukiwań k=5 sąsiadów w przykładowych zbiorach danych dla 10% losowo wybranych punktów zbioru danych</w:t>
      </w:r>
    </w:p>
    <w:p w:rsidR="00A36918" w:rsidRPr="00443494" w:rsidRDefault="00D5119B" w:rsidP="00D5119B">
      <w:pPr>
        <w:jc w:val="both"/>
      </w:pPr>
      <w:r>
        <w:t>Z r</w:t>
      </w:r>
      <w:r w:rsidR="00A36918">
        <w:t xml:space="preserve">ezultatów przeprowadzonych badań wynika, że algorytm </w:t>
      </w:r>
      <w:r w:rsidR="00A36918">
        <w:rPr>
          <w:i/>
        </w:rPr>
        <w:t>TI-k-Neighborhood-Index</w:t>
      </w:r>
      <w:r w:rsidR="00A36918">
        <w:t xml:space="preserve"> wyszukuje k-sąsiedztwo </w:t>
      </w:r>
      <w:r w:rsidR="00443494">
        <w:t xml:space="preserve">szybciej </w:t>
      </w:r>
      <w:r w:rsidR="00A36918">
        <w:t xml:space="preserve">niż </w:t>
      </w:r>
      <w:r w:rsidR="00A36918">
        <w:rPr>
          <w:i/>
        </w:rPr>
        <w:t>VP-Tree-Index</w:t>
      </w:r>
      <w:r w:rsidR="00A36918">
        <w:t>. Wyjątek stanowi zbiór covtype, w którego przypadku oba algorytmy wykonują się w zbliżonym czasie.</w:t>
      </w:r>
      <w:r w:rsidR="00443494">
        <w:t xml:space="preserve"> Z przebiegó</w:t>
      </w:r>
      <w:r w:rsidR="00401F0C">
        <w:t xml:space="preserve">w wykresów na </w:t>
      </w:r>
      <w:r w:rsidR="004C1FA9" w:rsidRPr="00A55F71">
        <w:fldChar w:fldCharType="begin"/>
      </w:r>
      <w:r w:rsidR="004C1FA9" w:rsidRPr="00A55F71">
        <w:instrText xml:space="preserve"> REF _Ref348555391 \h  \* MERGEFORMAT </w:instrText>
      </w:r>
      <w:r w:rsidR="004C1FA9" w:rsidRPr="00A55F71">
        <w:fldChar w:fldCharType="separate"/>
      </w:r>
      <w:r w:rsidR="006F653D" w:rsidRPr="006F653D">
        <w:t xml:space="preserve">Rys. </w:t>
      </w:r>
      <w:r w:rsidR="006F653D" w:rsidRPr="006F653D">
        <w:rPr>
          <w:noProof/>
        </w:rPr>
        <w:t>14</w:t>
      </w:r>
      <w:r w:rsidR="004C1FA9" w:rsidRPr="00A55F71">
        <w:fldChar w:fldCharType="end"/>
      </w:r>
      <w:r w:rsidR="00075E10">
        <w:t xml:space="preserve"> </w:t>
      </w:r>
      <w:r w:rsidR="00401F0C">
        <w:t>dla zbio</w:t>
      </w:r>
      <w:r w:rsidR="00443494">
        <w:t xml:space="preserve">rów różnych od covtype można wnioskować, że algorytm </w:t>
      </w:r>
      <w:r w:rsidR="00443494">
        <w:rPr>
          <w:i/>
        </w:rPr>
        <w:t>TI-k-Neighborhood-Index</w:t>
      </w:r>
      <w:r w:rsidR="00443494">
        <w:t xml:space="preserve"> będzie wykonywał się tym szybciej niż </w:t>
      </w:r>
      <w:r w:rsidR="00443494">
        <w:rPr>
          <w:i/>
        </w:rPr>
        <w:t>VP-Tree-Index</w:t>
      </w:r>
      <w:r w:rsidR="00443494">
        <w:t xml:space="preserve"> im większy będzie zbiór, w którym wyszukiwanych jest k-sąsiadów.</w:t>
      </w:r>
    </w:p>
    <w:p w:rsidR="00FB5B93" w:rsidRPr="00FB5B93" w:rsidRDefault="0011792F" w:rsidP="0011792F">
      <w:pPr>
        <w:pStyle w:val="Nagwek2"/>
      </w:pPr>
      <w:bookmarkStart w:id="70" w:name="_Toc350710179"/>
      <w:r>
        <w:lastRenderedPageBreak/>
        <w:t xml:space="preserve">4.5. </w:t>
      </w:r>
      <w:r w:rsidR="0016127A">
        <w:t>BADANIE</w:t>
      </w:r>
      <w:r>
        <w:t xml:space="preserve"> ALGORYTMU </w:t>
      </w:r>
      <w:r w:rsidRPr="0011792F">
        <w:rPr>
          <w:i/>
        </w:rPr>
        <w:t>DBSCAN</w:t>
      </w:r>
      <w:bookmarkEnd w:id="70"/>
    </w:p>
    <w:p w:rsidR="00873207" w:rsidRDefault="0011792F" w:rsidP="003540A5">
      <w:pPr>
        <w:pStyle w:val="Nagwek3"/>
        <w:rPr>
          <w:i/>
        </w:rPr>
      </w:pPr>
      <w:bookmarkStart w:id="71" w:name="_Toc350710180"/>
      <w:r>
        <w:t xml:space="preserve">4.5.1. </w:t>
      </w:r>
      <w:r w:rsidR="0016127A">
        <w:t>Badanie</w:t>
      </w:r>
      <w:r w:rsidR="00873207">
        <w:t xml:space="preserve"> algorytmu </w:t>
      </w:r>
      <w:r w:rsidR="00FB5B93">
        <w:rPr>
          <w:i/>
        </w:rPr>
        <w:t>TI-</w:t>
      </w:r>
      <w:r w:rsidR="00873207" w:rsidRPr="00873207">
        <w:rPr>
          <w:i/>
        </w:rPr>
        <w:t>DBSCAN</w:t>
      </w:r>
      <w:bookmarkEnd w:id="71"/>
    </w:p>
    <w:p w:rsidR="00873207" w:rsidRDefault="000B4157" w:rsidP="0011792F">
      <w:pPr>
        <w:pStyle w:val="Nagwek4"/>
        <w:rPr>
          <w:i/>
        </w:rPr>
      </w:pPr>
      <w:r>
        <w:t>5.4.1.1</w:t>
      </w:r>
      <w:r w:rsidR="0039179E">
        <w:t>.</w:t>
      </w:r>
      <w:r w:rsidR="0011792F">
        <w:t xml:space="preserve"> </w:t>
      </w:r>
      <w:r w:rsidR="00873207">
        <w:t xml:space="preserve">Implementacja algorytmu </w:t>
      </w:r>
      <w:r w:rsidR="00873207">
        <w:rPr>
          <w:i/>
        </w:rPr>
        <w:t>TI-DBSCAN</w:t>
      </w:r>
    </w:p>
    <w:p w:rsidR="004E1A20" w:rsidRDefault="00873207" w:rsidP="000B4157">
      <w:pPr>
        <w:ind w:firstLine="0"/>
        <w:jc w:val="both"/>
      </w:pPr>
      <w:r>
        <w:t>Na przykładowych zbiorach danych przetestowałem dwie wersje algorytmu TI</w:t>
      </w:r>
      <w:r w:rsidR="00D069AA">
        <w:t>DBSCAN</w:t>
      </w:r>
      <w:r>
        <w:t>: korzystającą ze struktury indeksu zbudowanego z iteratorów oraz opartą wyłącznie na oryginalnym zbiorze danych. W pierwszym przypadku sortowaniu poddany zostaje indeks, który następnie używany jest w celu dostępu do zbioru danych. W drugim przypadku sortowany jest zbiór danych i żaden indeks nie jest wykorzystywany w dostępie do jego elementów.</w:t>
      </w:r>
      <w:r w:rsidRPr="00930443">
        <w:t xml:space="preserve"> </w:t>
      </w:r>
      <w:r>
        <w:t xml:space="preserve">W </w:t>
      </w:r>
      <w:r w:rsidR="00EC7106" w:rsidRPr="00EC7106">
        <w:fldChar w:fldCharType="begin"/>
      </w:r>
      <w:r w:rsidR="00EC7106" w:rsidRPr="00EC7106">
        <w:instrText xml:space="preserve"> REF _Ref348555896 \h  \* MERGEFORMAT </w:instrText>
      </w:r>
      <w:r w:rsidR="00EC7106" w:rsidRPr="00EC7106">
        <w:fldChar w:fldCharType="separate"/>
      </w:r>
      <w:r w:rsidR="006F653D" w:rsidRPr="006F653D">
        <w:t xml:space="preserve">Tab. </w:t>
      </w:r>
      <w:r w:rsidR="006F653D" w:rsidRPr="006F653D">
        <w:rPr>
          <w:noProof/>
        </w:rPr>
        <w:t>16</w:t>
      </w:r>
      <w:r w:rsidR="00EC7106" w:rsidRPr="00EC7106">
        <w:fldChar w:fldCharType="end"/>
      </w:r>
      <w:r w:rsidR="00D854C6">
        <w:t xml:space="preserve"> </w:t>
      </w:r>
      <w:r w:rsidR="00B17FC0">
        <w:t xml:space="preserve">i na </w:t>
      </w:r>
      <w:r w:rsidR="00EC7106" w:rsidRPr="00EC7106">
        <w:fldChar w:fldCharType="begin"/>
      </w:r>
      <w:r w:rsidR="00EC7106" w:rsidRPr="00EC7106">
        <w:instrText xml:space="preserve"> REF _Ref348555978 \h  \* MERGEFORMAT </w:instrText>
      </w:r>
      <w:r w:rsidR="00EC7106" w:rsidRPr="00EC7106">
        <w:fldChar w:fldCharType="separate"/>
      </w:r>
      <w:r w:rsidR="006F653D" w:rsidRPr="006F653D">
        <w:t xml:space="preserve">Rys. </w:t>
      </w:r>
      <w:r w:rsidR="006F653D" w:rsidRPr="006F653D">
        <w:rPr>
          <w:noProof/>
        </w:rPr>
        <w:t>15</w:t>
      </w:r>
      <w:r w:rsidR="00EC7106" w:rsidRPr="00EC7106">
        <w:fldChar w:fldCharType="end"/>
      </w:r>
      <w:r>
        <w:t xml:space="preserve"> zamieszczono porównanie obu implementacji.</w:t>
      </w:r>
    </w:p>
    <w:p w:rsidR="004E1A20" w:rsidRDefault="004E1A20" w:rsidP="00D636F4">
      <w:pPr>
        <w:jc w:val="both"/>
      </w:pPr>
      <w:r>
        <w:t xml:space="preserve">Z rezultatów uruchomień wynika, że w porównaniu do implementacji bez indeksu implementacja z indeksem iteratorów radzi sobie z </w:t>
      </w:r>
      <w:r w:rsidR="00655984">
        <w:t>grupowaniem tym gorzej im</w:t>
      </w:r>
      <w:r>
        <w:t xml:space="preserve"> więcej rekordów posiada zbiór, </w:t>
      </w:r>
      <w:r w:rsidR="002173A2">
        <w:t>który poddawany jest grupowaniu</w:t>
      </w:r>
      <w:r w:rsidR="00655984">
        <w:t xml:space="preserve">. </w:t>
      </w:r>
      <w:r w:rsidR="002173A2">
        <w:t>Największa</w:t>
      </w:r>
      <w:r>
        <w:t xml:space="preserve"> różnica w czasie wykonania algorytmu wystąpiła przy </w:t>
      </w:r>
      <w:r w:rsidR="00655984">
        <w:t>grupowaniu 3</w:t>
      </w:r>
      <w:r>
        <w:t xml:space="preserve">0000 punktów zbioru </w:t>
      </w:r>
      <w:r w:rsidR="00655984">
        <w:t>cup98</w:t>
      </w:r>
      <w:r>
        <w:t>. Dla tego konkretnego przypadku implementacja z bezpośrednim dostępem</w:t>
      </w:r>
      <w:r w:rsidR="00655984">
        <w:t xml:space="preserve"> do danych wykonuje się blisko 4</w:t>
      </w:r>
      <w:r>
        <w:t xml:space="preserve"> razy </w:t>
      </w:r>
      <w:r w:rsidR="00655984">
        <w:t>szybciej</w:t>
      </w:r>
      <w:r>
        <w:t xml:space="preserve"> niż implementacja korzystająca z indeksu.</w:t>
      </w:r>
      <w:r w:rsidR="002173A2">
        <w:t xml:space="preserve"> Najmniej znaczące, choć wciąż wskazujące na przewagę implementacji z bezpośrednim dostępem, różnice w czasach wykonania grupowania widoczne są dla zbiorów danych tekstowych karypis_sport i karypis_review.</w:t>
      </w:r>
    </w:p>
    <w:p w:rsidR="00DE4207" w:rsidRDefault="00C04240" w:rsidP="00D636F4">
      <w:pPr>
        <w:jc w:val="both"/>
      </w:pPr>
      <w:r>
        <w:t xml:space="preserve">Zgodnie ze szczegółowymi danymi z </w:t>
      </w:r>
      <w:r w:rsidR="00EC7106" w:rsidRPr="00EC7106">
        <w:fldChar w:fldCharType="begin"/>
      </w:r>
      <w:r w:rsidR="00EC7106" w:rsidRPr="00EC7106">
        <w:instrText xml:space="preserve"> REF _Ref348555896 \h  \* MERGEFORMAT </w:instrText>
      </w:r>
      <w:r w:rsidR="00EC7106" w:rsidRPr="00EC7106">
        <w:fldChar w:fldCharType="separate"/>
      </w:r>
      <w:r w:rsidR="006F653D" w:rsidRPr="006F653D">
        <w:t xml:space="preserve">Tab. </w:t>
      </w:r>
      <w:r w:rsidR="006F653D" w:rsidRPr="006F653D">
        <w:rPr>
          <w:noProof/>
        </w:rPr>
        <w:t>16</w:t>
      </w:r>
      <w:r w:rsidR="00EC7106" w:rsidRPr="00EC7106">
        <w:fldChar w:fldCharType="end"/>
      </w:r>
      <w:r w:rsidR="00A47836">
        <w:t xml:space="preserve"> </w:t>
      </w:r>
      <w:r>
        <w:t xml:space="preserve">w implementacji z indeksem sortowanie wykonuje się do dwóch rzędów wielkości szybciej niż implementacja z bezpośrednim dostępem. Co więcej, koszty utworzenia indeksu są tak niskie, że mogą zostać pominięte w dalszych rozważaniach. </w:t>
      </w:r>
    </w:p>
    <w:p w:rsidR="00DE4207" w:rsidRDefault="00DE4207" w:rsidP="00D636F4">
      <w:pPr>
        <w:jc w:val="both"/>
      </w:pPr>
      <w:r>
        <w:t>Różnica w czasach sortowania między obiema implementacjami bierze się stąd, że</w:t>
      </w:r>
      <w:r w:rsidR="004E1A20">
        <w:t xml:space="preserve"> do sortowania obiektów wykorzyst</w:t>
      </w:r>
      <w:r>
        <w:t>ywana jest standardowa</w:t>
      </w:r>
      <w:r w:rsidR="004E1A20">
        <w:t xml:space="preserve"> dla języka C++ funkcj</w:t>
      </w:r>
      <w:r>
        <w:t>a</w:t>
      </w:r>
      <w:r w:rsidR="004E1A20">
        <w:t xml:space="preserve"> sortowania wektorów, tj. </w:t>
      </w:r>
      <w:r w:rsidR="004E1A20">
        <w:rPr>
          <w:i/>
        </w:rPr>
        <w:t>std::sort</w:t>
      </w:r>
      <w:r w:rsidR="004E1A20">
        <w:t xml:space="preserve">, oparta o algorytm quicksort. Funkcja sortowania biblioteki standardowej korzysta z operacji </w:t>
      </w:r>
      <w:r w:rsidR="004E1A20">
        <w:rPr>
          <w:i/>
        </w:rPr>
        <w:t>swap</w:t>
      </w:r>
      <w:r w:rsidR="004E1A20">
        <w:t xml:space="preserve"> zamieniającej miejscami elementy w wektorze, która wywołuje konstruktor kopiujący obiektu będącego elementem sortowanego wektora. W przypadku gdy głęboko kopiowany  jest obiekt klasy </w:t>
      </w:r>
      <w:r w:rsidR="004E1A20">
        <w:rPr>
          <w:i/>
        </w:rPr>
        <w:t>Punkt</w:t>
      </w:r>
      <w:r w:rsidR="004E1A20">
        <w:t xml:space="preserve">, to uruchamiane są konstruktory kopiujące wszystkich obiektów będących jego polami, w szczególności kolekcji przechowujących wartości wymiarów. Dlatego, wykonanie konstruktora kopiującego iteratora jest szybsze niż wykonanie konstruktora kopiującego obiektu punktu. Im większy zbiór jest sortowany tym częściej funkcja </w:t>
      </w:r>
      <w:r w:rsidR="004E1A20">
        <w:rPr>
          <w:i/>
        </w:rPr>
        <w:t>swap</w:t>
      </w:r>
      <w:r w:rsidR="004E1A20">
        <w:t xml:space="preserve"> jest wywoływana, tym samym częściej wykonywany jest konstruktor kopiujący. W skutek tego, czas sortowania zbioru obiektów punktu jest dłuższy niż czas sortowania zbioru iteratorów. </w:t>
      </w:r>
    </w:p>
    <w:p w:rsidR="0039179E" w:rsidRDefault="00DE4207" w:rsidP="0039179E">
      <w:pPr>
        <w:jc w:val="both"/>
        <w:rPr>
          <w:noProof/>
        </w:rPr>
      </w:pPr>
      <w:r>
        <w:t>Jednakże, bezpośrednie sortowanie zbioru danych nie jest na tyle wolniejsze</w:t>
      </w:r>
      <w:r w:rsidR="00C06182">
        <w:t xml:space="preserve"> od sortowania indeksu niż różnica czasu wykonania grupowania wynikająca z dostępu do danych. Dostęp przez posortowany indeks jest wolniejszy niż bezpośredni dostęp do posortowanego zbioru ponieważ kolejne przeglądanie elementów powoduje „skakanie” po pamięci. </w:t>
      </w:r>
      <w:r w:rsidR="004E1A20">
        <w:t xml:space="preserve">W kolejnych rozważaniach będę się odnosił do algorytmu </w:t>
      </w:r>
      <w:r w:rsidR="00C06182">
        <w:rPr>
          <w:i/>
        </w:rPr>
        <w:t>TI-DBSCAN</w:t>
      </w:r>
      <w:r w:rsidR="004E1A20">
        <w:t xml:space="preserve"> jako d</w:t>
      </w:r>
      <w:r w:rsidR="00C06182">
        <w:t xml:space="preserve">o implementacji </w:t>
      </w:r>
      <w:r w:rsidR="005427A0">
        <w:t>z bezpośrednim dostępem do zbioru danych</w:t>
      </w:r>
      <w:r w:rsidR="004E1A20">
        <w:t>.</w:t>
      </w:r>
    </w:p>
    <w:p w:rsidR="0039179E" w:rsidRDefault="0039179E" w:rsidP="0039179E">
      <w:pPr>
        <w:rPr>
          <w:noProof/>
        </w:rPr>
      </w:pPr>
      <w:r>
        <w:rPr>
          <w:noProof/>
        </w:rPr>
        <w:br w:type="page"/>
      </w:r>
    </w:p>
    <w:p w:rsidR="00EC7106" w:rsidRPr="00EC7106" w:rsidRDefault="00EC7106" w:rsidP="00EC7106">
      <w:pPr>
        <w:pStyle w:val="Legenda"/>
        <w:keepNext/>
        <w:spacing w:before="240" w:after="240"/>
        <w:ind w:firstLine="0"/>
        <w:jc w:val="center"/>
        <w:rPr>
          <w:b w:val="0"/>
          <w:color w:val="auto"/>
          <w:sz w:val="20"/>
          <w:szCs w:val="20"/>
        </w:rPr>
      </w:pPr>
      <w:bookmarkStart w:id="72" w:name="_Ref348555896"/>
      <w:r w:rsidRPr="00EC7106">
        <w:rPr>
          <w:b w:val="0"/>
          <w:color w:val="auto"/>
          <w:sz w:val="20"/>
          <w:szCs w:val="20"/>
        </w:rPr>
        <w:lastRenderedPageBreak/>
        <w:t xml:space="preserve">Tab. </w:t>
      </w:r>
      <w:r w:rsidRPr="00EC7106">
        <w:rPr>
          <w:b w:val="0"/>
          <w:color w:val="auto"/>
          <w:sz w:val="20"/>
          <w:szCs w:val="20"/>
        </w:rPr>
        <w:fldChar w:fldCharType="begin"/>
      </w:r>
      <w:r w:rsidRPr="00EC7106">
        <w:rPr>
          <w:b w:val="0"/>
          <w:color w:val="auto"/>
          <w:sz w:val="20"/>
          <w:szCs w:val="20"/>
        </w:rPr>
        <w:instrText xml:space="preserve"> SEQ Tab. \* ARABIC </w:instrText>
      </w:r>
      <w:r w:rsidRPr="00EC7106">
        <w:rPr>
          <w:b w:val="0"/>
          <w:color w:val="auto"/>
          <w:sz w:val="20"/>
          <w:szCs w:val="20"/>
        </w:rPr>
        <w:fldChar w:fldCharType="separate"/>
      </w:r>
      <w:r w:rsidR="00A1227B">
        <w:rPr>
          <w:b w:val="0"/>
          <w:noProof/>
          <w:color w:val="auto"/>
          <w:sz w:val="20"/>
          <w:szCs w:val="20"/>
        </w:rPr>
        <w:t>17</w:t>
      </w:r>
      <w:r w:rsidRPr="00EC7106">
        <w:rPr>
          <w:b w:val="0"/>
          <w:color w:val="auto"/>
          <w:sz w:val="20"/>
          <w:szCs w:val="20"/>
        </w:rPr>
        <w:fldChar w:fldCharType="end"/>
      </w:r>
      <w:bookmarkEnd w:id="72"/>
      <w:r w:rsidRPr="00EC7106">
        <w:rPr>
          <w:b w:val="0"/>
          <w:color w:val="auto"/>
          <w:sz w:val="20"/>
          <w:szCs w:val="20"/>
        </w:rPr>
        <w:t>. Porównanie wydajności implementacji algorytmu TI-DBSCAN na przykładowych zbiorach danych. Tabela zawiera czasy wykonania (w sekundach) grupowań z parametrami MinPts=5 oraz E</w:t>
      </w:r>
      <w:r w:rsidR="005F00EA">
        <w:rPr>
          <w:b w:val="0"/>
          <w:color w:val="auto"/>
          <w:sz w:val="20"/>
          <w:szCs w:val="20"/>
        </w:rPr>
        <w:t>ps=0,05*przekątna danego zbioru</w:t>
      </w:r>
    </w:p>
    <w:tbl>
      <w:tblPr>
        <w:tblStyle w:val="rednialista1"/>
        <w:tblW w:w="8934" w:type="dxa"/>
        <w:tblLook w:val="04A0" w:firstRow="1" w:lastRow="0" w:firstColumn="1" w:lastColumn="0" w:noHBand="0" w:noVBand="1"/>
      </w:tblPr>
      <w:tblGrid>
        <w:gridCol w:w="448"/>
        <w:gridCol w:w="762"/>
        <w:gridCol w:w="1081"/>
        <w:gridCol w:w="1081"/>
        <w:gridCol w:w="717"/>
        <w:gridCol w:w="716"/>
        <w:gridCol w:w="716"/>
        <w:gridCol w:w="990"/>
        <w:gridCol w:w="990"/>
        <w:gridCol w:w="717"/>
        <w:gridCol w:w="716"/>
      </w:tblGrid>
      <w:tr w:rsidR="0020547F" w:rsidRPr="0020547F" w:rsidTr="0072487D">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zbioór</w:t>
            </w:r>
          </w:p>
        </w:tc>
        <w:tc>
          <w:tcPr>
            <w:tcW w:w="762" w:type="dxa"/>
            <w:vMerge w:val="restart"/>
            <w:hideMark/>
          </w:tcPr>
          <w:p w:rsidR="0020547F" w:rsidRPr="0020547F" w:rsidRDefault="0039179E" w:rsidP="002F2D6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w:t>
            </w:r>
            <w:r w:rsidR="002F2D68">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t xml:space="preserve"> </w:t>
            </w:r>
            <w:r w:rsidR="002F2D68">
              <w:rPr>
                <w:rFonts w:ascii="Calibri" w:eastAsia="Times New Roman" w:hAnsi="Calibri" w:cs="Times New Roman"/>
                <w:b/>
                <w:color w:val="000000"/>
                <w:sz w:val="18"/>
                <w:szCs w:val="18"/>
                <w:lang w:eastAsia="pl-PL"/>
              </w:rPr>
              <w:t>p.</w:t>
            </w:r>
          </w:p>
        </w:tc>
        <w:tc>
          <w:tcPr>
            <w:tcW w:w="4311" w:type="dxa"/>
            <w:gridSpan w:val="5"/>
            <w:noWrap/>
            <w:hideMark/>
          </w:tcPr>
          <w:p w:rsidR="0020547F" w:rsidRPr="0020547F" w:rsidRDefault="0020547F" w:rsidP="002F2D6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0547F">
              <w:rPr>
                <w:rFonts w:ascii="Calibri" w:eastAsia="Times New Roman" w:hAnsi="Calibri" w:cs="Times New Roman"/>
                <w:b/>
                <w:i/>
                <w:iCs/>
                <w:color w:val="000000"/>
                <w:sz w:val="18"/>
                <w:szCs w:val="18"/>
                <w:lang w:eastAsia="pl-PL"/>
              </w:rPr>
              <w:t xml:space="preserve">TI-DBSCAN </w:t>
            </w:r>
            <w:r w:rsidR="0072487D">
              <w:rPr>
                <w:rFonts w:ascii="Calibri" w:eastAsia="Times New Roman" w:hAnsi="Calibri" w:cs="Times New Roman"/>
                <w:b/>
                <w:color w:val="000000"/>
                <w:sz w:val="18"/>
                <w:szCs w:val="18"/>
                <w:lang w:eastAsia="pl-PL"/>
              </w:rPr>
              <w:t>dostęp przez indeks</w:t>
            </w:r>
            <w:r w:rsidR="0072487D">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EPS=0,05</w:t>
            </w:r>
          </w:p>
        </w:tc>
        <w:tc>
          <w:tcPr>
            <w:tcW w:w="3413" w:type="dxa"/>
            <w:gridSpan w:val="4"/>
            <w:noWrap/>
            <w:hideMark/>
          </w:tcPr>
          <w:p w:rsidR="0020547F" w:rsidRPr="0020547F" w:rsidRDefault="0020547F" w:rsidP="002F2D6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0547F">
              <w:rPr>
                <w:rFonts w:ascii="Calibri" w:eastAsia="Times New Roman" w:hAnsi="Calibri" w:cs="Times New Roman"/>
                <w:b/>
                <w:i/>
                <w:iCs/>
                <w:color w:val="000000"/>
                <w:sz w:val="18"/>
                <w:szCs w:val="18"/>
                <w:lang w:eastAsia="pl-PL"/>
              </w:rPr>
              <w:t>TI-DBSCAN</w:t>
            </w:r>
            <w:r w:rsidR="0072487D">
              <w:rPr>
                <w:rFonts w:ascii="Calibri" w:eastAsia="Times New Roman" w:hAnsi="Calibri" w:cs="Times New Roman"/>
                <w:b/>
                <w:color w:val="000000"/>
                <w:sz w:val="18"/>
                <w:szCs w:val="18"/>
                <w:lang w:eastAsia="pl-PL"/>
              </w:rPr>
              <w:t xml:space="preserve"> bezpośredni dostęp</w:t>
            </w:r>
            <w:r w:rsidR="0072487D">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EPS=0,05</w:t>
            </w:r>
          </w:p>
        </w:tc>
      </w:tr>
      <w:tr w:rsidR="00550C1B" w:rsidRPr="0020547F" w:rsidTr="007248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0C1B" w:rsidRPr="0020547F" w:rsidRDefault="00550C1B" w:rsidP="0020547F">
            <w:pPr>
              <w:rPr>
                <w:rFonts w:ascii="Calibri" w:eastAsia="Times New Roman" w:hAnsi="Calibri" w:cs="Times New Roman"/>
                <w:color w:val="000000"/>
                <w:sz w:val="18"/>
                <w:szCs w:val="18"/>
                <w:lang w:eastAsia="pl-PL"/>
              </w:rPr>
            </w:pPr>
          </w:p>
        </w:tc>
        <w:tc>
          <w:tcPr>
            <w:tcW w:w="762" w:type="dxa"/>
            <w:vMerge/>
            <w:hideMark/>
          </w:tcPr>
          <w:p w:rsidR="00550C1B" w:rsidRPr="0020547F" w:rsidRDefault="00550C1B" w:rsidP="002F2D68">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1081"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1081"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20547F">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ind</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550C1B" w:rsidRPr="0020547F" w:rsidRDefault="00550C1B" w:rsidP="0039179E">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550C1B" w:rsidRPr="0020547F" w:rsidRDefault="00550C1B" w:rsidP="0039179E">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20547F" w:rsidRPr="0020547F" w:rsidTr="0072487D">
        <w:trPr>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81"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81"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karypis_sport</w:t>
            </w: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0,842</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0,839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0,856</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0,836</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0,017</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1,625</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1,621</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1,639</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1,592</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0,004</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0,044</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7,963</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7,955</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0,008</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7,643</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7,519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0,009</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0,114</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20,869</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20,855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0,002</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19,960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19,581</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0,369</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61,519</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61,497</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0,019</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54,679</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54,193</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0,019</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0,466</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karypis_review</w:t>
            </w: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0,105</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0,104</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0,122</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0,104</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0,002</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0,016</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0,690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0,687</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0,727</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0,679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0,045</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3,845</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3,840</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0,005</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3,877</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3,802</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0,005</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0,070</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8,759</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8,750</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0,008</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8,655</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8,492</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0,007</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0,156</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16,494</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16,482</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16,326</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16,093</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0,223</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covtype</w:t>
            </w: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0,025</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0,005</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0,229</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0,016</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0,203</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0,916</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0,837</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0,078</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0,916</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0,780</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0,125</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3,141</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2,695</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0,442</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0,004</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2,579</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2,298</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0,270</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30000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19,732</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19,700</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0,023</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0,009</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17,368</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15,985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1,362</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63,538</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63,473</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0,044</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49,256</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46,744</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0,047</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2,465</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cup98</w:t>
            </w: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2,711</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2,696</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0,014</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1,654</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1,475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0,175</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70,497</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70,384</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0,111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0,002</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70,735</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60,992</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0,115</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9,629</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960,282</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959,879</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0,397</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0,006</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437,990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430,565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0,419</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7,006</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30000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10601,534</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10601,500</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0,022</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0,012</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4696,271</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4694,960</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1,288</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60000</w:t>
            </w:r>
          </w:p>
        </w:tc>
        <w:tc>
          <w:tcPr>
            <w:tcW w:w="1081"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1081"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7"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6"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6"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990"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990"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7"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6"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r>
    </w:tbl>
    <w:p w:rsidR="00EC7106" w:rsidRDefault="0039179E" w:rsidP="00EC7106">
      <w:pPr>
        <w:keepNext/>
        <w:ind w:firstLine="0"/>
        <w:jc w:val="both"/>
      </w:pPr>
      <w:r>
        <w:rPr>
          <w:noProof/>
          <w:lang w:eastAsia="pl-PL"/>
        </w:rPr>
        <w:lastRenderedPageBreak/>
        <w:drawing>
          <wp:inline distT="0" distB="0" distL="0" distR="0" wp14:anchorId="7890A230" wp14:editId="5FAAF336">
            <wp:extent cx="5760085" cy="5455922"/>
            <wp:effectExtent l="0" t="0" r="12065" b="11430"/>
            <wp:docPr id="26" name="Wykres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9179E" w:rsidRPr="00EC7106" w:rsidRDefault="00EC7106" w:rsidP="00EC7106">
      <w:pPr>
        <w:pStyle w:val="Legenda"/>
        <w:spacing w:before="240" w:after="240"/>
        <w:ind w:firstLine="0"/>
        <w:jc w:val="center"/>
        <w:rPr>
          <w:b w:val="0"/>
          <w:color w:val="auto"/>
          <w:sz w:val="20"/>
          <w:szCs w:val="20"/>
        </w:rPr>
      </w:pPr>
      <w:bookmarkStart w:id="73" w:name="_Ref348555978"/>
      <w:r w:rsidRPr="00EC7106">
        <w:rPr>
          <w:b w:val="0"/>
          <w:color w:val="auto"/>
          <w:sz w:val="20"/>
          <w:szCs w:val="20"/>
        </w:rPr>
        <w:t xml:space="preserve">Rys. </w:t>
      </w:r>
      <w:r w:rsidRPr="00EC7106">
        <w:rPr>
          <w:b w:val="0"/>
          <w:color w:val="auto"/>
          <w:sz w:val="20"/>
          <w:szCs w:val="20"/>
        </w:rPr>
        <w:fldChar w:fldCharType="begin"/>
      </w:r>
      <w:r w:rsidRPr="00EC7106">
        <w:rPr>
          <w:b w:val="0"/>
          <w:color w:val="auto"/>
          <w:sz w:val="20"/>
          <w:szCs w:val="20"/>
        </w:rPr>
        <w:instrText xml:space="preserve"> SEQ Rys. \* ARABIC </w:instrText>
      </w:r>
      <w:r w:rsidRPr="00EC7106">
        <w:rPr>
          <w:b w:val="0"/>
          <w:color w:val="auto"/>
          <w:sz w:val="20"/>
          <w:szCs w:val="20"/>
        </w:rPr>
        <w:fldChar w:fldCharType="separate"/>
      </w:r>
      <w:r w:rsidR="00EE556D">
        <w:rPr>
          <w:b w:val="0"/>
          <w:noProof/>
          <w:color w:val="auto"/>
          <w:sz w:val="20"/>
          <w:szCs w:val="20"/>
        </w:rPr>
        <w:t>15</w:t>
      </w:r>
      <w:r w:rsidRPr="00EC7106">
        <w:rPr>
          <w:b w:val="0"/>
          <w:color w:val="auto"/>
          <w:sz w:val="20"/>
          <w:szCs w:val="20"/>
        </w:rPr>
        <w:fldChar w:fldCharType="end"/>
      </w:r>
      <w:bookmarkEnd w:id="73"/>
      <w:r w:rsidRPr="00EC7106">
        <w:rPr>
          <w:b w:val="0"/>
          <w:color w:val="auto"/>
          <w:sz w:val="20"/>
          <w:szCs w:val="20"/>
        </w:rPr>
        <w:t xml:space="preserve">. Porównanie wydajności implementacji algorytmu </w:t>
      </w:r>
      <w:r w:rsidRPr="00EC7106">
        <w:rPr>
          <w:b w:val="0"/>
          <w:i/>
          <w:color w:val="auto"/>
          <w:sz w:val="20"/>
          <w:szCs w:val="20"/>
        </w:rPr>
        <w:t>TI-DBSCAN</w:t>
      </w:r>
      <w:r w:rsidRPr="00EC7106">
        <w:rPr>
          <w:b w:val="0"/>
          <w:color w:val="auto"/>
          <w:sz w:val="20"/>
          <w:szCs w:val="20"/>
        </w:rPr>
        <w:t xml:space="preserve"> na przykładowych zbiorach danych. Wykresy zawierają czasy wykonania (w sekundach) grupowań z parametrami MinPts=5 oraz Eps=0,05*przekątna danego zbioru</w:t>
      </w:r>
    </w:p>
    <w:p w:rsidR="0039179E" w:rsidRDefault="0039179E" w:rsidP="0039179E">
      <w:pPr>
        <w:pStyle w:val="Nagwek4"/>
      </w:pPr>
      <w:r>
        <w:t>4.5.1.2. Implementacja struktury punktu</w:t>
      </w:r>
    </w:p>
    <w:p w:rsidR="00FB5B93" w:rsidRDefault="00FB5B93" w:rsidP="00DF2542">
      <w:pPr>
        <w:ind w:firstLine="0"/>
        <w:jc w:val="both"/>
      </w:pPr>
      <w:r>
        <w:t xml:space="preserve">Podobnie jak w przypadku algorytmu </w:t>
      </w:r>
      <w:r w:rsidRPr="00FB5B93">
        <w:rPr>
          <w:i/>
        </w:rPr>
        <w:t>TI-k-Neighborhood-Index</w:t>
      </w:r>
      <w:r>
        <w:t xml:space="preserve"> </w:t>
      </w:r>
      <w:r w:rsidR="00580844">
        <w:t xml:space="preserve">i </w:t>
      </w:r>
      <w:r w:rsidR="00580844">
        <w:rPr>
          <w:i/>
        </w:rPr>
        <w:t xml:space="preserve">Vp-Tree-Index </w:t>
      </w:r>
      <w:r>
        <w:t xml:space="preserve">przetestowałem wydajność </w:t>
      </w:r>
      <w:r w:rsidR="00580844">
        <w:rPr>
          <w:i/>
        </w:rPr>
        <w:t>TI</w:t>
      </w:r>
      <w:r w:rsidRPr="00FB5B93">
        <w:rPr>
          <w:i/>
        </w:rPr>
        <w:t>-</w:t>
      </w:r>
      <w:r w:rsidR="00580844">
        <w:rPr>
          <w:i/>
        </w:rPr>
        <w:t>DBSCAN</w:t>
      </w:r>
      <w:r>
        <w:t xml:space="preserve"> w zależności od implementacji punktu. W </w:t>
      </w:r>
      <w:r w:rsidR="00FA0BBA">
        <w:fldChar w:fldCharType="begin"/>
      </w:r>
      <w:r w:rsidR="00FA0BBA">
        <w:instrText xml:space="preserve"> REF _Ref348642782 \h </w:instrText>
      </w:r>
      <w:r w:rsidR="00FA0BBA">
        <w:fldChar w:fldCharType="separate"/>
      </w:r>
      <w:r w:rsidR="006F653D" w:rsidRPr="00EC7106">
        <w:t xml:space="preserve">Tab. </w:t>
      </w:r>
      <w:r w:rsidR="006F653D">
        <w:rPr>
          <w:b/>
          <w:noProof/>
        </w:rPr>
        <w:t>17</w:t>
      </w:r>
      <w:r w:rsidR="00FA0BBA">
        <w:fldChar w:fldCharType="end"/>
      </w:r>
      <w:r>
        <w:t xml:space="preserve"> oraz na </w:t>
      </w:r>
      <w:r w:rsidR="00FA0BBA">
        <w:fldChar w:fldCharType="begin"/>
      </w:r>
      <w:r w:rsidR="00FA0BBA">
        <w:instrText xml:space="preserve"> REF _Ref348642800 \h </w:instrText>
      </w:r>
      <w:r w:rsidR="00FA0BBA">
        <w:fldChar w:fldCharType="separate"/>
      </w:r>
      <w:r w:rsidR="006F653D" w:rsidRPr="00EC7106">
        <w:t xml:space="preserve">Rys. </w:t>
      </w:r>
      <w:r w:rsidR="006F653D">
        <w:rPr>
          <w:b/>
          <w:noProof/>
        </w:rPr>
        <w:t>16</w:t>
      </w:r>
      <w:r w:rsidR="00FA0BBA">
        <w:fldChar w:fldCharType="end"/>
      </w:r>
      <w:r>
        <w:t xml:space="preserve"> zamieszczono wyniki uruchomień algorytmu </w:t>
      </w:r>
      <w:r w:rsidR="00580844">
        <w:rPr>
          <w:i/>
        </w:rPr>
        <w:t>TI-DBSCAN</w:t>
      </w:r>
      <w:r>
        <w:t xml:space="preserve"> z użyciem zarówno gęstej jak i rzadkiej implementacji punktu.</w:t>
      </w:r>
    </w:p>
    <w:p w:rsidR="00FB5B93" w:rsidRDefault="00FB5B93" w:rsidP="0039179E">
      <w:pPr>
        <w:jc w:val="both"/>
      </w:pPr>
      <w:r>
        <w:t xml:space="preserve">Wnioski płynące z wykonanych badań są takie same jak w przypadku algorytmu </w:t>
      </w:r>
      <w:r w:rsidRPr="00FB5B93">
        <w:rPr>
          <w:i/>
        </w:rPr>
        <w:t>TI-k-Neighborhood-Index</w:t>
      </w:r>
      <w:r w:rsidR="00D95BD6">
        <w:t xml:space="preserve"> w rozdziale </w:t>
      </w:r>
      <w:hyperlink w:anchor="_4.2.1.2._Implementacja_struktury" w:history="1">
        <w:r w:rsidR="00D95BD6" w:rsidRPr="00D95BD6">
          <w:rPr>
            <w:rStyle w:val="Hipercze"/>
          </w:rPr>
          <w:t>4</w:t>
        </w:r>
        <w:r w:rsidRPr="00D95BD6">
          <w:rPr>
            <w:rStyle w:val="Hipercze"/>
          </w:rPr>
          <w:t>.2.1.2</w:t>
        </w:r>
      </w:hyperlink>
      <w:r w:rsidR="003A0F69">
        <w:t>.</w:t>
      </w:r>
      <w:r w:rsidR="00FC4FF6">
        <w:t xml:space="preserve"> Warto</w:t>
      </w:r>
      <w:r w:rsidR="003A0F69">
        <w:t xml:space="preserve"> zwrócić uwagę na anomalię zbioru covtype w przypadku którego sprawniej wykonywały się uruchomienia wykorzystujące rzadką reprezentację punku. Jednakże różnica w czasie wykonania algorytmów </w:t>
      </w:r>
      <w:r w:rsidR="004F423D">
        <w:t>dla tego zbioru</w:t>
      </w:r>
      <w:r w:rsidR="003A0F69">
        <w:t xml:space="preserve"> jest na tyle mała, że w świetle pozostałych wyników</w:t>
      </w:r>
      <w:r w:rsidR="00733DB4">
        <w:t xml:space="preserve"> wnioski z uruchomień nie odb</w:t>
      </w:r>
      <w:r w:rsidR="0039179E">
        <w:t xml:space="preserve">iegają od wniosków z rozdziału </w:t>
      </w:r>
      <w:hyperlink w:anchor="_4.2.1.2._Implementacja_struktury" w:history="1">
        <w:r w:rsidR="0039179E" w:rsidRPr="00D95BD6">
          <w:rPr>
            <w:rStyle w:val="Hipercze"/>
          </w:rPr>
          <w:t>4</w:t>
        </w:r>
        <w:r w:rsidR="00733DB4" w:rsidRPr="00D95BD6">
          <w:rPr>
            <w:rStyle w:val="Hipercze"/>
          </w:rPr>
          <w:t>.2.1.2</w:t>
        </w:r>
      </w:hyperlink>
      <w:r w:rsidR="00733DB4">
        <w:t>.</w:t>
      </w:r>
    </w:p>
    <w:p w:rsidR="00DF2542" w:rsidRDefault="00DF2542">
      <w:pPr>
        <w:spacing w:after="200" w:line="276" w:lineRule="auto"/>
        <w:ind w:firstLine="0"/>
      </w:pPr>
      <w:r>
        <w:br w:type="page"/>
      </w:r>
    </w:p>
    <w:p w:rsidR="00EC7106" w:rsidRPr="00EC7106" w:rsidRDefault="00EC7106" w:rsidP="00EC7106">
      <w:pPr>
        <w:pStyle w:val="Legenda"/>
        <w:keepNext/>
        <w:spacing w:before="240" w:after="240"/>
        <w:ind w:firstLine="0"/>
        <w:jc w:val="center"/>
        <w:rPr>
          <w:b w:val="0"/>
          <w:color w:val="auto"/>
        </w:rPr>
      </w:pPr>
      <w:bookmarkStart w:id="74" w:name="_Ref348642782"/>
      <w:r w:rsidRPr="00EC7106">
        <w:rPr>
          <w:b w:val="0"/>
          <w:color w:val="auto"/>
        </w:rPr>
        <w:lastRenderedPageBreak/>
        <w:t xml:space="preserve">Tab. </w:t>
      </w:r>
      <w:r w:rsidRPr="00EC7106">
        <w:rPr>
          <w:b w:val="0"/>
          <w:color w:val="auto"/>
        </w:rPr>
        <w:fldChar w:fldCharType="begin"/>
      </w:r>
      <w:r w:rsidRPr="00EC7106">
        <w:rPr>
          <w:b w:val="0"/>
          <w:color w:val="auto"/>
        </w:rPr>
        <w:instrText xml:space="preserve"> SEQ Tab. \* ARABIC </w:instrText>
      </w:r>
      <w:r w:rsidRPr="00EC7106">
        <w:rPr>
          <w:b w:val="0"/>
          <w:color w:val="auto"/>
        </w:rPr>
        <w:fldChar w:fldCharType="separate"/>
      </w:r>
      <w:r w:rsidR="00A1227B">
        <w:rPr>
          <w:b w:val="0"/>
          <w:noProof/>
          <w:color w:val="auto"/>
        </w:rPr>
        <w:t>18</w:t>
      </w:r>
      <w:r w:rsidRPr="00EC7106">
        <w:rPr>
          <w:b w:val="0"/>
          <w:color w:val="auto"/>
        </w:rPr>
        <w:fldChar w:fldCharType="end"/>
      </w:r>
      <w:bookmarkEnd w:id="74"/>
      <w:r w:rsidRPr="00EC7106">
        <w:rPr>
          <w:b w:val="0"/>
          <w:color w:val="auto"/>
        </w:rPr>
        <w:t xml:space="preserve">. </w:t>
      </w:r>
      <w:r w:rsidRPr="00EC7106">
        <w:rPr>
          <w:b w:val="0"/>
          <w:color w:val="auto"/>
          <w:sz w:val="20"/>
          <w:szCs w:val="20"/>
        </w:rPr>
        <w:t xml:space="preserve">Porównanie wydajności algorytmu </w:t>
      </w:r>
      <w:r w:rsidRPr="00EC7106">
        <w:rPr>
          <w:b w:val="0"/>
          <w:i/>
          <w:color w:val="auto"/>
          <w:sz w:val="20"/>
          <w:szCs w:val="20"/>
        </w:rPr>
        <w:t>TI-DBSCAN</w:t>
      </w:r>
      <w:r w:rsidRPr="00EC7106">
        <w:rPr>
          <w:b w:val="0"/>
          <w:color w:val="auto"/>
          <w:sz w:val="20"/>
          <w:szCs w:val="20"/>
        </w:rPr>
        <w:t xml:space="preserve"> w zależności od implementacji punktu na przykładowych zbiorach danych. Tabela zawiera czasy wykonania (w sekundach) grupowań z parametrami MinPts=5 oraz Eps=0,05*przekątna danego zbioru.</w:t>
      </w:r>
    </w:p>
    <w:tbl>
      <w:tblPr>
        <w:tblStyle w:val="rednialista1"/>
        <w:tblW w:w="7883" w:type="dxa"/>
        <w:tblInd w:w="314" w:type="dxa"/>
        <w:tblLook w:val="04A0" w:firstRow="1" w:lastRow="0" w:firstColumn="1" w:lastColumn="0" w:noHBand="0" w:noVBand="1"/>
      </w:tblPr>
      <w:tblGrid>
        <w:gridCol w:w="448"/>
        <w:gridCol w:w="740"/>
        <w:gridCol w:w="968"/>
        <w:gridCol w:w="968"/>
        <w:gridCol w:w="717"/>
        <w:gridCol w:w="694"/>
        <w:gridCol w:w="968"/>
        <w:gridCol w:w="968"/>
        <w:gridCol w:w="717"/>
        <w:gridCol w:w="695"/>
      </w:tblGrid>
      <w:tr w:rsidR="00D661C5" w:rsidRPr="00D661C5" w:rsidTr="00F1511B">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zbioór</w:t>
            </w:r>
          </w:p>
        </w:tc>
        <w:tc>
          <w:tcPr>
            <w:tcW w:w="740" w:type="dxa"/>
            <w:vMerge w:val="restart"/>
            <w:hideMark/>
          </w:tcPr>
          <w:p w:rsidR="00D661C5" w:rsidRPr="00D661C5" w:rsidRDefault="0039179E" w:rsidP="0039179E">
            <w:pPr>
              <w:ind w:hanging="22"/>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347" w:type="dxa"/>
            <w:gridSpan w:val="4"/>
            <w:noWrap/>
            <w:hideMark/>
          </w:tcPr>
          <w:p w:rsidR="00D661C5" w:rsidRPr="00D661C5" w:rsidRDefault="00D661C5" w:rsidP="0039179E">
            <w:pPr>
              <w:ind w:hanging="22"/>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D661C5">
              <w:rPr>
                <w:rFonts w:ascii="Calibri" w:eastAsia="Times New Roman" w:hAnsi="Calibri" w:cs="Times New Roman"/>
                <w:b/>
                <w:i/>
                <w:iCs/>
                <w:color w:val="000000"/>
                <w:sz w:val="18"/>
                <w:szCs w:val="18"/>
                <w:lang w:eastAsia="pl-PL"/>
              </w:rPr>
              <w:t>TI-DBSCAN</w:t>
            </w:r>
            <w:r w:rsidR="002E4E6F">
              <w:rPr>
                <w:rFonts w:ascii="Calibri" w:eastAsia="Times New Roman" w:hAnsi="Calibri" w:cs="Times New Roman"/>
                <w:b/>
                <w:i/>
                <w:iCs/>
                <w:color w:val="000000"/>
                <w:sz w:val="18"/>
                <w:szCs w:val="18"/>
                <w:lang w:eastAsia="pl-PL"/>
              </w:rPr>
              <w:t xml:space="preserve"> </w:t>
            </w:r>
            <w:r w:rsidR="0072487D">
              <w:rPr>
                <w:rFonts w:ascii="Calibri" w:eastAsia="Times New Roman" w:hAnsi="Calibri" w:cs="Times New Roman"/>
                <w:b/>
                <w:color w:val="000000"/>
                <w:sz w:val="18"/>
                <w:szCs w:val="18"/>
                <w:lang w:eastAsia="pl-PL"/>
              </w:rPr>
              <w:t>gęsta reprezentacja punktu</w:t>
            </w:r>
            <w:r w:rsidR="0072487D">
              <w:rPr>
                <w:rFonts w:ascii="Calibri" w:eastAsia="Times New Roman" w:hAnsi="Calibri" w:cs="Times New Roman"/>
                <w:b/>
                <w:color w:val="000000"/>
                <w:sz w:val="18"/>
                <w:szCs w:val="18"/>
                <w:lang w:eastAsia="pl-PL"/>
              </w:rPr>
              <w:br/>
            </w:r>
            <w:r w:rsidRPr="00D661C5">
              <w:rPr>
                <w:rFonts w:ascii="Calibri" w:eastAsia="Times New Roman" w:hAnsi="Calibri" w:cs="Times New Roman"/>
                <w:b/>
                <w:color w:val="000000"/>
                <w:sz w:val="18"/>
                <w:szCs w:val="18"/>
                <w:lang w:eastAsia="pl-PL"/>
              </w:rPr>
              <w:t>EPS=0,05</w:t>
            </w:r>
          </w:p>
        </w:tc>
        <w:tc>
          <w:tcPr>
            <w:tcW w:w="3348" w:type="dxa"/>
            <w:gridSpan w:val="4"/>
            <w:noWrap/>
            <w:hideMark/>
          </w:tcPr>
          <w:p w:rsidR="00D661C5" w:rsidRPr="00D661C5" w:rsidRDefault="00D661C5" w:rsidP="0039179E">
            <w:pPr>
              <w:ind w:hanging="22"/>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D661C5">
              <w:rPr>
                <w:rFonts w:ascii="Calibri" w:eastAsia="Times New Roman" w:hAnsi="Calibri" w:cs="Times New Roman"/>
                <w:b/>
                <w:i/>
                <w:iCs/>
                <w:color w:val="000000"/>
                <w:sz w:val="18"/>
                <w:szCs w:val="18"/>
                <w:lang w:eastAsia="pl-PL"/>
              </w:rPr>
              <w:t>TI-DBSCAN</w:t>
            </w:r>
            <w:r w:rsidR="0072487D">
              <w:rPr>
                <w:rFonts w:ascii="Calibri" w:eastAsia="Times New Roman" w:hAnsi="Calibri" w:cs="Times New Roman"/>
                <w:b/>
                <w:color w:val="000000"/>
                <w:sz w:val="18"/>
                <w:szCs w:val="18"/>
                <w:lang w:eastAsia="pl-PL"/>
              </w:rPr>
              <w:t xml:space="preserve"> rzadka reprezentacja punktu</w:t>
            </w:r>
            <w:r w:rsidR="0072487D">
              <w:rPr>
                <w:rFonts w:ascii="Calibri" w:eastAsia="Times New Roman" w:hAnsi="Calibri" w:cs="Times New Roman"/>
                <w:b/>
                <w:color w:val="000000"/>
                <w:sz w:val="18"/>
                <w:szCs w:val="18"/>
                <w:lang w:eastAsia="pl-PL"/>
              </w:rPr>
              <w:br/>
            </w:r>
            <w:r w:rsidRPr="00D661C5">
              <w:rPr>
                <w:rFonts w:ascii="Calibri" w:eastAsia="Times New Roman" w:hAnsi="Calibri" w:cs="Times New Roman"/>
                <w:b/>
                <w:color w:val="000000"/>
                <w:sz w:val="18"/>
                <w:szCs w:val="18"/>
                <w:lang w:eastAsia="pl-PL"/>
              </w:rPr>
              <w:t>EPS=0,05</w:t>
            </w:r>
          </w:p>
        </w:tc>
      </w:tr>
      <w:tr w:rsidR="00550C1B" w:rsidRPr="00D661C5" w:rsidTr="00F1511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0C1B" w:rsidRPr="00D661C5" w:rsidRDefault="00550C1B" w:rsidP="00D661C5">
            <w:pPr>
              <w:rPr>
                <w:rFonts w:ascii="Calibri" w:eastAsia="Times New Roman" w:hAnsi="Calibri" w:cs="Times New Roman"/>
                <w:color w:val="000000"/>
                <w:sz w:val="18"/>
                <w:szCs w:val="18"/>
                <w:lang w:eastAsia="pl-PL"/>
              </w:rPr>
            </w:pPr>
          </w:p>
        </w:tc>
        <w:tc>
          <w:tcPr>
            <w:tcW w:w="740" w:type="dxa"/>
            <w:vMerge/>
            <w:hideMark/>
          </w:tcPr>
          <w:p w:rsidR="00550C1B" w:rsidRPr="00D661C5" w:rsidRDefault="00550C1B" w:rsidP="0039179E">
            <w:pPr>
              <w:ind w:hanging="22"/>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694"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695"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D661C5" w:rsidRPr="00D661C5" w:rsidTr="00F1511B">
        <w:trPr>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4"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5"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karypis_sport</w:t>
            </w: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98,476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95,095</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0,235</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3,146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0,856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0,836</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0,003</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0,017</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1,639</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1,592</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0,004</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0,044</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4000</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7,643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7,519</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0,009</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0,114</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19,960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19,581</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0,011</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0,369</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8000</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54,679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54,193</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0,019</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0,466</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karypis_review</w:t>
            </w: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19,938</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18,494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0,115</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1,329</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0,122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0,104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0,002</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0,016</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110,293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106,999</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0,234</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3,060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0,727</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0,679</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0,003</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0,045</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3,877</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3,802</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0,005</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0,070</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3000</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8,655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8,492</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0,007</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0,156</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16,326</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16,093</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0,010</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0,223</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covtype</w:t>
            </w: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0,229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0,016</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0,011</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0,203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0,093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0,031</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0,000</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0,062</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0,916</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0,780</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0,010</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0,125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1,345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1,033</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0,119</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0,193</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2,579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2,298</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0,011</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0,270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3,645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3,447</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0,073</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0,125</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17,368</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15,985</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0,021</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1,362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22,942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22,490</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0,031</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0,422</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49,256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46,744</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0,047</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2,465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70,475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69,493</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0,052</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0,931</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cup98</w:t>
            </w: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1,654</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1,475</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0,003</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0,175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0,369</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0,344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0,001</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0,023</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70,735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60,992</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0,115</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9,629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8,310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8,231</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0,007</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0,072</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437,990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430,565</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0,419</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7,006</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33,075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32,904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0,014</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0,156</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4696,271</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4694,960</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0,023</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1,288</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319,363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318,786</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0,047</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0,530</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1345,572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1344,310</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0,085</w:t>
            </w:r>
          </w:p>
        </w:tc>
        <w:tc>
          <w:tcPr>
            <w:tcW w:w="695" w:type="dxa"/>
            <w:noWrap/>
            <w:hideMark/>
          </w:tcPr>
          <w:p w:rsidR="00D661C5" w:rsidRPr="00D661C5" w:rsidRDefault="00D661C5" w:rsidP="0072487D">
            <w:pPr>
              <w:keepNext/>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1,177</w:t>
            </w:r>
          </w:p>
        </w:tc>
      </w:tr>
    </w:tbl>
    <w:p w:rsidR="00EC7106" w:rsidRDefault="00470672" w:rsidP="00EC7106">
      <w:pPr>
        <w:keepNext/>
        <w:ind w:firstLine="0"/>
      </w:pPr>
      <w:r>
        <w:rPr>
          <w:noProof/>
          <w:lang w:eastAsia="pl-PL"/>
        </w:rPr>
        <w:lastRenderedPageBreak/>
        <w:drawing>
          <wp:inline distT="0" distB="0" distL="0" distR="0" wp14:anchorId="3C414E7C" wp14:editId="306CCC28">
            <wp:extent cx="5753100" cy="5400675"/>
            <wp:effectExtent l="0" t="0" r="19050" b="9525"/>
            <wp:docPr id="27" name="Wykres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F2542" w:rsidRPr="00EC7106" w:rsidRDefault="00EC7106" w:rsidP="00EC7106">
      <w:pPr>
        <w:pStyle w:val="Legenda"/>
        <w:spacing w:before="240" w:after="240"/>
        <w:ind w:firstLine="0"/>
        <w:jc w:val="center"/>
        <w:rPr>
          <w:b w:val="0"/>
          <w:color w:val="auto"/>
        </w:rPr>
      </w:pPr>
      <w:bookmarkStart w:id="75" w:name="_Ref348642800"/>
      <w:r w:rsidRPr="00EC7106">
        <w:rPr>
          <w:b w:val="0"/>
          <w:color w:val="auto"/>
        </w:rPr>
        <w:t xml:space="preserve">Rys. </w:t>
      </w:r>
      <w:r w:rsidRPr="00EC7106">
        <w:rPr>
          <w:b w:val="0"/>
          <w:color w:val="auto"/>
        </w:rPr>
        <w:fldChar w:fldCharType="begin"/>
      </w:r>
      <w:r w:rsidRPr="00EC7106">
        <w:rPr>
          <w:b w:val="0"/>
          <w:color w:val="auto"/>
        </w:rPr>
        <w:instrText xml:space="preserve"> SEQ Rys. \* ARABIC </w:instrText>
      </w:r>
      <w:r w:rsidRPr="00EC7106">
        <w:rPr>
          <w:b w:val="0"/>
          <w:color w:val="auto"/>
        </w:rPr>
        <w:fldChar w:fldCharType="separate"/>
      </w:r>
      <w:r w:rsidR="00EE556D">
        <w:rPr>
          <w:b w:val="0"/>
          <w:noProof/>
          <w:color w:val="auto"/>
        </w:rPr>
        <w:t>16</w:t>
      </w:r>
      <w:r w:rsidRPr="00EC7106">
        <w:rPr>
          <w:b w:val="0"/>
          <w:color w:val="auto"/>
        </w:rPr>
        <w:fldChar w:fldCharType="end"/>
      </w:r>
      <w:bookmarkEnd w:id="75"/>
      <w:r w:rsidRPr="00EC7106">
        <w:rPr>
          <w:b w:val="0"/>
          <w:color w:val="auto"/>
        </w:rPr>
        <w:t xml:space="preserve">. </w:t>
      </w:r>
      <w:r w:rsidRPr="00EC7106">
        <w:rPr>
          <w:b w:val="0"/>
          <w:color w:val="auto"/>
          <w:sz w:val="20"/>
          <w:szCs w:val="20"/>
        </w:rPr>
        <w:t xml:space="preserve">Porównanie wydajności algorytmu </w:t>
      </w:r>
      <w:r w:rsidRPr="00EC7106">
        <w:rPr>
          <w:b w:val="0"/>
          <w:i/>
          <w:color w:val="auto"/>
          <w:sz w:val="20"/>
          <w:szCs w:val="20"/>
        </w:rPr>
        <w:t>TI-DBSCAN</w:t>
      </w:r>
      <w:r w:rsidRPr="00EC7106">
        <w:rPr>
          <w:b w:val="0"/>
          <w:color w:val="auto"/>
          <w:sz w:val="20"/>
          <w:szCs w:val="20"/>
        </w:rPr>
        <w:t xml:space="preserve"> w zależności od implementacji punktu na przykładowych zbiorach danych. Wykresy zawierają czasy wykonania (w sekundach) grupowań z parametrami MinPts=5 oraz Eps=0,05*przekątna danego zbioru</w:t>
      </w:r>
    </w:p>
    <w:p w:rsidR="00F242ED" w:rsidRDefault="003456D1" w:rsidP="003456D1">
      <w:pPr>
        <w:pStyle w:val="Nagwek4"/>
      </w:pPr>
      <w:r>
        <w:t xml:space="preserve">4.5.1.3. </w:t>
      </w:r>
      <w:r w:rsidR="00F242ED">
        <w:t xml:space="preserve">Badanie wydajności </w:t>
      </w:r>
      <w:r w:rsidR="00F242ED">
        <w:rPr>
          <w:i/>
        </w:rPr>
        <w:t>TI-DBSCAN</w:t>
      </w:r>
      <w:r w:rsidR="00F242ED">
        <w:t xml:space="preserve"> w zależności od wartości Eps</w:t>
      </w:r>
    </w:p>
    <w:p w:rsidR="002947A7" w:rsidRDefault="00B17FC0" w:rsidP="003456D1">
      <w:pPr>
        <w:ind w:firstLine="0"/>
        <w:jc w:val="both"/>
      </w:pPr>
      <w:r>
        <w:t xml:space="preserve">W </w:t>
      </w:r>
      <w:r w:rsidR="00EE2303" w:rsidRPr="00EE2303">
        <w:rPr>
          <w:szCs w:val="20"/>
        </w:rPr>
        <w:fldChar w:fldCharType="begin"/>
      </w:r>
      <w:r w:rsidR="00EE2303" w:rsidRPr="00EE2303">
        <w:rPr>
          <w:szCs w:val="20"/>
        </w:rPr>
        <w:instrText xml:space="preserve"> REF _Ref348645467 \h  \* MERGEFORMAT </w:instrText>
      </w:r>
      <w:r w:rsidR="00EE2303" w:rsidRPr="00EE2303">
        <w:rPr>
          <w:szCs w:val="20"/>
        </w:rPr>
      </w:r>
      <w:r w:rsidR="00EE2303" w:rsidRPr="00EE2303">
        <w:rPr>
          <w:szCs w:val="20"/>
        </w:rPr>
        <w:fldChar w:fldCharType="separate"/>
      </w:r>
      <w:r w:rsidR="006F653D" w:rsidRPr="006F653D">
        <w:rPr>
          <w:szCs w:val="20"/>
        </w:rPr>
        <w:t xml:space="preserve">Tab. </w:t>
      </w:r>
      <w:r w:rsidR="006F653D" w:rsidRPr="006F653D">
        <w:rPr>
          <w:noProof/>
          <w:szCs w:val="20"/>
        </w:rPr>
        <w:t>18</w:t>
      </w:r>
      <w:r w:rsidR="00EE2303" w:rsidRPr="00EE2303">
        <w:rPr>
          <w:szCs w:val="20"/>
        </w:rPr>
        <w:fldChar w:fldCharType="end"/>
      </w:r>
      <w:r w:rsidR="002947A7">
        <w:t xml:space="preserve"> i na </w:t>
      </w:r>
      <w:r w:rsidR="00EE2303" w:rsidRPr="00EE2303">
        <w:fldChar w:fldCharType="begin"/>
      </w:r>
      <w:r w:rsidR="00EE2303" w:rsidRPr="00EE2303">
        <w:instrText xml:space="preserve"> REF _Ref348645486 \h  \* MERGEFORMAT </w:instrText>
      </w:r>
      <w:r w:rsidR="00EE2303" w:rsidRPr="00EE2303">
        <w:fldChar w:fldCharType="separate"/>
      </w:r>
      <w:r w:rsidR="006F653D" w:rsidRPr="006F653D">
        <w:t xml:space="preserve">Rys. </w:t>
      </w:r>
      <w:r w:rsidR="006F653D" w:rsidRPr="006F653D">
        <w:rPr>
          <w:noProof/>
        </w:rPr>
        <w:t>17</w:t>
      </w:r>
      <w:r w:rsidR="00EE2303" w:rsidRPr="00EE2303">
        <w:fldChar w:fldCharType="end"/>
      </w:r>
      <w:r w:rsidR="002947A7">
        <w:t xml:space="preserve"> przedstawiono czasy wykonania </w:t>
      </w:r>
      <w:r w:rsidR="00E14605">
        <w:t xml:space="preserve">uruchomień kolejnych kroków </w:t>
      </w:r>
      <w:r w:rsidR="002947A7">
        <w:t xml:space="preserve">algorytmu </w:t>
      </w:r>
      <w:r w:rsidR="002947A7">
        <w:rPr>
          <w:i/>
        </w:rPr>
        <w:t>TI-DBSCAN</w:t>
      </w:r>
      <w:r w:rsidR="002947A7">
        <w:t xml:space="preserve"> dla wartości parametrów MinPts=5 i Eps równe 0, 1/20 przekątnej dziedziny i przekątnej dziedziny. Dla wartości parametru Eps równego przekątnej dziedziny algorytm TI-DBSCAN wykonuje się najwolniej</w:t>
      </w:r>
      <w:r w:rsidR="002E52C0">
        <w:t>, ponieważ wszystkie punkty dziedziny należą do otoczenia epsilonowego dowolnego punktu</w:t>
      </w:r>
      <w:r w:rsidR="00A506BA">
        <w:t>. W takim przypadku nierówność trójkąta nie przyspiesza procesu wyznaczania otoczenia epsilonowego, które musi zostać wyznaczone dla każdego punktu.</w:t>
      </w:r>
      <w:r w:rsidR="00EF200D">
        <w:t xml:space="preserve"> Najbardziej selektywny przypadek następuje gdy Eps jest równy 0. Rezultatem grupowania są klastry takich samych punktów</w:t>
      </w:r>
      <w:r w:rsidR="00681FEB">
        <w:t xml:space="preserve"> o odpowiedniej liczności. Z uwagi na najwyższą możliwą selektywność nierówność trójkąta wyklucza z przestrzeni potencjalnych sąsiadów dużą liczbę punktów znakomicie przyczyniając się do zmniejszenia czasu wyznaczania otoczenia danego punktu. Dla danego MinPts i dowolnego Eps większego od Eps_0=0 i mniejszego od przekątnej dziedziny Eps_max czas wykonania grupowania danego zbioru będzie nie wolniejszy niż czas grupowania dla Eps_max i nie szybszy niż czas wykonania grupowania dla Eps_0</w:t>
      </w:r>
      <w:r w:rsidR="006745A7">
        <w:t xml:space="preserve">. W zależności od charakterystyki zbioru czas ten może być bliższy rezultatom osiąganym dla Eps_max lub Eps_0. Przykładami takich sytuacji są eksperymenty wykonane dla Eps równego 1/20 przekątnej dziedziny. Dla większości eksperymentów czas </w:t>
      </w:r>
      <w:r w:rsidR="006745A7">
        <w:lastRenderedPageBreak/>
        <w:t>wykonania algorytmu był mniejszy lecz bliższy temu dla Eps_max. Wyjątek stanowi zbiór covtype, dla którego czasy wykonania eksperymentów są znacznie szybsze niż dla Eps_max.</w:t>
      </w:r>
    </w:p>
    <w:p w:rsidR="007E2157" w:rsidRPr="002947A7" w:rsidRDefault="007E2157" w:rsidP="007E2157">
      <w:pPr>
        <w:ind w:left="709"/>
        <w:jc w:val="both"/>
        <w:sectPr w:rsidR="007E2157" w:rsidRPr="002947A7" w:rsidSect="00354476">
          <w:pgSz w:w="11906" w:h="16838"/>
          <w:pgMar w:top="1134" w:right="1134" w:bottom="1134" w:left="1701" w:header="709" w:footer="709" w:gutter="0"/>
          <w:cols w:space="708"/>
          <w:docGrid w:linePitch="360"/>
        </w:sectPr>
      </w:pPr>
    </w:p>
    <w:p w:rsidR="00293C68" w:rsidRPr="00293C68" w:rsidRDefault="00293C68" w:rsidP="00293C68">
      <w:pPr>
        <w:pStyle w:val="Legenda"/>
        <w:keepNext/>
        <w:spacing w:before="240" w:after="240"/>
        <w:ind w:firstLine="0"/>
        <w:jc w:val="center"/>
        <w:rPr>
          <w:b w:val="0"/>
          <w:color w:val="auto"/>
          <w:sz w:val="20"/>
          <w:szCs w:val="20"/>
        </w:rPr>
      </w:pPr>
      <w:bookmarkStart w:id="76" w:name="_Ref348645467"/>
      <w:r w:rsidRPr="00293C68">
        <w:rPr>
          <w:b w:val="0"/>
          <w:color w:val="auto"/>
          <w:sz w:val="20"/>
          <w:szCs w:val="20"/>
        </w:rPr>
        <w:lastRenderedPageBreak/>
        <w:t xml:space="preserve">Tab. </w:t>
      </w:r>
      <w:r w:rsidRPr="00293C68">
        <w:rPr>
          <w:b w:val="0"/>
          <w:color w:val="auto"/>
          <w:sz w:val="20"/>
          <w:szCs w:val="20"/>
        </w:rPr>
        <w:fldChar w:fldCharType="begin"/>
      </w:r>
      <w:r w:rsidRPr="00293C68">
        <w:rPr>
          <w:b w:val="0"/>
          <w:color w:val="auto"/>
          <w:sz w:val="20"/>
          <w:szCs w:val="20"/>
        </w:rPr>
        <w:instrText xml:space="preserve"> SEQ Tab. \* ARABIC </w:instrText>
      </w:r>
      <w:r w:rsidRPr="00293C68">
        <w:rPr>
          <w:b w:val="0"/>
          <w:color w:val="auto"/>
          <w:sz w:val="20"/>
          <w:szCs w:val="20"/>
        </w:rPr>
        <w:fldChar w:fldCharType="separate"/>
      </w:r>
      <w:r w:rsidR="00A1227B">
        <w:rPr>
          <w:b w:val="0"/>
          <w:noProof/>
          <w:color w:val="auto"/>
          <w:sz w:val="20"/>
          <w:szCs w:val="20"/>
        </w:rPr>
        <w:t>19</w:t>
      </w:r>
      <w:r w:rsidRPr="00293C68">
        <w:rPr>
          <w:b w:val="0"/>
          <w:color w:val="auto"/>
          <w:sz w:val="20"/>
          <w:szCs w:val="20"/>
        </w:rPr>
        <w:fldChar w:fldCharType="end"/>
      </w:r>
      <w:bookmarkEnd w:id="76"/>
      <w:r w:rsidRPr="00293C68">
        <w:rPr>
          <w:b w:val="0"/>
          <w:color w:val="auto"/>
          <w:sz w:val="20"/>
          <w:szCs w:val="20"/>
        </w:rPr>
        <w:t xml:space="preserve">. Porównanie wydajności algorytmu </w:t>
      </w:r>
      <w:r w:rsidRPr="00293C68">
        <w:rPr>
          <w:b w:val="0"/>
          <w:i/>
          <w:color w:val="auto"/>
          <w:sz w:val="20"/>
          <w:szCs w:val="20"/>
        </w:rPr>
        <w:t>TI-DBSCAN</w:t>
      </w:r>
      <w:r w:rsidRPr="00293C68">
        <w:rPr>
          <w:b w:val="0"/>
          <w:color w:val="auto"/>
          <w:sz w:val="20"/>
          <w:szCs w:val="20"/>
        </w:rPr>
        <w:t xml:space="preserve"> w zależności od wartości parametru Eps. Tabela zawiera czasy wykonania (w sekundach) grupowań z parametrami MinPts=5 oraz Eps=[1; 0,05; 0]*przekątna danego zbioru.</w:t>
      </w:r>
    </w:p>
    <w:tbl>
      <w:tblPr>
        <w:tblStyle w:val="rednialista1"/>
        <w:tblW w:w="10938" w:type="dxa"/>
        <w:tblInd w:w="1825" w:type="dxa"/>
        <w:tblLook w:val="04A0" w:firstRow="1" w:lastRow="0" w:firstColumn="1" w:lastColumn="0" w:noHBand="0" w:noVBand="1"/>
      </w:tblPr>
      <w:tblGrid>
        <w:gridCol w:w="450"/>
        <w:gridCol w:w="762"/>
        <w:gridCol w:w="990"/>
        <w:gridCol w:w="990"/>
        <w:gridCol w:w="716"/>
        <w:gridCol w:w="716"/>
        <w:gridCol w:w="990"/>
        <w:gridCol w:w="990"/>
        <w:gridCol w:w="716"/>
        <w:gridCol w:w="716"/>
        <w:gridCol w:w="733"/>
        <w:gridCol w:w="737"/>
        <w:gridCol w:w="716"/>
        <w:gridCol w:w="716"/>
      </w:tblGrid>
      <w:tr w:rsidR="00192F57" w:rsidRPr="00192F57" w:rsidTr="00550C1B">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zbioór</w:t>
            </w:r>
          </w:p>
        </w:tc>
        <w:tc>
          <w:tcPr>
            <w:tcW w:w="762" w:type="dxa"/>
            <w:vMerge w:val="restart"/>
            <w:hideMark/>
          </w:tcPr>
          <w:p w:rsidR="00192F57" w:rsidRPr="00192F57" w:rsidRDefault="003524EA" w:rsidP="003524EA">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412" w:type="dxa"/>
            <w:gridSpan w:val="4"/>
            <w:noWrap/>
            <w:hideMark/>
          </w:tcPr>
          <w:p w:rsidR="00192F57" w:rsidRPr="00192F57" w:rsidRDefault="00550C1B" w:rsidP="00550C1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i/>
                <w:iCs/>
                <w:color w:val="000000"/>
                <w:sz w:val="18"/>
                <w:szCs w:val="18"/>
                <w:lang w:eastAsia="pl-PL"/>
              </w:rPr>
              <w:t>TI-DBSCAN</w:t>
            </w:r>
            <w:r>
              <w:rPr>
                <w:rFonts w:ascii="Calibri" w:eastAsia="Times New Roman" w:hAnsi="Calibri" w:cs="Times New Roman"/>
                <w:b/>
                <w:i/>
                <w:iCs/>
                <w:color w:val="000000"/>
                <w:sz w:val="18"/>
                <w:szCs w:val="18"/>
                <w:lang w:eastAsia="pl-PL"/>
              </w:rPr>
              <w:br/>
            </w:r>
            <w:r w:rsidR="00192F57" w:rsidRPr="00192F57">
              <w:rPr>
                <w:rFonts w:ascii="Calibri" w:eastAsia="Times New Roman" w:hAnsi="Calibri" w:cs="Times New Roman"/>
                <w:b/>
                <w:color w:val="000000"/>
                <w:sz w:val="18"/>
                <w:szCs w:val="18"/>
                <w:lang w:eastAsia="pl-PL"/>
              </w:rPr>
              <w:t>EPS=MAX</w:t>
            </w:r>
          </w:p>
        </w:tc>
        <w:tc>
          <w:tcPr>
            <w:tcW w:w="3412" w:type="dxa"/>
            <w:gridSpan w:val="4"/>
            <w:noWrap/>
            <w:hideMark/>
          </w:tcPr>
          <w:p w:rsidR="00192F57" w:rsidRPr="00192F57" w:rsidRDefault="00192F57" w:rsidP="003524EA">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192F57">
              <w:rPr>
                <w:rFonts w:ascii="Calibri" w:eastAsia="Times New Roman" w:hAnsi="Calibri" w:cs="Times New Roman"/>
                <w:b/>
                <w:i/>
                <w:iCs/>
                <w:color w:val="000000"/>
                <w:sz w:val="18"/>
                <w:szCs w:val="18"/>
                <w:lang w:eastAsia="pl-PL"/>
              </w:rPr>
              <w:t>TI-DBSCAN</w:t>
            </w:r>
            <w:r w:rsidR="00550C1B">
              <w:rPr>
                <w:rFonts w:ascii="Calibri" w:eastAsia="Times New Roman" w:hAnsi="Calibri" w:cs="Times New Roman"/>
                <w:b/>
                <w:color w:val="000000"/>
                <w:sz w:val="18"/>
                <w:szCs w:val="18"/>
                <w:lang w:eastAsia="pl-PL"/>
              </w:rPr>
              <w:br/>
            </w:r>
            <w:r w:rsidRPr="00192F57">
              <w:rPr>
                <w:rFonts w:ascii="Calibri" w:eastAsia="Times New Roman" w:hAnsi="Calibri" w:cs="Times New Roman"/>
                <w:b/>
                <w:color w:val="000000"/>
                <w:sz w:val="18"/>
                <w:szCs w:val="18"/>
                <w:lang w:eastAsia="pl-PL"/>
              </w:rPr>
              <w:t>EPS=0,05*MAX</w:t>
            </w:r>
          </w:p>
        </w:tc>
        <w:tc>
          <w:tcPr>
            <w:tcW w:w="2902" w:type="dxa"/>
            <w:gridSpan w:val="4"/>
            <w:noWrap/>
            <w:hideMark/>
          </w:tcPr>
          <w:p w:rsidR="00192F57" w:rsidRPr="00192F57" w:rsidRDefault="00192F57" w:rsidP="003524EA">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192F57">
              <w:rPr>
                <w:rFonts w:ascii="Calibri" w:eastAsia="Times New Roman" w:hAnsi="Calibri" w:cs="Times New Roman"/>
                <w:b/>
                <w:i/>
                <w:iCs/>
                <w:color w:val="000000"/>
                <w:sz w:val="18"/>
                <w:szCs w:val="18"/>
                <w:lang w:eastAsia="pl-PL"/>
              </w:rPr>
              <w:t>TI-DBSCAN</w:t>
            </w:r>
            <w:r w:rsidR="00550C1B">
              <w:rPr>
                <w:rFonts w:ascii="Calibri" w:eastAsia="Times New Roman" w:hAnsi="Calibri" w:cs="Times New Roman"/>
                <w:b/>
                <w:color w:val="000000"/>
                <w:sz w:val="18"/>
                <w:szCs w:val="18"/>
                <w:lang w:eastAsia="pl-PL"/>
              </w:rPr>
              <w:br/>
            </w:r>
            <w:r w:rsidRPr="00192F57">
              <w:rPr>
                <w:rFonts w:ascii="Calibri" w:eastAsia="Times New Roman" w:hAnsi="Calibri" w:cs="Times New Roman"/>
                <w:b/>
                <w:color w:val="000000"/>
                <w:sz w:val="18"/>
                <w:szCs w:val="18"/>
                <w:lang w:eastAsia="pl-PL"/>
              </w:rPr>
              <w:t>EPS=0</w:t>
            </w:r>
          </w:p>
        </w:tc>
      </w:tr>
      <w:tr w:rsidR="00550C1B" w:rsidRPr="00192F57" w:rsidTr="00550C1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50" w:type="dxa"/>
            <w:vMerge/>
            <w:hideMark/>
          </w:tcPr>
          <w:p w:rsidR="00550C1B" w:rsidRPr="00192F57" w:rsidRDefault="00550C1B" w:rsidP="00192F57">
            <w:pPr>
              <w:rPr>
                <w:rFonts w:ascii="Calibri" w:eastAsia="Times New Roman" w:hAnsi="Calibri" w:cs="Times New Roman"/>
                <w:color w:val="000000"/>
                <w:sz w:val="18"/>
                <w:szCs w:val="18"/>
                <w:lang w:eastAsia="pl-PL"/>
              </w:rPr>
            </w:pPr>
          </w:p>
        </w:tc>
        <w:tc>
          <w:tcPr>
            <w:tcW w:w="762" w:type="dxa"/>
            <w:vMerge/>
            <w:hideMark/>
          </w:tcPr>
          <w:p w:rsidR="00550C1B" w:rsidRPr="00192F57" w:rsidRDefault="00550C1B" w:rsidP="003524EA">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33"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73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192F57" w:rsidRPr="00192F57" w:rsidTr="00550C1B">
        <w:trPr>
          <w:trHeight w:val="33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33"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37"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karypis_sport</w:t>
            </w: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1,670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1,643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0,021</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0,856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0,836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0,017</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0,025</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0,018</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6,494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6,447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1,639</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1,592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0,044</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0,058</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0,009</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0,046</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27,190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27,067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7,643</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7,519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0,114</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0,148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0,116</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62,667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62,286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0,369</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19,960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19,581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0,369</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0,439</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0,383</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113,602</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113,117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0,466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54,679</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54,193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0,466</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0,564</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0,473</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karypis_review</w:t>
            </w: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0,532</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0,515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0,122</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0,104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0,021</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0,017</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2,117</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2,071</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0,043</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0,727</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0,679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0,045</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0,051</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0,045</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8,957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8,881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0,071</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3,877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3,802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0,070</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0,085</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0,009</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0,070</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20,266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20,105</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0,154</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8,655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8,492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0,156</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0,178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0,154</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36,297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36,063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16,326</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16,093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0,223</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0,266</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0,229</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covtype</w:t>
            </w: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7,255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6,662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0,025</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0,568</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0,229</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0,203</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0,224</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0,203</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748,398</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748,234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0,160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0,916</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0,780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0,125</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0,266</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0,135</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4611,077</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4610,710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0,360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2,579</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2,298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0,270</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0,728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0,458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0,260</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30000</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17,368</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15,985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1,362</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3,077</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1,695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1,355</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60000</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49,256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46,744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2,465</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5,819</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3,344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2,433</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cup98</w:t>
            </w: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7,432</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6,826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0,581</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1,654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1,475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0,175</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0,250</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0,223</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733,815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733,654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0,158</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70,735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60,992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0,115</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9,629</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0,225</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0,088</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4378,321</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4378,110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0,204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437,990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430,565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0,419</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7,006</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0,842</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0,530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0,312</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30000</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4696,271</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4694,960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1,288</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3,068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2,044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1,009</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60000</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9,214</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6,453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0,046</w:t>
            </w:r>
          </w:p>
        </w:tc>
        <w:tc>
          <w:tcPr>
            <w:tcW w:w="716" w:type="dxa"/>
            <w:noWrap/>
            <w:hideMark/>
          </w:tcPr>
          <w:p w:rsidR="00192F57" w:rsidRPr="00192F57" w:rsidRDefault="00192F57" w:rsidP="003524EA">
            <w:pPr>
              <w:keepNext/>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2,715</w:t>
            </w:r>
          </w:p>
        </w:tc>
      </w:tr>
    </w:tbl>
    <w:p w:rsidR="00E83102" w:rsidRPr="00E83102" w:rsidRDefault="00E83102" w:rsidP="00295CE5">
      <w:pPr>
        <w:pStyle w:val="Legenda"/>
        <w:ind w:firstLine="0"/>
        <w:rPr>
          <w:color w:val="auto"/>
        </w:rPr>
        <w:sectPr w:rsidR="00E83102" w:rsidRPr="00E83102" w:rsidSect="008101CF">
          <w:pgSz w:w="16838" w:h="11906" w:orient="landscape"/>
          <w:pgMar w:top="1134" w:right="1134" w:bottom="1701" w:left="1134" w:header="709" w:footer="709" w:gutter="0"/>
          <w:cols w:space="708"/>
          <w:docGrid w:linePitch="360"/>
        </w:sectPr>
      </w:pPr>
    </w:p>
    <w:p w:rsidR="00293C68" w:rsidRDefault="00295CE5" w:rsidP="00293C68">
      <w:pPr>
        <w:keepNext/>
        <w:ind w:firstLine="0"/>
      </w:pPr>
      <w:r>
        <w:rPr>
          <w:noProof/>
          <w:lang w:eastAsia="pl-PL"/>
        </w:rPr>
        <w:lastRenderedPageBreak/>
        <w:drawing>
          <wp:inline distT="0" distB="0" distL="0" distR="0" wp14:anchorId="58E0DD97" wp14:editId="45A1D980">
            <wp:extent cx="5760085" cy="5436378"/>
            <wp:effectExtent l="0" t="0" r="12065" b="12065"/>
            <wp:docPr id="28" name="Wykres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295CE5" w:rsidRPr="00293C68" w:rsidRDefault="00293C68" w:rsidP="00293C68">
      <w:pPr>
        <w:pStyle w:val="Legenda"/>
        <w:spacing w:before="240" w:after="240"/>
        <w:ind w:firstLine="0"/>
        <w:jc w:val="center"/>
        <w:rPr>
          <w:b w:val="0"/>
          <w:color w:val="auto"/>
          <w:sz w:val="20"/>
          <w:szCs w:val="20"/>
        </w:rPr>
      </w:pPr>
      <w:bookmarkStart w:id="77" w:name="_Ref348645486"/>
      <w:r w:rsidRPr="00293C68">
        <w:rPr>
          <w:b w:val="0"/>
          <w:color w:val="auto"/>
          <w:sz w:val="20"/>
          <w:szCs w:val="20"/>
        </w:rPr>
        <w:t xml:space="preserve">Rys. </w:t>
      </w:r>
      <w:r w:rsidRPr="00293C68">
        <w:rPr>
          <w:b w:val="0"/>
          <w:color w:val="auto"/>
          <w:sz w:val="20"/>
          <w:szCs w:val="20"/>
        </w:rPr>
        <w:fldChar w:fldCharType="begin"/>
      </w:r>
      <w:r w:rsidRPr="00293C68">
        <w:rPr>
          <w:b w:val="0"/>
          <w:color w:val="auto"/>
          <w:sz w:val="20"/>
          <w:szCs w:val="20"/>
        </w:rPr>
        <w:instrText xml:space="preserve"> SEQ Rys. \* ARABIC </w:instrText>
      </w:r>
      <w:r w:rsidRPr="00293C68">
        <w:rPr>
          <w:b w:val="0"/>
          <w:color w:val="auto"/>
          <w:sz w:val="20"/>
          <w:szCs w:val="20"/>
        </w:rPr>
        <w:fldChar w:fldCharType="separate"/>
      </w:r>
      <w:r w:rsidR="00EE556D">
        <w:rPr>
          <w:b w:val="0"/>
          <w:noProof/>
          <w:color w:val="auto"/>
          <w:sz w:val="20"/>
          <w:szCs w:val="20"/>
        </w:rPr>
        <w:t>17</w:t>
      </w:r>
      <w:r w:rsidRPr="00293C68">
        <w:rPr>
          <w:b w:val="0"/>
          <w:color w:val="auto"/>
          <w:sz w:val="20"/>
          <w:szCs w:val="20"/>
        </w:rPr>
        <w:fldChar w:fldCharType="end"/>
      </w:r>
      <w:bookmarkEnd w:id="77"/>
      <w:r w:rsidRPr="00293C68">
        <w:rPr>
          <w:b w:val="0"/>
          <w:color w:val="auto"/>
          <w:sz w:val="20"/>
          <w:szCs w:val="20"/>
        </w:rPr>
        <w:t xml:space="preserve">. Porównanie wydajności algorytmu </w:t>
      </w:r>
      <w:r w:rsidRPr="00293C68">
        <w:rPr>
          <w:b w:val="0"/>
          <w:i/>
          <w:color w:val="auto"/>
          <w:sz w:val="20"/>
          <w:szCs w:val="20"/>
        </w:rPr>
        <w:t>TI-DBSCAN</w:t>
      </w:r>
      <w:r w:rsidRPr="00293C68">
        <w:rPr>
          <w:b w:val="0"/>
          <w:color w:val="auto"/>
          <w:sz w:val="20"/>
          <w:szCs w:val="20"/>
        </w:rPr>
        <w:t xml:space="preserve"> w zależności od wartości parametru Eps. Wykresy zawierają czasy wykonania (w sekundach) grupowań z parametrami MinPts=5 oraz Eps=[1; 0,05; 0]*przekątna danego zbioru</w:t>
      </w:r>
    </w:p>
    <w:p w:rsidR="00317764" w:rsidRDefault="00317764" w:rsidP="00317764">
      <w:pPr>
        <w:pStyle w:val="Nagwek4"/>
      </w:pPr>
      <w:bookmarkStart w:id="78" w:name="_4.5.1.4._TI-DBSCAN_–"/>
      <w:bookmarkEnd w:id="78"/>
      <w:r>
        <w:t xml:space="preserve">4.5.1.4. </w:t>
      </w:r>
      <w:r w:rsidR="0016127A">
        <w:t xml:space="preserve">Badanie algorytmu </w:t>
      </w:r>
      <w:r w:rsidRPr="00317764">
        <w:rPr>
          <w:i/>
        </w:rPr>
        <w:t>TI-DBSCAN</w:t>
      </w:r>
      <w:r>
        <w:t xml:space="preserve"> – wybór jednego punktu referencyjnego</w:t>
      </w:r>
    </w:p>
    <w:p w:rsidR="00317764" w:rsidRDefault="00317764" w:rsidP="00317764">
      <w:pPr>
        <w:ind w:firstLine="0"/>
        <w:jc w:val="both"/>
      </w:pPr>
      <w:r>
        <w:t xml:space="preserve">W poszukiwaniu właściwego punktu referencyjnego dla algorytmu </w:t>
      </w:r>
      <w:r>
        <w:rPr>
          <w:i/>
        </w:rPr>
        <w:t>TI-DBSCAN</w:t>
      </w:r>
      <w:r>
        <w:t xml:space="preserve"> przeprowadziłem badania z różnymi ich przykładami. Podobnie jak w przypadku wyboru odpowiedniego punktu referencyjnego dla algorytmu </w:t>
      </w:r>
      <w:r>
        <w:rPr>
          <w:i/>
        </w:rPr>
        <w:t>TI-k-Neighborhood-</w:t>
      </w:r>
      <w:r w:rsidRPr="00317764">
        <w:rPr>
          <w:i/>
        </w:rPr>
        <w:t>Index</w:t>
      </w:r>
      <w:r>
        <w:t xml:space="preserve"> skupiłem się na punktach skrajnych takich jak:</w:t>
      </w:r>
    </w:p>
    <w:p w:rsidR="00317764" w:rsidRDefault="00317764" w:rsidP="00317764">
      <w:pPr>
        <w:pStyle w:val="Akapitzlist"/>
        <w:numPr>
          <w:ilvl w:val="0"/>
          <w:numId w:val="47"/>
        </w:numPr>
      </w:pPr>
      <w:r>
        <w:t xml:space="preserve">punkt maksymalny </w:t>
      </w:r>
      <w:r w:rsidRPr="00317764">
        <w:rPr>
          <w:i/>
        </w:rPr>
        <w:t>[max]</w:t>
      </w:r>
      <w:r>
        <w:t>;</w:t>
      </w:r>
    </w:p>
    <w:p w:rsidR="00317764" w:rsidRDefault="00317764" w:rsidP="00317764">
      <w:pPr>
        <w:pStyle w:val="Akapitzlist"/>
        <w:numPr>
          <w:ilvl w:val="0"/>
          <w:numId w:val="47"/>
        </w:numPr>
      </w:pPr>
      <w:r>
        <w:t xml:space="preserve">punkt minimalny </w:t>
      </w:r>
      <w:r>
        <w:rPr>
          <w:i/>
        </w:rPr>
        <w:t>[min]</w:t>
      </w:r>
      <w:r>
        <w:t>;</w:t>
      </w:r>
    </w:p>
    <w:p w:rsidR="00317764" w:rsidRDefault="00317764" w:rsidP="00317764">
      <w:pPr>
        <w:pStyle w:val="Akapitzlist"/>
        <w:numPr>
          <w:ilvl w:val="0"/>
          <w:numId w:val="47"/>
        </w:numPr>
      </w:pPr>
      <w:r>
        <w:t xml:space="preserve">punkt </w:t>
      </w:r>
      <w:r>
        <w:rPr>
          <w:i/>
        </w:rPr>
        <w:t>[max_min]</w:t>
      </w:r>
      <w:r>
        <w:t>;</w:t>
      </w:r>
    </w:p>
    <w:p w:rsidR="00317764" w:rsidRDefault="00317764" w:rsidP="00317764">
      <w:pPr>
        <w:ind w:firstLine="0"/>
        <w:jc w:val="both"/>
      </w:pPr>
      <w:r>
        <w:t xml:space="preserve">W rozważaniach uwzględniłem również punkt losowy </w:t>
      </w:r>
      <w:r>
        <w:rPr>
          <w:i/>
        </w:rPr>
        <w:t>[rand]</w:t>
      </w:r>
      <w:r>
        <w:t>.</w:t>
      </w:r>
    </w:p>
    <w:p w:rsidR="00696C5F" w:rsidRDefault="00317764" w:rsidP="00696C5F">
      <w:pPr>
        <w:jc w:val="both"/>
      </w:pPr>
      <w:r>
        <w:t xml:space="preserve">W </w:t>
      </w:r>
      <w:r w:rsidR="00EE2303" w:rsidRPr="00EE2303">
        <w:fldChar w:fldCharType="begin"/>
      </w:r>
      <w:r w:rsidR="00EE2303" w:rsidRPr="00EE2303">
        <w:instrText xml:space="preserve"> REF _Ref348645578 \h  \* MERGEFORMAT </w:instrText>
      </w:r>
      <w:r w:rsidR="00EE2303" w:rsidRPr="00EE2303">
        <w:fldChar w:fldCharType="separate"/>
      </w:r>
      <w:r w:rsidR="006F653D" w:rsidRPr="00293C68">
        <w:t xml:space="preserve">Tab. </w:t>
      </w:r>
      <w:r w:rsidR="006F653D" w:rsidRPr="006F653D">
        <w:rPr>
          <w:noProof/>
        </w:rPr>
        <w:t>19</w:t>
      </w:r>
      <w:r w:rsidR="00EE2303" w:rsidRPr="00EE2303">
        <w:fldChar w:fldCharType="end"/>
      </w:r>
      <w:r>
        <w:t xml:space="preserve"> zamieściłem czasy uruchomień algorytmu </w:t>
      </w:r>
      <w:r>
        <w:rPr>
          <w:i/>
        </w:rPr>
        <w:t>TI-DBSCAN</w:t>
      </w:r>
      <w:r>
        <w:t xml:space="preserve"> wraz z trwaniem składających się na niego kroków. Na </w:t>
      </w:r>
      <w:r w:rsidR="00EE2303" w:rsidRPr="00EE2303">
        <w:fldChar w:fldCharType="begin"/>
      </w:r>
      <w:r w:rsidR="00EE2303" w:rsidRPr="00EE2303">
        <w:instrText xml:space="preserve"> REF _Ref348645605 \h  \* MERGEFORMAT </w:instrText>
      </w:r>
      <w:r w:rsidR="00EE2303" w:rsidRPr="00EE2303">
        <w:fldChar w:fldCharType="separate"/>
      </w:r>
      <w:r w:rsidR="006F653D" w:rsidRPr="006F653D">
        <w:t xml:space="preserve">Rys. </w:t>
      </w:r>
      <w:r w:rsidR="006F653D" w:rsidRPr="006F653D">
        <w:rPr>
          <w:noProof/>
        </w:rPr>
        <w:t>19</w:t>
      </w:r>
      <w:r w:rsidR="00EE2303" w:rsidRPr="00EE2303">
        <w:fldChar w:fldCharType="end"/>
      </w:r>
      <w:r>
        <w:t xml:space="preserve"> znajdują się wykresy czasu wykonania algorytmu w funkcji liczby punktów</w:t>
      </w:r>
    </w:p>
    <w:p w:rsidR="00696C5F" w:rsidRDefault="00696C5F">
      <w:pPr>
        <w:spacing w:after="200" w:line="276" w:lineRule="auto"/>
        <w:ind w:firstLine="0"/>
      </w:pPr>
      <w:r>
        <w:br w:type="page"/>
      </w:r>
    </w:p>
    <w:p w:rsidR="00293C68" w:rsidRPr="00293C68" w:rsidRDefault="00293C68" w:rsidP="00293C68">
      <w:pPr>
        <w:pStyle w:val="Legenda"/>
        <w:keepNext/>
        <w:spacing w:before="240" w:after="240"/>
        <w:ind w:firstLine="0"/>
        <w:jc w:val="center"/>
        <w:rPr>
          <w:b w:val="0"/>
          <w:color w:val="auto"/>
        </w:rPr>
      </w:pPr>
      <w:bookmarkStart w:id="79" w:name="_Ref348645578"/>
      <w:r w:rsidRPr="00293C68">
        <w:rPr>
          <w:b w:val="0"/>
          <w:color w:val="auto"/>
        </w:rPr>
        <w:lastRenderedPageBreak/>
        <w:t xml:space="preserve">Tab. </w:t>
      </w:r>
      <w:r w:rsidRPr="00293C68">
        <w:rPr>
          <w:b w:val="0"/>
          <w:color w:val="auto"/>
        </w:rPr>
        <w:fldChar w:fldCharType="begin"/>
      </w:r>
      <w:r w:rsidRPr="00293C68">
        <w:rPr>
          <w:b w:val="0"/>
          <w:color w:val="auto"/>
        </w:rPr>
        <w:instrText xml:space="preserve"> SEQ Tab. \* ARABIC </w:instrText>
      </w:r>
      <w:r w:rsidRPr="00293C68">
        <w:rPr>
          <w:b w:val="0"/>
          <w:color w:val="auto"/>
        </w:rPr>
        <w:fldChar w:fldCharType="separate"/>
      </w:r>
      <w:r w:rsidR="00A1227B">
        <w:rPr>
          <w:b w:val="0"/>
          <w:noProof/>
          <w:color w:val="auto"/>
        </w:rPr>
        <w:t>20</w:t>
      </w:r>
      <w:r w:rsidRPr="00293C68">
        <w:rPr>
          <w:b w:val="0"/>
          <w:color w:val="auto"/>
        </w:rPr>
        <w:fldChar w:fldCharType="end"/>
      </w:r>
      <w:bookmarkEnd w:id="79"/>
      <w:r w:rsidRPr="00293C68">
        <w:rPr>
          <w:b w:val="0"/>
          <w:color w:val="auto"/>
        </w:rPr>
        <w:t xml:space="preserve">. Porównanie wydajności algorytmu </w:t>
      </w:r>
      <w:r w:rsidRPr="00293C68">
        <w:rPr>
          <w:b w:val="0"/>
          <w:i/>
          <w:color w:val="auto"/>
        </w:rPr>
        <w:t>TI-DBSCAN</w:t>
      </w:r>
      <w:r w:rsidRPr="00293C68">
        <w:rPr>
          <w:b w:val="0"/>
          <w:color w:val="auto"/>
        </w:rPr>
        <w:t xml:space="preserve"> w zależności od wybranego punktu referencyjnego na przykładowych zbiorach danych. </w:t>
      </w:r>
      <w:r w:rsidRPr="00293C68">
        <w:rPr>
          <w:b w:val="0"/>
          <w:color w:val="auto"/>
          <w:sz w:val="20"/>
          <w:szCs w:val="20"/>
        </w:rPr>
        <w:t>Tabela zawiera czasy wykonania (w sekundach) grupowań z parametrami MinPts=5 oraz Ep</w:t>
      </w:r>
      <w:r w:rsidR="005F00EA">
        <w:rPr>
          <w:b w:val="0"/>
          <w:color w:val="auto"/>
          <w:sz w:val="20"/>
          <w:szCs w:val="20"/>
        </w:rPr>
        <w:t>s= 0,05*przekątna danego zbioru</w:t>
      </w:r>
    </w:p>
    <w:tbl>
      <w:tblPr>
        <w:tblStyle w:val="rednialista1"/>
        <w:tblW w:w="8216" w:type="dxa"/>
        <w:tblLook w:val="04A0" w:firstRow="1" w:lastRow="0" w:firstColumn="1" w:lastColumn="0" w:noHBand="0" w:noVBand="1"/>
      </w:tblPr>
      <w:tblGrid>
        <w:gridCol w:w="448"/>
        <w:gridCol w:w="762"/>
        <w:gridCol w:w="990"/>
        <w:gridCol w:w="990"/>
        <w:gridCol w:w="716"/>
        <w:gridCol w:w="807"/>
        <w:gridCol w:w="990"/>
        <w:gridCol w:w="990"/>
        <w:gridCol w:w="716"/>
        <w:gridCol w:w="807"/>
      </w:tblGrid>
      <w:tr w:rsidR="00696C5F" w:rsidRPr="00696C5F" w:rsidTr="00696C5F">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zbioór</w:t>
            </w:r>
          </w:p>
        </w:tc>
        <w:tc>
          <w:tcPr>
            <w:tcW w:w="762" w:type="dxa"/>
            <w:vMerge w:val="restart"/>
            <w:hideMark/>
          </w:tcPr>
          <w:p w:rsidR="00696C5F" w:rsidRPr="00696C5F" w:rsidRDefault="00696C5F" w:rsidP="00696C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696C5F" w:rsidRPr="00696C5F" w:rsidRDefault="00696C5F" w:rsidP="00696C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Pr>
                <w:rFonts w:ascii="Calibri" w:eastAsia="Times New Roman" w:hAnsi="Calibri" w:cs="Times New Roman"/>
                <w:b/>
                <w:i/>
                <w:iCs/>
                <w:color w:val="000000"/>
                <w:sz w:val="18"/>
                <w:szCs w:val="18"/>
                <w:lang w:eastAsia="pl-PL"/>
              </w:rPr>
              <w:t xml:space="preserve"> </w:t>
            </w:r>
            <w:r w:rsidRPr="00696C5F">
              <w:rPr>
                <w:rFonts w:ascii="Calibri" w:eastAsia="Times New Roman" w:hAnsi="Calibri" w:cs="Times New Roman"/>
                <w:b/>
                <w:color w:val="000000"/>
                <w:sz w:val="18"/>
                <w:szCs w:val="18"/>
                <w:lang w:eastAsia="pl-PL"/>
              </w:rPr>
              <w:t>[max]</w:t>
            </w:r>
          </w:p>
        </w:tc>
        <w:tc>
          <w:tcPr>
            <w:tcW w:w="3503" w:type="dxa"/>
            <w:gridSpan w:val="4"/>
            <w:noWrap/>
            <w:hideMark/>
          </w:tcPr>
          <w:p w:rsidR="00696C5F" w:rsidRPr="00696C5F" w:rsidRDefault="00696C5F" w:rsidP="00696C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sidRPr="00696C5F">
              <w:rPr>
                <w:rFonts w:ascii="Calibri" w:eastAsia="Times New Roman" w:hAnsi="Calibri" w:cs="Times New Roman"/>
                <w:b/>
                <w:color w:val="000000"/>
                <w:sz w:val="18"/>
                <w:szCs w:val="18"/>
                <w:lang w:eastAsia="pl-PL"/>
              </w:rPr>
              <w:t xml:space="preserve"> [min]</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karypis_sport</w:t>
            </w: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0,856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0,836</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0,303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0,281</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0,002</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0,018</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1,639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1,592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0,004</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1,224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1,184</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0,038</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7,643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7,519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0,009</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0,114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6,564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6,429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0,129</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19,960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19,581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0,369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15,836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15,489</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0,317</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54,679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54,193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0,019</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0,466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37,548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36,914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0,623</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karypis_review</w:t>
            </w: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0,122</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0,104</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0,002</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0,091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0,075</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0,001</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0,015</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0,727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0,679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0,645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0,597</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0,002</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3,877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3,802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3,531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3,451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0,004</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0,077</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8,655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8,492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8,057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7,878</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0,166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16,326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16,093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0,223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14,487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14,243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0,008</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0,240</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covtype</w:t>
            </w: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0,229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0,203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0,278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0,020</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0,012</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0,246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0,916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0,780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0,125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13,703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8,422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0,165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5,116</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2,579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2,298</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0,270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27,569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19,455</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0,521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7,631</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17,368</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15,985</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0,021</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1,362</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19,376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18,491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0,022</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0,863</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49,256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46,744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2,465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55,477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52,209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0,044</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2,799</w:t>
            </w:r>
          </w:p>
        </w:tc>
      </w:tr>
      <w:tr w:rsidR="002E4E6F" w:rsidRPr="00696C5F" w:rsidTr="002E4E6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E4E6F" w:rsidRPr="00696C5F" w:rsidRDefault="002E4E6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cup98</w:t>
            </w:r>
          </w:p>
        </w:tc>
        <w:tc>
          <w:tcPr>
            <w:tcW w:w="762"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1,654</w:t>
            </w:r>
          </w:p>
        </w:tc>
        <w:tc>
          <w:tcPr>
            <w:tcW w:w="990"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1,475</w:t>
            </w:r>
          </w:p>
        </w:tc>
        <w:tc>
          <w:tcPr>
            <w:tcW w:w="716"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0,175</w:t>
            </w:r>
          </w:p>
        </w:tc>
        <w:tc>
          <w:tcPr>
            <w:tcW w:w="990"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0,821</w:t>
            </w:r>
          </w:p>
        </w:tc>
        <w:tc>
          <w:tcPr>
            <w:tcW w:w="990"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0,473</w:t>
            </w:r>
          </w:p>
        </w:tc>
        <w:tc>
          <w:tcPr>
            <w:tcW w:w="716"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07"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0,332</w:t>
            </w:r>
          </w:p>
        </w:tc>
      </w:tr>
      <w:tr w:rsidR="002E4E6F" w:rsidRPr="00696C5F" w:rsidTr="002E4E6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E4E6F" w:rsidRPr="00696C5F" w:rsidRDefault="002E4E6F" w:rsidP="00696C5F">
            <w:pPr>
              <w:ind w:firstLine="0"/>
              <w:rPr>
                <w:rFonts w:ascii="Calibri" w:eastAsia="Times New Roman" w:hAnsi="Calibri" w:cs="Times New Roman"/>
                <w:color w:val="000000"/>
                <w:sz w:val="18"/>
                <w:szCs w:val="18"/>
                <w:lang w:eastAsia="pl-PL"/>
              </w:rPr>
            </w:pPr>
          </w:p>
        </w:tc>
        <w:tc>
          <w:tcPr>
            <w:tcW w:w="762"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70,735</w:t>
            </w:r>
          </w:p>
        </w:tc>
        <w:tc>
          <w:tcPr>
            <w:tcW w:w="990"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60,992</w:t>
            </w:r>
          </w:p>
        </w:tc>
        <w:tc>
          <w:tcPr>
            <w:tcW w:w="716"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0,115</w:t>
            </w:r>
          </w:p>
        </w:tc>
        <w:tc>
          <w:tcPr>
            <w:tcW w:w="807"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9,629</w:t>
            </w:r>
          </w:p>
        </w:tc>
        <w:tc>
          <w:tcPr>
            <w:tcW w:w="990"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23,716</w:t>
            </w:r>
          </w:p>
        </w:tc>
        <w:tc>
          <w:tcPr>
            <w:tcW w:w="990"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23,626</w:t>
            </w:r>
          </w:p>
        </w:tc>
        <w:tc>
          <w:tcPr>
            <w:tcW w:w="716"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807"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0,086</w:t>
            </w:r>
          </w:p>
        </w:tc>
      </w:tr>
      <w:tr w:rsidR="002E4E6F" w:rsidRPr="00696C5F" w:rsidTr="002E4E6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E4E6F" w:rsidRPr="00696C5F" w:rsidRDefault="002E4E6F" w:rsidP="00696C5F">
            <w:pPr>
              <w:ind w:firstLine="0"/>
              <w:rPr>
                <w:rFonts w:ascii="Calibri" w:eastAsia="Times New Roman" w:hAnsi="Calibri" w:cs="Times New Roman"/>
                <w:color w:val="000000"/>
                <w:sz w:val="18"/>
                <w:szCs w:val="18"/>
                <w:lang w:eastAsia="pl-PL"/>
              </w:rPr>
            </w:pPr>
          </w:p>
        </w:tc>
        <w:tc>
          <w:tcPr>
            <w:tcW w:w="762"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437,990</w:t>
            </w:r>
          </w:p>
        </w:tc>
        <w:tc>
          <w:tcPr>
            <w:tcW w:w="990"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430,565</w:t>
            </w:r>
          </w:p>
        </w:tc>
        <w:tc>
          <w:tcPr>
            <w:tcW w:w="716"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0,419</w:t>
            </w:r>
          </w:p>
        </w:tc>
        <w:tc>
          <w:tcPr>
            <w:tcW w:w="807"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7,006</w:t>
            </w:r>
          </w:p>
        </w:tc>
        <w:tc>
          <w:tcPr>
            <w:tcW w:w="990"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113,029</w:t>
            </w:r>
          </w:p>
        </w:tc>
        <w:tc>
          <w:tcPr>
            <w:tcW w:w="990"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112,669</w:t>
            </w:r>
          </w:p>
        </w:tc>
        <w:tc>
          <w:tcPr>
            <w:tcW w:w="716"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807"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0,353</w:t>
            </w:r>
          </w:p>
        </w:tc>
      </w:tr>
      <w:tr w:rsidR="002E4E6F" w:rsidRPr="00696C5F" w:rsidTr="002E4E6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E4E6F" w:rsidRPr="00696C5F" w:rsidRDefault="002E4E6F" w:rsidP="00696C5F">
            <w:pPr>
              <w:ind w:firstLine="0"/>
              <w:rPr>
                <w:rFonts w:ascii="Calibri" w:eastAsia="Times New Roman" w:hAnsi="Calibri" w:cs="Times New Roman"/>
                <w:color w:val="000000"/>
                <w:sz w:val="18"/>
                <w:szCs w:val="18"/>
                <w:lang w:eastAsia="pl-PL"/>
              </w:rPr>
            </w:pPr>
          </w:p>
        </w:tc>
        <w:tc>
          <w:tcPr>
            <w:tcW w:w="762"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4696,271</w:t>
            </w:r>
          </w:p>
        </w:tc>
        <w:tc>
          <w:tcPr>
            <w:tcW w:w="990"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4694,960</w:t>
            </w:r>
          </w:p>
        </w:tc>
        <w:tc>
          <w:tcPr>
            <w:tcW w:w="716"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0,023</w:t>
            </w:r>
          </w:p>
        </w:tc>
        <w:tc>
          <w:tcPr>
            <w:tcW w:w="807"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1,288</w:t>
            </w:r>
          </w:p>
        </w:tc>
        <w:tc>
          <w:tcPr>
            <w:tcW w:w="990"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1945,815</w:t>
            </w:r>
          </w:p>
        </w:tc>
        <w:tc>
          <w:tcPr>
            <w:tcW w:w="990"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1944,790</w:t>
            </w:r>
          </w:p>
        </w:tc>
        <w:tc>
          <w:tcPr>
            <w:tcW w:w="716"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07"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0,994</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zbioór</w:t>
            </w:r>
          </w:p>
        </w:tc>
        <w:tc>
          <w:tcPr>
            <w:tcW w:w="762" w:type="dxa"/>
            <w:vMerge w:val="restart"/>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sidRPr="00696C5F">
              <w:rPr>
                <w:rFonts w:ascii="Calibri" w:eastAsia="Times New Roman" w:hAnsi="Calibri" w:cs="Times New Roman"/>
                <w:b/>
                <w:color w:val="000000"/>
                <w:sz w:val="18"/>
                <w:szCs w:val="18"/>
                <w:lang w:eastAsia="pl-PL"/>
              </w:rPr>
              <w:t xml:space="preserve"> [max_min]</w:t>
            </w:r>
          </w:p>
        </w:tc>
        <w:tc>
          <w:tcPr>
            <w:tcW w:w="3503" w:type="dxa"/>
            <w:gridSpan w:val="4"/>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sidRPr="00696C5F">
              <w:rPr>
                <w:rFonts w:ascii="Calibri" w:eastAsia="Times New Roman" w:hAnsi="Calibri" w:cs="Times New Roman"/>
                <w:b/>
                <w:color w:val="000000"/>
                <w:sz w:val="18"/>
                <w:szCs w:val="18"/>
                <w:lang w:eastAsia="pl-PL"/>
              </w:rPr>
              <w:t xml:space="preserve"> [rand]</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karypis_sport</w:t>
            </w: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0,655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0,619</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0,603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0,572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1,347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1,263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1,425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1,352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0,068</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6,900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6,760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6,989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6,827</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17,379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16,983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0,385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16,947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16,432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0,416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45,240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44,736</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0,489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46,561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46,046</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0,504</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karypis_review</w:t>
            </w: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0,109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0,094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0,094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0,671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0,624</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0,676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0,639</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0,032</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3,744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3,635</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0,109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3,739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3,609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0,130</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8,393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8,221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8,273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8,122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14,981</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14,742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0,234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15,335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15,039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0,234</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covtype</w:t>
            </w: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0,114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0,198</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0,167</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5,829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5,205</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0,089</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0,541</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4,150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0,931</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0,067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3,141</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31,632</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24,368</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0,374</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6,895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17,566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4,098</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0,280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13,942</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20,810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19,952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0,910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21,746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20,920</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0,842</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55,671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53,071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2,345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67,590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64,610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2,174</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cup98</w:t>
            </w: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2,152</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2,017</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1,113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0,962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0,135</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72,805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71,063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0,078</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1,674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57,747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54,283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0,078</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3,271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440,898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430,020</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0,343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10,514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791,618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783,194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0,265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8,008</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6006,420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6005,800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0,889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6504,790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6500,170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1,305</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r>
    </w:tbl>
    <w:p w:rsidR="00293C68" w:rsidRDefault="002E4E6F" w:rsidP="00293C68">
      <w:pPr>
        <w:keepNext/>
        <w:ind w:firstLine="0"/>
      </w:pPr>
      <w:r>
        <w:rPr>
          <w:noProof/>
          <w:lang w:eastAsia="pl-PL"/>
        </w:rPr>
        <w:lastRenderedPageBreak/>
        <w:drawing>
          <wp:inline distT="0" distB="0" distL="0" distR="0" wp14:anchorId="6D21CFB3" wp14:editId="4529FBD1">
            <wp:extent cx="5762625" cy="5429250"/>
            <wp:effectExtent l="0" t="0" r="9525" b="19050"/>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5E0072" w:rsidRPr="00293C68" w:rsidRDefault="00293C68" w:rsidP="00293C68">
      <w:pPr>
        <w:pStyle w:val="Legenda"/>
        <w:spacing w:before="240" w:after="240"/>
        <w:ind w:firstLine="0"/>
        <w:jc w:val="center"/>
        <w:rPr>
          <w:b w:val="0"/>
          <w:color w:val="auto"/>
          <w:sz w:val="20"/>
        </w:rPr>
      </w:pPr>
      <w:r w:rsidRPr="00293C68">
        <w:rPr>
          <w:b w:val="0"/>
          <w:color w:val="auto"/>
          <w:sz w:val="20"/>
        </w:rPr>
        <w:t xml:space="preserve">Rys. </w:t>
      </w:r>
      <w:r w:rsidRPr="00293C68">
        <w:rPr>
          <w:b w:val="0"/>
          <w:color w:val="auto"/>
          <w:sz w:val="20"/>
        </w:rPr>
        <w:fldChar w:fldCharType="begin"/>
      </w:r>
      <w:r w:rsidRPr="00293C68">
        <w:rPr>
          <w:b w:val="0"/>
          <w:color w:val="auto"/>
          <w:sz w:val="20"/>
        </w:rPr>
        <w:instrText xml:space="preserve"> SEQ Rys. \* ARABIC </w:instrText>
      </w:r>
      <w:r w:rsidRPr="00293C68">
        <w:rPr>
          <w:b w:val="0"/>
          <w:color w:val="auto"/>
          <w:sz w:val="20"/>
        </w:rPr>
        <w:fldChar w:fldCharType="separate"/>
      </w:r>
      <w:r w:rsidR="00EE556D">
        <w:rPr>
          <w:b w:val="0"/>
          <w:noProof/>
          <w:color w:val="auto"/>
          <w:sz w:val="20"/>
        </w:rPr>
        <w:t>18</w:t>
      </w:r>
      <w:r w:rsidRPr="00293C68">
        <w:rPr>
          <w:b w:val="0"/>
          <w:color w:val="auto"/>
          <w:sz w:val="20"/>
        </w:rPr>
        <w:fldChar w:fldCharType="end"/>
      </w:r>
      <w:r w:rsidRPr="00293C68">
        <w:rPr>
          <w:b w:val="0"/>
          <w:color w:val="auto"/>
          <w:sz w:val="20"/>
        </w:rPr>
        <w:t xml:space="preserve">. Porównanie wydajności algorytmu </w:t>
      </w:r>
      <w:r w:rsidRPr="00293C68">
        <w:rPr>
          <w:b w:val="0"/>
          <w:i/>
          <w:color w:val="auto"/>
          <w:sz w:val="20"/>
        </w:rPr>
        <w:t>TI-DBSCAN</w:t>
      </w:r>
      <w:r w:rsidRPr="00293C68">
        <w:rPr>
          <w:b w:val="0"/>
          <w:color w:val="auto"/>
          <w:sz w:val="20"/>
        </w:rPr>
        <w:t xml:space="preserve"> w zależności od wybranego punktu referencyjnego na przykładowych zbiorach danych. Wykresy zawierają czasy wykonania (w sekundach) grupowań z parametrami MinPts=5 oraz Eps= 0,05*przekątna danego zbioru</w:t>
      </w:r>
    </w:p>
    <w:p w:rsidR="0039600E" w:rsidRDefault="0039600E" w:rsidP="009A2965">
      <w:pPr>
        <w:jc w:val="both"/>
      </w:pPr>
      <w:r>
        <w:t xml:space="preserve">Analiza wyników czasowych pozwala zauważyć, że dla większości przykładowych zbiorów minimalny punkt referencyjny najbardziej przyspiesza wykonanie algorytmu </w:t>
      </w:r>
      <w:r w:rsidRPr="0039600E">
        <w:rPr>
          <w:i/>
        </w:rPr>
        <w:t>TI-DBSCAN</w:t>
      </w:r>
      <w:r>
        <w:t>. Wyjątek stanowi zbiór covtype, dla którego najlepiej sprawdza się punkt maksymalny.</w:t>
      </w:r>
      <w:r w:rsidR="00B97062">
        <w:t xml:space="preserve"> Wyniki uzyskane dla tego zbioru z wykorzystaniem punktów referencyjnych [min] i [max_min] odbiegają charakterem od pozostałych wyników, dla których wraz ze wzrostem liczby punktów czas wykonania algorytmu jest dłuższy. Anomalia następuje dla liczby punktów równej 30000, dla której TI-DBSCAN wykonuje się szybciej niż dla 15000 punktów. Zaburzenie to wynika z charakteru zbioru oraz wybranych punktów referencyjnych. Z uwagi na specyficzną charakterystykę zbioru covtype,</w:t>
      </w:r>
      <w:r w:rsidR="009552C5">
        <w:t xml:space="preserve"> w dalszych rozważaniach na temat wyboru punktu referencyjnego dla algorytmu TI-DBSCAN nie będę brał pod uwagę rezultatów uzyskanych dla tego zbioru.</w:t>
      </w:r>
    </w:p>
    <w:p w:rsidR="009552C5" w:rsidRDefault="009552C5" w:rsidP="009A2965">
      <w:pPr>
        <w:jc w:val="both"/>
      </w:pPr>
      <w:r>
        <w:t>Anomalia podobna do tej dla zbioru covtype występuje dla cup98 i minimalnego punktu referencyjnego. Podejrzewam, że jest to zakłócenie w trakcie wykonywania eksperymentu, dlatego powtórzę ten eksperyment.</w:t>
      </w:r>
    </w:p>
    <w:p w:rsidR="009A2965" w:rsidRDefault="009552C5" w:rsidP="009A2965">
      <w:pPr>
        <w:jc w:val="both"/>
      </w:pPr>
      <w:r>
        <w:t>Z uwagi na uzyskane rezultaty w</w:t>
      </w:r>
      <w:r w:rsidR="009A2965">
        <w:t xml:space="preserve"> dalszej części pracy jako wyniki czasowe algorytmu </w:t>
      </w:r>
      <w:r w:rsidR="00C24A73">
        <w:rPr>
          <w:i/>
        </w:rPr>
        <w:t>TI-DBSCAN</w:t>
      </w:r>
      <w:r w:rsidR="009A2965">
        <w:t xml:space="preserve"> będą prezentowane rezultaty osiągnięte przy zastosowaniu punktu minimalnego jako punktu referencyjnego.</w:t>
      </w:r>
    </w:p>
    <w:p w:rsidR="0034423D" w:rsidRDefault="0034423D" w:rsidP="00D02A36">
      <w:pPr>
        <w:pStyle w:val="Nagwek3"/>
        <w:rPr>
          <w:i/>
        </w:rPr>
      </w:pPr>
      <w:bookmarkStart w:id="80" w:name="_Toc350710181"/>
      <w:r>
        <w:lastRenderedPageBreak/>
        <w:t xml:space="preserve">4.5.2. </w:t>
      </w:r>
      <w:r w:rsidR="0016127A">
        <w:t>Badanie</w:t>
      </w:r>
      <w:r>
        <w:t xml:space="preserve"> algorytmu </w:t>
      </w:r>
      <w:r w:rsidRPr="0034423D">
        <w:rPr>
          <w:i/>
        </w:rPr>
        <w:t>DBSCAN-PROJECTION</w:t>
      </w:r>
      <w:bookmarkEnd w:id="80"/>
    </w:p>
    <w:p w:rsidR="0034423D" w:rsidRDefault="0034423D" w:rsidP="00672A09">
      <w:pPr>
        <w:ind w:firstLine="0"/>
        <w:jc w:val="both"/>
      </w:pPr>
      <w:r>
        <w:t>Badania</w:t>
      </w:r>
      <w:r w:rsidRPr="006D7627">
        <w:t xml:space="preserve"> algorytmu </w:t>
      </w:r>
      <w:r>
        <w:rPr>
          <w:i/>
        </w:rPr>
        <w:t>DBSCAN-PROJECTION</w:t>
      </w:r>
      <w:r w:rsidRPr="006D7627">
        <w:t xml:space="preserve"> </w:t>
      </w:r>
      <w:r>
        <w:t>przeprowadziłem w kontekście trzech rodzajów rzutowania:</w:t>
      </w:r>
    </w:p>
    <w:p w:rsidR="0034423D" w:rsidRDefault="0034423D" w:rsidP="00672A09">
      <w:pPr>
        <w:pStyle w:val="Akapitzlist"/>
        <w:numPr>
          <w:ilvl w:val="0"/>
          <w:numId w:val="48"/>
        </w:numPr>
        <w:jc w:val="both"/>
      </w:pPr>
      <w:r>
        <w:t>rzutowaniu na wymiar o najliczniejszej dziedzinie oznaczanym dalej jako [dmax];</w:t>
      </w:r>
    </w:p>
    <w:p w:rsidR="0034423D" w:rsidRDefault="0034423D" w:rsidP="00672A09">
      <w:pPr>
        <w:pStyle w:val="Akapitzlist"/>
        <w:numPr>
          <w:ilvl w:val="0"/>
          <w:numId w:val="48"/>
        </w:numPr>
        <w:jc w:val="both"/>
      </w:pPr>
      <w:r>
        <w:t>rzutowaniu na niezerowy wymiar o najmniej licznej dziedzinie oznaczanym dalej jako [dmin];</w:t>
      </w:r>
    </w:p>
    <w:p w:rsidR="0034423D" w:rsidRDefault="0034423D" w:rsidP="00672A09">
      <w:pPr>
        <w:pStyle w:val="Akapitzlist"/>
        <w:numPr>
          <w:ilvl w:val="0"/>
          <w:numId w:val="48"/>
        </w:numPr>
        <w:jc w:val="both"/>
      </w:pPr>
      <w:r>
        <w:t>rzutowania na losowy wymiar oznaczanym dalej jako [drand];</w:t>
      </w:r>
    </w:p>
    <w:p w:rsidR="0034423D" w:rsidRDefault="0034423D" w:rsidP="00EA5E60">
      <w:pPr>
        <w:spacing w:after="240"/>
        <w:ind w:firstLine="0"/>
        <w:jc w:val="both"/>
      </w:pPr>
      <w:r>
        <w:t xml:space="preserve">Czasy uruchomień algorytmu </w:t>
      </w:r>
      <w:r>
        <w:rPr>
          <w:i/>
        </w:rPr>
        <w:t>DBSCAN-PROJECTION</w:t>
      </w:r>
      <w:r>
        <w:t xml:space="preserve"> wraz z trwaniem składających się na niego kroków zamieściłem w </w:t>
      </w:r>
      <w:r w:rsidR="008644F9" w:rsidRPr="008644F9">
        <w:fldChar w:fldCharType="begin"/>
      </w:r>
      <w:r w:rsidR="008644F9" w:rsidRPr="008644F9">
        <w:instrText xml:space="preserve"> REF _Ref348645690 \h  \* MERGEFORMAT </w:instrText>
      </w:r>
      <w:r w:rsidR="008644F9" w:rsidRPr="008644F9">
        <w:fldChar w:fldCharType="separate"/>
      </w:r>
      <w:r w:rsidR="006F653D" w:rsidRPr="006F653D">
        <w:t xml:space="preserve">Tab. </w:t>
      </w:r>
      <w:r w:rsidR="006F653D" w:rsidRPr="006F653D">
        <w:rPr>
          <w:noProof/>
        </w:rPr>
        <w:t>20</w:t>
      </w:r>
      <w:r w:rsidR="008644F9" w:rsidRPr="008644F9">
        <w:fldChar w:fldCharType="end"/>
      </w:r>
      <w:r>
        <w:t xml:space="preserve">. Na </w:t>
      </w:r>
      <w:r w:rsidR="008644F9" w:rsidRPr="008644F9">
        <w:fldChar w:fldCharType="begin"/>
      </w:r>
      <w:r w:rsidR="008644F9" w:rsidRPr="008644F9">
        <w:instrText xml:space="preserve"> REF _Ref348645605 \h  \* MERGEFORMAT </w:instrText>
      </w:r>
      <w:r w:rsidR="008644F9" w:rsidRPr="008644F9">
        <w:fldChar w:fldCharType="separate"/>
      </w:r>
      <w:r w:rsidR="006F653D" w:rsidRPr="006F653D">
        <w:t xml:space="preserve">Rys. </w:t>
      </w:r>
      <w:r w:rsidR="006F653D" w:rsidRPr="006F653D">
        <w:rPr>
          <w:noProof/>
        </w:rPr>
        <w:t>19</w:t>
      </w:r>
      <w:r w:rsidR="008644F9" w:rsidRPr="008644F9">
        <w:fldChar w:fldCharType="end"/>
      </w:r>
      <w:r>
        <w:t xml:space="preserve"> znajdują się wykresy czasu wykonania algorytmu w funkcji liczby punktów.</w:t>
      </w:r>
    </w:p>
    <w:p w:rsidR="00293C68" w:rsidRDefault="00EA5E60" w:rsidP="00293C68">
      <w:pPr>
        <w:keepNext/>
        <w:ind w:firstLine="0"/>
      </w:pPr>
      <w:r>
        <w:rPr>
          <w:noProof/>
          <w:lang w:eastAsia="pl-PL"/>
        </w:rPr>
        <w:drawing>
          <wp:inline distT="0" distB="0" distL="0" distR="0" wp14:anchorId="76AE4914" wp14:editId="17368166">
            <wp:extent cx="5760085" cy="5512544"/>
            <wp:effectExtent l="0" t="0" r="12065" b="1206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EA5E60" w:rsidRPr="00293C68" w:rsidRDefault="00293C68" w:rsidP="00293C68">
      <w:pPr>
        <w:pStyle w:val="Legenda"/>
        <w:spacing w:before="240" w:after="240"/>
        <w:ind w:firstLine="0"/>
        <w:jc w:val="center"/>
        <w:rPr>
          <w:b w:val="0"/>
          <w:color w:val="auto"/>
          <w:sz w:val="20"/>
        </w:rPr>
      </w:pPr>
      <w:bookmarkStart w:id="81" w:name="_Ref348645605"/>
      <w:r w:rsidRPr="00293C68">
        <w:rPr>
          <w:b w:val="0"/>
          <w:color w:val="auto"/>
          <w:sz w:val="20"/>
        </w:rPr>
        <w:t xml:space="preserve">Rys. </w:t>
      </w:r>
      <w:r w:rsidRPr="00293C68">
        <w:rPr>
          <w:b w:val="0"/>
          <w:color w:val="auto"/>
          <w:sz w:val="20"/>
        </w:rPr>
        <w:fldChar w:fldCharType="begin"/>
      </w:r>
      <w:r w:rsidRPr="00293C68">
        <w:rPr>
          <w:b w:val="0"/>
          <w:color w:val="auto"/>
          <w:sz w:val="20"/>
        </w:rPr>
        <w:instrText xml:space="preserve"> SEQ Rys. \* ARABIC </w:instrText>
      </w:r>
      <w:r w:rsidRPr="00293C68">
        <w:rPr>
          <w:b w:val="0"/>
          <w:color w:val="auto"/>
          <w:sz w:val="20"/>
        </w:rPr>
        <w:fldChar w:fldCharType="separate"/>
      </w:r>
      <w:r w:rsidR="00EE556D">
        <w:rPr>
          <w:b w:val="0"/>
          <w:noProof/>
          <w:color w:val="auto"/>
          <w:sz w:val="20"/>
        </w:rPr>
        <w:t>19</w:t>
      </w:r>
      <w:r w:rsidRPr="00293C68">
        <w:rPr>
          <w:b w:val="0"/>
          <w:color w:val="auto"/>
          <w:sz w:val="20"/>
        </w:rPr>
        <w:fldChar w:fldCharType="end"/>
      </w:r>
      <w:bookmarkEnd w:id="81"/>
      <w:r w:rsidRPr="00293C68">
        <w:rPr>
          <w:b w:val="0"/>
          <w:color w:val="auto"/>
          <w:sz w:val="20"/>
        </w:rPr>
        <w:t xml:space="preserve">. Porównanie wydajności algorytmu </w:t>
      </w:r>
      <w:r w:rsidRPr="002A3297">
        <w:rPr>
          <w:b w:val="0"/>
          <w:i/>
          <w:color w:val="auto"/>
          <w:sz w:val="20"/>
        </w:rPr>
        <w:t>DBSCAN-PROJECTION</w:t>
      </w:r>
      <w:r w:rsidRPr="00293C68">
        <w:rPr>
          <w:b w:val="0"/>
          <w:color w:val="auto"/>
          <w:sz w:val="20"/>
        </w:rPr>
        <w:t xml:space="preserve"> w zależności od wybranego wymiaru rzutowania na przykładowych zbiorach danych. Wykresy zawierają czasy wykonania (w sekundach) grupowań z parametrami MinPts=5 oraz Eps= 0,05*przekątna danego zbioru</w:t>
      </w:r>
    </w:p>
    <w:p w:rsidR="00EA5E60" w:rsidRDefault="00EA5E60">
      <w:pPr>
        <w:spacing w:after="200" w:line="276" w:lineRule="auto"/>
        <w:ind w:firstLine="0"/>
        <w:rPr>
          <w:bCs/>
          <w:sz w:val="18"/>
          <w:szCs w:val="18"/>
        </w:rPr>
      </w:pPr>
      <w:r>
        <w:rPr>
          <w:b/>
        </w:rPr>
        <w:br w:type="page"/>
      </w:r>
    </w:p>
    <w:p w:rsidR="00293C68" w:rsidRPr="00293C68" w:rsidRDefault="00293C68" w:rsidP="00293C68">
      <w:pPr>
        <w:pStyle w:val="Legenda"/>
        <w:keepNext/>
        <w:spacing w:before="240" w:after="240"/>
        <w:ind w:firstLine="0"/>
        <w:jc w:val="center"/>
        <w:rPr>
          <w:b w:val="0"/>
          <w:color w:val="auto"/>
          <w:sz w:val="20"/>
          <w:szCs w:val="20"/>
        </w:rPr>
      </w:pPr>
      <w:bookmarkStart w:id="82" w:name="_Ref348645690"/>
      <w:r w:rsidRPr="0016127A">
        <w:rPr>
          <w:b w:val="0"/>
          <w:color w:val="auto"/>
          <w:sz w:val="20"/>
          <w:szCs w:val="20"/>
        </w:rPr>
        <w:lastRenderedPageBreak/>
        <w:t xml:space="preserve">Tab. </w:t>
      </w:r>
      <w:r w:rsidRPr="00293C68">
        <w:rPr>
          <w:b w:val="0"/>
          <w:color w:val="auto"/>
          <w:sz w:val="20"/>
          <w:szCs w:val="20"/>
        </w:rPr>
        <w:fldChar w:fldCharType="begin"/>
      </w:r>
      <w:r w:rsidRPr="0016127A">
        <w:rPr>
          <w:b w:val="0"/>
          <w:color w:val="auto"/>
          <w:sz w:val="20"/>
          <w:szCs w:val="20"/>
        </w:rPr>
        <w:instrText xml:space="preserve"> SEQ Tab. \* ARABIC </w:instrText>
      </w:r>
      <w:r w:rsidRPr="00293C68">
        <w:rPr>
          <w:b w:val="0"/>
          <w:color w:val="auto"/>
          <w:sz w:val="20"/>
          <w:szCs w:val="20"/>
        </w:rPr>
        <w:fldChar w:fldCharType="separate"/>
      </w:r>
      <w:r w:rsidR="00A1227B">
        <w:rPr>
          <w:b w:val="0"/>
          <w:noProof/>
          <w:color w:val="auto"/>
          <w:sz w:val="20"/>
          <w:szCs w:val="20"/>
        </w:rPr>
        <w:t>21</w:t>
      </w:r>
      <w:r w:rsidRPr="00293C68">
        <w:rPr>
          <w:b w:val="0"/>
          <w:color w:val="auto"/>
          <w:sz w:val="20"/>
          <w:szCs w:val="20"/>
        </w:rPr>
        <w:fldChar w:fldCharType="end"/>
      </w:r>
      <w:bookmarkEnd w:id="82"/>
      <w:r w:rsidRPr="0016127A">
        <w:rPr>
          <w:b w:val="0"/>
          <w:color w:val="auto"/>
          <w:sz w:val="20"/>
          <w:szCs w:val="20"/>
        </w:rPr>
        <w:t xml:space="preserve">. </w:t>
      </w:r>
      <w:r w:rsidRPr="00293C68">
        <w:rPr>
          <w:b w:val="0"/>
          <w:color w:val="auto"/>
          <w:sz w:val="20"/>
          <w:szCs w:val="20"/>
        </w:rPr>
        <w:t xml:space="preserve">Porównanie wydajności algorytmu </w:t>
      </w:r>
      <w:r w:rsidRPr="00293C68">
        <w:rPr>
          <w:b w:val="0"/>
          <w:i/>
          <w:color w:val="auto"/>
          <w:sz w:val="20"/>
          <w:szCs w:val="20"/>
        </w:rPr>
        <w:t>DBSCAN-PROJECTION</w:t>
      </w:r>
      <w:r w:rsidRPr="00293C68">
        <w:rPr>
          <w:b w:val="0"/>
          <w:color w:val="auto"/>
          <w:sz w:val="20"/>
          <w:szCs w:val="20"/>
        </w:rPr>
        <w:t xml:space="preserve"> w zależności od wybranego wymiaru rzutowania na przykładowych zbiorach danych. Tabela zawiera czasy wykonania (w sekundach) grupowań z parametrami MinPts=5 oraz Eps</w:t>
      </w:r>
      <w:r w:rsidR="005F00EA">
        <w:rPr>
          <w:b w:val="0"/>
          <w:color w:val="auto"/>
          <w:sz w:val="20"/>
          <w:szCs w:val="20"/>
        </w:rPr>
        <w:t>= 0,05*przekątna danego zbioru.</w:t>
      </w:r>
    </w:p>
    <w:tbl>
      <w:tblPr>
        <w:tblStyle w:val="rednialista1"/>
        <w:tblW w:w="8125" w:type="dxa"/>
        <w:tblInd w:w="194" w:type="dxa"/>
        <w:tblLook w:val="04A0" w:firstRow="1" w:lastRow="0" w:firstColumn="1" w:lastColumn="0" w:noHBand="0" w:noVBand="1"/>
      </w:tblPr>
      <w:tblGrid>
        <w:gridCol w:w="448"/>
        <w:gridCol w:w="762"/>
        <w:gridCol w:w="990"/>
        <w:gridCol w:w="990"/>
        <w:gridCol w:w="716"/>
        <w:gridCol w:w="807"/>
        <w:gridCol w:w="990"/>
        <w:gridCol w:w="990"/>
        <w:gridCol w:w="716"/>
        <w:gridCol w:w="716"/>
      </w:tblGrid>
      <w:tr w:rsidR="00672A09" w:rsidRPr="00293C68" w:rsidTr="00672A09">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293C68" w:rsidRDefault="00672A09" w:rsidP="00672A09">
            <w:pPr>
              <w:ind w:firstLine="0"/>
              <w:jc w:val="center"/>
              <w:rPr>
                <w:rFonts w:ascii="Calibri" w:eastAsia="Times New Roman" w:hAnsi="Calibri" w:cs="Times New Roman"/>
                <w:color w:val="000000"/>
                <w:sz w:val="18"/>
                <w:szCs w:val="18"/>
                <w:lang w:val="en-US" w:eastAsia="pl-PL"/>
              </w:rPr>
            </w:pPr>
            <w:r w:rsidRPr="00293C68">
              <w:rPr>
                <w:rFonts w:ascii="Calibri" w:eastAsia="Times New Roman" w:hAnsi="Calibri" w:cs="Times New Roman"/>
                <w:color w:val="000000"/>
                <w:sz w:val="18"/>
                <w:szCs w:val="18"/>
                <w:lang w:val="en-US" w:eastAsia="pl-PL"/>
              </w:rPr>
              <w:t>zbioór</w:t>
            </w:r>
          </w:p>
        </w:tc>
        <w:tc>
          <w:tcPr>
            <w:tcW w:w="762" w:type="dxa"/>
            <w:vMerge w:val="restart"/>
            <w:hideMark/>
          </w:tcPr>
          <w:p w:rsidR="00672A09" w:rsidRPr="00293C68" w:rsidRDefault="00672A09" w:rsidP="00672A09">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l. p.</w:t>
            </w:r>
          </w:p>
        </w:tc>
        <w:tc>
          <w:tcPr>
            <w:tcW w:w="3503" w:type="dxa"/>
            <w:gridSpan w:val="4"/>
            <w:noWrap/>
            <w:hideMark/>
          </w:tcPr>
          <w:p w:rsidR="00672A09" w:rsidRPr="00293C68" w:rsidRDefault="00672A09" w:rsidP="00672A09">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293C68">
              <w:rPr>
                <w:rFonts w:ascii="Calibri" w:eastAsia="Times New Roman" w:hAnsi="Calibri" w:cs="Times New Roman"/>
                <w:b/>
                <w:i/>
                <w:iCs/>
                <w:color w:val="000000"/>
                <w:sz w:val="18"/>
                <w:szCs w:val="18"/>
                <w:lang w:val="en-US" w:eastAsia="pl-PL"/>
              </w:rPr>
              <w:t>DBSCAN-PROJECTION [dmax]</w:t>
            </w:r>
          </w:p>
        </w:tc>
        <w:tc>
          <w:tcPr>
            <w:tcW w:w="3412" w:type="dxa"/>
            <w:gridSpan w:val="4"/>
            <w:noWrap/>
            <w:hideMark/>
          </w:tcPr>
          <w:p w:rsidR="00672A09" w:rsidRPr="00293C68" w:rsidRDefault="00672A09" w:rsidP="00672A09">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293C68">
              <w:rPr>
                <w:rFonts w:ascii="Calibri" w:eastAsia="Times New Roman" w:hAnsi="Calibri" w:cs="Times New Roman"/>
                <w:b/>
                <w:i/>
                <w:iCs/>
                <w:color w:val="000000"/>
                <w:sz w:val="18"/>
                <w:szCs w:val="18"/>
                <w:lang w:val="en-US" w:eastAsia="pl-PL"/>
              </w:rPr>
              <w:t>DBSCAN-PROJECTION [drand]</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293C68" w:rsidRDefault="00672A09" w:rsidP="00672A09">
            <w:pPr>
              <w:ind w:firstLine="0"/>
              <w:rPr>
                <w:rFonts w:ascii="Calibri" w:eastAsia="Times New Roman" w:hAnsi="Calibri" w:cs="Times New Roman"/>
                <w:color w:val="000000"/>
                <w:sz w:val="18"/>
                <w:szCs w:val="18"/>
                <w:lang w:val="en-US" w:eastAsia="pl-PL"/>
              </w:rPr>
            </w:pPr>
          </w:p>
        </w:tc>
        <w:tc>
          <w:tcPr>
            <w:tcW w:w="762" w:type="dxa"/>
            <w:vMerge/>
            <w:hideMark/>
          </w:tcPr>
          <w:p w:rsidR="00672A09" w:rsidRPr="00293C68"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wyk.</w:t>
            </w:r>
            <w:r w:rsidRPr="00293C68">
              <w:rPr>
                <w:rFonts w:ascii="Calibri" w:eastAsia="Times New Roman" w:hAnsi="Calibri" w:cs="Times New Roman"/>
                <w:b/>
                <w:color w:val="000000"/>
                <w:sz w:val="18"/>
                <w:szCs w:val="18"/>
                <w:lang w:val="en-US" w:eastAsia="pl-PL"/>
              </w:rPr>
              <w:br/>
              <w:t>alg.</w:t>
            </w:r>
          </w:p>
        </w:tc>
        <w:tc>
          <w:tcPr>
            <w:tcW w:w="990"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 xml:space="preserve">grup. </w:t>
            </w:r>
          </w:p>
        </w:tc>
        <w:tc>
          <w:tcPr>
            <w:tcW w:w="716" w:type="dxa"/>
            <w:vMerge w:val="restart"/>
            <w:hideMark/>
          </w:tcPr>
          <w:p w:rsidR="00672A09" w:rsidRPr="00293C68"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obl.</w:t>
            </w:r>
            <w:r w:rsidRPr="00293C68">
              <w:rPr>
                <w:rFonts w:ascii="Calibri" w:eastAsia="Times New Roman" w:hAnsi="Calibri" w:cs="Times New Roman"/>
                <w:b/>
                <w:color w:val="000000"/>
                <w:sz w:val="18"/>
                <w:szCs w:val="18"/>
                <w:lang w:val="en-US" w:eastAsia="pl-PL"/>
              </w:rPr>
              <w:br/>
              <w:t>rz.</w:t>
            </w:r>
          </w:p>
        </w:tc>
        <w:tc>
          <w:tcPr>
            <w:tcW w:w="807"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 xml:space="preserve">sort. </w:t>
            </w:r>
          </w:p>
        </w:tc>
        <w:tc>
          <w:tcPr>
            <w:tcW w:w="990"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wyk.</w:t>
            </w:r>
            <w:r w:rsidRPr="00293C68">
              <w:rPr>
                <w:rFonts w:ascii="Calibri" w:eastAsia="Times New Roman" w:hAnsi="Calibri" w:cs="Times New Roman"/>
                <w:b/>
                <w:color w:val="000000"/>
                <w:sz w:val="18"/>
                <w:szCs w:val="18"/>
                <w:lang w:val="en-US" w:eastAsia="pl-PL"/>
              </w:rPr>
              <w:br/>
              <w:t>alg.</w:t>
            </w:r>
          </w:p>
        </w:tc>
        <w:tc>
          <w:tcPr>
            <w:tcW w:w="990"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 xml:space="preserve">grup. </w:t>
            </w:r>
          </w:p>
        </w:tc>
        <w:tc>
          <w:tcPr>
            <w:tcW w:w="716"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obl.</w:t>
            </w:r>
            <w:r w:rsidRPr="00293C68">
              <w:rPr>
                <w:rFonts w:ascii="Calibri" w:eastAsia="Times New Roman" w:hAnsi="Calibri" w:cs="Times New Roman"/>
                <w:b/>
                <w:color w:val="000000"/>
                <w:sz w:val="18"/>
                <w:szCs w:val="18"/>
                <w:lang w:val="en-US" w:eastAsia="pl-PL"/>
              </w:rPr>
              <w:br/>
              <w:t>rz.</w:t>
            </w:r>
          </w:p>
        </w:tc>
        <w:tc>
          <w:tcPr>
            <w:tcW w:w="716" w:type="dxa"/>
            <w:vMerge w:val="restart"/>
            <w:hideMark/>
          </w:tcPr>
          <w:p w:rsidR="00672A09" w:rsidRPr="0020547F"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93C68">
              <w:rPr>
                <w:rFonts w:ascii="Calibri" w:eastAsia="Times New Roman" w:hAnsi="Calibri" w:cs="Times New Roman"/>
                <w:b/>
                <w:color w:val="000000"/>
                <w:sz w:val="18"/>
                <w:szCs w:val="18"/>
                <w:lang w:val="en-US"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karypis_sport</w:t>
            </w: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1,040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1,039</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0,001</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1,038</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1,038</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3,981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3,980</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0,001</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3,982</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3,981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16,925</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16,922</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16,897</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16,894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38,521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38,517</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0,004</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38,664</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38,661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0,004</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8000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72,745</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72,739</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0,005</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73,079</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73,074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0,005</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karypis_review</w:t>
            </w: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0,366</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0,365</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0,365</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0,365</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1,466</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1,465</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1,466</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1,466</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0,001</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6,272</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6,271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0,001</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6,270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6,267</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14,155</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14,153</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14,116</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14,112</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0,003</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25,314</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25,311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25,219</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25,217</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covtype</w:t>
            </w: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0,188</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0,030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0,007</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0,151</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0,073</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0,070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0,005</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11,375</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5,568</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0,086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5,721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2,911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2,526</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0,065</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0,271</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22,420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9,860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0,366</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12,194</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7,747</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6,724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0,224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0,800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17,144</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16,294</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0,020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0,981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68,816</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68,671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0,020</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0,097</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50,843</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48,323</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0,039</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2,195</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278,390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273,248</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0,039</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0,501</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cup98</w:t>
            </w: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0,897</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0,824</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0,067</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0,857</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0,797</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0,005</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0,052</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109,947</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106,240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0,120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5,125</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71,474</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70,102</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0,074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1,343</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708,618</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708,037</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0,306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3,543</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381,858</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378,088</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0,243</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2,577</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2072,830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2071,820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0,020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0,988</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4010,440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4010,220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0,019</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0,268</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60000</w:t>
            </w:r>
          </w:p>
        </w:tc>
        <w:tc>
          <w:tcPr>
            <w:tcW w:w="990"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990"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716"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807"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990"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990"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716"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716"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zbioór</w:t>
            </w:r>
          </w:p>
        </w:tc>
        <w:tc>
          <w:tcPr>
            <w:tcW w:w="762" w:type="dxa"/>
            <w:vMerge w:val="restart"/>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eastAsia="pl-PL"/>
              </w:rPr>
            </w:pPr>
            <w:r w:rsidRPr="00672A09">
              <w:rPr>
                <w:rFonts w:ascii="Calibri" w:eastAsia="Times New Roman" w:hAnsi="Calibri" w:cs="Times New Roman"/>
                <w:b/>
                <w:i/>
                <w:iCs/>
                <w:color w:val="000000"/>
                <w:sz w:val="18"/>
                <w:szCs w:val="18"/>
                <w:lang w:eastAsia="pl-PL"/>
              </w:rPr>
              <w:t>DBSCAN-PROJECTION [dmin]</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672A09" w:rsidRPr="0020547F" w:rsidRDefault="00672A09" w:rsidP="00EA5E60">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72A09" w:rsidRPr="0020547F" w:rsidRDefault="00672A09" w:rsidP="00EA5E60">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72A09" w:rsidRPr="0020547F" w:rsidRDefault="00672A09" w:rsidP="00EA5E60">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807" w:type="dxa"/>
            <w:vMerge w:val="restart"/>
            <w:hideMark/>
          </w:tcPr>
          <w:p w:rsidR="00672A09" w:rsidRPr="0020547F" w:rsidRDefault="00672A09" w:rsidP="00EA5E60">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vMerge/>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karypis_sport</w:t>
            </w: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1,040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1,040</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3,978</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3,978</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22,916</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22,916</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38,449</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38,449</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8000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72,681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72,675</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karypis_review</w:t>
            </w: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0,364</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1,466</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1,466</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6,261</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6,261</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14,373</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14,373</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25,184</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25,184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covtype</w:t>
            </w: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0,156</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0,062</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0,089</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3,811</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3,593</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0,036</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0,192</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26,213</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18,881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0,166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7,165</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78,474</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78,011</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0,021</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0,468</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310,243</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309,162</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0,036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1,050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cup98</w:t>
            </w: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0,572</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0,525</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0,047</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32,053</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31,674</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0,042</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0,333</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268,757</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265,715</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0,203</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2,834</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5006,550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5006,350</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0,026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0,203</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60000</w:t>
            </w:r>
          </w:p>
        </w:tc>
        <w:tc>
          <w:tcPr>
            <w:tcW w:w="990" w:type="dxa"/>
            <w:noWrap/>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990" w:type="dxa"/>
            <w:noWrap/>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716" w:type="dxa"/>
            <w:noWrap/>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807" w:type="dxa"/>
            <w:noWrap/>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bl>
    <w:p w:rsidR="00672A09" w:rsidRDefault="00672A09" w:rsidP="0034423D">
      <w:pPr>
        <w:ind w:firstLine="0"/>
      </w:pPr>
    </w:p>
    <w:p w:rsidR="00E8091E" w:rsidRDefault="00E8091E" w:rsidP="00E8091E">
      <w:pPr>
        <w:jc w:val="both"/>
      </w:pPr>
      <w:r>
        <w:t xml:space="preserve">Różnice w czasach wykonania algorytmu uruchamianego dla różnych strategii rzutowania na zbiorach tekstowych są na tyle niewielkie, że nie pozwalają na wyciągnięcie wniosków na temat użyteczności danej metody. Rezultaty eksperymentów wykonanych na gęstych zbiorach danych świadczą, że rzutowanie na wymiar o najszerszej dziedzinie pozwala na kilkukrotne przyspieszenie </w:t>
      </w:r>
      <w:r w:rsidR="0012172B">
        <w:t>grupowania</w:t>
      </w:r>
      <w:r>
        <w:t xml:space="preserve"> w porównaniu do pozostałych strategii rzutowania. Liczność dziedziny wymiaru ma kluczowy wpływ na sprawność algorytmu </w:t>
      </w:r>
      <w:r>
        <w:rPr>
          <w:i/>
        </w:rPr>
        <w:t>DBSCAN-PROJECTION</w:t>
      </w:r>
      <w:r>
        <w:t>. Wpływ</w:t>
      </w:r>
      <w:r w:rsidR="00C547CE">
        <w:t xml:space="preserve"> </w:t>
      </w:r>
      <w:r>
        <w:t>ten został wyjaśni</w:t>
      </w:r>
      <w:r w:rsidR="0012172B">
        <w:t>ałem już w rozdziale</w:t>
      </w:r>
      <w:r>
        <w:t xml:space="preserve"> </w:t>
      </w:r>
      <w:hyperlink w:anchor="_4.2.2._Testy_algorytmu" w:history="1">
        <w:r w:rsidRPr="00E8091E">
          <w:rPr>
            <w:rStyle w:val="Hipercze"/>
          </w:rPr>
          <w:t>4.2.2.</w:t>
        </w:r>
      </w:hyperlink>
    </w:p>
    <w:p w:rsidR="004F7C13" w:rsidRPr="0034423D" w:rsidRDefault="0012172B" w:rsidP="00E8091E">
      <w:pPr>
        <w:jc w:val="both"/>
      </w:pPr>
      <w:r>
        <w:lastRenderedPageBreak/>
        <w:t>Ponieważ w</w:t>
      </w:r>
      <w:r w:rsidR="00E8091E" w:rsidRPr="006C68FF">
        <w:t xml:space="preserve"> algorytmie </w:t>
      </w:r>
      <w:r w:rsidR="00E8091E">
        <w:rPr>
          <w:i/>
        </w:rPr>
        <w:t>DBSCAN-PROJECTION</w:t>
      </w:r>
      <w:r w:rsidR="00E8091E" w:rsidRPr="006C68FF">
        <w:t xml:space="preserve"> rzutowanie </w:t>
      </w:r>
      <w:r w:rsidR="00E8091E">
        <w:t>tym mocniej wspiera selektywność wyznaczania potencjalnych sąsiadów im liczniejsz</w:t>
      </w:r>
      <w:r>
        <w:t>a jest dziedzina danego wymiaru,</w:t>
      </w:r>
      <w:r w:rsidR="00E8091E">
        <w:t xml:space="preserve"> </w:t>
      </w:r>
      <w:r>
        <w:t>d</w:t>
      </w:r>
      <w:r w:rsidR="00E8091E">
        <w:t>latego</w:t>
      </w:r>
      <w:r>
        <w:t xml:space="preserve"> w</w:t>
      </w:r>
      <w:r w:rsidR="00E8091E">
        <w:t xml:space="preserve"> dalszej części pracy jako wyniki czasowe algorytmu </w:t>
      </w:r>
      <w:r w:rsidR="00C547CE">
        <w:rPr>
          <w:i/>
        </w:rPr>
        <w:t>DBSCAN-PROJECTION</w:t>
      </w:r>
      <w:r w:rsidR="00E8091E">
        <w:t xml:space="preserve"> będą prezentowane rezultaty osiągnięte przy zastosowaniu rzutu na wymiar [dmax].</w:t>
      </w:r>
    </w:p>
    <w:p w:rsidR="00C26318" w:rsidRDefault="00C26318" w:rsidP="00D02A36">
      <w:pPr>
        <w:pStyle w:val="Nagwek3"/>
      </w:pPr>
      <w:bookmarkStart w:id="83" w:name="_Toc350710182"/>
      <w:r>
        <w:t xml:space="preserve">4.5.3. </w:t>
      </w:r>
      <w:r w:rsidR="0016127A">
        <w:t xml:space="preserve">Porównanie algorytmów </w:t>
      </w:r>
      <w:r>
        <w:t xml:space="preserve">DBSCAN-PROJECTION </w:t>
      </w:r>
      <w:r w:rsidR="0016127A">
        <w:t>i</w:t>
      </w:r>
      <w:r>
        <w:t xml:space="preserve"> TI_DBSCAN</w:t>
      </w:r>
      <w:bookmarkEnd w:id="83"/>
    </w:p>
    <w:p w:rsidR="000C63E4" w:rsidRDefault="00C26318" w:rsidP="00D53F22">
      <w:pPr>
        <w:spacing w:after="240"/>
        <w:ind w:firstLine="0"/>
      </w:pPr>
      <w:r w:rsidRPr="00A13F3B">
        <w:t xml:space="preserve">Na </w:t>
      </w:r>
      <w:r w:rsidR="008644F9" w:rsidRPr="008644F9">
        <w:fldChar w:fldCharType="begin"/>
      </w:r>
      <w:r w:rsidR="008644F9" w:rsidRPr="008644F9">
        <w:instrText xml:space="preserve"> REF _Ref348645787 \h  \* MERGEFORMAT </w:instrText>
      </w:r>
      <w:r w:rsidR="008644F9" w:rsidRPr="008644F9">
        <w:fldChar w:fldCharType="separate"/>
      </w:r>
      <w:r w:rsidR="006F653D" w:rsidRPr="006F653D">
        <w:t xml:space="preserve">Rys. </w:t>
      </w:r>
      <w:r w:rsidR="006F653D" w:rsidRPr="006F653D">
        <w:rPr>
          <w:noProof/>
        </w:rPr>
        <w:t>20</w:t>
      </w:r>
      <w:r w:rsidR="008644F9" w:rsidRPr="008644F9">
        <w:fldChar w:fldCharType="end"/>
      </w:r>
      <w:r w:rsidRPr="00A13F3B">
        <w:t xml:space="preserve"> </w:t>
      </w:r>
      <w:r>
        <w:t xml:space="preserve">zamieściłem wykresy czasów wykonania algorytmów </w:t>
      </w:r>
      <w:r w:rsidR="001C7D21">
        <w:rPr>
          <w:i/>
        </w:rPr>
        <w:t>DBSCAN-PROJECTION</w:t>
      </w:r>
      <w:r>
        <w:t xml:space="preserve"> i </w:t>
      </w:r>
      <w:r>
        <w:rPr>
          <w:i/>
        </w:rPr>
        <w:t>TI-</w:t>
      </w:r>
      <w:r w:rsidR="001C7D21">
        <w:rPr>
          <w:i/>
        </w:rPr>
        <w:t>DBSCAN</w:t>
      </w:r>
      <w:r>
        <w:t xml:space="preserve"> w funkcji liczby punktów we wszystkich badanych przypadkach zastosowania punktu referencyjnego i strategii rzutowania na wymiar. Dane zamieszczone na wykresach odpowiadają tym zgromadzonym w</w:t>
      </w:r>
      <w:r w:rsidR="008644F9">
        <w:t xml:space="preserve"> tabelach</w:t>
      </w:r>
      <w:r>
        <w:t xml:space="preserve"> </w:t>
      </w:r>
      <w:r w:rsidR="008644F9" w:rsidRPr="008644F9">
        <w:fldChar w:fldCharType="begin"/>
      </w:r>
      <w:r w:rsidR="008644F9" w:rsidRPr="008644F9">
        <w:instrText xml:space="preserve"> REF _Ref348645578 \h  \* MERGEFORMAT </w:instrText>
      </w:r>
      <w:r w:rsidR="008644F9" w:rsidRPr="008644F9">
        <w:fldChar w:fldCharType="separate"/>
      </w:r>
      <w:r w:rsidR="006F653D" w:rsidRPr="00293C68">
        <w:t xml:space="preserve">Tab. </w:t>
      </w:r>
      <w:r w:rsidR="006F653D" w:rsidRPr="006F653D">
        <w:rPr>
          <w:noProof/>
        </w:rPr>
        <w:t>19</w:t>
      </w:r>
      <w:r w:rsidR="008644F9" w:rsidRPr="008644F9">
        <w:fldChar w:fldCharType="end"/>
      </w:r>
      <w:r w:rsidR="001C7D21">
        <w:t xml:space="preserve"> i </w:t>
      </w:r>
      <w:r w:rsidR="008644F9" w:rsidRPr="008644F9">
        <w:fldChar w:fldCharType="begin"/>
      </w:r>
      <w:r w:rsidR="008644F9" w:rsidRPr="008644F9">
        <w:instrText xml:space="preserve"> REF _Ref348645690 \h  \* MERGEFORMAT </w:instrText>
      </w:r>
      <w:r w:rsidR="008644F9" w:rsidRPr="008644F9">
        <w:fldChar w:fldCharType="separate"/>
      </w:r>
      <w:r w:rsidR="006F653D" w:rsidRPr="006F653D">
        <w:t xml:space="preserve">Tab. </w:t>
      </w:r>
      <w:r w:rsidR="006F653D" w:rsidRPr="006F653D">
        <w:rPr>
          <w:noProof/>
        </w:rPr>
        <w:t>20</w:t>
      </w:r>
      <w:r w:rsidR="008644F9" w:rsidRPr="008644F9">
        <w:fldChar w:fldCharType="end"/>
      </w:r>
      <w:r w:rsidR="001C7D21">
        <w:t>.</w:t>
      </w:r>
    </w:p>
    <w:p w:rsidR="000C63E4" w:rsidRDefault="000C63E4">
      <w:pPr>
        <w:spacing w:after="200" w:line="276" w:lineRule="auto"/>
        <w:ind w:firstLine="0"/>
      </w:pPr>
      <w:r>
        <w:br w:type="page"/>
      </w:r>
    </w:p>
    <w:p w:rsidR="00C26318" w:rsidRDefault="00C26318" w:rsidP="00D53F22">
      <w:pPr>
        <w:spacing w:after="240"/>
        <w:ind w:firstLine="0"/>
      </w:pPr>
    </w:p>
    <w:p w:rsidR="001436B0" w:rsidRDefault="000C63E4" w:rsidP="001436B0">
      <w:pPr>
        <w:keepNext/>
        <w:ind w:firstLine="0"/>
      </w:pPr>
      <w:r>
        <w:rPr>
          <w:noProof/>
          <w:lang w:eastAsia="pl-PL"/>
        </w:rPr>
        <w:drawing>
          <wp:inline distT="0" distB="0" distL="0" distR="0" wp14:anchorId="210EE692" wp14:editId="53B03193">
            <wp:extent cx="5762625" cy="5305425"/>
            <wp:effectExtent l="0" t="0" r="9525" b="952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22338" w:rsidRPr="001436B0" w:rsidRDefault="001436B0" w:rsidP="001436B0">
      <w:pPr>
        <w:pStyle w:val="Legenda"/>
        <w:spacing w:before="240" w:after="240"/>
        <w:ind w:firstLine="0"/>
        <w:jc w:val="center"/>
        <w:rPr>
          <w:b w:val="0"/>
          <w:color w:val="auto"/>
          <w:sz w:val="20"/>
        </w:rPr>
      </w:pPr>
      <w:bookmarkStart w:id="84" w:name="_Ref348645787"/>
      <w:r w:rsidRPr="001436B0">
        <w:rPr>
          <w:b w:val="0"/>
          <w:color w:val="auto"/>
          <w:sz w:val="20"/>
        </w:rPr>
        <w:t xml:space="preserve">Rys. </w:t>
      </w:r>
      <w:r w:rsidRPr="001436B0">
        <w:rPr>
          <w:b w:val="0"/>
          <w:color w:val="auto"/>
          <w:sz w:val="20"/>
        </w:rPr>
        <w:fldChar w:fldCharType="begin"/>
      </w:r>
      <w:r w:rsidRPr="001436B0">
        <w:rPr>
          <w:b w:val="0"/>
          <w:color w:val="auto"/>
          <w:sz w:val="20"/>
        </w:rPr>
        <w:instrText xml:space="preserve"> SEQ Rys. \* ARABIC </w:instrText>
      </w:r>
      <w:r w:rsidRPr="001436B0">
        <w:rPr>
          <w:b w:val="0"/>
          <w:color w:val="auto"/>
          <w:sz w:val="20"/>
        </w:rPr>
        <w:fldChar w:fldCharType="separate"/>
      </w:r>
      <w:r w:rsidR="00EE556D">
        <w:rPr>
          <w:b w:val="0"/>
          <w:noProof/>
          <w:color w:val="auto"/>
          <w:sz w:val="20"/>
        </w:rPr>
        <w:t>20</w:t>
      </w:r>
      <w:r w:rsidRPr="001436B0">
        <w:rPr>
          <w:b w:val="0"/>
          <w:color w:val="auto"/>
          <w:sz w:val="20"/>
        </w:rPr>
        <w:fldChar w:fldCharType="end"/>
      </w:r>
      <w:bookmarkEnd w:id="84"/>
      <w:r w:rsidRPr="001436B0">
        <w:rPr>
          <w:b w:val="0"/>
          <w:color w:val="auto"/>
          <w:sz w:val="20"/>
        </w:rPr>
        <w:t xml:space="preserve">. Porównanie wydajności algorytmu </w:t>
      </w:r>
      <w:r w:rsidRPr="001436B0">
        <w:rPr>
          <w:b w:val="0"/>
          <w:i/>
          <w:color w:val="auto"/>
          <w:sz w:val="20"/>
        </w:rPr>
        <w:t>DBSCAN-PROJECTION</w:t>
      </w:r>
      <w:r w:rsidRPr="001436B0">
        <w:rPr>
          <w:b w:val="0"/>
          <w:color w:val="auto"/>
          <w:sz w:val="20"/>
        </w:rPr>
        <w:t xml:space="preserve"> z </w:t>
      </w:r>
      <w:r w:rsidRPr="001436B0">
        <w:rPr>
          <w:b w:val="0"/>
          <w:i/>
          <w:color w:val="auto"/>
          <w:sz w:val="20"/>
        </w:rPr>
        <w:t xml:space="preserve">TI-DBSCAN </w:t>
      </w:r>
      <w:r w:rsidRPr="001436B0">
        <w:rPr>
          <w:b w:val="0"/>
          <w:color w:val="auto"/>
          <w:sz w:val="20"/>
        </w:rPr>
        <w:t>zależności od wybranego wymiaru rzutowania i punktu referencyjnego na przykładowych zbiorach danych. Wykresy zawierają czasy wykonania (w sekundach) grupowań z parametrami MinPts=5 oraz Eps= 0,05*przekątna danego zbioru</w:t>
      </w:r>
    </w:p>
    <w:p w:rsidR="00D53F22" w:rsidRPr="00D53F22" w:rsidRDefault="00D53F22" w:rsidP="004606A7">
      <w:pPr>
        <w:jc w:val="both"/>
      </w:pPr>
      <w:r>
        <w:t xml:space="preserve">Z rezultatów eksperymentów wynika, że dla danych tekstowych algorytm wykorzystujący rzutowanie wykonuje się </w:t>
      </w:r>
      <w:r w:rsidR="000C63E4">
        <w:t xml:space="preserve">blisko dwukrotnie </w:t>
      </w:r>
      <w:r>
        <w:t xml:space="preserve">wolniej niż </w:t>
      </w:r>
      <w:r>
        <w:rPr>
          <w:i/>
        </w:rPr>
        <w:t>TI</w:t>
      </w:r>
      <w:r w:rsidR="000C63E4">
        <w:rPr>
          <w:i/>
        </w:rPr>
        <w:t>-DBSCAN</w:t>
      </w:r>
      <w:r>
        <w:t xml:space="preserve">. W przypadku gęstych zbiorów </w:t>
      </w:r>
      <w:r w:rsidR="004606A7">
        <w:t>sytuacja nie jest już taka oczywista</w:t>
      </w:r>
      <w:r w:rsidR="00374794">
        <w:t>. Dla covtype rzutowanie na losowy wymiar i [dmin] sprawia, że grupowanie wykonuje się sześciokrotnie wolniej niż w pozostałych przypadkach. Co ciekawe te same metody rzutowania zastosowane dla grupowania zbioru cup98 dają nie gorsze rezultaty niż TI-DBSCAN. Spośród wszystkich metod rzutowania grupowanie najlepiej przyspiesza [dmax], które w przypadku największych liczności zbiorów gęstych uzyskuje rezultaty porównywalne z najlepszymi rezultatami algorytmu TI-DBSCAN. Jednakże należy zwrócić uwagę, że</w:t>
      </w:r>
      <w:r>
        <w:t xml:space="preserve"> </w:t>
      </w:r>
      <w:r w:rsidR="00374794">
        <w:t>n</w:t>
      </w:r>
      <w:r>
        <w:t>a niekorzyść rzutowania w porównaniu do punktu referencyjnego przemawia zależność tej metody od liczności dziedzin wymiarów.</w:t>
      </w:r>
    </w:p>
    <w:p w:rsidR="00875DF3" w:rsidRDefault="00771FCF" w:rsidP="00D02A36">
      <w:pPr>
        <w:pStyle w:val="Nagwek3"/>
      </w:pPr>
      <w:bookmarkStart w:id="85" w:name="_Toc350710183"/>
      <w:r>
        <w:lastRenderedPageBreak/>
        <w:t>4.5.4</w:t>
      </w:r>
      <w:r w:rsidR="005E3607">
        <w:t xml:space="preserve">. </w:t>
      </w:r>
      <w:r w:rsidR="0016127A">
        <w:t xml:space="preserve">Badanie algorytmu </w:t>
      </w:r>
      <w:r w:rsidR="005E3607">
        <w:rPr>
          <w:i/>
        </w:rPr>
        <w:t>TI-DBSCAN</w:t>
      </w:r>
      <w:r w:rsidR="00D02A36">
        <w:rPr>
          <w:i/>
        </w:rPr>
        <w:t>-REF</w:t>
      </w:r>
      <w:r w:rsidR="005E3607">
        <w:t xml:space="preserve"> – wybór dwóch punktów referencyjnych</w:t>
      </w:r>
      <w:bookmarkEnd w:id="85"/>
    </w:p>
    <w:p w:rsidR="00C24A73" w:rsidRDefault="00C24A73" w:rsidP="00C24A73">
      <w:pPr>
        <w:ind w:firstLine="0"/>
        <w:jc w:val="both"/>
      </w:pPr>
      <w:r>
        <w:t xml:space="preserve">W celu wyznaczenia odpowiednich punktów referencyjnych dla algorytmu </w:t>
      </w:r>
      <w:r>
        <w:rPr>
          <w:i/>
        </w:rPr>
        <w:t>TI-DBSCAN-REF</w:t>
      </w:r>
      <w:r>
        <w:t xml:space="preserve"> przeprowadziłem eksperymenty testując różne pary punktów.</w:t>
      </w:r>
    </w:p>
    <w:p w:rsidR="00C24A73" w:rsidRDefault="00C24A73" w:rsidP="00C24A73">
      <w:pPr>
        <w:jc w:val="both"/>
      </w:pPr>
      <w:r>
        <w:t xml:space="preserve">W tabelach </w:t>
      </w:r>
      <w:r w:rsidR="008644F9" w:rsidRPr="008644F9">
        <w:fldChar w:fldCharType="begin"/>
      </w:r>
      <w:r w:rsidR="008644F9" w:rsidRPr="008644F9">
        <w:instrText xml:space="preserve"> REF _Ref348645938 \h  \* MERGEFORMAT </w:instrText>
      </w:r>
      <w:r w:rsidR="008644F9" w:rsidRPr="008644F9">
        <w:fldChar w:fldCharType="separate"/>
      </w:r>
      <w:r w:rsidR="006F653D" w:rsidRPr="006F653D">
        <w:t xml:space="preserve">Tab. </w:t>
      </w:r>
      <w:r w:rsidR="006F653D" w:rsidRPr="006F653D">
        <w:rPr>
          <w:noProof/>
        </w:rPr>
        <w:t>21</w:t>
      </w:r>
      <w:r w:rsidR="008644F9" w:rsidRPr="008644F9">
        <w:fldChar w:fldCharType="end"/>
      </w:r>
      <w:r>
        <w:t xml:space="preserve"> i </w:t>
      </w:r>
      <w:r w:rsidR="008644F9" w:rsidRPr="008644F9">
        <w:fldChar w:fldCharType="begin"/>
      </w:r>
      <w:r w:rsidR="008644F9" w:rsidRPr="008644F9">
        <w:instrText xml:space="preserve"> REF _Ref348645949 \h  \* MERGEFORMAT </w:instrText>
      </w:r>
      <w:r w:rsidR="008644F9" w:rsidRPr="008644F9">
        <w:fldChar w:fldCharType="separate"/>
      </w:r>
      <w:r w:rsidR="006F653D" w:rsidRPr="006F653D">
        <w:t xml:space="preserve">Tab. </w:t>
      </w:r>
      <w:r w:rsidR="006F653D" w:rsidRPr="006F653D">
        <w:rPr>
          <w:noProof/>
        </w:rPr>
        <w:t>22</w:t>
      </w:r>
      <w:r w:rsidR="008644F9" w:rsidRPr="008644F9">
        <w:fldChar w:fldCharType="end"/>
      </w:r>
      <w:r>
        <w:t xml:space="preserve"> zamieściłem czasy uruchomień algorytmu </w:t>
      </w:r>
      <w:r>
        <w:rPr>
          <w:i/>
        </w:rPr>
        <w:t>TI-DBSCAN-REF</w:t>
      </w:r>
      <w:r>
        <w:t xml:space="preserve"> wraz z trwaniem składających się na niego kroków. Na </w:t>
      </w:r>
      <w:r w:rsidR="008644F9" w:rsidRPr="008644F9">
        <w:fldChar w:fldCharType="begin"/>
      </w:r>
      <w:r w:rsidR="008644F9" w:rsidRPr="008644F9">
        <w:instrText xml:space="preserve"> REF _Ref348646002 \h  \* MERGEFORMAT </w:instrText>
      </w:r>
      <w:r w:rsidR="008644F9" w:rsidRPr="008644F9">
        <w:fldChar w:fldCharType="separate"/>
      </w:r>
      <w:r w:rsidR="006F653D" w:rsidRPr="006F653D">
        <w:t xml:space="preserve">Rys. </w:t>
      </w:r>
      <w:r w:rsidR="006F653D" w:rsidRPr="006F653D">
        <w:rPr>
          <w:noProof/>
        </w:rPr>
        <w:t>21</w:t>
      </w:r>
      <w:r w:rsidR="008644F9" w:rsidRPr="008644F9">
        <w:fldChar w:fldCharType="end"/>
      </w:r>
      <w:r>
        <w:t xml:space="preserve"> znajdują się wykresy czasu wykonania algorytmu w funkcji liczby punktów.</w:t>
      </w:r>
    </w:p>
    <w:p w:rsidR="00C24A73" w:rsidRDefault="00C24A73" w:rsidP="00C24A73">
      <w:pPr>
        <w:ind w:left="709"/>
        <w:jc w:val="both"/>
        <w:sectPr w:rsidR="00C24A73" w:rsidSect="00354476">
          <w:pgSz w:w="11906" w:h="16838"/>
          <w:pgMar w:top="1134" w:right="1134" w:bottom="1134" w:left="1701" w:header="709" w:footer="709" w:gutter="0"/>
          <w:cols w:space="708"/>
          <w:docGrid w:linePitch="360"/>
        </w:sectPr>
      </w:pPr>
    </w:p>
    <w:p w:rsidR="001436B0" w:rsidRPr="001436B0" w:rsidRDefault="001436B0" w:rsidP="001436B0">
      <w:pPr>
        <w:pStyle w:val="Legenda"/>
        <w:keepNext/>
        <w:spacing w:before="240" w:after="240"/>
        <w:ind w:firstLine="0"/>
        <w:jc w:val="center"/>
        <w:rPr>
          <w:b w:val="0"/>
          <w:color w:val="auto"/>
          <w:sz w:val="20"/>
          <w:szCs w:val="20"/>
        </w:rPr>
      </w:pPr>
      <w:bookmarkStart w:id="86" w:name="_Ref348645938"/>
      <w:r w:rsidRPr="0016127A">
        <w:rPr>
          <w:b w:val="0"/>
          <w:color w:val="auto"/>
          <w:sz w:val="20"/>
          <w:szCs w:val="20"/>
        </w:rPr>
        <w:lastRenderedPageBreak/>
        <w:t xml:space="preserve">Tab. </w:t>
      </w:r>
      <w:r w:rsidRPr="001436B0">
        <w:rPr>
          <w:b w:val="0"/>
          <w:color w:val="auto"/>
          <w:sz w:val="20"/>
          <w:szCs w:val="20"/>
        </w:rPr>
        <w:fldChar w:fldCharType="begin"/>
      </w:r>
      <w:r w:rsidRPr="0016127A">
        <w:rPr>
          <w:b w:val="0"/>
          <w:color w:val="auto"/>
          <w:sz w:val="20"/>
          <w:szCs w:val="20"/>
        </w:rPr>
        <w:instrText xml:space="preserve"> SEQ Tab. \* ARABIC </w:instrText>
      </w:r>
      <w:r w:rsidRPr="001436B0">
        <w:rPr>
          <w:b w:val="0"/>
          <w:color w:val="auto"/>
          <w:sz w:val="20"/>
          <w:szCs w:val="20"/>
        </w:rPr>
        <w:fldChar w:fldCharType="separate"/>
      </w:r>
      <w:r w:rsidR="00A1227B">
        <w:rPr>
          <w:b w:val="0"/>
          <w:noProof/>
          <w:color w:val="auto"/>
          <w:sz w:val="20"/>
          <w:szCs w:val="20"/>
        </w:rPr>
        <w:t>22</w:t>
      </w:r>
      <w:r w:rsidRPr="001436B0">
        <w:rPr>
          <w:b w:val="0"/>
          <w:color w:val="auto"/>
          <w:sz w:val="20"/>
          <w:szCs w:val="20"/>
        </w:rPr>
        <w:fldChar w:fldCharType="end"/>
      </w:r>
      <w:bookmarkEnd w:id="86"/>
      <w:r w:rsidRPr="0016127A">
        <w:rPr>
          <w:b w:val="0"/>
          <w:color w:val="auto"/>
          <w:sz w:val="20"/>
          <w:szCs w:val="20"/>
        </w:rPr>
        <w:t xml:space="preserve">. </w:t>
      </w:r>
      <w:r w:rsidRPr="001436B0">
        <w:rPr>
          <w:b w:val="0"/>
          <w:color w:val="auto"/>
          <w:sz w:val="20"/>
          <w:szCs w:val="20"/>
        </w:rPr>
        <w:t xml:space="preserve">Porównanie wydajności algorytmu </w:t>
      </w:r>
      <w:r w:rsidRPr="001436B0">
        <w:rPr>
          <w:b w:val="0"/>
          <w:i/>
          <w:color w:val="auto"/>
          <w:sz w:val="20"/>
          <w:szCs w:val="20"/>
        </w:rPr>
        <w:t>TI-DBSCAN-REF</w:t>
      </w:r>
      <w:r w:rsidRPr="001436B0">
        <w:rPr>
          <w:b w:val="0"/>
          <w:color w:val="auto"/>
          <w:sz w:val="20"/>
          <w:szCs w:val="20"/>
        </w:rPr>
        <w:t xml:space="preserve"> w zależności od wybranej pary punktów referencyjnych na przykładowych zbiorach danych. Tabela zawiera czasy wykonania (w sekundach) grupowań z parametrami MinPts=5 oraz Ep</w:t>
      </w:r>
      <w:r w:rsidR="005F00EA">
        <w:rPr>
          <w:b w:val="0"/>
          <w:color w:val="auto"/>
          <w:sz w:val="20"/>
          <w:szCs w:val="20"/>
        </w:rPr>
        <w:t>s= 0,05*przekątna danego zbioru</w:t>
      </w:r>
    </w:p>
    <w:tbl>
      <w:tblPr>
        <w:tblStyle w:val="rednialista1"/>
        <w:tblW w:w="11628" w:type="dxa"/>
        <w:tblInd w:w="1480" w:type="dxa"/>
        <w:tblLook w:val="04A0" w:firstRow="1" w:lastRow="0" w:firstColumn="1" w:lastColumn="0" w:noHBand="0" w:noVBand="1"/>
      </w:tblPr>
      <w:tblGrid>
        <w:gridCol w:w="448"/>
        <w:gridCol w:w="762"/>
        <w:gridCol w:w="990"/>
        <w:gridCol w:w="990"/>
        <w:gridCol w:w="716"/>
        <w:gridCol w:w="807"/>
        <w:gridCol w:w="990"/>
        <w:gridCol w:w="990"/>
        <w:gridCol w:w="716"/>
        <w:gridCol w:w="716"/>
        <w:gridCol w:w="990"/>
        <w:gridCol w:w="990"/>
        <w:gridCol w:w="716"/>
        <w:gridCol w:w="807"/>
      </w:tblGrid>
      <w:tr w:rsidR="00EE1591" w:rsidRPr="008B5328" w:rsidTr="00EE159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1436B0" w:rsidRDefault="00EE1591" w:rsidP="00EE1591">
            <w:pPr>
              <w:ind w:firstLine="0"/>
              <w:jc w:val="center"/>
              <w:rPr>
                <w:rFonts w:ascii="Calibri" w:eastAsia="Times New Roman" w:hAnsi="Calibri" w:cs="Times New Roman"/>
                <w:color w:val="000000"/>
                <w:sz w:val="18"/>
                <w:szCs w:val="18"/>
                <w:lang w:val="en-US" w:eastAsia="pl-PL"/>
              </w:rPr>
            </w:pPr>
            <w:r w:rsidRPr="001436B0">
              <w:rPr>
                <w:rFonts w:ascii="Calibri" w:eastAsia="Times New Roman" w:hAnsi="Calibri" w:cs="Times New Roman"/>
                <w:color w:val="000000"/>
                <w:sz w:val="18"/>
                <w:szCs w:val="18"/>
                <w:lang w:val="en-US" w:eastAsia="pl-PL"/>
              </w:rPr>
              <w:t>zbioór</w:t>
            </w:r>
          </w:p>
        </w:tc>
        <w:tc>
          <w:tcPr>
            <w:tcW w:w="762" w:type="dxa"/>
            <w:vMerge w:val="restart"/>
            <w:hideMark/>
          </w:tcPr>
          <w:p w:rsidR="00EE1591" w:rsidRPr="001436B0"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l. p.</w:t>
            </w:r>
          </w:p>
        </w:tc>
        <w:tc>
          <w:tcPr>
            <w:tcW w:w="3503" w:type="dxa"/>
            <w:gridSpan w:val="4"/>
            <w:noWrap/>
            <w:hideMark/>
          </w:tcPr>
          <w:p w:rsidR="00EE1591" w:rsidRPr="00EE1591"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E1591">
              <w:rPr>
                <w:rFonts w:ascii="Calibri" w:eastAsia="Times New Roman" w:hAnsi="Calibri" w:cs="Times New Roman"/>
                <w:b/>
                <w:i/>
                <w:iCs/>
                <w:color w:val="000000"/>
                <w:sz w:val="18"/>
                <w:szCs w:val="18"/>
                <w:lang w:val="en-US" w:eastAsia="pl-PL"/>
              </w:rPr>
              <w:t>TI-DBSCAN-REF</w:t>
            </w:r>
            <w:r w:rsidRPr="00EE1591">
              <w:rPr>
                <w:rFonts w:ascii="Calibri" w:eastAsia="Times New Roman" w:hAnsi="Calibri" w:cs="Times New Roman"/>
                <w:b/>
                <w:color w:val="000000"/>
                <w:sz w:val="18"/>
                <w:szCs w:val="18"/>
                <w:lang w:val="en-US" w:eastAsia="pl-PL"/>
              </w:rPr>
              <w:t xml:space="preserve"> [min][max]</w:t>
            </w:r>
          </w:p>
        </w:tc>
        <w:tc>
          <w:tcPr>
            <w:tcW w:w="3412" w:type="dxa"/>
            <w:gridSpan w:val="4"/>
            <w:noWrap/>
            <w:hideMark/>
          </w:tcPr>
          <w:p w:rsidR="00EE1591" w:rsidRPr="00EE1591"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E1591">
              <w:rPr>
                <w:rFonts w:ascii="Calibri" w:eastAsia="Times New Roman" w:hAnsi="Calibri" w:cs="Times New Roman"/>
                <w:b/>
                <w:i/>
                <w:iCs/>
                <w:color w:val="000000"/>
                <w:sz w:val="18"/>
                <w:szCs w:val="18"/>
                <w:lang w:val="en-US" w:eastAsia="pl-PL"/>
              </w:rPr>
              <w:t>TI-DBSCAN-REF</w:t>
            </w:r>
            <w:r w:rsidRPr="00EE1591">
              <w:rPr>
                <w:rFonts w:ascii="Calibri" w:eastAsia="Times New Roman" w:hAnsi="Calibri" w:cs="Times New Roman"/>
                <w:b/>
                <w:color w:val="000000"/>
                <w:sz w:val="18"/>
                <w:szCs w:val="18"/>
                <w:lang w:val="en-US" w:eastAsia="pl-PL"/>
              </w:rPr>
              <w:t xml:space="preserve"> [min][min_max]</w:t>
            </w:r>
          </w:p>
        </w:tc>
        <w:tc>
          <w:tcPr>
            <w:tcW w:w="3503" w:type="dxa"/>
            <w:gridSpan w:val="4"/>
            <w:noWrap/>
            <w:hideMark/>
          </w:tcPr>
          <w:p w:rsidR="00EE1591" w:rsidRPr="00EE1591"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E1591">
              <w:rPr>
                <w:rFonts w:ascii="Calibri" w:eastAsia="Times New Roman" w:hAnsi="Calibri" w:cs="Times New Roman"/>
                <w:b/>
                <w:i/>
                <w:iCs/>
                <w:color w:val="000000"/>
                <w:sz w:val="18"/>
                <w:szCs w:val="18"/>
                <w:lang w:val="en-US" w:eastAsia="pl-PL"/>
              </w:rPr>
              <w:t>TI-DBSCAN-REF</w:t>
            </w:r>
            <w:r w:rsidRPr="00EE1591">
              <w:rPr>
                <w:rFonts w:ascii="Calibri" w:eastAsia="Times New Roman" w:hAnsi="Calibri" w:cs="Times New Roman"/>
                <w:b/>
                <w:color w:val="000000"/>
                <w:sz w:val="18"/>
                <w:szCs w:val="18"/>
                <w:lang w:val="en-US" w:eastAsia="pl-PL"/>
              </w:rPr>
              <w:t xml:space="preserve"> [min][rand]</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val="en-US" w:eastAsia="pl-PL"/>
              </w:rPr>
            </w:pPr>
          </w:p>
        </w:tc>
        <w:tc>
          <w:tcPr>
            <w:tcW w:w="762" w:type="dxa"/>
            <w:vMerge/>
            <w:hideMark/>
          </w:tcPr>
          <w:p w:rsidR="00EE1591" w:rsidRPr="00EE1591" w:rsidRDefault="00EE1591" w:rsidP="00EE15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EE1591" w:rsidRPr="001436B0"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wyk.</w:t>
            </w:r>
            <w:r w:rsidRPr="001436B0">
              <w:rPr>
                <w:rFonts w:ascii="Calibri" w:eastAsia="Times New Roman" w:hAnsi="Calibri" w:cs="Times New Roman"/>
                <w:b/>
                <w:color w:val="000000"/>
                <w:sz w:val="18"/>
                <w:szCs w:val="18"/>
                <w:lang w:val="en-US" w:eastAsia="pl-PL"/>
              </w:rPr>
              <w:br/>
              <w:t>alg.</w:t>
            </w:r>
          </w:p>
        </w:tc>
        <w:tc>
          <w:tcPr>
            <w:tcW w:w="990" w:type="dxa"/>
            <w:vMerge w:val="restart"/>
            <w:hideMark/>
          </w:tcPr>
          <w:p w:rsidR="00EE1591" w:rsidRPr="001436B0"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 xml:space="preserve">grup. </w:t>
            </w:r>
          </w:p>
        </w:tc>
        <w:tc>
          <w:tcPr>
            <w:tcW w:w="716" w:type="dxa"/>
            <w:vMerge w:val="restart"/>
            <w:hideMark/>
          </w:tcPr>
          <w:p w:rsidR="00EE1591" w:rsidRPr="001436B0"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obl.</w:t>
            </w:r>
            <w:r w:rsidRPr="001436B0">
              <w:rPr>
                <w:rFonts w:ascii="Calibri" w:eastAsia="Times New Roman" w:hAnsi="Calibri" w:cs="Times New Roman"/>
                <w:b/>
                <w:color w:val="000000"/>
                <w:sz w:val="18"/>
                <w:szCs w:val="18"/>
                <w:lang w:val="en-US" w:eastAsia="pl-PL"/>
              </w:rPr>
              <w:br/>
              <w:t>odl.</w:t>
            </w:r>
          </w:p>
        </w:tc>
        <w:tc>
          <w:tcPr>
            <w:tcW w:w="807"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1436B0">
              <w:rPr>
                <w:rFonts w:ascii="Calibri" w:eastAsia="Times New Roman" w:hAnsi="Calibri" w:cs="Times New Roman"/>
                <w:b/>
                <w:color w:val="000000"/>
                <w:sz w:val="18"/>
                <w:szCs w:val="18"/>
                <w:lang w:val="en-US" w:eastAsia="pl-PL"/>
              </w:rPr>
              <w:t>sort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karypis_sport</w:t>
            </w: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0,284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0,266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0,301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0,275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0,312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0,276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1,201</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1,154</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1,279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1,180</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1,268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1,149</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0,026</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0,094</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6,546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6,401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6,641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6,428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0,052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0,161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6,594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6,448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0,130</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15,788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15,335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0,021</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0,432</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15,787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15,366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0,405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15,882</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15,432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0,019</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0,431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37,217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36,681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0,505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37,330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36,764</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0,535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37,409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36,821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0,556</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karypis_review</w:t>
            </w: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0,094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0,067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0,011</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0,089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0,639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0,592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0,640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0,598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0,629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0,598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3,520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3,557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0,011</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0,114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3,587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3,442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0,135</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7,992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7,836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0,140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8,039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7,842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0,182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8,019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7,847</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0,156</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14,493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14,217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0,260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14,524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14,233</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0,276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14,498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14,227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0,255</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covtype</w:t>
            </w: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0,161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0,124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0,063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9,734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1,815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7,790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5,049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1,487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3,515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10,815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5,366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5,371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70,980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42,703</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0,390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27,888</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23,254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14,128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0,192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8,934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43,664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22,240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0,281</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21,143</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30000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15,980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15,096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0,037</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0,847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19,021</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18,085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0,889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17,113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16,208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0,041</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0,863</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41,865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40,024</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1,763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54,507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51,797</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2,631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36,473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34,492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1,903</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cup98</w:t>
            </w: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1,175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0,338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1,175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0,978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0,197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1,347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0,114</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235,192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228,983</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0,192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6,016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52,858</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49,988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2,823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136,173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134,758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0,094</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1,321</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350,860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324,517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0,437</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25,906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544,623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535,767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0,249</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8,606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242,543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240,011</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0,291</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2,241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30000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2239,345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2238,310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0,993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2067,506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2066,040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1,430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1779,078</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1778,210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0,827</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60000</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807"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807"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r>
    </w:tbl>
    <w:p w:rsidR="003353CC" w:rsidRDefault="003353CC" w:rsidP="003353CC">
      <w:r>
        <w:br w:type="page"/>
      </w:r>
    </w:p>
    <w:p w:rsidR="001436B0" w:rsidRPr="001436B0" w:rsidRDefault="001436B0" w:rsidP="002A3297">
      <w:pPr>
        <w:pStyle w:val="Legenda"/>
        <w:keepNext/>
        <w:spacing w:before="240" w:after="240"/>
        <w:ind w:firstLine="0"/>
        <w:jc w:val="center"/>
        <w:rPr>
          <w:b w:val="0"/>
          <w:color w:val="auto"/>
          <w:sz w:val="20"/>
          <w:szCs w:val="20"/>
        </w:rPr>
      </w:pPr>
      <w:bookmarkStart w:id="87" w:name="_Ref348645949"/>
      <w:r w:rsidRPr="0016127A">
        <w:rPr>
          <w:b w:val="0"/>
          <w:color w:val="auto"/>
          <w:sz w:val="20"/>
          <w:szCs w:val="20"/>
        </w:rPr>
        <w:lastRenderedPageBreak/>
        <w:t xml:space="preserve">Tab. </w:t>
      </w:r>
      <w:r w:rsidRPr="001436B0">
        <w:rPr>
          <w:b w:val="0"/>
          <w:color w:val="auto"/>
          <w:sz w:val="20"/>
          <w:szCs w:val="20"/>
        </w:rPr>
        <w:fldChar w:fldCharType="begin"/>
      </w:r>
      <w:r w:rsidRPr="0016127A">
        <w:rPr>
          <w:b w:val="0"/>
          <w:color w:val="auto"/>
          <w:sz w:val="20"/>
          <w:szCs w:val="20"/>
        </w:rPr>
        <w:instrText xml:space="preserve"> SEQ Tab. \* ARABIC </w:instrText>
      </w:r>
      <w:r w:rsidRPr="001436B0">
        <w:rPr>
          <w:b w:val="0"/>
          <w:color w:val="auto"/>
          <w:sz w:val="20"/>
          <w:szCs w:val="20"/>
        </w:rPr>
        <w:fldChar w:fldCharType="separate"/>
      </w:r>
      <w:r w:rsidR="00A1227B">
        <w:rPr>
          <w:b w:val="0"/>
          <w:noProof/>
          <w:color w:val="auto"/>
          <w:sz w:val="20"/>
          <w:szCs w:val="20"/>
        </w:rPr>
        <w:t>23</w:t>
      </w:r>
      <w:r w:rsidRPr="001436B0">
        <w:rPr>
          <w:b w:val="0"/>
          <w:color w:val="auto"/>
          <w:sz w:val="20"/>
          <w:szCs w:val="20"/>
        </w:rPr>
        <w:fldChar w:fldCharType="end"/>
      </w:r>
      <w:bookmarkEnd w:id="87"/>
      <w:r w:rsidRPr="0016127A">
        <w:rPr>
          <w:b w:val="0"/>
          <w:color w:val="auto"/>
          <w:sz w:val="20"/>
          <w:szCs w:val="20"/>
        </w:rPr>
        <w:t xml:space="preserve">. </w:t>
      </w:r>
      <w:r w:rsidRPr="001436B0">
        <w:rPr>
          <w:b w:val="0"/>
          <w:color w:val="auto"/>
          <w:sz w:val="20"/>
          <w:szCs w:val="20"/>
        </w:rPr>
        <w:t xml:space="preserve">Porównanie wydajności algorytmu </w:t>
      </w:r>
      <w:r w:rsidRPr="001436B0">
        <w:rPr>
          <w:b w:val="0"/>
          <w:i/>
          <w:color w:val="auto"/>
          <w:sz w:val="20"/>
          <w:szCs w:val="20"/>
        </w:rPr>
        <w:t>TI-DBSCAN-REF</w:t>
      </w:r>
      <w:r w:rsidRPr="001436B0">
        <w:rPr>
          <w:b w:val="0"/>
          <w:color w:val="auto"/>
          <w:sz w:val="20"/>
          <w:szCs w:val="20"/>
        </w:rPr>
        <w:t xml:space="preserve"> w zależności od wybranej pary punktów referencyjnych na przykładowych zbiorach danych. Tabela zawiera czasy wykonania (w sekundach) grupowań z parametrami MinPts=5 oraz Ep</w:t>
      </w:r>
      <w:r w:rsidR="005F00EA">
        <w:rPr>
          <w:b w:val="0"/>
          <w:color w:val="auto"/>
          <w:sz w:val="20"/>
          <w:szCs w:val="20"/>
        </w:rPr>
        <w:t>s= 0,05*przekątna danego zbioru</w:t>
      </w:r>
    </w:p>
    <w:tbl>
      <w:tblPr>
        <w:tblStyle w:val="rednialista1"/>
        <w:tblW w:w="11628" w:type="dxa"/>
        <w:tblInd w:w="1480" w:type="dxa"/>
        <w:tblLook w:val="04A0" w:firstRow="1" w:lastRow="0" w:firstColumn="1" w:lastColumn="0" w:noHBand="0" w:noVBand="1"/>
      </w:tblPr>
      <w:tblGrid>
        <w:gridCol w:w="448"/>
        <w:gridCol w:w="762"/>
        <w:gridCol w:w="990"/>
        <w:gridCol w:w="990"/>
        <w:gridCol w:w="716"/>
        <w:gridCol w:w="807"/>
        <w:gridCol w:w="990"/>
        <w:gridCol w:w="990"/>
        <w:gridCol w:w="716"/>
        <w:gridCol w:w="716"/>
        <w:gridCol w:w="990"/>
        <w:gridCol w:w="990"/>
        <w:gridCol w:w="716"/>
        <w:gridCol w:w="807"/>
      </w:tblGrid>
      <w:tr w:rsidR="003353CC" w:rsidRPr="008B5328" w:rsidTr="003353CC">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1436B0" w:rsidRDefault="003353CC" w:rsidP="003353CC">
            <w:pPr>
              <w:ind w:firstLine="0"/>
              <w:jc w:val="center"/>
              <w:rPr>
                <w:rFonts w:ascii="Calibri" w:eastAsia="Times New Roman" w:hAnsi="Calibri" w:cs="Times New Roman"/>
                <w:color w:val="000000"/>
                <w:sz w:val="18"/>
                <w:szCs w:val="18"/>
                <w:lang w:val="en-US" w:eastAsia="pl-PL"/>
              </w:rPr>
            </w:pPr>
            <w:r w:rsidRPr="001436B0">
              <w:rPr>
                <w:rFonts w:ascii="Calibri" w:eastAsia="Times New Roman" w:hAnsi="Calibri" w:cs="Times New Roman"/>
                <w:color w:val="000000"/>
                <w:sz w:val="18"/>
                <w:szCs w:val="18"/>
                <w:lang w:val="en-US" w:eastAsia="pl-PL"/>
              </w:rPr>
              <w:t>zbioór</w:t>
            </w:r>
          </w:p>
        </w:tc>
        <w:tc>
          <w:tcPr>
            <w:tcW w:w="762" w:type="dxa"/>
            <w:vMerge w:val="restart"/>
            <w:hideMark/>
          </w:tcPr>
          <w:p w:rsidR="003353CC" w:rsidRPr="001436B0"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l. p.</w:t>
            </w:r>
          </w:p>
        </w:tc>
        <w:tc>
          <w:tcPr>
            <w:tcW w:w="3503" w:type="dxa"/>
            <w:gridSpan w:val="4"/>
            <w:noWrap/>
            <w:hideMark/>
          </w:tcPr>
          <w:p w:rsidR="003353CC" w:rsidRPr="003353CC"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3353CC">
              <w:rPr>
                <w:rFonts w:ascii="Calibri" w:eastAsia="Times New Roman" w:hAnsi="Calibri" w:cs="Times New Roman"/>
                <w:b/>
                <w:i/>
                <w:iCs/>
                <w:color w:val="000000"/>
                <w:sz w:val="18"/>
                <w:szCs w:val="18"/>
                <w:lang w:val="en-US" w:eastAsia="pl-PL"/>
              </w:rPr>
              <w:t>TI-DBSCAN-REF</w:t>
            </w:r>
            <w:r w:rsidRPr="003353CC">
              <w:rPr>
                <w:rFonts w:ascii="Calibri" w:eastAsia="Times New Roman" w:hAnsi="Calibri" w:cs="Times New Roman"/>
                <w:b/>
                <w:color w:val="000000"/>
                <w:sz w:val="18"/>
                <w:szCs w:val="18"/>
                <w:lang w:val="en-US" w:eastAsia="pl-PL"/>
              </w:rPr>
              <w:t xml:space="preserve"> [max][min]</w:t>
            </w:r>
          </w:p>
        </w:tc>
        <w:tc>
          <w:tcPr>
            <w:tcW w:w="3412" w:type="dxa"/>
            <w:gridSpan w:val="4"/>
            <w:noWrap/>
            <w:hideMark/>
          </w:tcPr>
          <w:p w:rsidR="003353CC" w:rsidRPr="003353CC"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3353CC">
              <w:rPr>
                <w:rFonts w:ascii="Calibri" w:eastAsia="Times New Roman" w:hAnsi="Calibri" w:cs="Times New Roman"/>
                <w:b/>
                <w:i/>
                <w:iCs/>
                <w:color w:val="000000"/>
                <w:sz w:val="18"/>
                <w:szCs w:val="18"/>
                <w:lang w:val="en-US" w:eastAsia="pl-PL"/>
              </w:rPr>
              <w:t>TI-DBSCAN-REF</w:t>
            </w:r>
            <w:r w:rsidRPr="003353CC">
              <w:rPr>
                <w:rFonts w:ascii="Calibri" w:eastAsia="Times New Roman" w:hAnsi="Calibri" w:cs="Times New Roman"/>
                <w:b/>
                <w:color w:val="000000"/>
                <w:sz w:val="18"/>
                <w:szCs w:val="18"/>
                <w:lang w:val="en-US" w:eastAsia="pl-PL"/>
              </w:rPr>
              <w:t xml:space="preserve"> [min_max][min]</w:t>
            </w:r>
          </w:p>
        </w:tc>
        <w:tc>
          <w:tcPr>
            <w:tcW w:w="3503" w:type="dxa"/>
            <w:gridSpan w:val="4"/>
            <w:noWrap/>
            <w:hideMark/>
          </w:tcPr>
          <w:p w:rsidR="003353CC" w:rsidRPr="003353CC"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3353CC">
              <w:rPr>
                <w:rFonts w:ascii="Calibri" w:eastAsia="Times New Roman" w:hAnsi="Calibri" w:cs="Times New Roman"/>
                <w:b/>
                <w:i/>
                <w:iCs/>
                <w:color w:val="000000"/>
                <w:sz w:val="18"/>
                <w:szCs w:val="18"/>
                <w:lang w:val="en-US" w:eastAsia="pl-PL"/>
              </w:rPr>
              <w:t>TI-DBSCAN-REF</w:t>
            </w:r>
            <w:r w:rsidRPr="003353CC">
              <w:rPr>
                <w:rFonts w:ascii="Calibri" w:eastAsia="Times New Roman" w:hAnsi="Calibri" w:cs="Times New Roman"/>
                <w:b/>
                <w:color w:val="000000"/>
                <w:sz w:val="18"/>
                <w:szCs w:val="18"/>
                <w:lang w:val="en-US" w:eastAsia="pl-PL"/>
              </w:rPr>
              <w:t xml:space="preserve"> [rand][min]</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val="en-US" w:eastAsia="pl-PL"/>
              </w:rPr>
            </w:pPr>
          </w:p>
        </w:tc>
        <w:tc>
          <w:tcPr>
            <w:tcW w:w="762" w:type="dxa"/>
            <w:vMerge/>
            <w:hideMark/>
          </w:tcPr>
          <w:p w:rsidR="003353CC" w:rsidRPr="003353CC" w:rsidRDefault="003353CC" w:rsidP="003353C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3353CC" w:rsidRPr="001436B0"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wyk.</w:t>
            </w:r>
            <w:r w:rsidRPr="001436B0">
              <w:rPr>
                <w:rFonts w:ascii="Calibri" w:eastAsia="Times New Roman" w:hAnsi="Calibri" w:cs="Times New Roman"/>
                <w:b/>
                <w:color w:val="000000"/>
                <w:sz w:val="18"/>
                <w:szCs w:val="18"/>
                <w:lang w:val="en-US" w:eastAsia="pl-PL"/>
              </w:rPr>
              <w:br/>
              <w:t>alg.</w:t>
            </w:r>
          </w:p>
        </w:tc>
        <w:tc>
          <w:tcPr>
            <w:tcW w:w="990" w:type="dxa"/>
            <w:vMerge w:val="restart"/>
            <w:hideMark/>
          </w:tcPr>
          <w:p w:rsidR="003353CC" w:rsidRPr="001436B0"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 xml:space="preserve">grup. </w:t>
            </w:r>
          </w:p>
        </w:tc>
        <w:tc>
          <w:tcPr>
            <w:tcW w:w="716" w:type="dxa"/>
            <w:vMerge w:val="restart"/>
            <w:hideMark/>
          </w:tcPr>
          <w:p w:rsidR="003353CC" w:rsidRPr="001436B0"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obl.</w:t>
            </w:r>
            <w:r w:rsidRPr="001436B0">
              <w:rPr>
                <w:rFonts w:ascii="Calibri" w:eastAsia="Times New Roman" w:hAnsi="Calibri" w:cs="Times New Roman"/>
                <w:b/>
                <w:color w:val="000000"/>
                <w:sz w:val="18"/>
                <w:szCs w:val="18"/>
                <w:lang w:val="en-US" w:eastAsia="pl-PL"/>
              </w:rPr>
              <w:br/>
              <w:t>odl.</w:t>
            </w:r>
          </w:p>
        </w:tc>
        <w:tc>
          <w:tcPr>
            <w:tcW w:w="807"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1436B0">
              <w:rPr>
                <w:rFonts w:ascii="Calibri" w:eastAsia="Times New Roman" w:hAnsi="Calibri" w:cs="Times New Roman"/>
                <w:b/>
                <w:color w:val="000000"/>
                <w:sz w:val="18"/>
                <w:szCs w:val="18"/>
                <w:lang w:val="en-US" w:eastAsia="pl-PL"/>
              </w:rPr>
              <w:t>sort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karypis_sport</w:t>
            </w: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0,302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0,276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0,301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0,281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0,302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0,281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1,238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1,155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0,068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1,238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1,170</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0,052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1,253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1,186</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0,057</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6,666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6,422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0,213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6,656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6,422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0,197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6,635</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6,438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0,176</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15,787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15,402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0,052</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0,332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15,834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15,387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0,374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15,923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15,429</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0,115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0,379</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37,580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36,977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0,572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37,471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36,889</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0,552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37,404</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36,899</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0,473</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karypis_review</w:t>
            </w: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0,068</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0,093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0,088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0,593</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0,598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0,598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0,026</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3,567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3,443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0,109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3,552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3,432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0,115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3,552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3,442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0,099</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8,060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7,841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0,203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8,097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7,847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0,234</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8,091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7,842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0,234</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14,519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14,243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0,260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14,513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14,227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0,265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14,535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14,233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0,286</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covtype</w:t>
            </w: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0,130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0,109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1,950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0,733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1,175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1,519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0,785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0,696</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3,577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2,226</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1,320</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7,036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2,106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0,182</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4,748</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6,692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2,881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0,156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3,655</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8,700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5,658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0,125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2,917</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15,480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14,331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0,042</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1,108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19,162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17,852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1,269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53,341</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17,861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1,357</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34,123</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60000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39,967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37,726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2,163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44,023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42,416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54,683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52,354</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2,251</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cup98</w:t>
            </w: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1,258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1,097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0,156</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0,842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0,723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0,120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0,692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0,676</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44,741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43,082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1,612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43,899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43,389</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0,479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49,868</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48,064</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1,773</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475,359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462,401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0,192</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12,766</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305,474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298,319</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0,161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6,994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384,427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378,800</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0,141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5,486</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3827,157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3825,930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1,180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5291,611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5290,800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0,764</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5706,921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5706,250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0,624</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60000</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807"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807"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r>
    </w:tbl>
    <w:p w:rsidR="005E3607" w:rsidRDefault="005E3607" w:rsidP="00EE1591">
      <w:pPr>
        <w:ind w:firstLine="0"/>
        <w:jc w:val="center"/>
      </w:pPr>
    </w:p>
    <w:p w:rsidR="00EE1591" w:rsidRDefault="00EE1591" w:rsidP="00EE1591">
      <w:pPr>
        <w:pStyle w:val="Legenda"/>
        <w:ind w:firstLine="0"/>
        <w:rPr>
          <w:color w:val="auto"/>
        </w:rPr>
      </w:pPr>
    </w:p>
    <w:p w:rsidR="00EE1591" w:rsidRPr="00EE1591" w:rsidRDefault="00EE1591" w:rsidP="00EE1591">
      <w:pPr>
        <w:sectPr w:rsidR="00EE1591" w:rsidRPr="00EE1591" w:rsidSect="008101CF">
          <w:pgSz w:w="16838" w:h="11906" w:orient="landscape"/>
          <w:pgMar w:top="1134" w:right="1134" w:bottom="1701" w:left="1134" w:header="709" w:footer="709" w:gutter="0"/>
          <w:cols w:space="708"/>
          <w:docGrid w:linePitch="360"/>
        </w:sectPr>
      </w:pPr>
    </w:p>
    <w:p w:rsidR="002A3297" w:rsidRDefault="00DB6466" w:rsidP="002A3297">
      <w:pPr>
        <w:keepNext/>
        <w:ind w:firstLine="0"/>
      </w:pPr>
      <w:r>
        <w:rPr>
          <w:noProof/>
          <w:lang w:eastAsia="pl-PL"/>
        </w:rPr>
        <w:lastRenderedPageBreak/>
        <w:drawing>
          <wp:inline distT="0" distB="0" distL="0" distR="0" wp14:anchorId="296AB9A2" wp14:editId="7E603E89">
            <wp:extent cx="5762625" cy="5486400"/>
            <wp:effectExtent l="0" t="0" r="9525" b="1905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1823B9" w:rsidRPr="002A3297" w:rsidRDefault="002A3297" w:rsidP="002A3297">
      <w:pPr>
        <w:pStyle w:val="Legenda"/>
        <w:spacing w:before="240" w:after="240"/>
        <w:ind w:firstLine="0"/>
        <w:jc w:val="center"/>
        <w:rPr>
          <w:b w:val="0"/>
          <w:color w:val="auto"/>
          <w:sz w:val="20"/>
        </w:rPr>
      </w:pPr>
      <w:bookmarkStart w:id="88" w:name="_Ref348646002"/>
      <w:r w:rsidRPr="002A3297">
        <w:rPr>
          <w:b w:val="0"/>
          <w:color w:val="auto"/>
          <w:sz w:val="20"/>
        </w:rPr>
        <w:t xml:space="preserve">Rys. </w:t>
      </w:r>
      <w:r w:rsidRPr="002A3297">
        <w:rPr>
          <w:b w:val="0"/>
          <w:color w:val="auto"/>
          <w:sz w:val="20"/>
        </w:rPr>
        <w:fldChar w:fldCharType="begin"/>
      </w:r>
      <w:r w:rsidRPr="002A3297">
        <w:rPr>
          <w:b w:val="0"/>
          <w:color w:val="auto"/>
          <w:sz w:val="20"/>
        </w:rPr>
        <w:instrText xml:space="preserve"> SEQ Rys. \* ARABIC </w:instrText>
      </w:r>
      <w:r w:rsidRPr="002A3297">
        <w:rPr>
          <w:b w:val="0"/>
          <w:color w:val="auto"/>
          <w:sz w:val="20"/>
        </w:rPr>
        <w:fldChar w:fldCharType="separate"/>
      </w:r>
      <w:r w:rsidR="00EE556D">
        <w:rPr>
          <w:b w:val="0"/>
          <w:noProof/>
          <w:color w:val="auto"/>
          <w:sz w:val="20"/>
        </w:rPr>
        <w:t>21</w:t>
      </w:r>
      <w:r w:rsidRPr="002A3297">
        <w:rPr>
          <w:b w:val="0"/>
          <w:color w:val="auto"/>
          <w:sz w:val="20"/>
        </w:rPr>
        <w:fldChar w:fldCharType="end"/>
      </w:r>
      <w:bookmarkEnd w:id="88"/>
      <w:r w:rsidRPr="002A3297">
        <w:rPr>
          <w:b w:val="0"/>
          <w:color w:val="auto"/>
          <w:sz w:val="20"/>
        </w:rPr>
        <w:t xml:space="preserve">. Porównanie wydajności algorytmu </w:t>
      </w:r>
      <w:r w:rsidRPr="002A3297">
        <w:rPr>
          <w:b w:val="0"/>
          <w:i/>
          <w:color w:val="auto"/>
          <w:sz w:val="20"/>
        </w:rPr>
        <w:t>TI-DBSCAN-REF</w:t>
      </w:r>
      <w:r w:rsidRPr="002A3297">
        <w:rPr>
          <w:b w:val="0"/>
          <w:color w:val="auto"/>
          <w:sz w:val="20"/>
        </w:rPr>
        <w:t xml:space="preserve"> w zależności od wybranej pary punktów referencyjnych na przykładowych zbiorach danych. Wykresy zawierają czasy wykonania (w sekundach) grupowań z parametrami MinPts=5 oraz Eps= 0,05*przekątna danego zbioru</w:t>
      </w:r>
    </w:p>
    <w:p w:rsidR="00E968E5" w:rsidRDefault="00CD693A" w:rsidP="00CD693A">
      <w:pPr>
        <w:jc w:val="both"/>
      </w:pPr>
      <w:r>
        <w:t xml:space="preserve">Z rezultatów przeprowadzonych eksperymentów </w:t>
      </w:r>
      <w:r w:rsidR="00B01CDD">
        <w:t xml:space="preserve">wynika, że </w:t>
      </w:r>
      <w:r>
        <w:t xml:space="preserve">na podstawie danych tekstowych niemożliwym jest wskazanie kombinacji punktów referencyjnych najbardziej przyspieszającej grupowanie. </w:t>
      </w:r>
      <w:r w:rsidR="00E968E5">
        <w:t>W przypadku zbioru covtype dla pierwszego punktu referencyjnego [min] występują anomalie analogiczne do zauważonych podczas analizy rezultatów badań doboru jednego punktu referencyjnego dla algorytmu TI-DBSCAN. Z tych samych powodów co</w:t>
      </w:r>
      <w:r w:rsidR="00D21A66">
        <w:t xml:space="preserve"> opisane</w:t>
      </w:r>
      <w:r w:rsidR="00E968E5">
        <w:t xml:space="preserve"> w rozdziale </w:t>
      </w:r>
      <w:hyperlink w:anchor="_4.5.1.4._TI-DBSCAN_–" w:history="1">
        <w:r w:rsidR="00E968E5" w:rsidRPr="00D21A66">
          <w:rPr>
            <w:rStyle w:val="Hipercze"/>
          </w:rPr>
          <w:t>4.5.1.4.</w:t>
        </w:r>
      </w:hyperlink>
      <w:r w:rsidR="00E968E5">
        <w:t>, czyli z uwagi na specyficzną charakterystykę zbioru covtype, w dalszych rozważaniach na temat wyboru punktu referencyjnego dla algorytmu TI-DBSCAN nie będę brał pod uwagę rezultatów uzyskanych dla tego zbioru.</w:t>
      </w:r>
    </w:p>
    <w:p w:rsidR="00B01CDD" w:rsidRDefault="00B01CDD" w:rsidP="00CD693A">
      <w:pPr>
        <w:jc w:val="both"/>
      </w:pPr>
      <w:r>
        <w:t>Wynikami pozwalającymi na ocenę przyspieszenia grupowania przez pary punktów referencyjnych są rezultaty uzyskane dla zbioru cup98. Spośród nich wykonanie grupowania najbardziej przyspieszają te pary punktów referencyjnych, w których pierwszym punktem jest punkt minimalny</w:t>
      </w:r>
      <w:r w:rsidR="00D83AC9">
        <w:t xml:space="preserve"> co spójne jest z wnioskami uzyskanymi w rozdziale </w:t>
      </w:r>
      <w:hyperlink w:anchor="_4.5.1.4._TI-DBSCAN_–" w:history="1">
        <w:r w:rsidR="00D83AC9" w:rsidRPr="00D21A66">
          <w:rPr>
            <w:rStyle w:val="Hipercze"/>
          </w:rPr>
          <w:t>4.5.1.4</w:t>
        </w:r>
        <w:r w:rsidR="00D21A66" w:rsidRPr="00D21A66">
          <w:rPr>
            <w:rStyle w:val="Hipercze"/>
          </w:rPr>
          <w:t>.</w:t>
        </w:r>
      </w:hyperlink>
      <w:r w:rsidR="00D83AC9">
        <w:t>. Wśród trzech najszybszych par grupowanie najbardziej usprawniane jest przez parę [min][rand], co prawdziwe jest także dla większości eksperymentów wykonanych na pozostałych zbiorach danych.</w:t>
      </w:r>
    </w:p>
    <w:p w:rsidR="001823B9" w:rsidRDefault="00D83AC9" w:rsidP="001823B9">
      <w:r>
        <w:lastRenderedPageBreak/>
        <w:t xml:space="preserve">Z uwagi na uzyskane rezultaty w </w:t>
      </w:r>
      <w:r w:rsidR="001823B9">
        <w:t xml:space="preserve">dalszej części pracy jako wyniki czasowe algorytmu </w:t>
      </w:r>
      <w:r w:rsidR="001823B9">
        <w:rPr>
          <w:i/>
        </w:rPr>
        <w:t>TI-DBSCAN-REF</w:t>
      </w:r>
      <w:r w:rsidR="001823B9">
        <w:t xml:space="preserve"> będą prezentowane </w:t>
      </w:r>
      <w:r>
        <w:t>wyniki</w:t>
      </w:r>
      <w:r w:rsidR="001823B9">
        <w:t xml:space="preserve"> osiągnięte przy zastosowaniu pary punktów referencyjnych [min][rand].</w:t>
      </w:r>
    </w:p>
    <w:p w:rsidR="005D6318" w:rsidRDefault="006B2F01" w:rsidP="006B2F01">
      <w:pPr>
        <w:pStyle w:val="Nagwek3"/>
      </w:pPr>
      <w:bookmarkStart w:id="89" w:name="_Toc350710184"/>
      <w:r>
        <w:t>4.5.</w:t>
      </w:r>
      <w:r w:rsidR="00771FCF">
        <w:t>5</w:t>
      </w:r>
      <w:r>
        <w:t xml:space="preserve">. Porównanie implementacji odmian algorytmu </w:t>
      </w:r>
      <w:r>
        <w:rPr>
          <w:i/>
        </w:rPr>
        <w:t>DBSCAN</w:t>
      </w:r>
      <w:bookmarkEnd w:id="89"/>
    </w:p>
    <w:p w:rsidR="00F56D9F" w:rsidRDefault="006B2F01" w:rsidP="002778F1">
      <w:pPr>
        <w:ind w:firstLine="0"/>
      </w:pPr>
      <w:r>
        <w:t>W</w:t>
      </w:r>
      <w:r w:rsidR="008644F9">
        <w:t xml:space="preserve"> tabelach</w:t>
      </w:r>
      <w:r>
        <w:t xml:space="preserve"> </w:t>
      </w:r>
      <w:r w:rsidR="008644F9" w:rsidRPr="008644F9">
        <w:fldChar w:fldCharType="begin"/>
      </w:r>
      <w:r w:rsidR="008644F9" w:rsidRPr="008644F9">
        <w:instrText xml:space="preserve"> REF _Ref348646108 \h  \* MERGEFORMAT </w:instrText>
      </w:r>
      <w:r w:rsidR="008644F9" w:rsidRPr="008644F9">
        <w:fldChar w:fldCharType="separate"/>
      </w:r>
      <w:r w:rsidR="006F653D" w:rsidRPr="002A3297">
        <w:t xml:space="preserve">Tab. </w:t>
      </w:r>
      <w:r w:rsidR="006F653D" w:rsidRPr="006F653D">
        <w:rPr>
          <w:noProof/>
        </w:rPr>
        <w:t>23</w:t>
      </w:r>
      <w:r w:rsidR="008644F9" w:rsidRPr="008644F9">
        <w:fldChar w:fldCharType="end"/>
      </w:r>
      <w:r w:rsidRPr="008644F9">
        <w:t xml:space="preserve"> </w:t>
      </w:r>
      <w:r>
        <w:t xml:space="preserve">i </w:t>
      </w:r>
      <w:r w:rsidR="008644F9" w:rsidRPr="008644F9">
        <w:fldChar w:fldCharType="begin"/>
      </w:r>
      <w:r w:rsidR="008644F9" w:rsidRPr="008644F9">
        <w:instrText xml:space="preserve"> REF _Ref348646125 \h  \* MERGEFORMAT </w:instrText>
      </w:r>
      <w:r w:rsidR="008644F9" w:rsidRPr="008644F9">
        <w:fldChar w:fldCharType="separate"/>
      </w:r>
      <w:r w:rsidR="006F653D" w:rsidRPr="006F653D">
        <w:t xml:space="preserve">Tab. </w:t>
      </w:r>
      <w:r w:rsidR="006F653D" w:rsidRPr="006F653D">
        <w:rPr>
          <w:noProof/>
        </w:rPr>
        <w:t>24</w:t>
      </w:r>
      <w:r w:rsidR="008644F9" w:rsidRPr="008644F9">
        <w:fldChar w:fldCharType="end"/>
      </w:r>
      <w:r w:rsidR="00FC155F">
        <w:t xml:space="preserve"> oraz </w:t>
      </w:r>
      <w:r>
        <w:t xml:space="preserve">na </w:t>
      </w:r>
      <w:r w:rsidR="008644F9" w:rsidRPr="008644F9">
        <w:fldChar w:fldCharType="begin"/>
      </w:r>
      <w:r w:rsidR="008644F9" w:rsidRPr="008644F9">
        <w:instrText xml:space="preserve"> REF _Ref348646146 \h  \* MERGEFORMAT </w:instrText>
      </w:r>
      <w:r w:rsidR="008644F9" w:rsidRPr="008644F9">
        <w:fldChar w:fldCharType="separate"/>
      </w:r>
      <w:r w:rsidR="006F653D" w:rsidRPr="006F653D">
        <w:t xml:space="preserve">Rys. </w:t>
      </w:r>
      <w:r w:rsidR="006F653D" w:rsidRPr="006F653D">
        <w:rPr>
          <w:noProof/>
        </w:rPr>
        <w:t>22</w:t>
      </w:r>
      <w:r w:rsidR="008644F9" w:rsidRPr="008644F9">
        <w:fldChar w:fldCharType="end"/>
      </w:r>
      <w:r>
        <w:t xml:space="preserve"> przedstawiono rezultaty badań wariacji na temat algorytmu </w:t>
      </w:r>
      <w:r>
        <w:rPr>
          <w:i/>
        </w:rPr>
        <w:t>DBSCAN</w:t>
      </w:r>
      <w:r>
        <w:t xml:space="preserve">. Zamieszczone wyniki algorytmu </w:t>
      </w:r>
      <w:r>
        <w:rPr>
          <w:i/>
        </w:rPr>
        <w:t>TI-DBSCAN</w:t>
      </w:r>
      <w:r>
        <w:t xml:space="preserve"> zostały zebrane dla punktu referencyjnego równego [min], </w:t>
      </w:r>
      <w:r w:rsidR="00F56D9F" w:rsidRPr="00F56D9F">
        <w:rPr>
          <w:i/>
        </w:rPr>
        <w:t>DBSCAN-PORJECTION</w:t>
      </w:r>
      <w:r w:rsidR="00F56D9F">
        <w:t xml:space="preserve"> dla [dmax], </w:t>
      </w:r>
      <w:r>
        <w:t xml:space="preserve">natomiast rezultaty </w:t>
      </w:r>
      <w:r>
        <w:rPr>
          <w:i/>
        </w:rPr>
        <w:t>TI-DBSCAN-REF</w:t>
      </w:r>
      <w:r>
        <w:t xml:space="preserve"> dla punktów referencyjnych [max][rand]. Rezultaty jednoznacznie potwierdzają wzrosty wydajności </w:t>
      </w:r>
      <w:r>
        <w:rPr>
          <w:i/>
        </w:rPr>
        <w:t>TI-DBSCAN</w:t>
      </w:r>
      <w:r>
        <w:t xml:space="preserve"> i </w:t>
      </w:r>
      <w:r>
        <w:rPr>
          <w:i/>
        </w:rPr>
        <w:t xml:space="preserve">TI-DBSCAN-REF </w:t>
      </w:r>
      <w:r w:rsidR="005B52A9">
        <w:t>w stosunku do algorytmów</w:t>
      </w:r>
      <w:r>
        <w:t xml:space="preserve"> </w:t>
      </w:r>
      <w:r>
        <w:rPr>
          <w:i/>
        </w:rPr>
        <w:t>DBSCAN</w:t>
      </w:r>
      <w:r w:rsidR="005B52A9">
        <w:rPr>
          <w:i/>
        </w:rPr>
        <w:t xml:space="preserve"> </w:t>
      </w:r>
      <w:r w:rsidR="005B52A9">
        <w:t xml:space="preserve">oraz </w:t>
      </w:r>
      <w:r w:rsidR="005B52A9">
        <w:rPr>
          <w:i/>
        </w:rPr>
        <w:t>DBSCAN-POINTS_ELIMINATION</w:t>
      </w:r>
      <w:r w:rsidR="005B52A9">
        <w:t xml:space="preserve"> jak i krótszy czas grupowania </w:t>
      </w:r>
      <w:r w:rsidR="005B52A9">
        <w:rPr>
          <w:i/>
        </w:rPr>
        <w:t>DBSCAN-POINTS_ELIMINATION</w:t>
      </w:r>
      <w:r w:rsidR="005B52A9">
        <w:t xml:space="preserve"> w stosunku do </w:t>
      </w:r>
      <w:r w:rsidR="005B52A9">
        <w:rPr>
          <w:i/>
        </w:rPr>
        <w:t>DBSCAN</w:t>
      </w:r>
      <w:r>
        <w:t>. Zastosowanie nierówności trójkąta pozwala uzyskiwać wyniki o dwa rzędy wielkości szybciej. Wzrost ten jest mniej widoczny dla danych tekstowych niż dla pozostałych zbiorów z uwagi na ich rzadki charakter.</w:t>
      </w:r>
      <w:r w:rsidR="005B52A9">
        <w:t xml:space="preserve"> Użycie eliminacji punktów w algorytmie DBSCAN</w:t>
      </w:r>
      <w:r w:rsidR="00BE6651">
        <w:t xml:space="preserve"> pozwala na co najmniej dwukrotnie szybsze uzyskanie rezultatów</w:t>
      </w:r>
      <w:r w:rsidR="00F56D9F">
        <w:t>.</w:t>
      </w:r>
      <w:r w:rsidR="002778F1">
        <w:t xml:space="preserve"> </w:t>
      </w:r>
      <w:r w:rsidR="00F56D9F">
        <w:t>Rezultaty wykazują, że zastosowanie rzutowania nie przyspiesza wyszukiwania k sąsiedztwa bardziej niż wykorzystanie nierówności trójkąta.</w:t>
      </w:r>
    </w:p>
    <w:p w:rsidR="00E60C55" w:rsidRDefault="00E60C55">
      <w:pPr>
        <w:spacing w:after="200" w:line="276" w:lineRule="auto"/>
        <w:ind w:firstLine="0"/>
      </w:pPr>
      <w:r>
        <w:br w:type="page"/>
      </w:r>
    </w:p>
    <w:p w:rsidR="002A3297" w:rsidRPr="002A3297" w:rsidRDefault="002A3297" w:rsidP="002A3297">
      <w:pPr>
        <w:pStyle w:val="Legenda"/>
        <w:keepNext/>
        <w:spacing w:before="240" w:after="240"/>
        <w:ind w:firstLine="0"/>
        <w:jc w:val="center"/>
        <w:rPr>
          <w:b w:val="0"/>
          <w:color w:val="auto"/>
        </w:rPr>
      </w:pPr>
      <w:bookmarkStart w:id="90" w:name="_Ref348646108"/>
      <w:r w:rsidRPr="002A3297">
        <w:rPr>
          <w:b w:val="0"/>
          <w:color w:val="auto"/>
        </w:rPr>
        <w:lastRenderedPageBreak/>
        <w:t xml:space="preserve">Tab. </w:t>
      </w:r>
      <w:r w:rsidRPr="002A3297">
        <w:rPr>
          <w:b w:val="0"/>
          <w:color w:val="auto"/>
        </w:rPr>
        <w:fldChar w:fldCharType="begin"/>
      </w:r>
      <w:r w:rsidRPr="002A3297">
        <w:rPr>
          <w:b w:val="0"/>
          <w:color w:val="auto"/>
        </w:rPr>
        <w:instrText xml:space="preserve"> SEQ Tab. \* ARABIC </w:instrText>
      </w:r>
      <w:r w:rsidRPr="002A3297">
        <w:rPr>
          <w:b w:val="0"/>
          <w:color w:val="auto"/>
        </w:rPr>
        <w:fldChar w:fldCharType="separate"/>
      </w:r>
      <w:r w:rsidR="00A1227B">
        <w:rPr>
          <w:b w:val="0"/>
          <w:noProof/>
          <w:color w:val="auto"/>
        </w:rPr>
        <w:t>24</w:t>
      </w:r>
      <w:r w:rsidRPr="002A3297">
        <w:rPr>
          <w:b w:val="0"/>
          <w:color w:val="auto"/>
        </w:rPr>
        <w:fldChar w:fldCharType="end"/>
      </w:r>
      <w:bookmarkEnd w:id="90"/>
      <w:r w:rsidRPr="002A3297">
        <w:rPr>
          <w:b w:val="0"/>
          <w:color w:val="auto"/>
        </w:rPr>
        <w:t xml:space="preserve">. Porównanie wydajności odmian algorytmu </w:t>
      </w:r>
      <w:r w:rsidRPr="002A3297">
        <w:rPr>
          <w:b w:val="0"/>
          <w:i/>
          <w:color w:val="auto"/>
        </w:rPr>
        <w:t>DBSCAN</w:t>
      </w:r>
      <w:r w:rsidRPr="002A3297">
        <w:rPr>
          <w:b w:val="0"/>
          <w:color w:val="auto"/>
        </w:rPr>
        <w:t xml:space="preserve"> na przykładowych zbiorach danych. Tabela zawiera czasy wykonania (w sekundach) grupowań z parametrami MinPts=5 oraz Eps= 0,05*przekątna danego zbioru. </w:t>
      </w:r>
    </w:p>
    <w:tbl>
      <w:tblPr>
        <w:tblStyle w:val="rednialista1"/>
        <w:tblW w:w="8126" w:type="dxa"/>
        <w:tblInd w:w="202" w:type="dxa"/>
        <w:tblLook w:val="04A0" w:firstRow="1" w:lastRow="0" w:firstColumn="1" w:lastColumn="0" w:noHBand="0" w:noVBand="1"/>
      </w:tblPr>
      <w:tblGrid>
        <w:gridCol w:w="449"/>
        <w:gridCol w:w="762"/>
        <w:gridCol w:w="990"/>
        <w:gridCol w:w="990"/>
        <w:gridCol w:w="716"/>
        <w:gridCol w:w="716"/>
        <w:gridCol w:w="990"/>
        <w:gridCol w:w="990"/>
        <w:gridCol w:w="716"/>
        <w:gridCol w:w="807"/>
      </w:tblGrid>
      <w:tr w:rsidR="00E60C55" w:rsidRPr="008B5328" w:rsidTr="00E60C55">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zbioór</w:t>
            </w:r>
          </w:p>
        </w:tc>
        <w:tc>
          <w:tcPr>
            <w:tcW w:w="762" w:type="dxa"/>
            <w:vMerge w:val="restart"/>
            <w:hideMark/>
          </w:tcPr>
          <w:p w:rsidR="00E60C55" w:rsidRPr="00E60C55" w:rsidRDefault="00E60C55" w:rsidP="00E60C55">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412" w:type="dxa"/>
            <w:gridSpan w:val="4"/>
            <w:noWrap/>
            <w:hideMark/>
          </w:tcPr>
          <w:p w:rsidR="00E60C55" w:rsidRPr="00E60C55" w:rsidRDefault="00E60C55" w:rsidP="00E60C55">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E60C55">
              <w:rPr>
                <w:rFonts w:ascii="Calibri" w:eastAsia="Times New Roman" w:hAnsi="Calibri" w:cs="Times New Roman"/>
                <w:b/>
                <w:i/>
                <w:iCs/>
                <w:color w:val="000000"/>
                <w:sz w:val="18"/>
                <w:szCs w:val="18"/>
                <w:lang w:eastAsia="pl-PL"/>
              </w:rPr>
              <w:t>TI-DBSCAN</w:t>
            </w:r>
            <w:r w:rsidRPr="00E60C55">
              <w:rPr>
                <w:rFonts w:ascii="Calibri" w:eastAsia="Times New Roman" w:hAnsi="Calibri" w:cs="Times New Roman"/>
                <w:b/>
                <w:color w:val="000000"/>
                <w:sz w:val="18"/>
                <w:szCs w:val="18"/>
                <w:lang w:eastAsia="pl-PL"/>
              </w:rPr>
              <w:t xml:space="preserve"> [min]</w:t>
            </w:r>
          </w:p>
        </w:tc>
        <w:tc>
          <w:tcPr>
            <w:tcW w:w="3503" w:type="dxa"/>
            <w:gridSpan w:val="4"/>
            <w:noWrap/>
            <w:hideMark/>
          </w:tcPr>
          <w:p w:rsidR="00E60C55" w:rsidRPr="0016127A" w:rsidRDefault="00E60C55" w:rsidP="00E60C55">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6127A">
              <w:rPr>
                <w:rFonts w:ascii="Calibri" w:eastAsia="Times New Roman" w:hAnsi="Calibri" w:cs="Times New Roman"/>
                <w:b/>
                <w:i/>
                <w:iCs/>
                <w:color w:val="000000"/>
                <w:sz w:val="18"/>
                <w:szCs w:val="18"/>
                <w:lang w:val="en-US" w:eastAsia="pl-PL"/>
              </w:rPr>
              <w:t>TI-DBSCAN-REF</w:t>
            </w:r>
            <w:r w:rsidRPr="0016127A">
              <w:rPr>
                <w:rFonts w:ascii="Calibri" w:eastAsia="Times New Roman" w:hAnsi="Calibri" w:cs="Times New Roman"/>
                <w:b/>
                <w:color w:val="000000"/>
                <w:sz w:val="18"/>
                <w:szCs w:val="18"/>
                <w:lang w:val="en-US" w:eastAsia="pl-PL"/>
              </w:rPr>
              <w:t xml:space="preserve"> [min][rand]</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16127A" w:rsidRDefault="00E60C55" w:rsidP="00E60C55">
            <w:pPr>
              <w:ind w:firstLine="0"/>
              <w:rPr>
                <w:rFonts w:ascii="Calibri" w:eastAsia="Times New Roman" w:hAnsi="Calibri" w:cs="Times New Roman"/>
                <w:color w:val="000000"/>
                <w:sz w:val="18"/>
                <w:szCs w:val="18"/>
                <w:lang w:val="en-US" w:eastAsia="pl-PL"/>
              </w:rPr>
            </w:pPr>
          </w:p>
        </w:tc>
        <w:tc>
          <w:tcPr>
            <w:tcW w:w="762" w:type="dxa"/>
            <w:vMerge/>
            <w:hideMark/>
          </w:tcPr>
          <w:p w:rsidR="00E60C55" w:rsidRPr="0016127A"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karypis_sport</w:t>
            </w: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0,301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0,281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0,312</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0,276</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0,031</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1,225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1,184</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0,003</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1,268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1,149</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0,094</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6,564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6,429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0,129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6,594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6,448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0,130</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15,816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15,489</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0,010</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0,317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15,882</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15,432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0,019</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0,431</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37,550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36,914</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0,013</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0,623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37,409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36,821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0,031</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0,556</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karypis_review</w:t>
            </w: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0,075</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0,089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0,011</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0,645</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0,597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0,629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0,598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0,031</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3,531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3,451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0,004</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3,587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3,442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0,135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8,050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7,878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0,006</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0,166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8,019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7,847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0,156</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14,491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14,243</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0,240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14,498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14,227</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0,255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covtype</w:t>
            </w: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0,278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0,020</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0,246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0,063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0,047</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13,703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8,422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0,165</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5,116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10,815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5,366</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5,371</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27,607</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19,455</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0,521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7,631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43,664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22,240</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0,281</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21,143</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19,376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18,491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0,863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17,113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16,208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0,041</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0,863</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55,053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52,209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0,044</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2,799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36,473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34,492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1,903</w:t>
            </w:r>
          </w:p>
        </w:tc>
      </w:tr>
      <w:tr w:rsidR="00E01F39" w:rsidRPr="00E60C55" w:rsidTr="00142C55">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01F39" w:rsidRPr="00E60C55" w:rsidRDefault="00E01F39"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cup98</w:t>
            </w:r>
          </w:p>
        </w:tc>
        <w:tc>
          <w:tcPr>
            <w:tcW w:w="762"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0,821</w:t>
            </w:r>
          </w:p>
        </w:tc>
        <w:tc>
          <w:tcPr>
            <w:tcW w:w="990"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0,473</w:t>
            </w:r>
          </w:p>
        </w:tc>
        <w:tc>
          <w:tcPr>
            <w:tcW w:w="716"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0,332</w:t>
            </w:r>
          </w:p>
        </w:tc>
        <w:tc>
          <w:tcPr>
            <w:tcW w:w="990"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1,347</w:t>
            </w:r>
          </w:p>
        </w:tc>
        <w:tc>
          <w:tcPr>
            <w:tcW w:w="990"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1,232</w:t>
            </w:r>
          </w:p>
        </w:tc>
        <w:tc>
          <w:tcPr>
            <w:tcW w:w="716"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0,114</w:t>
            </w:r>
          </w:p>
        </w:tc>
      </w:tr>
      <w:tr w:rsidR="00E01F39" w:rsidRPr="00E60C55" w:rsidTr="00142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01F39" w:rsidRPr="00E60C55" w:rsidRDefault="00E01F39" w:rsidP="00E60C55">
            <w:pPr>
              <w:ind w:firstLine="0"/>
              <w:rPr>
                <w:rFonts w:ascii="Calibri" w:eastAsia="Times New Roman" w:hAnsi="Calibri" w:cs="Times New Roman"/>
                <w:color w:val="000000"/>
                <w:sz w:val="18"/>
                <w:szCs w:val="18"/>
                <w:lang w:eastAsia="pl-PL"/>
              </w:rPr>
            </w:pPr>
          </w:p>
        </w:tc>
        <w:tc>
          <w:tcPr>
            <w:tcW w:w="762"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23,716</w:t>
            </w:r>
          </w:p>
        </w:tc>
        <w:tc>
          <w:tcPr>
            <w:tcW w:w="990"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23,626</w:t>
            </w:r>
          </w:p>
        </w:tc>
        <w:tc>
          <w:tcPr>
            <w:tcW w:w="716"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0,086</w:t>
            </w:r>
          </w:p>
        </w:tc>
        <w:tc>
          <w:tcPr>
            <w:tcW w:w="990"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136,173</w:t>
            </w:r>
          </w:p>
        </w:tc>
        <w:tc>
          <w:tcPr>
            <w:tcW w:w="990"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134,758</w:t>
            </w:r>
          </w:p>
        </w:tc>
        <w:tc>
          <w:tcPr>
            <w:tcW w:w="716"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0,094</w:t>
            </w:r>
          </w:p>
        </w:tc>
        <w:tc>
          <w:tcPr>
            <w:tcW w:w="807"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1,321</w:t>
            </w:r>
          </w:p>
        </w:tc>
      </w:tr>
      <w:tr w:rsidR="00E01F39" w:rsidRPr="00E60C55" w:rsidTr="00142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01F39" w:rsidRPr="00E60C55" w:rsidRDefault="00E01F39" w:rsidP="00E60C55">
            <w:pPr>
              <w:ind w:firstLine="0"/>
              <w:rPr>
                <w:rFonts w:ascii="Calibri" w:eastAsia="Times New Roman" w:hAnsi="Calibri" w:cs="Times New Roman"/>
                <w:color w:val="000000"/>
                <w:sz w:val="18"/>
                <w:szCs w:val="18"/>
                <w:lang w:eastAsia="pl-PL"/>
              </w:rPr>
            </w:pPr>
          </w:p>
        </w:tc>
        <w:tc>
          <w:tcPr>
            <w:tcW w:w="762"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113,029</w:t>
            </w:r>
          </w:p>
        </w:tc>
        <w:tc>
          <w:tcPr>
            <w:tcW w:w="990"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112,669</w:t>
            </w:r>
          </w:p>
        </w:tc>
        <w:tc>
          <w:tcPr>
            <w:tcW w:w="716"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716"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0,353</w:t>
            </w:r>
          </w:p>
        </w:tc>
        <w:tc>
          <w:tcPr>
            <w:tcW w:w="990"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242,543</w:t>
            </w:r>
          </w:p>
        </w:tc>
        <w:tc>
          <w:tcPr>
            <w:tcW w:w="990"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240,011</w:t>
            </w:r>
          </w:p>
        </w:tc>
        <w:tc>
          <w:tcPr>
            <w:tcW w:w="716"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0,291</w:t>
            </w:r>
          </w:p>
        </w:tc>
        <w:tc>
          <w:tcPr>
            <w:tcW w:w="807"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2,241</w:t>
            </w:r>
          </w:p>
        </w:tc>
      </w:tr>
      <w:tr w:rsidR="00E01F39" w:rsidRPr="00E60C55" w:rsidTr="00142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01F39" w:rsidRPr="00E60C55" w:rsidRDefault="00E01F39" w:rsidP="00E60C55">
            <w:pPr>
              <w:ind w:firstLine="0"/>
              <w:rPr>
                <w:rFonts w:ascii="Calibri" w:eastAsia="Times New Roman" w:hAnsi="Calibri" w:cs="Times New Roman"/>
                <w:color w:val="000000"/>
                <w:sz w:val="18"/>
                <w:szCs w:val="18"/>
                <w:lang w:eastAsia="pl-PL"/>
              </w:rPr>
            </w:pPr>
          </w:p>
        </w:tc>
        <w:tc>
          <w:tcPr>
            <w:tcW w:w="762"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1945,815</w:t>
            </w:r>
          </w:p>
        </w:tc>
        <w:tc>
          <w:tcPr>
            <w:tcW w:w="990"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1944,790</w:t>
            </w:r>
          </w:p>
        </w:tc>
        <w:tc>
          <w:tcPr>
            <w:tcW w:w="716"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716"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0,994</w:t>
            </w:r>
          </w:p>
        </w:tc>
        <w:tc>
          <w:tcPr>
            <w:tcW w:w="990"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1779,078</w:t>
            </w:r>
          </w:p>
        </w:tc>
        <w:tc>
          <w:tcPr>
            <w:tcW w:w="990"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1778,210</w:t>
            </w:r>
          </w:p>
        </w:tc>
        <w:tc>
          <w:tcPr>
            <w:tcW w:w="716"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0,042</w:t>
            </w:r>
          </w:p>
        </w:tc>
        <w:tc>
          <w:tcPr>
            <w:tcW w:w="807"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0,827</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807"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zbioór</w:t>
            </w:r>
          </w:p>
        </w:tc>
        <w:tc>
          <w:tcPr>
            <w:tcW w:w="762" w:type="dxa"/>
            <w:vMerge w:val="restart"/>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1980" w:type="dxa"/>
            <w:gridSpan w:val="2"/>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eastAsia="pl-PL"/>
              </w:rPr>
            </w:pPr>
            <w:r w:rsidRPr="00E60C55">
              <w:rPr>
                <w:rFonts w:ascii="Calibri" w:eastAsia="Times New Roman" w:hAnsi="Calibri" w:cs="Times New Roman"/>
                <w:b/>
                <w:i/>
                <w:iCs/>
                <w:color w:val="000000"/>
                <w:sz w:val="18"/>
                <w:szCs w:val="18"/>
                <w:lang w:eastAsia="pl-PL"/>
              </w:rPr>
              <w:t>DBSCAN</w:t>
            </w:r>
          </w:p>
        </w:tc>
        <w:tc>
          <w:tcPr>
            <w:tcW w:w="716" w:type="dxa"/>
            <w:noWrap/>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noWrap/>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3503" w:type="dxa"/>
            <w:gridSpan w:val="4"/>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eastAsia="pl-PL"/>
              </w:rPr>
            </w:pPr>
            <w:r w:rsidRPr="00E60C55">
              <w:rPr>
                <w:rFonts w:ascii="Calibri" w:eastAsia="Times New Roman" w:hAnsi="Calibri" w:cs="Times New Roman"/>
                <w:b/>
                <w:i/>
                <w:iCs/>
                <w:color w:val="000000"/>
                <w:sz w:val="18"/>
                <w:szCs w:val="18"/>
                <w:lang w:eastAsia="pl-PL"/>
              </w:rPr>
              <w:t>DBSCAN-POINTS_ELIMINATION</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karypis_sport</w:t>
            </w: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2,059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2,059</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1,045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1,030</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7,899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7,899</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3,973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3,931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0,042</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33,207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33,207</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16,952</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16,817</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0,136</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76,035</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76,035</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39,057</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38,719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0,322</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137,519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137,519</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71,131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70,481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0,634</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karypis_review</w:t>
            </w: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0,728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0,728</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0,374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0,359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2,917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2,917</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1,498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1,456</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0,042</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12,548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12,548</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6,375</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6,297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28,163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28,163</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14,362</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14,186</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0,166</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50,294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50,294</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25,683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25,439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0,239</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covtype</w:t>
            </w: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0,140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0,140</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0,229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0,083</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0,005</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0,140</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3,906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3,906</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3,614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2,382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0,104</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1,128</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17,290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17,290</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41,138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23,104</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0,312</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17,722</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114,681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114,681</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62,743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61,568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0,026</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1,149</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439,157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439,157</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233,766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231,889</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0,047</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1,830</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cup98</w:t>
            </w: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0,894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0,894</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2,751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2,533</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0,203</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59,233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59,233</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166,395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165,548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0,093</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0,754</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188,048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188,048</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279,630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253,838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0,401</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25,391</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4064,900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4064,900</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2471,351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2470,290</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1,035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807"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r>
    </w:tbl>
    <w:p w:rsidR="00E60C55" w:rsidRDefault="00E60C55" w:rsidP="006B2F01">
      <w:pPr>
        <w:ind w:firstLine="0"/>
      </w:pPr>
    </w:p>
    <w:p w:rsidR="00E60C55" w:rsidRDefault="00E60C55" w:rsidP="00E60C55">
      <w:r>
        <w:br w:type="page"/>
      </w:r>
    </w:p>
    <w:p w:rsidR="002A3297" w:rsidRDefault="00F058D9" w:rsidP="002A3297">
      <w:pPr>
        <w:keepNext/>
        <w:ind w:firstLine="0"/>
      </w:pPr>
      <w:r>
        <w:rPr>
          <w:noProof/>
          <w:lang w:eastAsia="pl-PL"/>
        </w:rPr>
        <w:lastRenderedPageBreak/>
        <w:drawing>
          <wp:inline distT="0" distB="0" distL="0" distR="0" wp14:anchorId="4D4C00EF" wp14:editId="77CCB1B4">
            <wp:extent cx="5762625" cy="5486400"/>
            <wp:effectExtent l="0" t="0" r="9525" b="1905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7B6C9E" w:rsidRPr="009C53BC" w:rsidRDefault="002A3297" w:rsidP="009C53BC">
      <w:pPr>
        <w:pStyle w:val="Legenda"/>
        <w:spacing w:before="240" w:after="240"/>
        <w:ind w:firstLine="0"/>
        <w:jc w:val="center"/>
        <w:rPr>
          <w:b w:val="0"/>
          <w:color w:val="auto"/>
          <w:sz w:val="20"/>
        </w:rPr>
      </w:pPr>
      <w:bookmarkStart w:id="91" w:name="_Ref348646146"/>
      <w:r w:rsidRPr="009C53BC">
        <w:rPr>
          <w:b w:val="0"/>
          <w:color w:val="auto"/>
          <w:sz w:val="20"/>
        </w:rPr>
        <w:t xml:space="preserve">Rys. </w:t>
      </w:r>
      <w:r w:rsidRPr="009C53BC">
        <w:rPr>
          <w:b w:val="0"/>
          <w:color w:val="auto"/>
          <w:sz w:val="20"/>
        </w:rPr>
        <w:fldChar w:fldCharType="begin"/>
      </w:r>
      <w:r w:rsidRPr="009C53BC">
        <w:rPr>
          <w:b w:val="0"/>
          <w:color w:val="auto"/>
          <w:sz w:val="20"/>
        </w:rPr>
        <w:instrText xml:space="preserve"> SEQ Rys. \* ARABIC </w:instrText>
      </w:r>
      <w:r w:rsidRPr="009C53BC">
        <w:rPr>
          <w:b w:val="0"/>
          <w:color w:val="auto"/>
          <w:sz w:val="20"/>
        </w:rPr>
        <w:fldChar w:fldCharType="separate"/>
      </w:r>
      <w:r w:rsidR="00EE556D">
        <w:rPr>
          <w:b w:val="0"/>
          <w:noProof/>
          <w:color w:val="auto"/>
          <w:sz w:val="20"/>
        </w:rPr>
        <w:t>22</w:t>
      </w:r>
      <w:r w:rsidRPr="009C53BC">
        <w:rPr>
          <w:b w:val="0"/>
          <w:color w:val="auto"/>
          <w:sz w:val="20"/>
        </w:rPr>
        <w:fldChar w:fldCharType="end"/>
      </w:r>
      <w:bookmarkEnd w:id="91"/>
      <w:r w:rsidRPr="009C53BC">
        <w:rPr>
          <w:b w:val="0"/>
          <w:color w:val="auto"/>
          <w:sz w:val="20"/>
        </w:rPr>
        <w:t>. Porównanie wydajności odmian algorytmu DBSCAN na przykładowych zbiorach danych. Wykresy zawierają czasy wykonania (w sekundach) grupowań z parametrami MinPts=5 oraz Eps= 0,05*przekątna danego zbioru</w:t>
      </w:r>
    </w:p>
    <w:p w:rsidR="00BE6651" w:rsidRDefault="00BE6651">
      <w:pPr>
        <w:spacing w:after="200" w:line="276" w:lineRule="auto"/>
        <w:ind w:firstLine="0"/>
      </w:pPr>
      <w:r>
        <w:br w:type="page"/>
      </w:r>
    </w:p>
    <w:p w:rsidR="009C53BC" w:rsidRPr="009C53BC" w:rsidRDefault="009C53BC" w:rsidP="009C53BC">
      <w:pPr>
        <w:pStyle w:val="Legenda"/>
        <w:keepNext/>
        <w:spacing w:before="240" w:after="240"/>
        <w:ind w:firstLine="0"/>
        <w:jc w:val="center"/>
        <w:rPr>
          <w:b w:val="0"/>
          <w:color w:val="auto"/>
          <w:sz w:val="20"/>
          <w:szCs w:val="20"/>
        </w:rPr>
      </w:pPr>
      <w:bookmarkStart w:id="92" w:name="_Ref348646125"/>
      <w:r w:rsidRPr="009C53BC">
        <w:rPr>
          <w:b w:val="0"/>
          <w:color w:val="auto"/>
          <w:sz w:val="20"/>
          <w:szCs w:val="20"/>
        </w:rPr>
        <w:lastRenderedPageBreak/>
        <w:t xml:space="preserve">Tab. </w:t>
      </w:r>
      <w:r w:rsidRPr="009C53BC">
        <w:rPr>
          <w:b w:val="0"/>
          <w:color w:val="auto"/>
          <w:sz w:val="20"/>
          <w:szCs w:val="20"/>
        </w:rPr>
        <w:fldChar w:fldCharType="begin"/>
      </w:r>
      <w:r w:rsidRPr="009C53BC">
        <w:rPr>
          <w:b w:val="0"/>
          <w:color w:val="auto"/>
          <w:sz w:val="20"/>
          <w:szCs w:val="20"/>
        </w:rPr>
        <w:instrText xml:space="preserve"> SEQ Tab. \* ARABIC </w:instrText>
      </w:r>
      <w:r w:rsidRPr="009C53BC">
        <w:rPr>
          <w:b w:val="0"/>
          <w:color w:val="auto"/>
          <w:sz w:val="20"/>
          <w:szCs w:val="20"/>
        </w:rPr>
        <w:fldChar w:fldCharType="separate"/>
      </w:r>
      <w:r w:rsidR="00A1227B">
        <w:rPr>
          <w:b w:val="0"/>
          <w:noProof/>
          <w:color w:val="auto"/>
          <w:sz w:val="20"/>
          <w:szCs w:val="20"/>
        </w:rPr>
        <w:t>25</w:t>
      </w:r>
      <w:r w:rsidRPr="009C53BC">
        <w:rPr>
          <w:b w:val="0"/>
          <w:color w:val="auto"/>
          <w:sz w:val="20"/>
          <w:szCs w:val="20"/>
        </w:rPr>
        <w:fldChar w:fldCharType="end"/>
      </w:r>
      <w:bookmarkEnd w:id="92"/>
      <w:r w:rsidRPr="009C53BC">
        <w:rPr>
          <w:b w:val="0"/>
          <w:color w:val="auto"/>
          <w:sz w:val="20"/>
          <w:szCs w:val="20"/>
        </w:rPr>
        <w:t xml:space="preserve">. Porównanie wydajności algorytmu </w:t>
      </w:r>
      <w:r w:rsidRPr="009C53BC">
        <w:rPr>
          <w:b w:val="0"/>
          <w:i/>
          <w:color w:val="auto"/>
          <w:sz w:val="20"/>
          <w:szCs w:val="20"/>
        </w:rPr>
        <w:t>DBSCAN-PROJECTION</w:t>
      </w:r>
      <w:r w:rsidRPr="009C53BC">
        <w:rPr>
          <w:b w:val="0"/>
          <w:color w:val="auto"/>
          <w:sz w:val="20"/>
          <w:szCs w:val="20"/>
        </w:rPr>
        <w:t xml:space="preserve"> na przykładowych zbiorach danych. Tabela zawiera czasy wykonania (w sekundach) grupowań z parametrami MinPts=5 oraz Ep</w:t>
      </w:r>
      <w:r w:rsidR="005F00EA">
        <w:rPr>
          <w:b w:val="0"/>
          <w:color w:val="auto"/>
          <w:sz w:val="20"/>
          <w:szCs w:val="20"/>
        </w:rPr>
        <w:t>s= 0,05*przekątna danego zbioru</w:t>
      </w:r>
    </w:p>
    <w:tbl>
      <w:tblPr>
        <w:tblStyle w:val="rednialista1"/>
        <w:tblW w:w="4713" w:type="dxa"/>
        <w:tblInd w:w="1904" w:type="dxa"/>
        <w:tblLook w:val="04A0" w:firstRow="1" w:lastRow="0" w:firstColumn="1" w:lastColumn="0" w:noHBand="0" w:noVBand="1"/>
      </w:tblPr>
      <w:tblGrid>
        <w:gridCol w:w="448"/>
        <w:gridCol w:w="762"/>
        <w:gridCol w:w="990"/>
        <w:gridCol w:w="990"/>
        <w:gridCol w:w="716"/>
        <w:gridCol w:w="807"/>
      </w:tblGrid>
      <w:tr w:rsidR="00FC155F" w:rsidRPr="00FC155F" w:rsidTr="00FC155F">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C155F" w:rsidRPr="00FC155F" w:rsidRDefault="00FC155F" w:rsidP="00FC155F">
            <w:pPr>
              <w:ind w:firstLine="0"/>
              <w:jc w:val="center"/>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zbioór</w:t>
            </w:r>
          </w:p>
        </w:tc>
        <w:tc>
          <w:tcPr>
            <w:tcW w:w="762" w:type="dxa"/>
            <w:vMerge w:val="restart"/>
            <w:hideMark/>
          </w:tcPr>
          <w:p w:rsidR="00FC155F" w:rsidRPr="00FC155F" w:rsidRDefault="00FC155F" w:rsidP="00FC15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FC155F" w:rsidRPr="00FC155F" w:rsidRDefault="00FC155F" w:rsidP="00FC15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FC155F">
              <w:rPr>
                <w:rFonts w:ascii="Calibri" w:eastAsia="Times New Roman" w:hAnsi="Calibri" w:cs="Times New Roman"/>
                <w:b/>
                <w:i/>
                <w:iCs/>
                <w:color w:val="000000"/>
                <w:sz w:val="18"/>
                <w:szCs w:val="18"/>
                <w:lang w:eastAsia="pl-PL"/>
              </w:rPr>
              <w:t>DBSCAN-PROJECTION [dmax]</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vMerge/>
            <w:hideMark/>
          </w:tcPr>
          <w:p w:rsidR="00FC155F" w:rsidRPr="00FC155F" w:rsidRDefault="00FC155F" w:rsidP="00FC15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FC155F" w:rsidRPr="0020547F" w:rsidRDefault="00FC155F" w:rsidP="00FC15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FC155F" w:rsidRPr="0020547F" w:rsidRDefault="00FC155F" w:rsidP="00FC15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FC155F" w:rsidRPr="0020547F" w:rsidRDefault="00FC155F" w:rsidP="00FC15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807" w:type="dxa"/>
            <w:vMerge w:val="restart"/>
            <w:hideMark/>
          </w:tcPr>
          <w:p w:rsidR="00FC155F" w:rsidRPr="0020547F" w:rsidRDefault="00FC155F" w:rsidP="00FC15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vMerge/>
            <w:hideMark/>
          </w:tcPr>
          <w:p w:rsidR="00FC155F" w:rsidRPr="00FC155F" w:rsidRDefault="00FC155F" w:rsidP="00FC15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FC155F" w:rsidRPr="00FC155F" w:rsidRDefault="00FC155F" w:rsidP="00FC15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FC155F" w:rsidRPr="00FC155F" w:rsidRDefault="00FC155F" w:rsidP="00FC15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FC155F" w:rsidRPr="00FC155F" w:rsidRDefault="00FC155F" w:rsidP="00FC15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FC155F" w:rsidRPr="00FC155F" w:rsidRDefault="00FC155F" w:rsidP="00FC15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C155F" w:rsidRPr="00FC155F" w:rsidRDefault="00FC155F" w:rsidP="00FC155F">
            <w:pPr>
              <w:ind w:firstLine="0"/>
              <w:jc w:val="center"/>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karypis_sport</w:t>
            </w: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1,040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1,039</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0,001</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3,981</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3,980</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0,001</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4000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16,925</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16,922</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0,002</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6000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38,521</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38,517</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0,004</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8000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72,745</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72,739</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0,005</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C155F" w:rsidRPr="00FC155F" w:rsidRDefault="00FC155F" w:rsidP="00FC155F">
            <w:pPr>
              <w:ind w:firstLine="0"/>
              <w:jc w:val="center"/>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karypis_review</w:t>
            </w: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0,366</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0,365</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1,466</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1,465</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6,272</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6,271</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0,001</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14,155</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14,153</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0,002</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4000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25,314</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25,311</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0,002</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C155F" w:rsidRPr="00FC155F" w:rsidRDefault="00FC155F" w:rsidP="00FC155F">
            <w:pPr>
              <w:ind w:firstLine="0"/>
              <w:jc w:val="center"/>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covtype</w:t>
            </w: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0,188</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0,030</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0,007</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0,151</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11,375</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5,568</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0,086</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5,721</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22,420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9,860</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0,366</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12,194</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30000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17,144</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16,294</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0,020</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0,981</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60000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50,843</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48,323</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0,039</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2,195</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C155F" w:rsidRPr="00FC155F" w:rsidRDefault="00FC155F" w:rsidP="00FC155F">
            <w:pPr>
              <w:ind w:firstLine="0"/>
              <w:jc w:val="center"/>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cup98</w:t>
            </w: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0,897</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0,824</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0,006</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0,067</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109,947</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106,240</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0,120</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5,125</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708,618</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708,037</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0,306</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3,543</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30000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2072,830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2071,820</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0,020</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0,988</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60000</w:t>
            </w:r>
          </w:p>
        </w:tc>
        <w:tc>
          <w:tcPr>
            <w:tcW w:w="990" w:type="dxa"/>
            <w:noWrap/>
            <w:hideMark/>
          </w:tcPr>
          <w:p w:rsidR="00FC155F" w:rsidRPr="00FC155F" w:rsidRDefault="00FC155F" w:rsidP="00FC15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w:t>
            </w:r>
          </w:p>
        </w:tc>
        <w:tc>
          <w:tcPr>
            <w:tcW w:w="990" w:type="dxa"/>
            <w:noWrap/>
            <w:hideMark/>
          </w:tcPr>
          <w:p w:rsidR="00FC155F" w:rsidRPr="00FC155F" w:rsidRDefault="00FC155F" w:rsidP="00FC15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w:t>
            </w:r>
          </w:p>
        </w:tc>
        <w:tc>
          <w:tcPr>
            <w:tcW w:w="716" w:type="dxa"/>
            <w:noWrap/>
            <w:hideMark/>
          </w:tcPr>
          <w:p w:rsidR="00FC155F" w:rsidRPr="00FC155F" w:rsidRDefault="00FC155F" w:rsidP="00FC15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w:t>
            </w:r>
          </w:p>
        </w:tc>
        <w:tc>
          <w:tcPr>
            <w:tcW w:w="807" w:type="dxa"/>
            <w:noWrap/>
            <w:hideMark/>
          </w:tcPr>
          <w:p w:rsidR="00FC155F" w:rsidRPr="00FC155F" w:rsidRDefault="00FC155F" w:rsidP="00FC15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w:t>
            </w:r>
          </w:p>
        </w:tc>
      </w:tr>
    </w:tbl>
    <w:p w:rsidR="00537BE3" w:rsidRDefault="00537BE3" w:rsidP="001274E9">
      <w:pPr>
        <w:pStyle w:val="Nagwek2"/>
      </w:pPr>
      <w:bookmarkStart w:id="93" w:name="_Toc350710185"/>
      <w:r w:rsidRPr="001274E9">
        <w:t>4.</w:t>
      </w:r>
      <w:r w:rsidR="001274E9" w:rsidRPr="001274E9">
        <w:t>6</w:t>
      </w:r>
      <w:r w:rsidR="006F11ED">
        <w:t>. BADANIA</w:t>
      </w:r>
      <w:r w:rsidRPr="001274E9">
        <w:t xml:space="preserve"> ALGORYTMU -K-NEIGHBORHOOD-INDEX – ODLEGŁOŚĆ KOSINUSOWA</w:t>
      </w:r>
      <w:bookmarkEnd w:id="93"/>
    </w:p>
    <w:p w:rsidR="006F11ED" w:rsidRPr="006F11ED" w:rsidRDefault="006F11ED" w:rsidP="006F11ED">
      <w:pPr>
        <w:ind w:firstLine="0"/>
      </w:pPr>
      <w:r>
        <w:t xml:space="preserve">W celu porównania zachowania wyszukiwania k-sąsiedztwa w zależności od przyjętej miary podobieństwa, w niniejszym rozdziale powtórzyłem badania z rozdziału </w:t>
      </w:r>
      <w:hyperlink w:anchor="_4.2._BADANIA_ALGORYTMU" w:history="1">
        <w:r w:rsidRPr="006F11ED">
          <w:rPr>
            <w:rStyle w:val="Hipercze"/>
          </w:rPr>
          <w:t>4.2.</w:t>
        </w:r>
      </w:hyperlink>
      <w:r>
        <w:t xml:space="preserve"> dla odległości kosinusowej jako miary podobieństwa.</w:t>
      </w:r>
    </w:p>
    <w:p w:rsidR="001274E9" w:rsidRPr="000E6BBF" w:rsidRDefault="001274E9" w:rsidP="001274E9">
      <w:pPr>
        <w:pStyle w:val="Nagwek3"/>
      </w:pPr>
      <w:bookmarkStart w:id="94" w:name="_Toc350710186"/>
      <w:r w:rsidRPr="000E6BBF">
        <w:t>4.6.1</w:t>
      </w:r>
      <w:r w:rsidRPr="00532485">
        <w:t>. Badania algorytmu</w:t>
      </w:r>
      <w:r w:rsidRPr="000E6BBF">
        <w:t xml:space="preserve"> TI-k-Neighborhood-Index</w:t>
      </w:r>
      <w:bookmarkEnd w:id="94"/>
    </w:p>
    <w:p w:rsidR="001274E9" w:rsidRPr="001102B9" w:rsidRDefault="001274E9" w:rsidP="001274E9">
      <w:pPr>
        <w:pStyle w:val="Nagwek4"/>
      </w:pPr>
      <w:r w:rsidRPr="001102B9">
        <w:t>4.6.1.1. Implementacja algorytmu</w:t>
      </w:r>
    </w:p>
    <w:p w:rsidR="00EF3EDC" w:rsidRPr="00F94F04" w:rsidRDefault="001102B9" w:rsidP="001274E9">
      <w:pPr>
        <w:ind w:firstLine="0"/>
      </w:pPr>
      <w:r>
        <w:t>Na przykładowych zbiorach danych przeprowadziłem badania dwóch implementacji algorytmu TI-K-NEIGHBORHOOD analogiczne do tych z rozdziału</w:t>
      </w:r>
      <w:r w:rsidR="001274E9" w:rsidRPr="001102B9">
        <w:t xml:space="preserve"> </w:t>
      </w:r>
      <w:hyperlink w:anchor="_4.2.1.1._Implementacja_algorytmu" w:history="1">
        <w:r w:rsidR="001274E9" w:rsidRPr="001102B9">
          <w:rPr>
            <w:rStyle w:val="Hipercze"/>
          </w:rPr>
          <w:t>4.2.1.1.</w:t>
        </w:r>
      </w:hyperlink>
      <w:r w:rsidRPr="001102B9">
        <w:t>.</w:t>
      </w:r>
      <w:r>
        <w:t xml:space="preserve"> Rezultaty eksperymentów zamieściłem w </w:t>
      </w:r>
      <w:r w:rsidR="00F94F04" w:rsidRPr="00F94F04">
        <w:fldChar w:fldCharType="begin"/>
      </w:r>
      <w:r w:rsidR="00F94F04" w:rsidRPr="00F94F04">
        <w:instrText xml:space="preserve"> REF _Ref349686962 \h  \* MERGEFORMAT </w:instrText>
      </w:r>
      <w:r w:rsidR="00F94F04" w:rsidRPr="00F94F04">
        <w:fldChar w:fldCharType="separate"/>
      </w:r>
      <w:r w:rsidR="00F94F04" w:rsidRPr="00F94F04">
        <w:t xml:space="preserve">tab. </w:t>
      </w:r>
      <w:r w:rsidR="00F94F04" w:rsidRPr="00F94F04">
        <w:rPr>
          <w:noProof/>
        </w:rPr>
        <w:t>26</w:t>
      </w:r>
      <w:r w:rsidR="00F94F04" w:rsidRPr="00F94F04">
        <w:fldChar w:fldCharType="end"/>
      </w:r>
      <w:r w:rsidR="00F94F04" w:rsidRPr="00F94F04">
        <w:t xml:space="preserve"> </w:t>
      </w:r>
      <w:r w:rsidRPr="00F94F04">
        <w:t xml:space="preserve">i na </w:t>
      </w:r>
      <w:r w:rsidR="00F94F04" w:rsidRPr="00F94F04">
        <w:fldChar w:fldCharType="begin"/>
      </w:r>
      <w:r w:rsidR="00F94F04" w:rsidRPr="00F94F04">
        <w:instrText xml:space="preserve"> REF _Ref349686983 \h  \* MERGEFORMAT </w:instrText>
      </w:r>
      <w:r w:rsidR="00F94F04" w:rsidRPr="00F94F04">
        <w:fldChar w:fldCharType="separate"/>
      </w:r>
      <w:r w:rsidR="00F94F04">
        <w:t>r</w:t>
      </w:r>
      <w:r w:rsidR="00F94F04" w:rsidRPr="00F94F04">
        <w:t xml:space="preserve">ys. </w:t>
      </w:r>
      <w:r w:rsidR="00F94F04" w:rsidRPr="00F94F04">
        <w:rPr>
          <w:noProof/>
        </w:rPr>
        <w:t>23</w:t>
      </w:r>
      <w:r w:rsidR="00F94F04" w:rsidRPr="00F94F04">
        <w:fldChar w:fldCharType="end"/>
      </w:r>
      <w:r w:rsidRPr="00F94F04">
        <w:t>.</w:t>
      </w:r>
    </w:p>
    <w:p w:rsidR="001B51D6" w:rsidRDefault="001B51D6" w:rsidP="001274E9">
      <w:pPr>
        <w:ind w:firstLine="0"/>
      </w:pPr>
    </w:p>
    <w:p w:rsidR="00EF3EDC" w:rsidRDefault="00EF3EDC" w:rsidP="00EF3EDC">
      <w:pPr>
        <w:ind w:left="709"/>
        <w:jc w:val="both"/>
        <w:sectPr w:rsidR="00EF3EDC" w:rsidSect="00354476">
          <w:pgSz w:w="11906" w:h="16838"/>
          <w:pgMar w:top="1134" w:right="1134" w:bottom="1134" w:left="1701" w:header="709" w:footer="709" w:gutter="0"/>
          <w:cols w:space="708"/>
          <w:docGrid w:linePitch="360"/>
        </w:sectPr>
      </w:pPr>
    </w:p>
    <w:p w:rsidR="00BF6C5E" w:rsidRPr="00BF6C5E" w:rsidRDefault="00BF6C5E" w:rsidP="00BF6C5E">
      <w:pPr>
        <w:pStyle w:val="Legenda"/>
        <w:keepNext/>
        <w:spacing w:before="240" w:after="240"/>
        <w:jc w:val="center"/>
        <w:rPr>
          <w:b w:val="0"/>
          <w:color w:val="auto"/>
          <w:sz w:val="20"/>
          <w:szCs w:val="20"/>
        </w:rPr>
      </w:pPr>
      <w:bookmarkStart w:id="95" w:name="_Ref349686962"/>
      <w:r w:rsidRPr="00BF6C5E">
        <w:rPr>
          <w:b w:val="0"/>
          <w:color w:val="auto"/>
          <w:sz w:val="20"/>
          <w:szCs w:val="20"/>
        </w:rPr>
        <w:lastRenderedPageBreak/>
        <w:t xml:space="preserve">Tab. </w:t>
      </w:r>
      <w:r w:rsidRPr="00BF6C5E">
        <w:rPr>
          <w:b w:val="0"/>
          <w:color w:val="auto"/>
          <w:sz w:val="20"/>
          <w:szCs w:val="20"/>
        </w:rPr>
        <w:fldChar w:fldCharType="begin"/>
      </w:r>
      <w:r w:rsidRPr="00BF6C5E">
        <w:rPr>
          <w:b w:val="0"/>
          <w:color w:val="auto"/>
          <w:sz w:val="20"/>
          <w:szCs w:val="20"/>
        </w:rPr>
        <w:instrText xml:space="preserve"> SEQ Tab. \* ARABIC </w:instrText>
      </w:r>
      <w:r w:rsidRPr="00BF6C5E">
        <w:rPr>
          <w:b w:val="0"/>
          <w:color w:val="auto"/>
          <w:sz w:val="20"/>
          <w:szCs w:val="20"/>
        </w:rPr>
        <w:fldChar w:fldCharType="separate"/>
      </w:r>
      <w:r w:rsidR="00A1227B">
        <w:rPr>
          <w:b w:val="0"/>
          <w:noProof/>
          <w:color w:val="auto"/>
          <w:sz w:val="20"/>
          <w:szCs w:val="20"/>
        </w:rPr>
        <w:t>26</w:t>
      </w:r>
      <w:r w:rsidRPr="00BF6C5E">
        <w:rPr>
          <w:b w:val="0"/>
          <w:color w:val="auto"/>
          <w:sz w:val="20"/>
          <w:szCs w:val="20"/>
        </w:rPr>
        <w:fldChar w:fldCharType="end"/>
      </w:r>
      <w:bookmarkEnd w:id="95"/>
      <w:r w:rsidRPr="00BF6C5E">
        <w:rPr>
          <w:b w:val="0"/>
          <w:color w:val="auto"/>
          <w:sz w:val="20"/>
          <w:szCs w:val="20"/>
        </w:rPr>
        <w:t xml:space="preserve">. Porównanie wydajności implementacji algorytmu </w:t>
      </w:r>
      <w:r w:rsidRPr="00BF6C5E">
        <w:rPr>
          <w:b w:val="0"/>
          <w:i/>
          <w:color w:val="auto"/>
          <w:sz w:val="20"/>
          <w:szCs w:val="20"/>
        </w:rPr>
        <w:t>TI-k-Neighborhood-Index</w:t>
      </w:r>
      <w:r w:rsidRPr="00BF6C5E">
        <w:rPr>
          <w:b w:val="0"/>
          <w:color w:val="auto"/>
          <w:sz w:val="20"/>
          <w:szCs w:val="20"/>
        </w:rPr>
        <w:t xml:space="preserve"> na przykładowych zbiorach danych. Tabela zawiera czasy wykonania (w sekundach)</w:t>
      </w:r>
      <w:r w:rsidRPr="00BF6C5E">
        <w:rPr>
          <w:b w:val="0"/>
          <w:noProof/>
          <w:color w:val="auto"/>
          <w:sz w:val="20"/>
          <w:szCs w:val="20"/>
        </w:rPr>
        <w:t xml:space="preserve">  poszukiwań k=5 sąsiadów w przykładowych zbiorach danych d</w:t>
      </w:r>
      <w:r w:rsidR="00654B99">
        <w:rPr>
          <w:b w:val="0"/>
          <w:noProof/>
          <w:color w:val="auto"/>
          <w:sz w:val="20"/>
          <w:szCs w:val="20"/>
        </w:rPr>
        <w:t>la 10% losowo wybranych punktów</w:t>
      </w:r>
    </w:p>
    <w:tbl>
      <w:tblPr>
        <w:tblStyle w:val="rednialista1"/>
        <w:tblW w:w="10538" w:type="dxa"/>
        <w:tblInd w:w="2027" w:type="dxa"/>
        <w:tblLook w:val="04A0" w:firstRow="1" w:lastRow="0" w:firstColumn="1" w:lastColumn="0" w:noHBand="0" w:noVBand="1"/>
      </w:tblPr>
      <w:tblGrid>
        <w:gridCol w:w="448"/>
        <w:gridCol w:w="854"/>
        <w:gridCol w:w="898"/>
        <w:gridCol w:w="898"/>
        <w:gridCol w:w="717"/>
        <w:gridCol w:w="807"/>
        <w:gridCol w:w="716"/>
        <w:gridCol w:w="799"/>
        <w:gridCol w:w="990"/>
        <w:gridCol w:w="898"/>
        <w:gridCol w:w="807"/>
        <w:gridCol w:w="990"/>
        <w:gridCol w:w="716"/>
      </w:tblGrid>
      <w:tr w:rsidR="00EF3EDC" w:rsidRPr="00EF3EDC" w:rsidTr="00BF6C5E">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F3EDC" w:rsidRPr="00EF3EDC" w:rsidRDefault="00EF3EDC" w:rsidP="00EF3EDC">
            <w:pPr>
              <w:ind w:firstLine="0"/>
              <w:jc w:val="center"/>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zbioór</w:t>
            </w:r>
          </w:p>
        </w:tc>
        <w:tc>
          <w:tcPr>
            <w:tcW w:w="854" w:type="dxa"/>
            <w:vMerge w:val="restart"/>
            <w:hideMark/>
          </w:tcPr>
          <w:p w:rsidR="00EF3EDC" w:rsidRPr="00EF3EDC" w:rsidRDefault="00BF6C5E" w:rsidP="00EF3ED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4835" w:type="dxa"/>
            <w:gridSpan w:val="6"/>
            <w:noWrap/>
            <w:hideMark/>
          </w:tcPr>
          <w:p w:rsidR="00EF3EDC" w:rsidRPr="000E6BBF" w:rsidRDefault="00EF3EDC" w:rsidP="00EF3ED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0E6BBF">
              <w:rPr>
                <w:rFonts w:ascii="Calibri" w:eastAsia="Times New Roman" w:hAnsi="Calibri" w:cs="Times New Roman"/>
                <w:b/>
                <w:i/>
                <w:iCs/>
                <w:color w:val="000000"/>
                <w:sz w:val="18"/>
                <w:szCs w:val="18"/>
                <w:lang w:val="en-US" w:eastAsia="pl-PL"/>
              </w:rPr>
              <w:t>TI-k-Neighborhood-Index</w:t>
            </w:r>
            <w:r w:rsidRPr="000E6BBF">
              <w:rPr>
                <w:rFonts w:ascii="Calibri" w:eastAsia="Times New Roman" w:hAnsi="Calibri" w:cs="Times New Roman"/>
                <w:b/>
                <w:color w:val="000000"/>
                <w:sz w:val="18"/>
                <w:szCs w:val="18"/>
                <w:lang w:val="en-US" w:eastAsia="pl-PL"/>
              </w:rPr>
              <w:t xml:space="preserve"> dostęp przez indeks</w:t>
            </w:r>
          </w:p>
        </w:tc>
        <w:tc>
          <w:tcPr>
            <w:tcW w:w="4401" w:type="dxa"/>
            <w:gridSpan w:val="5"/>
            <w:noWrap/>
            <w:hideMark/>
          </w:tcPr>
          <w:p w:rsidR="00EF3EDC" w:rsidRPr="00EF3EDC" w:rsidRDefault="00EF3EDC" w:rsidP="00EF3ED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EF3EDC">
              <w:rPr>
                <w:rFonts w:ascii="Calibri" w:eastAsia="Times New Roman" w:hAnsi="Calibri" w:cs="Times New Roman"/>
                <w:b/>
                <w:i/>
                <w:iCs/>
                <w:color w:val="000000"/>
                <w:sz w:val="18"/>
                <w:szCs w:val="18"/>
                <w:lang w:eastAsia="pl-PL"/>
              </w:rPr>
              <w:t>TI-k-Neighborhood-Index</w:t>
            </w:r>
            <w:r w:rsidRPr="00EF3EDC">
              <w:rPr>
                <w:rFonts w:ascii="Calibri" w:eastAsia="Times New Roman" w:hAnsi="Calibri" w:cs="Times New Roman"/>
                <w:b/>
                <w:color w:val="000000"/>
                <w:sz w:val="18"/>
                <w:szCs w:val="18"/>
                <w:lang w:eastAsia="pl-PL"/>
              </w:rPr>
              <w:t xml:space="preserve"> bezpośredni dostęp</w:t>
            </w:r>
          </w:p>
        </w:tc>
      </w:tr>
      <w:tr w:rsidR="00BF6C5E"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F6C5E" w:rsidRPr="00EF3EDC" w:rsidRDefault="00BF6C5E" w:rsidP="00EF3EDC">
            <w:pPr>
              <w:ind w:firstLine="0"/>
              <w:rPr>
                <w:rFonts w:ascii="Calibri" w:eastAsia="Times New Roman" w:hAnsi="Calibri" w:cs="Times New Roman"/>
                <w:color w:val="000000"/>
                <w:sz w:val="18"/>
                <w:szCs w:val="18"/>
                <w:lang w:eastAsia="pl-PL"/>
              </w:rPr>
            </w:pPr>
          </w:p>
        </w:tc>
        <w:tc>
          <w:tcPr>
            <w:tcW w:w="854" w:type="dxa"/>
            <w:vMerge/>
            <w:hideMark/>
          </w:tcPr>
          <w:p w:rsidR="00BF6C5E" w:rsidRPr="00EF3EDC" w:rsidRDefault="00BF6C5E" w:rsidP="00EF3ED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val="restart"/>
            <w:hideMark/>
          </w:tcPr>
          <w:p w:rsidR="00BF6C5E" w:rsidRPr="00EF3EDC" w:rsidRDefault="00BF6C5E" w:rsidP="00EF3ED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wyk.</w:t>
            </w:r>
            <w:r>
              <w:rPr>
                <w:rFonts w:ascii="Calibri" w:eastAsia="Times New Roman" w:hAnsi="Calibri" w:cs="Times New Roman"/>
                <w:b/>
                <w:color w:val="000000"/>
                <w:sz w:val="18"/>
                <w:szCs w:val="18"/>
                <w:lang w:eastAsia="pl-PL"/>
              </w:rPr>
              <w:br/>
              <w:t>alg.</w:t>
            </w:r>
          </w:p>
        </w:tc>
        <w:tc>
          <w:tcPr>
            <w:tcW w:w="898" w:type="dxa"/>
            <w:vMerge w:val="restart"/>
            <w:hideMark/>
          </w:tcPr>
          <w:p w:rsidR="00BF6C5E" w:rsidRPr="00EF3EDC" w:rsidRDefault="00BF6C5E" w:rsidP="00EF3ED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wysz.</w:t>
            </w:r>
            <w:r w:rsidRPr="00EF3EDC">
              <w:rPr>
                <w:rFonts w:ascii="Calibri" w:eastAsia="Times New Roman" w:hAnsi="Calibri" w:cs="Times New Roman"/>
                <w:b/>
                <w:color w:val="000000"/>
                <w:sz w:val="18"/>
                <w:szCs w:val="18"/>
                <w:lang w:eastAsia="pl-PL"/>
              </w:rPr>
              <w:t xml:space="preserve"> </w:t>
            </w:r>
          </w:p>
        </w:tc>
        <w:tc>
          <w:tcPr>
            <w:tcW w:w="717" w:type="dxa"/>
            <w:vMerge w:val="restart"/>
            <w:hideMark/>
          </w:tcPr>
          <w:p w:rsidR="00BF6C5E" w:rsidRPr="00EF3EDC" w:rsidRDefault="00BF6C5E" w:rsidP="00EF3ED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bud.</w:t>
            </w:r>
            <w:r>
              <w:rPr>
                <w:rFonts w:ascii="Calibri" w:eastAsia="Times New Roman" w:hAnsi="Calibri" w:cs="Times New Roman"/>
                <w:b/>
                <w:color w:val="000000"/>
                <w:sz w:val="18"/>
                <w:szCs w:val="18"/>
                <w:lang w:eastAsia="pl-PL"/>
              </w:rPr>
              <w:br/>
              <w:t>ind.</w:t>
            </w:r>
            <w:r w:rsidRPr="00EF3EDC">
              <w:rPr>
                <w:rFonts w:ascii="Calibri" w:eastAsia="Times New Roman" w:hAnsi="Calibri" w:cs="Times New Roman"/>
                <w:b/>
                <w:color w:val="000000"/>
                <w:sz w:val="18"/>
                <w:szCs w:val="18"/>
                <w:lang w:eastAsia="pl-PL"/>
              </w:rPr>
              <w:t xml:space="preserve"> </w:t>
            </w:r>
          </w:p>
        </w:tc>
        <w:tc>
          <w:tcPr>
            <w:tcW w:w="807" w:type="dxa"/>
            <w:vMerge w:val="restart"/>
            <w:hideMark/>
          </w:tcPr>
          <w:p w:rsidR="00BF6C5E" w:rsidRPr="00EF3EDC" w:rsidRDefault="00BF6C5E" w:rsidP="00BF6C5E">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obl.</w:t>
            </w:r>
            <w:r>
              <w:rPr>
                <w:rFonts w:ascii="Calibri" w:eastAsia="Times New Roman" w:hAnsi="Calibri" w:cs="Times New Roman"/>
                <w:b/>
                <w:color w:val="000000"/>
                <w:sz w:val="18"/>
                <w:szCs w:val="18"/>
                <w:lang w:eastAsia="pl-PL"/>
              </w:rPr>
              <w:br/>
              <w:t>odl.</w:t>
            </w:r>
            <w:r w:rsidRPr="00EF3EDC">
              <w:rPr>
                <w:rFonts w:ascii="Calibri" w:eastAsia="Times New Roman" w:hAnsi="Calibri" w:cs="Times New Roman"/>
                <w:b/>
                <w:color w:val="000000"/>
                <w:sz w:val="18"/>
                <w:szCs w:val="18"/>
                <w:lang w:eastAsia="pl-PL"/>
              </w:rPr>
              <w:t xml:space="preserve"> </w:t>
            </w:r>
          </w:p>
        </w:tc>
        <w:tc>
          <w:tcPr>
            <w:tcW w:w="716" w:type="dxa"/>
            <w:vMerge w:val="restart"/>
            <w:hideMark/>
          </w:tcPr>
          <w:p w:rsidR="00BF6C5E" w:rsidRPr="00EF3EDC" w:rsidRDefault="00BF6C5E" w:rsidP="00EF3ED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sort.</w:t>
            </w:r>
            <w:r w:rsidRPr="00EF3EDC">
              <w:rPr>
                <w:rFonts w:ascii="Calibri" w:eastAsia="Times New Roman" w:hAnsi="Calibri" w:cs="Times New Roman"/>
                <w:b/>
                <w:color w:val="000000"/>
                <w:sz w:val="18"/>
                <w:szCs w:val="18"/>
                <w:lang w:eastAsia="pl-PL"/>
              </w:rPr>
              <w:t xml:space="preserve"> </w:t>
            </w:r>
          </w:p>
        </w:tc>
        <w:tc>
          <w:tcPr>
            <w:tcW w:w="799" w:type="dxa"/>
            <w:vMerge w:val="restart"/>
            <w:hideMark/>
          </w:tcPr>
          <w:p w:rsidR="00BF6C5E" w:rsidRPr="00EF3EDC" w:rsidRDefault="00BF6C5E" w:rsidP="00EF3ED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norm.</w:t>
            </w:r>
            <w:r w:rsidRPr="00EF3EDC">
              <w:rPr>
                <w:rFonts w:ascii="Calibri" w:eastAsia="Times New Roman" w:hAnsi="Calibri" w:cs="Times New Roman"/>
                <w:b/>
                <w:color w:val="000000"/>
                <w:sz w:val="18"/>
                <w:szCs w:val="18"/>
                <w:lang w:eastAsia="pl-PL"/>
              </w:rPr>
              <w:t xml:space="preserve"> </w:t>
            </w:r>
          </w:p>
        </w:tc>
        <w:tc>
          <w:tcPr>
            <w:tcW w:w="990" w:type="dxa"/>
            <w:vMerge w:val="restart"/>
            <w:hideMark/>
          </w:tcPr>
          <w:p w:rsidR="00BF6C5E" w:rsidRPr="00EF3EDC" w:rsidRDefault="00BF6C5E" w:rsidP="004C562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wyk.</w:t>
            </w:r>
            <w:r>
              <w:rPr>
                <w:rFonts w:ascii="Calibri" w:eastAsia="Times New Roman" w:hAnsi="Calibri" w:cs="Times New Roman"/>
                <w:b/>
                <w:color w:val="000000"/>
                <w:sz w:val="18"/>
                <w:szCs w:val="18"/>
                <w:lang w:eastAsia="pl-PL"/>
              </w:rPr>
              <w:br/>
              <w:t>alg.</w:t>
            </w:r>
          </w:p>
        </w:tc>
        <w:tc>
          <w:tcPr>
            <w:tcW w:w="898" w:type="dxa"/>
            <w:vMerge w:val="restart"/>
            <w:hideMark/>
          </w:tcPr>
          <w:p w:rsidR="00BF6C5E" w:rsidRPr="00EF3EDC" w:rsidRDefault="00BF6C5E" w:rsidP="004C562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wysz.</w:t>
            </w:r>
            <w:r w:rsidRPr="00EF3EDC">
              <w:rPr>
                <w:rFonts w:ascii="Calibri" w:eastAsia="Times New Roman" w:hAnsi="Calibri" w:cs="Times New Roman"/>
                <w:b/>
                <w:color w:val="000000"/>
                <w:sz w:val="18"/>
                <w:szCs w:val="18"/>
                <w:lang w:eastAsia="pl-PL"/>
              </w:rPr>
              <w:t xml:space="preserve"> </w:t>
            </w:r>
          </w:p>
        </w:tc>
        <w:tc>
          <w:tcPr>
            <w:tcW w:w="807" w:type="dxa"/>
            <w:vMerge w:val="restart"/>
            <w:hideMark/>
          </w:tcPr>
          <w:p w:rsidR="00BF6C5E" w:rsidRPr="00EF3EDC" w:rsidRDefault="00BF6C5E" w:rsidP="004C562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bud.</w:t>
            </w:r>
            <w:r>
              <w:rPr>
                <w:rFonts w:ascii="Calibri" w:eastAsia="Times New Roman" w:hAnsi="Calibri" w:cs="Times New Roman"/>
                <w:b/>
                <w:color w:val="000000"/>
                <w:sz w:val="18"/>
                <w:szCs w:val="18"/>
                <w:lang w:eastAsia="pl-PL"/>
              </w:rPr>
              <w:br/>
              <w:t>ind.</w:t>
            </w:r>
            <w:r w:rsidRPr="00EF3EDC">
              <w:rPr>
                <w:rFonts w:ascii="Calibri" w:eastAsia="Times New Roman" w:hAnsi="Calibri" w:cs="Times New Roman"/>
                <w:b/>
                <w:color w:val="000000"/>
                <w:sz w:val="18"/>
                <w:szCs w:val="18"/>
                <w:lang w:eastAsia="pl-PL"/>
              </w:rPr>
              <w:t xml:space="preserve"> </w:t>
            </w:r>
          </w:p>
        </w:tc>
        <w:tc>
          <w:tcPr>
            <w:tcW w:w="990" w:type="dxa"/>
            <w:vMerge w:val="restart"/>
            <w:hideMark/>
          </w:tcPr>
          <w:p w:rsidR="00BF6C5E" w:rsidRPr="00EF3EDC" w:rsidRDefault="00BF6C5E" w:rsidP="004C562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obl.</w:t>
            </w:r>
            <w:r>
              <w:rPr>
                <w:rFonts w:ascii="Calibri" w:eastAsia="Times New Roman" w:hAnsi="Calibri" w:cs="Times New Roman"/>
                <w:b/>
                <w:color w:val="000000"/>
                <w:sz w:val="18"/>
                <w:szCs w:val="18"/>
                <w:lang w:eastAsia="pl-PL"/>
              </w:rPr>
              <w:br/>
              <w:t>odl.</w:t>
            </w:r>
            <w:r w:rsidRPr="00EF3EDC">
              <w:rPr>
                <w:rFonts w:ascii="Calibri" w:eastAsia="Times New Roman" w:hAnsi="Calibri" w:cs="Times New Roman"/>
                <w:b/>
                <w:color w:val="000000"/>
                <w:sz w:val="18"/>
                <w:szCs w:val="18"/>
                <w:lang w:eastAsia="pl-PL"/>
              </w:rPr>
              <w:t xml:space="preserve"> </w:t>
            </w:r>
          </w:p>
        </w:tc>
        <w:tc>
          <w:tcPr>
            <w:tcW w:w="716" w:type="dxa"/>
            <w:vMerge w:val="restart"/>
            <w:noWrap/>
            <w:hideMark/>
          </w:tcPr>
          <w:p w:rsidR="00BF6C5E" w:rsidRPr="00EF3EDC" w:rsidRDefault="00BF6C5E" w:rsidP="004C562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sort.</w:t>
            </w:r>
            <w:r w:rsidRPr="00EF3EDC">
              <w:rPr>
                <w:rFonts w:ascii="Calibri" w:eastAsia="Times New Roman" w:hAnsi="Calibri" w:cs="Times New Roman"/>
                <w:b/>
                <w:color w:val="000000"/>
                <w:sz w:val="18"/>
                <w:szCs w:val="18"/>
                <w:lang w:eastAsia="pl-PL"/>
              </w:rPr>
              <w:t xml:space="preserve"> </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99"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F3EDC" w:rsidRPr="00EF3EDC" w:rsidRDefault="00EF3EDC" w:rsidP="00EF3EDC">
            <w:pPr>
              <w:ind w:firstLine="0"/>
              <w:jc w:val="center"/>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karypis_sport</w:t>
            </w: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0,218</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0,213</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0,005</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0,249</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0,218</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0,031</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0,842</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0,826</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0,005</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0,905</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0,811</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0,078</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3,484</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3,453</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3,827</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3,443</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0,354</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8,117</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8,086</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8,549</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7,836</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0,681</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8000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14,654</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14,617</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0,021</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15,428</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14,134</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0,026</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1,253</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F3EDC" w:rsidRPr="00EF3EDC" w:rsidRDefault="00EF3EDC" w:rsidP="00EF3EDC">
            <w:pPr>
              <w:ind w:firstLine="0"/>
              <w:jc w:val="center"/>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karypis_review</w:t>
            </w: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0,078</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0,078</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0,104</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0,078</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0,010</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0,296</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0,291</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0,005</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0,328</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0,291</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0,031</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0,005</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1,269</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1,253</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1,414</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1,264</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0,130</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0,010</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2,855</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2,829</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0,010</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3,088</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2,823</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0,010</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0,239</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5,158</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5,127</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5,559</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5,086</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0,011</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0,447</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F3EDC" w:rsidRPr="00EF3EDC" w:rsidRDefault="00EF3EDC" w:rsidP="00EF3EDC">
            <w:pPr>
              <w:ind w:firstLine="0"/>
              <w:jc w:val="center"/>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covtype</w:t>
            </w: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0,764</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0,489</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0,270</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0,005</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4,607</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0,421</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0,078</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4,092</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50000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13,135</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10,930</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2,168</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0,021</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108,992</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7,498</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2,543</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98,925</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0,026</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100000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39,854</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34,980</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4,795</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0,032</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0,047</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87,729</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20,343</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4,820</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62,520</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0,047</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300000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255,592</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239,279</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16,021</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0,141</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0,151</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653,350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110,719</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15,397</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527,078</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0,156</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500000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669,564</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641,848</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0,005</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27,196</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0,265</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0,250</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2000,451</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271,123</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25,058</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1704,020</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0,250</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F3EDC" w:rsidRPr="00EF3EDC" w:rsidRDefault="00EF3EDC" w:rsidP="00EF3EDC">
            <w:pPr>
              <w:ind w:firstLine="0"/>
              <w:jc w:val="center"/>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cup98</w:t>
            </w: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0,733</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0,562</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0,171</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2,683</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0,395</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0,109</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2,179</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30000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7,738</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6,682</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1,029</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0,011</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30,279</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3,177</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0,712</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26,374</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50000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20,161</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17,706</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2,418</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0,021</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54,382</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8,388</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1,680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44,288</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0,026</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70000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35,350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32,464</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2,824</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0,031</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0,031</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185,776</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14,680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3,084</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167,981</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0,031</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90000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54,470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50,144</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4,238</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0,042</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0,046</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60,414</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22,651</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4,504</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33,212</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0,047</w:t>
            </w:r>
          </w:p>
        </w:tc>
      </w:tr>
    </w:tbl>
    <w:p w:rsidR="00EF3EDC" w:rsidRDefault="00EF3EDC" w:rsidP="00EF3EDC">
      <w:pPr>
        <w:pStyle w:val="Legenda"/>
        <w:ind w:firstLine="0"/>
        <w:rPr>
          <w:color w:val="auto"/>
        </w:rPr>
      </w:pPr>
    </w:p>
    <w:p w:rsidR="00EF3EDC" w:rsidRPr="00EE1591" w:rsidRDefault="00EF3EDC" w:rsidP="00EF3EDC">
      <w:pPr>
        <w:sectPr w:rsidR="00EF3EDC" w:rsidRPr="00EE1591" w:rsidSect="008101CF">
          <w:pgSz w:w="16838" w:h="11906" w:orient="landscape"/>
          <w:pgMar w:top="1134" w:right="1134" w:bottom="1701" w:left="1134" w:header="709" w:footer="709" w:gutter="0"/>
          <w:cols w:space="708"/>
          <w:docGrid w:linePitch="360"/>
        </w:sectPr>
      </w:pPr>
    </w:p>
    <w:p w:rsidR="00654B99" w:rsidRDefault="005F00EA" w:rsidP="00654B99">
      <w:pPr>
        <w:keepNext/>
        <w:ind w:firstLine="0"/>
      </w:pPr>
      <w:r>
        <w:rPr>
          <w:noProof/>
          <w:lang w:eastAsia="pl-PL"/>
        </w:rPr>
        <w:lastRenderedPageBreak/>
        <w:drawing>
          <wp:inline distT="0" distB="0" distL="0" distR="0" wp14:anchorId="02CA4147" wp14:editId="2436F013">
            <wp:extent cx="5762625" cy="5476875"/>
            <wp:effectExtent l="0" t="0" r="9525" b="952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EF3EDC" w:rsidRPr="00654B99" w:rsidRDefault="00654B99" w:rsidP="00654B99">
      <w:pPr>
        <w:pStyle w:val="Legenda"/>
        <w:spacing w:before="240" w:after="240"/>
        <w:jc w:val="center"/>
        <w:rPr>
          <w:b w:val="0"/>
          <w:color w:val="auto"/>
          <w:sz w:val="20"/>
        </w:rPr>
      </w:pPr>
      <w:bookmarkStart w:id="96" w:name="_Ref349686983"/>
      <w:r w:rsidRPr="00654B99">
        <w:rPr>
          <w:b w:val="0"/>
          <w:color w:val="auto"/>
          <w:sz w:val="20"/>
        </w:rPr>
        <w:t xml:space="preserve">Rys. </w:t>
      </w:r>
      <w:r w:rsidRPr="00654B99">
        <w:rPr>
          <w:b w:val="0"/>
          <w:color w:val="auto"/>
          <w:sz w:val="20"/>
        </w:rPr>
        <w:fldChar w:fldCharType="begin"/>
      </w:r>
      <w:r w:rsidRPr="00654B99">
        <w:rPr>
          <w:b w:val="0"/>
          <w:color w:val="auto"/>
          <w:sz w:val="20"/>
        </w:rPr>
        <w:instrText xml:space="preserve"> SEQ Rys. \* ARABIC </w:instrText>
      </w:r>
      <w:r w:rsidRPr="00654B99">
        <w:rPr>
          <w:b w:val="0"/>
          <w:color w:val="auto"/>
          <w:sz w:val="20"/>
        </w:rPr>
        <w:fldChar w:fldCharType="separate"/>
      </w:r>
      <w:r w:rsidR="00EE556D">
        <w:rPr>
          <w:b w:val="0"/>
          <w:noProof/>
          <w:color w:val="auto"/>
          <w:sz w:val="20"/>
        </w:rPr>
        <w:t>23</w:t>
      </w:r>
      <w:r w:rsidRPr="00654B99">
        <w:rPr>
          <w:b w:val="0"/>
          <w:color w:val="auto"/>
          <w:sz w:val="20"/>
        </w:rPr>
        <w:fldChar w:fldCharType="end"/>
      </w:r>
      <w:bookmarkEnd w:id="96"/>
      <w:r w:rsidRPr="00654B99">
        <w:rPr>
          <w:b w:val="0"/>
          <w:color w:val="auto"/>
          <w:sz w:val="20"/>
        </w:rPr>
        <w:t xml:space="preserve">. Porównanie wydajności implementacji algorytmu </w:t>
      </w:r>
      <w:r w:rsidRPr="00654B99">
        <w:rPr>
          <w:b w:val="0"/>
          <w:i/>
          <w:color w:val="auto"/>
          <w:sz w:val="20"/>
        </w:rPr>
        <w:t>TI-k-Neighborhood-Index</w:t>
      </w:r>
      <w:r w:rsidRPr="00654B99">
        <w:rPr>
          <w:b w:val="0"/>
          <w:color w:val="auto"/>
          <w:sz w:val="20"/>
        </w:rPr>
        <w:t xml:space="preserve"> na przykładowych zbiorach danych. Wykresy zawierają czasy wykonania (w sekundach)  poszukiwań k=5 sąsiadów w przykładowych zbiorach danych dla 10% losowo wybranych punktów</w:t>
      </w:r>
    </w:p>
    <w:p w:rsidR="00A87953" w:rsidRDefault="0048083D" w:rsidP="00A87953">
      <w:pPr>
        <w:pStyle w:val="Bezodstpw"/>
      </w:pPr>
      <w:r w:rsidRPr="0048083D">
        <w:t>Uzyskane rezultaty są analogiczne do tych otrzymanych w rozdziale</w:t>
      </w:r>
      <w:r>
        <w:t xml:space="preserve"> </w:t>
      </w:r>
      <w:hyperlink w:anchor="_4.2.1.1._Implementacja_algorytmu" w:history="1">
        <w:r w:rsidRPr="0048083D">
          <w:rPr>
            <w:rStyle w:val="Hipercze"/>
          </w:rPr>
          <w:t>4.2.1.1</w:t>
        </w:r>
        <w:r w:rsidRPr="001102B9">
          <w:rPr>
            <w:rStyle w:val="Hipercze"/>
          </w:rPr>
          <w:t>.</w:t>
        </w:r>
      </w:hyperlink>
      <w:r w:rsidRPr="0048083D">
        <w:t xml:space="preserve">. Stąd w dalszych rozważaniach będę się donosił do algorytmu </w:t>
      </w:r>
      <w:r w:rsidRPr="0048083D">
        <w:rPr>
          <w:i/>
        </w:rPr>
        <w:t>Ti-k-Neighborhood-Index</w:t>
      </w:r>
      <w:r w:rsidRPr="0048083D">
        <w:t xml:space="preserve"> jako do implementacji korzystającej z indeksu iteratorów</w:t>
      </w:r>
      <w:r>
        <w:t>.</w:t>
      </w:r>
    </w:p>
    <w:p w:rsidR="00A87953" w:rsidRDefault="00A87953" w:rsidP="00A87953">
      <w:pPr>
        <w:pStyle w:val="Nagwek4"/>
      </w:pPr>
      <w:bookmarkStart w:id="97" w:name="_4.6.1.2._Implementacja_struktury"/>
      <w:bookmarkEnd w:id="97"/>
      <w:r>
        <w:t>4.6.1.2. Implementacja struktury punktu</w:t>
      </w:r>
    </w:p>
    <w:p w:rsidR="001B51D6" w:rsidRDefault="00A87953" w:rsidP="001B51D6">
      <w:pPr>
        <w:ind w:firstLine="0"/>
      </w:pPr>
      <w:r>
        <w:t xml:space="preserve">Dla odległości kosinusowej jako miary podobieństwa powtórzyłem również badania z rozdziału </w:t>
      </w:r>
      <w:hyperlink w:anchor="_4.2.1.2._Implementacja_struktury" w:history="1">
        <w:r w:rsidRPr="00A87953">
          <w:rPr>
            <w:rStyle w:val="Hipercze"/>
          </w:rPr>
          <w:t>4.2.1.2.</w:t>
        </w:r>
      </w:hyperlink>
      <w:r>
        <w:t xml:space="preserve">. </w:t>
      </w:r>
      <w:r w:rsidR="00A92DC0">
        <w:t>Uzyskane wyniki zam</w:t>
      </w:r>
      <w:r w:rsidR="001B51D6">
        <w:t xml:space="preserve">ieściłem </w:t>
      </w:r>
      <w:r w:rsidR="001B51D6" w:rsidRPr="00F94F04">
        <w:t xml:space="preserve">w </w:t>
      </w:r>
      <w:r w:rsidR="00F94F04" w:rsidRPr="00F94F04">
        <w:fldChar w:fldCharType="begin"/>
      </w:r>
      <w:r w:rsidR="00F94F04" w:rsidRPr="00F94F04">
        <w:instrText xml:space="preserve"> REF _Ref349687159 \h  \* MERGEFORMAT </w:instrText>
      </w:r>
      <w:r w:rsidR="00F94F04" w:rsidRPr="00F94F04">
        <w:fldChar w:fldCharType="separate"/>
      </w:r>
      <w:r w:rsidR="00F94F04">
        <w:t>t</w:t>
      </w:r>
      <w:r w:rsidR="00F94F04" w:rsidRPr="00F94F04">
        <w:t xml:space="preserve">ab. </w:t>
      </w:r>
      <w:r w:rsidR="00F94F04" w:rsidRPr="00F94F04">
        <w:rPr>
          <w:noProof/>
        </w:rPr>
        <w:t>27</w:t>
      </w:r>
      <w:r w:rsidR="00F94F04" w:rsidRPr="00F94F04">
        <w:fldChar w:fldCharType="end"/>
      </w:r>
      <w:r w:rsidR="001B51D6" w:rsidRPr="00F94F04">
        <w:t xml:space="preserve">i na </w:t>
      </w:r>
      <w:r w:rsidR="00F94F04" w:rsidRPr="00F94F04">
        <w:fldChar w:fldCharType="begin"/>
      </w:r>
      <w:r w:rsidR="00F94F04" w:rsidRPr="00F94F04">
        <w:instrText xml:space="preserve"> REF _Ref349687173 \h  \* MERGEFORMAT </w:instrText>
      </w:r>
      <w:r w:rsidR="00F94F04" w:rsidRPr="00F94F04">
        <w:fldChar w:fldCharType="separate"/>
      </w:r>
      <w:r w:rsidR="00F94F04">
        <w:t>r</w:t>
      </w:r>
      <w:r w:rsidR="00F94F04" w:rsidRPr="00F94F04">
        <w:t xml:space="preserve">ys. </w:t>
      </w:r>
      <w:r w:rsidR="00F94F04" w:rsidRPr="00F94F04">
        <w:rPr>
          <w:noProof/>
        </w:rPr>
        <w:t>24</w:t>
      </w:r>
      <w:r w:rsidR="00F94F04" w:rsidRPr="00F94F04">
        <w:fldChar w:fldCharType="end"/>
      </w:r>
      <w:r w:rsidR="001B51D6">
        <w:t>.</w:t>
      </w:r>
    </w:p>
    <w:p w:rsidR="001B51D6" w:rsidRDefault="001B51D6" w:rsidP="001B51D6">
      <w:pPr>
        <w:ind w:left="709"/>
        <w:jc w:val="both"/>
        <w:sectPr w:rsidR="001B51D6" w:rsidSect="00354476">
          <w:pgSz w:w="11906" w:h="16838"/>
          <w:pgMar w:top="1134" w:right="1134" w:bottom="1134" w:left="1701" w:header="709" w:footer="709" w:gutter="0"/>
          <w:cols w:space="708"/>
          <w:docGrid w:linePitch="360"/>
        </w:sectPr>
      </w:pPr>
    </w:p>
    <w:p w:rsidR="001B51D6" w:rsidRPr="001B51D6" w:rsidRDefault="001B51D6" w:rsidP="00013B20">
      <w:pPr>
        <w:pStyle w:val="Legenda"/>
        <w:keepNext/>
        <w:spacing w:before="240" w:after="240"/>
        <w:ind w:firstLine="0"/>
        <w:jc w:val="center"/>
        <w:rPr>
          <w:b w:val="0"/>
          <w:color w:val="auto"/>
          <w:sz w:val="20"/>
        </w:rPr>
      </w:pPr>
      <w:bookmarkStart w:id="98" w:name="_Ref349687159"/>
      <w:r w:rsidRPr="001B51D6">
        <w:rPr>
          <w:b w:val="0"/>
          <w:color w:val="auto"/>
          <w:sz w:val="20"/>
        </w:rPr>
        <w:lastRenderedPageBreak/>
        <w:t xml:space="preserve">Tab. </w:t>
      </w:r>
      <w:r w:rsidRPr="001B51D6">
        <w:rPr>
          <w:b w:val="0"/>
          <w:color w:val="auto"/>
          <w:sz w:val="20"/>
        </w:rPr>
        <w:fldChar w:fldCharType="begin"/>
      </w:r>
      <w:r w:rsidRPr="001B51D6">
        <w:rPr>
          <w:b w:val="0"/>
          <w:color w:val="auto"/>
          <w:sz w:val="20"/>
        </w:rPr>
        <w:instrText xml:space="preserve"> SEQ Tab. \* ARABIC </w:instrText>
      </w:r>
      <w:r w:rsidRPr="001B51D6">
        <w:rPr>
          <w:b w:val="0"/>
          <w:color w:val="auto"/>
          <w:sz w:val="20"/>
        </w:rPr>
        <w:fldChar w:fldCharType="separate"/>
      </w:r>
      <w:r w:rsidR="00A1227B">
        <w:rPr>
          <w:b w:val="0"/>
          <w:noProof/>
          <w:color w:val="auto"/>
          <w:sz w:val="20"/>
        </w:rPr>
        <w:t>27</w:t>
      </w:r>
      <w:r w:rsidRPr="001B51D6">
        <w:rPr>
          <w:b w:val="0"/>
          <w:color w:val="auto"/>
          <w:sz w:val="20"/>
        </w:rPr>
        <w:fldChar w:fldCharType="end"/>
      </w:r>
      <w:bookmarkEnd w:id="98"/>
      <w:r w:rsidRPr="001B51D6">
        <w:rPr>
          <w:b w:val="0"/>
          <w:color w:val="auto"/>
          <w:sz w:val="20"/>
        </w:rPr>
        <w:t xml:space="preserve">. Porównanie wydajności algorytmu </w:t>
      </w:r>
      <w:r w:rsidRPr="001B51D6">
        <w:rPr>
          <w:b w:val="0"/>
          <w:i/>
          <w:color w:val="auto"/>
          <w:sz w:val="20"/>
        </w:rPr>
        <w:t>TI-kNeighborhood-Index</w:t>
      </w:r>
      <w:r w:rsidRPr="001B51D6">
        <w:rPr>
          <w:b w:val="0"/>
          <w:color w:val="auto"/>
          <w:sz w:val="20"/>
        </w:rPr>
        <w:t xml:space="preserve"> w zależności od implementacji punktu na przykładowych zbiorach danych. Tabela zawiera czasy wykonania (w sekundach) poszukiwań k=5 sąsiadów w przykładowych zbiorach danych dla 10% losowo wybranych punktów</w:t>
      </w:r>
    </w:p>
    <w:tbl>
      <w:tblPr>
        <w:tblStyle w:val="Jasnecieniowanie"/>
        <w:tblpPr w:leftFromText="141" w:rightFromText="141" w:vertAnchor="text" w:horzAnchor="margin" w:tblpXSpec="center" w:tblpY="1"/>
        <w:tblOverlap w:val="never"/>
        <w:tblW w:w="9322" w:type="dxa"/>
        <w:tblLook w:val="04A0" w:firstRow="1" w:lastRow="0" w:firstColumn="1" w:lastColumn="0" w:noHBand="0" w:noVBand="1"/>
      </w:tblPr>
      <w:tblGrid>
        <w:gridCol w:w="448"/>
        <w:gridCol w:w="764"/>
        <w:gridCol w:w="809"/>
        <w:gridCol w:w="809"/>
        <w:gridCol w:w="626"/>
        <w:gridCol w:w="718"/>
        <w:gridCol w:w="626"/>
        <w:gridCol w:w="695"/>
        <w:gridCol w:w="809"/>
        <w:gridCol w:w="809"/>
        <w:gridCol w:w="626"/>
        <w:gridCol w:w="718"/>
        <w:gridCol w:w="626"/>
        <w:gridCol w:w="668"/>
      </w:tblGrid>
      <w:tr w:rsidR="001B51D6" w:rsidRPr="001B51D6" w:rsidTr="00C30B9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1B51D6" w:rsidRPr="001B51D6" w:rsidRDefault="001B51D6" w:rsidP="001B51D6">
            <w:pPr>
              <w:ind w:firstLine="0"/>
              <w:jc w:val="center"/>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zbioór</w:t>
            </w:r>
          </w:p>
        </w:tc>
        <w:tc>
          <w:tcPr>
            <w:tcW w:w="764" w:type="dxa"/>
            <w:vMerge w:val="restart"/>
            <w:hideMark/>
          </w:tcPr>
          <w:p w:rsidR="001B51D6" w:rsidRPr="001B51D6" w:rsidRDefault="001B51D6" w:rsidP="001B51D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l. p.</w:t>
            </w:r>
          </w:p>
        </w:tc>
        <w:tc>
          <w:tcPr>
            <w:tcW w:w="4283" w:type="dxa"/>
            <w:gridSpan w:val="6"/>
            <w:noWrap/>
            <w:hideMark/>
          </w:tcPr>
          <w:p w:rsidR="001B51D6" w:rsidRPr="001B51D6" w:rsidRDefault="001B51D6" w:rsidP="001B51D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eastAsia="pl-PL"/>
              </w:rPr>
            </w:pPr>
            <w:r w:rsidRPr="001B51D6">
              <w:rPr>
                <w:rFonts w:ascii="Calibri" w:eastAsia="Times New Roman" w:hAnsi="Calibri" w:cs="Times New Roman"/>
                <w:i/>
                <w:iCs/>
                <w:color w:val="000000"/>
                <w:sz w:val="18"/>
                <w:szCs w:val="18"/>
                <w:lang w:eastAsia="pl-PL"/>
              </w:rPr>
              <w:t>TI-k-Neighborhood-Index</w:t>
            </w:r>
            <w:r w:rsidRPr="001B51D6">
              <w:rPr>
                <w:rFonts w:ascii="Calibri" w:eastAsia="Times New Roman" w:hAnsi="Calibri" w:cs="Times New Roman"/>
                <w:color w:val="000000"/>
                <w:sz w:val="18"/>
                <w:szCs w:val="18"/>
                <w:lang w:eastAsia="pl-PL"/>
              </w:rPr>
              <w:t xml:space="preserve"> gęsta reprezentacja punktu</w:t>
            </w:r>
          </w:p>
        </w:tc>
        <w:tc>
          <w:tcPr>
            <w:tcW w:w="3827" w:type="dxa"/>
            <w:gridSpan w:val="6"/>
            <w:noWrap/>
            <w:hideMark/>
          </w:tcPr>
          <w:p w:rsidR="001B51D6" w:rsidRPr="001B51D6" w:rsidRDefault="001B51D6" w:rsidP="001B51D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eastAsia="pl-PL"/>
              </w:rPr>
            </w:pPr>
            <w:r w:rsidRPr="001B51D6">
              <w:rPr>
                <w:rFonts w:ascii="Calibri" w:eastAsia="Times New Roman" w:hAnsi="Calibri" w:cs="Times New Roman"/>
                <w:i/>
                <w:iCs/>
                <w:color w:val="000000"/>
                <w:sz w:val="18"/>
                <w:szCs w:val="18"/>
                <w:lang w:eastAsia="pl-PL"/>
              </w:rPr>
              <w:t>TI-k-Neighborhood-Index</w:t>
            </w:r>
            <w:r w:rsidRPr="001B51D6">
              <w:rPr>
                <w:rFonts w:ascii="Calibri" w:eastAsia="Times New Roman" w:hAnsi="Calibri" w:cs="Times New Roman"/>
                <w:color w:val="000000"/>
                <w:sz w:val="18"/>
                <w:szCs w:val="18"/>
                <w:lang w:eastAsia="pl-PL"/>
              </w:rPr>
              <w:t xml:space="preserve"> rzadka reprezentacja punktu</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vMerge/>
            <w:hideMark/>
          </w:tcPr>
          <w:p w:rsidR="001B51D6" w:rsidRPr="001B51D6" w:rsidRDefault="001B51D6" w:rsidP="001B51D6">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val="restart"/>
            <w:hideMark/>
          </w:tcPr>
          <w:p w:rsidR="001B51D6" w:rsidRPr="00EF3EDC"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wyk.</w:t>
            </w:r>
            <w:r>
              <w:rPr>
                <w:rFonts w:ascii="Calibri" w:eastAsia="Times New Roman" w:hAnsi="Calibri" w:cs="Times New Roman"/>
                <w:b/>
                <w:color w:val="000000"/>
                <w:sz w:val="18"/>
                <w:szCs w:val="18"/>
                <w:lang w:eastAsia="pl-PL"/>
              </w:rPr>
              <w:br/>
              <w:t>alg.</w:t>
            </w:r>
          </w:p>
        </w:tc>
        <w:tc>
          <w:tcPr>
            <w:tcW w:w="809"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wysz.</w:t>
            </w:r>
          </w:p>
        </w:tc>
        <w:tc>
          <w:tcPr>
            <w:tcW w:w="626"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bud.</w:t>
            </w:r>
            <w:r>
              <w:rPr>
                <w:rFonts w:ascii="Calibri" w:eastAsia="Times New Roman" w:hAnsi="Calibri" w:cs="Times New Roman"/>
                <w:b/>
                <w:color w:val="000000"/>
                <w:sz w:val="18"/>
                <w:szCs w:val="18"/>
                <w:lang w:eastAsia="pl-PL"/>
              </w:rPr>
              <w:br/>
              <w:t>ind.</w:t>
            </w:r>
          </w:p>
        </w:tc>
        <w:tc>
          <w:tcPr>
            <w:tcW w:w="718"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obl.</w:t>
            </w:r>
            <w:r>
              <w:rPr>
                <w:rFonts w:ascii="Calibri" w:eastAsia="Times New Roman" w:hAnsi="Calibri" w:cs="Times New Roman"/>
                <w:b/>
                <w:color w:val="000000"/>
                <w:sz w:val="18"/>
                <w:szCs w:val="18"/>
                <w:lang w:eastAsia="pl-PL"/>
              </w:rPr>
              <w:br/>
              <w:t>odl.</w:t>
            </w:r>
          </w:p>
        </w:tc>
        <w:tc>
          <w:tcPr>
            <w:tcW w:w="626" w:type="dxa"/>
            <w:vMerge w:val="restart"/>
            <w:hideMark/>
          </w:tcPr>
          <w:p w:rsidR="001B51D6" w:rsidRPr="00EF3EDC" w:rsidRDefault="00C30B91"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001B51D6">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695"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norm.</w:t>
            </w:r>
          </w:p>
        </w:tc>
        <w:tc>
          <w:tcPr>
            <w:tcW w:w="809" w:type="dxa"/>
            <w:vMerge w:val="restart"/>
            <w:hideMark/>
          </w:tcPr>
          <w:p w:rsidR="001B51D6" w:rsidRPr="00EF3EDC"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wyk.</w:t>
            </w:r>
            <w:r>
              <w:rPr>
                <w:rFonts w:ascii="Calibri" w:eastAsia="Times New Roman" w:hAnsi="Calibri" w:cs="Times New Roman"/>
                <w:b/>
                <w:color w:val="000000"/>
                <w:sz w:val="18"/>
                <w:szCs w:val="18"/>
                <w:lang w:eastAsia="pl-PL"/>
              </w:rPr>
              <w:br/>
              <w:t>alg.</w:t>
            </w:r>
          </w:p>
        </w:tc>
        <w:tc>
          <w:tcPr>
            <w:tcW w:w="809"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wysz.</w:t>
            </w:r>
          </w:p>
        </w:tc>
        <w:tc>
          <w:tcPr>
            <w:tcW w:w="626"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bud.</w:t>
            </w:r>
            <w:r>
              <w:rPr>
                <w:rFonts w:ascii="Calibri" w:eastAsia="Times New Roman" w:hAnsi="Calibri" w:cs="Times New Roman"/>
                <w:b/>
                <w:color w:val="000000"/>
                <w:sz w:val="18"/>
                <w:szCs w:val="18"/>
                <w:lang w:eastAsia="pl-PL"/>
              </w:rPr>
              <w:br/>
              <w:t>ind.</w:t>
            </w:r>
          </w:p>
        </w:tc>
        <w:tc>
          <w:tcPr>
            <w:tcW w:w="718"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obl.</w:t>
            </w:r>
            <w:r>
              <w:rPr>
                <w:rFonts w:ascii="Calibri" w:eastAsia="Times New Roman" w:hAnsi="Calibri" w:cs="Times New Roman"/>
                <w:b/>
                <w:color w:val="000000"/>
                <w:sz w:val="18"/>
                <w:szCs w:val="18"/>
                <w:lang w:eastAsia="pl-PL"/>
              </w:rPr>
              <w:br/>
              <w:t>odl.</w:t>
            </w:r>
          </w:p>
        </w:tc>
        <w:tc>
          <w:tcPr>
            <w:tcW w:w="626"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sort.</w:t>
            </w:r>
          </w:p>
        </w:tc>
        <w:tc>
          <w:tcPr>
            <w:tcW w:w="239" w:type="dxa"/>
            <w:vMerge w:val="restart"/>
            <w:noWrap/>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norm.</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5"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239"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1B51D6" w:rsidRPr="001B51D6" w:rsidRDefault="001B51D6" w:rsidP="001B51D6">
            <w:pPr>
              <w:ind w:firstLine="0"/>
              <w:jc w:val="center"/>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karypis_sport</w:t>
            </w: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23,832</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22,449</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0,255</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1,128</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0,218</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0,213</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0,005</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2000</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0,842</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0,826</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0,005</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0,010</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4000</w:t>
            </w:r>
          </w:p>
        </w:tc>
        <w:tc>
          <w:tcPr>
            <w:tcW w:w="809"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3,484</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3,453</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0,015</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6000</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8,117</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8,086</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8000</w:t>
            </w:r>
          </w:p>
        </w:tc>
        <w:tc>
          <w:tcPr>
            <w:tcW w:w="809"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14,654</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14,617</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0,021</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1B51D6" w:rsidRPr="001B51D6" w:rsidRDefault="001B51D6" w:rsidP="001B51D6">
            <w:pPr>
              <w:ind w:firstLine="0"/>
              <w:jc w:val="center"/>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karypis_review</w:t>
            </w: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6,393</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5,693</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0,129</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95"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0,570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0,078</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0,078</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24,015</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22,623</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0,253</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1,138</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0,296</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0,291</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0,005</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2000</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1,269</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1,253</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3000</w:t>
            </w:r>
          </w:p>
        </w:tc>
        <w:tc>
          <w:tcPr>
            <w:tcW w:w="809"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2,855</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2,829</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4000</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5,158</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5,127</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0,015</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1B51D6" w:rsidRPr="001B51D6" w:rsidRDefault="001B51D6" w:rsidP="001B51D6">
            <w:pPr>
              <w:ind w:firstLine="0"/>
              <w:jc w:val="center"/>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covtype</w:t>
            </w: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0,764</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0,489</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0,270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0,005</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0,613</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0,535</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0,073</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0,003</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0,002</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50000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13,135</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10,930</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2,168</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0,015</w:t>
            </w:r>
          </w:p>
        </w:tc>
        <w:tc>
          <w:tcPr>
            <w:tcW w:w="695"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0,021</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11,080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9,742</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0,001</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1,309</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0,012</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100000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39,854</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34,980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4,795</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0,032</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0,047</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32,876</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29,815</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0,001</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3,000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0,037</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0,023</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300000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255,592</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239,279</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16,021</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0,141</w:t>
            </w:r>
          </w:p>
        </w:tc>
        <w:tc>
          <w:tcPr>
            <w:tcW w:w="695"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0,151</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206,123</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195,487</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0,003</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10,417</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0,146</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0,070</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500000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669,564</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641,848</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0,005</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27,196</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0,265</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0,250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655,649</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638,020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0,005</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17,229</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0,278</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0,117</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1B51D6" w:rsidRPr="001B51D6" w:rsidRDefault="001B51D6" w:rsidP="001B51D6">
            <w:pPr>
              <w:ind w:firstLine="0"/>
              <w:jc w:val="center"/>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cup98</w:t>
            </w: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10000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0,733</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0,562</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0,171</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95"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2,097</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1,984</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0,101</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0,003</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0,009</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30000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7,738</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6,682</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1,029</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0,011</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16,001</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15,314</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0,649</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0,011</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0,026</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50000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20,161</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17,706</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2,418</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c>
          <w:tcPr>
            <w:tcW w:w="695"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0,021</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59,108</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57,789</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0,001</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1,253</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0,022</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0,043</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70000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35,350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32,464</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2,824</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0,031</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0,031</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77,367</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75,760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0,001</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1,512</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0,033</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0,061</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90000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54,470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50,144</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4,238</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0,042</w:t>
            </w:r>
          </w:p>
        </w:tc>
        <w:tc>
          <w:tcPr>
            <w:tcW w:w="695"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0,046</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124,205</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121,071</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0,001</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3,009</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0,046</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0,078</w:t>
            </w:r>
          </w:p>
        </w:tc>
      </w:tr>
    </w:tbl>
    <w:p w:rsidR="001B51D6" w:rsidRDefault="001B51D6" w:rsidP="001B51D6">
      <w:pPr>
        <w:ind w:firstLine="0"/>
      </w:pPr>
      <w:r>
        <w:br w:type="textWrapping" w:clear="all"/>
      </w:r>
    </w:p>
    <w:p w:rsidR="001B51D6" w:rsidRPr="00EE1591" w:rsidRDefault="001B51D6" w:rsidP="001B51D6">
      <w:pPr>
        <w:sectPr w:rsidR="001B51D6" w:rsidRPr="00EE1591" w:rsidSect="008101CF">
          <w:pgSz w:w="16838" w:h="11906" w:orient="landscape"/>
          <w:pgMar w:top="1134" w:right="1134" w:bottom="1701" w:left="1134" w:header="709" w:footer="709" w:gutter="0"/>
          <w:cols w:space="708"/>
          <w:docGrid w:linePitch="360"/>
        </w:sectPr>
      </w:pPr>
    </w:p>
    <w:p w:rsidR="00E6142E" w:rsidRDefault="001B51D6" w:rsidP="00E6142E">
      <w:pPr>
        <w:keepNext/>
        <w:ind w:firstLine="0"/>
      </w:pPr>
      <w:r>
        <w:rPr>
          <w:noProof/>
          <w:lang w:eastAsia="pl-PL"/>
        </w:rPr>
        <w:lastRenderedPageBreak/>
        <w:drawing>
          <wp:inline distT="0" distB="0" distL="0" distR="0" wp14:anchorId="0ECB0CFB" wp14:editId="1EBDA52B">
            <wp:extent cx="5762625" cy="5457825"/>
            <wp:effectExtent l="0" t="0" r="9525" b="9525"/>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1B51D6" w:rsidRPr="00E6142E" w:rsidRDefault="00E6142E" w:rsidP="00E6142E">
      <w:pPr>
        <w:pStyle w:val="Legenda"/>
        <w:spacing w:before="240" w:after="240"/>
        <w:jc w:val="center"/>
        <w:rPr>
          <w:b w:val="0"/>
          <w:color w:val="auto"/>
          <w:sz w:val="20"/>
          <w:szCs w:val="20"/>
        </w:rPr>
      </w:pPr>
      <w:bookmarkStart w:id="99" w:name="_Ref349687173"/>
      <w:r w:rsidRPr="00E6142E">
        <w:rPr>
          <w:b w:val="0"/>
          <w:color w:val="auto"/>
          <w:sz w:val="20"/>
          <w:szCs w:val="20"/>
        </w:rPr>
        <w:t xml:space="preserve">Rys. </w:t>
      </w:r>
      <w:r w:rsidRPr="00E6142E">
        <w:rPr>
          <w:b w:val="0"/>
          <w:color w:val="auto"/>
          <w:sz w:val="20"/>
          <w:szCs w:val="20"/>
        </w:rPr>
        <w:fldChar w:fldCharType="begin"/>
      </w:r>
      <w:r w:rsidRPr="00E6142E">
        <w:rPr>
          <w:b w:val="0"/>
          <w:color w:val="auto"/>
          <w:sz w:val="20"/>
          <w:szCs w:val="20"/>
        </w:rPr>
        <w:instrText xml:space="preserve"> SEQ Rys. \* ARABIC </w:instrText>
      </w:r>
      <w:r w:rsidRPr="00E6142E">
        <w:rPr>
          <w:b w:val="0"/>
          <w:color w:val="auto"/>
          <w:sz w:val="20"/>
          <w:szCs w:val="20"/>
        </w:rPr>
        <w:fldChar w:fldCharType="separate"/>
      </w:r>
      <w:r w:rsidR="00EE556D">
        <w:rPr>
          <w:b w:val="0"/>
          <w:noProof/>
          <w:color w:val="auto"/>
          <w:sz w:val="20"/>
          <w:szCs w:val="20"/>
        </w:rPr>
        <w:t>24</w:t>
      </w:r>
      <w:r w:rsidRPr="00E6142E">
        <w:rPr>
          <w:b w:val="0"/>
          <w:color w:val="auto"/>
          <w:sz w:val="20"/>
          <w:szCs w:val="20"/>
        </w:rPr>
        <w:fldChar w:fldCharType="end"/>
      </w:r>
      <w:bookmarkEnd w:id="99"/>
      <w:r w:rsidRPr="00E6142E">
        <w:rPr>
          <w:b w:val="0"/>
          <w:color w:val="auto"/>
          <w:sz w:val="20"/>
          <w:szCs w:val="20"/>
        </w:rPr>
        <w:t>. Porównanie wydajności algorytmu TI-kNeighborhood-Index w zależności od implementacji punktu na przykładowych zbiorach danych. Wykresy  zawierają czasy wykonania (w sekundach) poszukiwań k=5 sąsiadów w prz</w:t>
      </w:r>
      <w:r w:rsidR="00943BF4">
        <w:rPr>
          <w:b w:val="0"/>
          <w:color w:val="auto"/>
          <w:sz w:val="20"/>
          <w:szCs w:val="20"/>
        </w:rPr>
        <w:t>ykładowych zbiorach danych dla 1</w:t>
      </w:r>
      <w:r w:rsidRPr="00E6142E">
        <w:rPr>
          <w:b w:val="0"/>
          <w:color w:val="auto"/>
          <w:sz w:val="20"/>
          <w:szCs w:val="20"/>
        </w:rPr>
        <w:t>0% losowo wybranych</w:t>
      </w:r>
    </w:p>
    <w:p w:rsidR="00E6142E" w:rsidRDefault="00E6142E" w:rsidP="00E6142E">
      <w:pPr>
        <w:pStyle w:val="Bezodstpw"/>
      </w:pPr>
      <w:r w:rsidRPr="0048083D">
        <w:t>Uzyskane rezultaty są analogiczne do tych otrzymanych w rozdziale</w:t>
      </w:r>
      <w:r>
        <w:t xml:space="preserve"> </w:t>
      </w:r>
      <w:hyperlink w:anchor="_4.2.1.2._Implementacja_struktury" w:history="1">
        <w:r w:rsidRPr="00A87953">
          <w:rPr>
            <w:rStyle w:val="Hipercze"/>
          </w:rPr>
          <w:t>4.2.1.2.</w:t>
        </w:r>
      </w:hyperlink>
      <w:r>
        <w:t xml:space="preserve">. Stąd w dalszej części badania algorytmów </w:t>
      </w:r>
      <w:r w:rsidRPr="0048083D">
        <w:rPr>
          <w:i/>
        </w:rPr>
        <w:t>Ti-k-Neighborhood-Index</w:t>
      </w:r>
      <w:r w:rsidRPr="0048083D">
        <w:t xml:space="preserve"> </w:t>
      </w:r>
      <w:r>
        <w:t>działających na danych tekstowych będą wykonywane z użyciem implementacji punktu rzadkiego.</w:t>
      </w:r>
    </w:p>
    <w:p w:rsidR="00B83414" w:rsidRDefault="00B83414" w:rsidP="00B83414">
      <w:pPr>
        <w:pStyle w:val="Nagwek4"/>
      </w:pPr>
      <w:bookmarkStart w:id="100" w:name="_4.6.1.3._TI-k-Neighborhood-Index_–"/>
      <w:bookmarkEnd w:id="100"/>
      <w:r>
        <w:t xml:space="preserve">4.6.1.3. </w:t>
      </w:r>
      <w:r w:rsidRPr="00B83414">
        <w:rPr>
          <w:i/>
        </w:rPr>
        <w:t>TI-k-Neighborhood-Index</w:t>
      </w:r>
      <w:r>
        <w:t xml:space="preserve"> – wybór jednego punktu referencyjnego</w:t>
      </w:r>
    </w:p>
    <w:p w:rsidR="006F11ED" w:rsidRPr="006F11ED" w:rsidRDefault="006F11ED" w:rsidP="006F11ED">
      <w:pPr>
        <w:ind w:firstLine="0"/>
      </w:pPr>
      <w:r>
        <w:t>W poszukiwaniu właściwego punktu referencyjne</w:t>
      </w:r>
      <w:r w:rsidR="00F94F04">
        <w:t xml:space="preserve">go dla algorytmu </w:t>
      </w:r>
      <w:r w:rsidR="00F94F04">
        <w:rPr>
          <w:i/>
        </w:rPr>
        <w:t>TI-k-Neighborhood-Index</w:t>
      </w:r>
      <w:r w:rsidR="00F94F04">
        <w:t xml:space="preserve"> przy użyciu odległości kosinusowej powtórzyłem badania z rozdziału </w:t>
      </w:r>
      <w:hyperlink w:anchor="_4.2.1.3._TI-k-Neighborhood-Index_-" w:history="1">
        <w:r w:rsidR="00F94F04" w:rsidRPr="00F94F04">
          <w:rPr>
            <w:rStyle w:val="Hipercze"/>
          </w:rPr>
          <w:t>4.2.1.3.</w:t>
        </w:r>
      </w:hyperlink>
      <w:r w:rsidR="00F94F04">
        <w:t xml:space="preserve">. </w:t>
      </w:r>
      <w:r w:rsidR="00CD397F">
        <w:t>Podobnie jak poprzednio eksperymenty przeprowadzono z wykorzystaniem</w:t>
      </w:r>
      <w:r w:rsidR="0096161B">
        <w:t xml:space="preserve"> punktów [max]. [min], [rand], [max_min]. </w:t>
      </w:r>
      <w:r w:rsidR="00F94F04">
        <w:t xml:space="preserve">Rezultaty badań zamieściłem w </w:t>
      </w:r>
      <w:r w:rsidR="00E90FC9" w:rsidRPr="00E90FC9">
        <w:fldChar w:fldCharType="begin"/>
      </w:r>
      <w:r w:rsidR="00E90FC9" w:rsidRPr="00E90FC9">
        <w:instrText xml:space="preserve"> REF _Ref350283008 \h  \* MERGEFORMAT </w:instrText>
      </w:r>
      <w:r w:rsidR="00E90FC9" w:rsidRPr="00E90FC9">
        <w:fldChar w:fldCharType="separate"/>
      </w:r>
      <w:r w:rsidR="00E90FC9">
        <w:t>t</w:t>
      </w:r>
      <w:r w:rsidR="00E90FC9" w:rsidRPr="00E90FC9">
        <w:t xml:space="preserve">ab. </w:t>
      </w:r>
      <w:r w:rsidR="00E90FC9" w:rsidRPr="00E90FC9">
        <w:rPr>
          <w:noProof/>
        </w:rPr>
        <w:t>28</w:t>
      </w:r>
      <w:r w:rsidR="00E90FC9" w:rsidRPr="00E90FC9">
        <w:fldChar w:fldCharType="end"/>
      </w:r>
      <w:r w:rsidR="00F94F04">
        <w:t xml:space="preserve"> i na </w:t>
      </w:r>
      <w:r w:rsidR="00E90FC9" w:rsidRPr="00E90FC9">
        <w:fldChar w:fldCharType="begin"/>
      </w:r>
      <w:r w:rsidR="00E90FC9" w:rsidRPr="00E90FC9">
        <w:instrText xml:space="preserve"> REF _Ref350283027 \h  \* MERGEFORMAT </w:instrText>
      </w:r>
      <w:r w:rsidR="00E90FC9" w:rsidRPr="00E90FC9">
        <w:fldChar w:fldCharType="separate"/>
      </w:r>
      <w:r w:rsidR="00E90FC9">
        <w:t>r</w:t>
      </w:r>
      <w:r w:rsidR="00E90FC9" w:rsidRPr="00E90FC9">
        <w:t xml:space="preserve">ys. </w:t>
      </w:r>
      <w:r w:rsidR="00E90FC9" w:rsidRPr="00E90FC9">
        <w:rPr>
          <w:noProof/>
        </w:rPr>
        <w:t>25</w:t>
      </w:r>
      <w:r w:rsidR="00E90FC9" w:rsidRPr="00E90FC9">
        <w:fldChar w:fldCharType="end"/>
      </w:r>
      <w:r w:rsidR="00F94F04">
        <w:t>.</w:t>
      </w:r>
    </w:p>
    <w:p w:rsidR="004C562F" w:rsidRDefault="004C562F">
      <w:pPr>
        <w:spacing w:after="200" w:line="276" w:lineRule="auto"/>
        <w:ind w:firstLine="0"/>
      </w:pPr>
      <w:r>
        <w:br w:type="page"/>
      </w:r>
    </w:p>
    <w:p w:rsidR="00013B20" w:rsidRPr="00013B20" w:rsidRDefault="00013B20" w:rsidP="00013B20">
      <w:pPr>
        <w:pStyle w:val="Legenda"/>
        <w:keepNext/>
        <w:spacing w:before="240" w:after="240"/>
        <w:ind w:firstLine="0"/>
        <w:jc w:val="center"/>
        <w:rPr>
          <w:b w:val="0"/>
          <w:color w:val="auto"/>
          <w:sz w:val="20"/>
        </w:rPr>
      </w:pPr>
      <w:bookmarkStart w:id="101" w:name="_Ref350283008"/>
      <w:r w:rsidRPr="00013B20">
        <w:rPr>
          <w:b w:val="0"/>
          <w:color w:val="auto"/>
          <w:sz w:val="20"/>
        </w:rPr>
        <w:lastRenderedPageBreak/>
        <w:t xml:space="preserve">Tab. </w:t>
      </w:r>
      <w:r w:rsidRPr="00013B20">
        <w:rPr>
          <w:b w:val="0"/>
          <w:color w:val="auto"/>
          <w:sz w:val="20"/>
        </w:rPr>
        <w:fldChar w:fldCharType="begin"/>
      </w:r>
      <w:r w:rsidRPr="00013B20">
        <w:rPr>
          <w:b w:val="0"/>
          <w:color w:val="auto"/>
          <w:sz w:val="20"/>
        </w:rPr>
        <w:instrText xml:space="preserve"> SEQ Tab. \* ARABIC </w:instrText>
      </w:r>
      <w:r w:rsidRPr="00013B20">
        <w:rPr>
          <w:b w:val="0"/>
          <w:color w:val="auto"/>
          <w:sz w:val="20"/>
        </w:rPr>
        <w:fldChar w:fldCharType="separate"/>
      </w:r>
      <w:r w:rsidR="00A1227B">
        <w:rPr>
          <w:b w:val="0"/>
          <w:noProof/>
          <w:color w:val="auto"/>
          <w:sz w:val="20"/>
        </w:rPr>
        <w:t>28</w:t>
      </w:r>
      <w:r w:rsidRPr="00013B20">
        <w:rPr>
          <w:b w:val="0"/>
          <w:color w:val="auto"/>
          <w:sz w:val="20"/>
        </w:rPr>
        <w:fldChar w:fldCharType="end"/>
      </w:r>
      <w:bookmarkEnd w:id="101"/>
      <w:r w:rsidRPr="00013B20">
        <w:rPr>
          <w:b w:val="0"/>
          <w:color w:val="auto"/>
          <w:sz w:val="20"/>
        </w:rPr>
        <w:t xml:space="preserve">. Porównanie wydajności algorytmu </w:t>
      </w:r>
      <w:r w:rsidRPr="00013B20">
        <w:rPr>
          <w:b w:val="0"/>
          <w:i/>
          <w:color w:val="auto"/>
          <w:sz w:val="20"/>
        </w:rPr>
        <w:t>TI-k-Neighborhood-Index</w:t>
      </w:r>
      <w:r w:rsidRPr="00013B20">
        <w:rPr>
          <w:b w:val="0"/>
          <w:color w:val="auto"/>
          <w:sz w:val="20"/>
        </w:rPr>
        <w:t xml:space="preserve"> w zależności od wybranego punktu referencyjnego</w:t>
      </w:r>
      <w:r w:rsidRPr="00013B20">
        <w:rPr>
          <w:b w:val="0"/>
          <w:noProof/>
          <w:color w:val="auto"/>
          <w:sz w:val="20"/>
        </w:rPr>
        <w:t xml:space="preserve"> na przykładowych zbiorach danych. Tabela zawiera czasy wykonania (w sekundach) poszukiwań k=5 sąsiadów w prz</w:t>
      </w:r>
      <w:r w:rsidR="00DF7967">
        <w:rPr>
          <w:b w:val="0"/>
          <w:noProof/>
          <w:color w:val="auto"/>
          <w:sz w:val="20"/>
        </w:rPr>
        <w:t>ykładowych zbiorach danych dla 5</w:t>
      </w:r>
      <w:r w:rsidRPr="00013B20">
        <w:rPr>
          <w:b w:val="0"/>
          <w:noProof/>
          <w:color w:val="auto"/>
          <w:sz w:val="20"/>
        </w:rPr>
        <w:t>0% losowo wybranych punktów</w:t>
      </w:r>
    </w:p>
    <w:tbl>
      <w:tblPr>
        <w:tblStyle w:val="Jasnecieniowanie"/>
        <w:tblW w:w="10598" w:type="dxa"/>
        <w:tblInd w:w="-1026" w:type="dxa"/>
        <w:tblLayout w:type="fixed"/>
        <w:tblLook w:val="04A0" w:firstRow="1" w:lastRow="0" w:firstColumn="1" w:lastColumn="0" w:noHBand="0" w:noVBand="1"/>
      </w:tblPr>
      <w:tblGrid>
        <w:gridCol w:w="448"/>
        <w:gridCol w:w="764"/>
        <w:gridCol w:w="900"/>
        <w:gridCol w:w="900"/>
        <w:gridCol w:w="69"/>
        <w:gridCol w:w="626"/>
        <w:gridCol w:w="718"/>
        <w:gridCol w:w="64"/>
        <w:gridCol w:w="626"/>
        <w:gridCol w:w="668"/>
        <w:gridCol w:w="900"/>
        <w:gridCol w:w="938"/>
        <w:gridCol w:w="709"/>
        <w:gridCol w:w="850"/>
        <w:gridCol w:w="709"/>
        <w:gridCol w:w="709"/>
      </w:tblGrid>
      <w:tr w:rsidR="00C30B91" w:rsidRPr="008B5328" w:rsidTr="00013B20">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zbioór</w:t>
            </w:r>
          </w:p>
        </w:tc>
        <w:tc>
          <w:tcPr>
            <w:tcW w:w="764" w:type="dxa"/>
            <w:vMerge w:val="restart"/>
            <w:hideMark/>
          </w:tcPr>
          <w:p w:rsidR="00C30B91" w:rsidRPr="00C30B91" w:rsidRDefault="00C30B91" w:rsidP="00C30B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l.p.</w:t>
            </w:r>
          </w:p>
        </w:tc>
        <w:tc>
          <w:tcPr>
            <w:tcW w:w="4571" w:type="dxa"/>
            <w:gridSpan w:val="8"/>
            <w:noWrap/>
            <w:hideMark/>
          </w:tcPr>
          <w:p w:rsidR="00C30B91" w:rsidRPr="00C30B91" w:rsidRDefault="00C30B91" w:rsidP="00C30B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C30B91">
              <w:rPr>
                <w:rFonts w:ascii="Calibri" w:eastAsia="Times New Roman" w:hAnsi="Calibri" w:cs="Times New Roman"/>
                <w:i/>
                <w:iCs/>
                <w:color w:val="000000"/>
                <w:sz w:val="18"/>
                <w:szCs w:val="18"/>
                <w:lang w:val="en-US" w:eastAsia="pl-PL"/>
              </w:rPr>
              <w:t>TI-k-Neighborhood-Index</w:t>
            </w:r>
            <w:r w:rsidRPr="00C30B91">
              <w:rPr>
                <w:rFonts w:ascii="Calibri" w:eastAsia="Times New Roman" w:hAnsi="Calibri" w:cs="Times New Roman"/>
                <w:color w:val="000000"/>
                <w:sz w:val="18"/>
                <w:szCs w:val="18"/>
                <w:lang w:val="en-US" w:eastAsia="pl-PL"/>
              </w:rPr>
              <w:t xml:space="preserve"> [max]</w:t>
            </w:r>
          </w:p>
        </w:tc>
        <w:tc>
          <w:tcPr>
            <w:tcW w:w="4815" w:type="dxa"/>
            <w:gridSpan w:val="6"/>
            <w:noWrap/>
            <w:hideMark/>
          </w:tcPr>
          <w:p w:rsidR="00C30B91" w:rsidRPr="00C30B91" w:rsidRDefault="00C30B91" w:rsidP="00C30B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C30B91">
              <w:rPr>
                <w:rFonts w:ascii="Calibri" w:eastAsia="Times New Roman" w:hAnsi="Calibri" w:cs="Times New Roman"/>
                <w:i/>
                <w:iCs/>
                <w:color w:val="000000"/>
                <w:sz w:val="18"/>
                <w:szCs w:val="18"/>
                <w:lang w:val="en-US" w:eastAsia="pl-PL"/>
              </w:rPr>
              <w:t>TI-k-Neighborhood-Index</w:t>
            </w:r>
            <w:r w:rsidRPr="00C30B91">
              <w:rPr>
                <w:rFonts w:ascii="Calibri" w:eastAsia="Times New Roman" w:hAnsi="Calibri" w:cs="Times New Roman"/>
                <w:color w:val="000000"/>
                <w:sz w:val="18"/>
                <w:szCs w:val="18"/>
                <w:lang w:val="en-US" w:eastAsia="pl-PL"/>
              </w:rPr>
              <w:t xml:space="preserve"> [rand]</w:t>
            </w:r>
          </w:p>
        </w:tc>
      </w:tr>
      <w:tr w:rsidR="00013B20" w:rsidRPr="00013B20"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13B20" w:rsidRPr="00C30B91" w:rsidRDefault="00013B20" w:rsidP="00C30B91">
            <w:pPr>
              <w:ind w:firstLine="0"/>
              <w:rPr>
                <w:rFonts w:ascii="Calibri" w:eastAsia="Times New Roman" w:hAnsi="Calibri" w:cs="Times New Roman"/>
                <w:color w:val="000000"/>
                <w:sz w:val="18"/>
                <w:szCs w:val="18"/>
                <w:lang w:val="en-US" w:eastAsia="pl-PL"/>
              </w:rPr>
            </w:pPr>
          </w:p>
        </w:tc>
        <w:tc>
          <w:tcPr>
            <w:tcW w:w="764" w:type="dxa"/>
            <w:vMerge/>
            <w:hideMark/>
          </w:tcPr>
          <w:p w:rsidR="00013B20" w:rsidRPr="00C30B91" w:rsidRDefault="00013B20"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val="restart"/>
            <w:hideMark/>
          </w:tcPr>
          <w:p w:rsidR="00013B20" w:rsidRPr="00013B20" w:rsidRDefault="00013B20"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wyk.</w:t>
            </w:r>
            <w:r w:rsidRPr="00013B2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val="en-US" w:eastAsia="pl-PL"/>
              </w:rPr>
              <w:t>alg.</w:t>
            </w:r>
          </w:p>
        </w:tc>
        <w:tc>
          <w:tcPr>
            <w:tcW w:w="969" w:type="dxa"/>
            <w:gridSpan w:val="2"/>
            <w:vMerge w:val="restart"/>
            <w:hideMark/>
          </w:tcPr>
          <w:p w:rsidR="00013B20" w:rsidRPr="00013B20" w:rsidRDefault="00013B20"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wysz.</w:t>
            </w:r>
          </w:p>
        </w:tc>
        <w:tc>
          <w:tcPr>
            <w:tcW w:w="626" w:type="dxa"/>
            <w:vMerge w:val="restart"/>
            <w:hideMark/>
          </w:tcPr>
          <w:p w:rsidR="00013B20" w:rsidRPr="00013B20" w:rsidRDefault="00013B20"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bud.</w:t>
            </w:r>
            <w:r>
              <w:rPr>
                <w:rFonts w:ascii="Calibri" w:eastAsia="Times New Roman" w:hAnsi="Calibri" w:cs="Times New Roman"/>
                <w:b/>
                <w:color w:val="000000"/>
                <w:sz w:val="18"/>
                <w:szCs w:val="18"/>
                <w:lang w:val="en-US" w:eastAsia="pl-PL"/>
              </w:rPr>
              <w:br/>
              <w:t>ind.</w:t>
            </w:r>
          </w:p>
        </w:tc>
        <w:tc>
          <w:tcPr>
            <w:tcW w:w="782" w:type="dxa"/>
            <w:gridSpan w:val="2"/>
            <w:vMerge w:val="restart"/>
            <w:hideMark/>
          </w:tcPr>
          <w:p w:rsidR="00013B20" w:rsidRPr="00013B20" w:rsidRDefault="00013B20" w:rsidP="00013B2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obl.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26" w:type="dxa"/>
            <w:vMerge w:val="restart"/>
            <w:hideMark/>
          </w:tcPr>
          <w:p w:rsidR="00013B20" w:rsidRPr="00013B20" w:rsidRDefault="00013B20"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hideMark/>
          </w:tcPr>
          <w:p w:rsidR="00013B20" w:rsidRPr="00013B20" w:rsidRDefault="00013B20"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900" w:type="dxa"/>
            <w:vMerge w:val="restart"/>
            <w:hideMark/>
          </w:tcPr>
          <w:p w:rsidR="00013B20" w:rsidRPr="00013B20" w:rsidRDefault="00013B20" w:rsidP="000E6BB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wyk.</w:t>
            </w:r>
            <w:r w:rsidRPr="00013B2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val="en-US" w:eastAsia="pl-PL"/>
              </w:rPr>
              <w:t>alg.</w:t>
            </w:r>
          </w:p>
        </w:tc>
        <w:tc>
          <w:tcPr>
            <w:tcW w:w="938" w:type="dxa"/>
            <w:vMerge w:val="restart"/>
            <w:hideMark/>
          </w:tcPr>
          <w:p w:rsidR="00013B20" w:rsidRDefault="00013B20" w:rsidP="000E6BB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wysz.</w:t>
            </w:r>
          </w:p>
          <w:p w:rsidR="00013B20" w:rsidRPr="00013B20" w:rsidRDefault="00013B20" w:rsidP="00013B20">
            <w:pPr>
              <w:tabs>
                <w:tab w:val="left" w:pos="3000"/>
              </w:tabs>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lang w:val="en-US" w:eastAsia="pl-PL"/>
              </w:rPr>
            </w:pPr>
            <w:r>
              <w:rPr>
                <w:rFonts w:ascii="Calibri" w:eastAsia="Times New Roman" w:hAnsi="Calibri" w:cs="Times New Roman"/>
                <w:sz w:val="18"/>
                <w:szCs w:val="18"/>
                <w:lang w:val="en-US" w:eastAsia="pl-PL"/>
              </w:rPr>
              <w:tab/>
            </w:r>
          </w:p>
        </w:tc>
        <w:tc>
          <w:tcPr>
            <w:tcW w:w="709" w:type="dxa"/>
            <w:vMerge w:val="restart"/>
            <w:hideMark/>
          </w:tcPr>
          <w:p w:rsidR="00013B20" w:rsidRPr="00013B20" w:rsidRDefault="00013B20" w:rsidP="000E6BB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bud.</w:t>
            </w:r>
            <w:r>
              <w:rPr>
                <w:rFonts w:ascii="Calibri" w:eastAsia="Times New Roman" w:hAnsi="Calibri" w:cs="Times New Roman"/>
                <w:b/>
                <w:color w:val="000000"/>
                <w:sz w:val="18"/>
                <w:szCs w:val="18"/>
                <w:lang w:val="en-US" w:eastAsia="pl-PL"/>
              </w:rPr>
              <w:br/>
              <w:t>ind.</w:t>
            </w:r>
          </w:p>
        </w:tc>
        <w:tc>
          <w:tcPr>
            <w:tcW w:w="850" w:type="dxa"/>
            <w:vMerge w:val="restart"/>
            <w:hideMark/>
          </w:tcPr>
          <w:p w:rsidR="00013B20" w:rsidRPr="00013B20" w:rsidRDefault="00013B20" w:rsidP="000E6BB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obl.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09" w:type="dxa"/>
            <w:vMerge w:val="restart"/>
            <w:hideMark/>
          </w:tcPr>
          <w:p w:rsidR="00013B20" w:rsidRPr="00013B20" w:rsidRDefault="00013B20" w:rsidP="000E6BB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09" w:type="dxa"/>
            <w:vMerge w:val="restart"/>
            <w:hideMark/>
          </w:tcPr>
          <w:p w:rsidR="00013B20" w:rsidRPr="00013B20" w:rsidRDefault="00013B20" w:rsidP="000E6BB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r>
      <w:tr w:rsidR="00013B20" w:rsidRPr="00013B20" w:rsidTr="00013B20">
        <w:trPr>
          <w:trHeight w:val="315"/>
        </w:trPr>
        <w:tc>
          <w:tcPr>
            <w:cnfStyle w:val="001000000000" w:firstRow="0" w:lastRow="0" w:firstColumn="1" w:lastColumn="0" w:oddVBand="0" w:evenVBand="0" w:oddHBand="0" w:evenHBand="0" w:firstRowFirstColumn="0" w:firstRowLastColumn="0" w:lastRowFirstColumn="0" w:lastRowLastColumn="0"/>
            <w:tcW w:w="448" w:type="dxa"/>
            <w:vMerge/>
            <w:hideMark/>
          </w:tcPr>
          <w:p w:rsidR="00013B20" w:rsidRPr="00013B20" w:rsidRDefault="00013B20" w:rsidP="00C30B91">
            <w:pPr>
              <w:ind w:firstLine="0"/>
              <w:rPr>
                <w:rFonts w:ascii="Calibri" w:eastAsia="Times New Roman" w:hAnsi="Calibri" w:cs="Times New Roman"/>
                <w:color w:val="000000"/>
                <w:sz w:val="18"/>
                <w:szCs w:val="18"/>
                <w:lang w:val="en-US" w:eastAsia="pl-PL"/>
              </w:rPr>
            </w:pPr>
          </w:p>
        </w:tc>
        <w:tc>
          <w:tcPr>
            <w:tcW w:w="764"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69" w:type="dxa"/>
            <w:gridSpan w:val="2"/>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626"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82" w:type="dxa"/>
            <w:gridSpan w:val="2"/>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626"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668"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38"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09"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850"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09"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09"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013B20" w:rsidRDefault="00C30B91" w:rsidP="00C30B91">
            <w:pPr>
              <w:ind w:firstLine="0"/>
              <w:jc w:val="center"/>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karypis_sport</w:t>
            </w:r>
          </w:p>
        </w:tc>
        <w:tc>
          <w:tcPr>
            <w:tcW w:w="764"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1000</w:t>
            </w:r>
          </w:p>
        </w:tc>
        <w:tc>
          <w:tcPr>
            <w:tcW w:w="900"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1,034</w:t>
            </w:r>
          </w:p>
        </w:tc>
        <w:tc>
          <w:tcPr>
            <w:tcW w:w="969" w:type="dxa"/>
            <w:gridSpan w:val="2"/>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1,027</w:t>
            </w:r>
          </w:p>
        </w:tc>
        <w:tc>
          <w:tcPr>
            <w:tcW w:w="626"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0,000</w:t>
            </w:r>
          </w:p>
        </w:tc>
        <w:tc>
          <w:tcPr>
            <w:tcW w:w="782" w:type="dxa"/>
            <w:gridSpan w:val="2"/>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0,005</w:t>
            </w:r>
          </w:p>
        </w:tc>
        <w:tc>
          <w:tcPr>
            <w:tcW w:w="626"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0,000</w:t>
            </w:r>
          </w:p>
        </w:tc>
        <w:tc>
          <w:tcPr>
            <w:tcW w:w="668"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0,002</w:t>
            </w:r>
          </w:p>
        </w:tc>
        <w:tc>
          <w:tcPr>
            <w:tcW w:w="900"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1,077</w:t>
            </w:r>
          </w:p>
        </w:tc>
        <w:tc>
          <w:tcPr>
            <w:tcW w:w="938"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1,070</w:t>
            </w:r>
          </w:p>
        </w:tc>
        <w:tc>
          <w:tcPr>
            <w:tcW w:w="709"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0,000</w:t>
            </w:r>
          </w:p>
        </w:tc>
        <w:tc>
          <w:tcPr>
            <w:tcW w:w="850"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0,005</w:t>
            </w:r>
          </w:p>
        </w:tc>
        <w:tc>
          <w:tcPr>
            <w:tcW w:w="709"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3,519</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3,510</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4,247</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4,237</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14,359</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14,337</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0,012</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0,009</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17,819</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17,797</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0,012</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0,009</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34,451</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34,418</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0,018</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41,372</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41,339</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66,656</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66,607</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0,029</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0,017</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74,430</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74,381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0,029</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0,017</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karypis_review</w:t>
            </w: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0,337</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0,333</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0,374</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0,370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1,293</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1,286</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1,493</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1,486</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5,894</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5,878</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0,008</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0,007</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6,513</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6,498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0,007</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12,591</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12,569</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0,011</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14,758</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14,736</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21,877</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21,847</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0,016</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26,117</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26,088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covtype</w:t>
            </w: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2,913</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2,553</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0,322</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2,752</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2,539</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0,205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37,549</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34,851</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2,934</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0,016</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44,024</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41,471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2,511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0,016</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141,164</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134,889</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6,105</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0,038</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0,050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88,524</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82,892</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5,545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0,036</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0,050</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1128,400</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1106,590</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21,494</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0,147</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0,150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599,154</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578,544</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20,319</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0,138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0,150</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3034,090</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2997,940</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35,633</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0,275</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0,250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1700,227</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1664,180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35,520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0,271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0,251</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cup98</w:t>
            </w: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2,868</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2,414</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0,447</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3,723</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3,496</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0,220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9,568</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8,799</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0,744</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36,900</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35,574</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1,299</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20,456</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18,402</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2,009</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0,019</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119,318</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117,493</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1,780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0,019</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39,183</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35,322</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3,796</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0,029</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0,035</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266,641</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264,152</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2,425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0,029</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0,035</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90000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63,047</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58,520</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4,440</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0,039</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0,046</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386,949</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382,602</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4,260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0,040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0,046</w:t>
            </w:r>
          </w:p>
        </w:tc>
      </w:tr>
      <w:tr w:rsidR="00C30B91" w:rsidRPr="008B5328"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zbioór</w:t>
            </w:r>
          </w:p>
        </w:tc>
        <w:tc>
          <w:tcPr>
            <w:tcW w:w="764" w:type="dxa"/>
            <w:vMerge w:val="restart"/>
            <w:hideMark/>
          </w:tcPr>
          <w:p w:rsidR="00C30B91" w:rsidRPr="00C30B91" w:rsidRDefault="00C30B91"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13B20">
              <w:rPr>
                <w:rFonts w:ascii="Calibri" w:eastAsia="Times New Roman" w:hAnsi="Calibri" w:cs="Times New Roman"/>
                <w:b/>
                <w:color w:val="000000"/>
                <w:sz w:val="18"/>
                <w:szCs w:val="18"/>
                <w:lang w:eastAsia="pl-PL"/>
              </w:rPr>
              <w:t>l.p</w:t>
            </w:r>
            <w:r w:rsidRPr="00C30B91">
              <w:rPr>
                <w:rFonts w:ascii="Calibri" w:eastAsia="Times New Roman" w:hAnsi="Calibri" w:cs="Times New Roman"/>
                <w:color w:val="000000"/>
                <w:sz w:val="18"/>
                <w:szCs w:val="18"/>
                <w:lang w:eastAsia="pl-PL"/>
              </w:rPr>
              <w:t>.</w:t>
            </w:r>
          </w:p>
        </w:tc>
        <w:tc>
          <w:tcPr>
            <w:tcW w:w="4571" w:type="dxa"/>
            <w:gridSpan w:val="8"/>
            <w:noWrap/>
            <w:hideMark/>
          </w:tcPr>
          <w:p w:rsidR="00C30B91" w:rsidRPr="00C30B91" w:rsidRDefault="00C30B91"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C30B91">
              <w:rPr>
                <w:rFonts w:ascii="Calibri" w:eastAsia="Times New Roman" w:hAnsi="Calibri" w:cs="Times New Roman"/>
                <w:i/>
                <w:iCs/>
                <w:color w:val="000000"/>
                <w:sz w:val="18"/>
                <w:szCs w:val="18"/>
                <w:lang w:val="en-US" w:eastAsia="pl-PL"/>
              </w:rPr>
              <w:t>TI-k-Neighborhood-Index</w:t>
            </w:r>
            <w:r w:rsidRPr="00C30B91">
              <w:rPr>
                <w:rFonts w:ascii="Calibri" w:eastAsia="Times New Roman" w:hAnsi="Calibri" w:cs="Times New Roman"/>
                <w:color w:val="000000"/>
                <w:sz w:val="18"/>
                <w:szCs w:val="18"/>
                <w:lang w:val="en-US" w:eastAsia="pl-PL"/>
              </w:rPr>
              <w:t xml:space="preserve"> [max_min]</w:t>
            </w:r>
          </w:p>
        </w:tc>
        <w:tc>
          <w:tcPr>
            <w:tcW w:w="4815" w:type="dxa"/>
            <w:gridSpan w:val="6"/>
            <w:noWrap/>
            <w:hideMark/>
          </w:tcPr>
          <w:p w:rsidR="00C30B91" w:rsidRPr="00C30B91" w:rsidRDefault="00C30B91"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C30B91">
              <w:rPr>
                <w:rFonts w:ascii="Calibri" w:eastAsia="Times New Roman" w:hAnsi="Calibri" w:cs="Times New Roman"/>
                <w:i/>
                <w:iCs/>
                <w:color w:val="000000"/>
                <w:sz w:val="18"/>
                <w:szCs w:val="18"/>
                <w:lang w:val="en-US" w:eastAsia="pl-PL"/>
              </w:rPr>
              <w:t>TI-k-Neighborhood-Index</w:t>
            </w:r>
            <w:r w:rsidRPr="00C30B91">
              <w:rPr>
                <w:rFonts w:ascii="Calibri" w:eastAsia="Times New Roman" w:hAnsi="Calibri" w:cs="Times New Roman"/>
                <w:color w:val="000000"/>
                <w:sz w:val="18"/>
                <w:szCs w:val="18"/>
                <w:lang w:val="en-US" w:eastAsia="pl-PL"/>
              </w:rPr>
              <w:t xml:space="preserve"> [min]</w:t>
            </w:r>
          </w:p>
        </w:tc>
      </w:tr>
      <w:tr w:rsidR="00013B20" w:rsidRPr="00013B20"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13B20" w:rsidRPr="00C30B91" w:rsidRDefault="00013B20" w:rsidP="00C30B91">
            <w:pPr>
              <w:ind w:firstLine="0"/>
              <w:rPr>
                <w:rFonts w:ascii="Calibri" w:eastAsia="Times New Roman" w:hAnsi="Calibri" w:cs="Times New Roman"/>
                <w:color w:val="000000"/>
                <w:sz w:val="18"/>
                <w:szCs w:val="18"/>
                <w:lang w:val="en-US" w:eastAsia="pl-PL"/>
              </w:rPr>
            </w:pPr>
          </w:p>
        </w:tc>
        <w:tc>
          <w:tcPr>
            <w:tcW w:w="764" w:type="dxa"/>
            <w:vMerge/>
            <w:hideMark/>
          </w:tcPr>
          <w:p w:rsidR="00013B20" w:rsidRPr="00C30B91"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wyk.</w:t>
            </w:r>
            <w:r w:rsidRPr="00013B2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val="en-US" w:eastAsia="pl-PL"/>
              </w:rPr>
              <w:t>alg.</w:t>
            </w:r>
          </w:p>
        </w:tc>
        <w:tc>
          <w:tcPr>
            <w:tcW w:w="900"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wysz.</w:t>
            </w:r>
          </w:p>
        </w:tc>
        <w:tc>
          <w:tcPr>
            <w:tcW w:w="695" w:type="dxa"/>
            <w:gridSpan w:val="2"/>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bud.</w:t>
            </w:r>
            <w:r>
              <w:rPr>
                <w:rFonts w:ascii="Calibri" w:eastAsia="Times New Roman" w:hAnsi="Calibri" w:cs="Times New Roman"/>
                <w:b/>
                <w:color w:val="000000"/>
                <w:sz w:val="18"/>
                <w:szCs w:val="18"/>
                <w:lang w:val="en-US" w:eastAsia="pl-PL"/>
              </w:rPr>
              <w:br/>
              <w:t>ind.</w:t>
            </w:r>
          </w:p>
        </w:tc>
        <w:tc>
          <w:tcPr>
            <w:tcW w:w="718"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obl.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90" w:type="dxa"/>
            <w:gridSpan w:val="2"/>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900"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wyk.</w:t>
            </w:r>
            <w:r w:rsidRPr="00013B2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val="en-US" w:eastAsia="pl-PL"/>
              </w:rPr>
              <w:t>alg.</w:t>
            </w:r>
          </w:p>
        </w:tc>
        <w:tc>
          <w:tcPr>
            <w:tcW w:w="938"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wysz.</w:t>
            </w:r>
          </w:p>
        </w:tc>
        <w:tc>
          <w:tcPr>
            <w:tcW w:w="709"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bud.</w:t>
            </w:r>
            <w:r>
              <w:rPr>
                <w:rFonts w:ascii="Calibri" w:eastAsia="Times New Roman" w:hAnsi="Calibri" w:cs="Times New Roman"/>
                <w:b/>
                <w:color w:val="000000"/>
                <w:sz w:val="18"/>
                <w:szCs w:val="18"/>
                <w:lang w:val="en-US" w:eastAsia="pl-PL"/>
              </w:rPr>
              <w:br/>
              <w:t>ind.</w:t>
            </w:r>
          </w:p>
        </w:tc>
        <w:tc>
          <w:tcPr>
            <w:tcW w:w="850"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obl.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09"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09"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5" w:type="dxa"/>
            <w:gridSpan w:val="2"/>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0" w:type="dxa"/>
            <w:gridSpan w:val="2"/>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38"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50"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karypis_sport</w:t>
            </w: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1,065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1,059</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1,053</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1,050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4,164</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4,155</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4,071</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4,067</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17,606</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17,586</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0,011</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0,008</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17,608</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17,598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0,008</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41,030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41,000</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0,017</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0,012</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40,575</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40,558</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0,017</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74,523</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74,479</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0,024</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0,018</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74,051</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74,029</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0,018</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karypis_review</w:t>
            </w: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0,372</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0,369</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0,372</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0,370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1,493</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1,486</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1,494</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1,491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6,469</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6,455</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0,007</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0,007</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6,422</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6,415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0,007</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0,006</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14,541</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14,520</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14,428</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14,418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26,044</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26,016</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0,014</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26,047</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26,034</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covtype</w:t>
            </w: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3,770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3,400</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0,362</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6,024</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5,695</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0,326</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26,748</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23,722</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2,985</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59,520</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56,663</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2,832</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75,949</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70,091</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5,772</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0,035</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0,050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206,582</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200,670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6,186</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0,036</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0,050</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441,928</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421,168</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20,476</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0,131</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0,151</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1484,120</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1462,950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21,028</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0,134</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0,149</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1219,184</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1182,240</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36,434</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0,254</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0,250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4360,080</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4323,260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36,495</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0,251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0,250</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cup98</w:t>
            </w: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3,569</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3,401</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0,160</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6,776</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6,534</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0,268</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40,471</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39,387</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1,059</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96,608</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94,900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1,766</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101,757</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98,766</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2,946</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0,019</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276,935</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273,325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3,477</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182,582</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180,763</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1,754</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0,028</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542,703</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538,977</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3,751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0,035</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90000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294,857</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291,390</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3,380</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0,040</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0,046</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888,676</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883,159</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5,560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0,046</w:t>
            </w:r>
          </w:p>
        </w:tc>
      </w:tr>
    </w:tbl>
    <w:p w:rsidR="004C562F" w:rsidRDefault="004C562F" w:rsidP="00A87953">
      <w:pPr>
        <w:ind w:firstLine="0"/>
      </w:pPr>
    </w:p>
    <w:p w:rsidR="00E90FC9" w:rsidRDefault="000E6BBF" w:rsidP="00E90FC9">
      <w:pPr>
        <w:keepNext/>
        <w:ind w:firstLine="0"/>
      </w:pPr>
      <w:r>
        <w:rPr>
          <w:noProof/>
          <w:lang w:eastAsia="pl-PL"/>
        </w:rPr>
        <w:lastRenderedPageBreak/>
        <w:drawing>
          <wp:inline distT="0" distB="0" distL="0" distR="0" wp14:anchorId="6C762DFF" wp14:editId="0CCF8581">
            <wp:extent cx="5762625" cy="5486400"/>
            <wp:effectExtent l="0" t="0" r="9525" b="19050"/>
            <wp:docPr id="17" name="Wykres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0E6BBF" w:rsidRDefault="00E90FC9" w:rsidP="00E90FC9">
      <w:pPr>
        <w:pStyle w:val="Legenda"/>
        <w:spacing w:before="240" w:after="240"/>
        <w:jc w:val="center"/>
        <w:rPr>
          <w:b w:val="0"/>
          <w:noProof/>
          <w:color w:val="auto"/>
          <w:sz w:val="20"/>
          <w:szCs w:val="20"/>
        </w:rPr>
      </w:pPr>
      <w:bookmarkStart w:id="102" w:name="_Ref350283027"/>
      <w:r w:rsidRPr="00E90FC9">
        <w:rPr>
          <w:b w:val="0"/>
          <w:color w:val="auto"/>
          <w:sz w:val="20"/>
          <w:szCs w:val="20"/>
        </w:rPr>
        <w:t xml:space="preserve">Rys. </w:t>
      </w:r>
      <w:r w:rsidRPr="00E90FC9">
        <w:rPr>
          <w:b w:val="0"/>
          <w:color w:val="auto"/>
          <w:sz w:val="20"/>
          <w:szCs w:val="20"/>
        </w:rPr>
        <w:fldChar w:fldCharType="begin"/>
      </w:r>
      <w:r w:rsidRPr="00E90FC9">
        <w:rPr>
          <w:b w:val="0"/>
          <w:color w:val="auto"/>
          <w:sz w:val="20"/>
          <w:szCs w:val="20"/>
        </w:rPr>
        <w:instrText xml:space="preserve"> SEQ Rys. \* ARABIC </w:instrText>
      </w:r>
      <w:r w:rsidRPr="00E90FC9">
        <w:rPr>
          <w:b w:val="0"/>
          <w:color w:val="auto"/>
          <w:sz w:val="20"/>
          <w:szCs w:val="20"/>
        </w:rPr>
        <w:fldChar w:fldCharType="separate"/>
      </w:r>
      <w:r w:rsidR="00EE556D">
        <w:rPr>
          <w:b w:val="0"/>
          <w:noProof/>
          <w:color w:val="auto"/>
          <w:sz w:val="20"/>
          <w:szCs w:val="20"/>
        </w:rPr>
        <w:t>25</w:t>
      </w:r>
      <w:r w:rsidRPr="00E90FC9">
        <w:rPr>
          <w:b w:val="0"/>
          <w:color w:val="auto"/>
          <w:sz w:val="20"/>
          <w:szCs w:val="20"/>
        </w:rPr>
        <w:fldChar w:fldCharType="end"/>
      </w:r>
      <w:bookmarkEnd w:id="102"/>
      <w:r w:rsidRPr="00E90FC9">
        <w:rPr>
          <w:b w:val="0"/>
          <w:color w:val="auto"/>
          <w:sz w:val="20"/>
          <w:szCs w:val="20"/>
        </w:rPr>
        <w:t>. Porównanie wydajności algorytmu TI-k-Neighborhood-Index w zależności od wybranego punktu referencyjnego na przykładowych zbiorach danych. Tabela zawiera czasy wykonania (w sekundach) poszukiwań k=5 sąsiadów w prz</w:t>
      </w:r>
      <w:r w:rsidR="00DF7967">
        <w:rPr>
          <w:b w:val="0"/>
          <w:color w:val="auto"/>
          <w:sz w:val="20"/>
          <w:szCs w:val="20"/>
        </w:rPr>
        <w:t>ykładowych zbiorach danych dla 5</w:t>
      </w:r>
      <w:r w:rsidRPr="00E90FC9">
        <w:rPr>
          <w:b w:val="0"/>
          <w:color w:val="auto"/>
          <w:sz w:val="20"/>
          <w:szCs w:val="20"/>
        </w:rPr>
        <w:t xml:space="preserve">0% </w:t>
      </w:r>
      <w:r w:rsidRPr="00E90FC9">
        <w:rPr>
          <w:b w:val="0"/>
          <w:noProof/>
          <w:color w:val="auto"/>
          <w:sz w:val="20"/>
          <w:szCs w:val="20"/>
        </w:rPr>
        <w:t>losowo wybranych punktów</w:t>
      </w:r>
    </w:p>
    <w:p w:rsidR="0096161B" w:rsidRDefault="00421EAE" w:rsidP="00CD514B">
      <w:pPr>
        <w:ind w:firstLine="0"/>
        <w:jc w:val="both"/>
      </w:pPr>
      <w:r>
        <w:t xml:space="preserve">Uzyskane rezultaty różnią się od tych z rozdziału </w:t>
      </w:r>
      <w:hyperlink w:anchor="_4.2.1.3._TI-k-Neighborhood-Index_-" w:history="1">
        <w:r w:rsidRPr="00F94F04">
          <w:rPr>
            <w:rStyle w:val="Hipercze"/>
          </w:rPr>
          <w:t>4.2.1.3.</w:t>
        </w:r>
      </w:hyperlink>
      <w:r>
        <w:t xml:space="preserve">. </w:t>
      </w:r>
      <w:r w:rsidR="00744F80">
        <w:t>Zasadniczą i cenną różnicą jest możliwość jednoznacznego wytypowania najskuteczniejszego punktu referencyjnego</w:t>
      </w:r>
      <w:r w:rsidR="0096161B">
        <w:t xml:space="preserve"> zarówno dla </w:t>
      </w:r>
      <w:r w:rsidR="00744F80">
        <w:t>danych tekstowych</w:t>
      </w:r>
      <w:r w:rsidR="0096161B">
        <w:t xml:space="preserve"> jak i pozostałych zbiorów</w:t>
      </w:r>
      <w:r w:rsidR="00744F80">
        <w:t xml:space="preserve">. </w:t>
      </w:r>
    </w:p>
    <w:p w:rsidR="00A86A7D" w:rsidRDefault="00CD397F" w:rsidP="00CD514B">
      <w:pPr>
        <w:jc w:val="both"/>
      </w:pPr>
      <w:r>
        <w:t>Analiza otrzymanych wyników pozwala wskazać [max] jako punkt</w:t>
      </w:r>
      <w:r w:rsidR="0096161B">
        <w:t xml:space="preserve"> najbardziej przyspieszający wyszukanie k sąsiadów dla większości zbiorów danych. </w:t>
      </w:r>
      <w:r w:rsidR="00A86A7D">
        <w:t xml:space="preserve">W przypadku cup98 dla punktu [max] rezultaty osiągane są o rząd wielkości szybciej niż dla punktu [min]. </w:t>
      </w:r>
      <w:r w:rsidR="0096161B">
        <w:t xml:space="preserve">Wyjątek stanowi zbór covtype, dla którego [max] okazał się jednym z </w:t>
      </w:r>
      <w:r w:rsidR="00242CF9">
        <w:t>najsłabiej przyspieszający</w:t>
      </w:r>
      <w:r w:rsidR="00CD514B">
        <w:t>ch</w:t>
      </w:r>
      <w:r w:rsidR="00242CF9">
        <w:t xml:space="preserve"> wyszukanie k sąsiadów punktem referencyjnym.</w:t>
      </w:r>
      <w:r w:rsidR="00A328CB">
        <w:t xml:space="preserve"> Uzyskane dla zbioru covtype rezultaty zostaną pominięte w rozważaniach ze względu na jego niereprezentatywny charakter.</w:t>
      </w:r>
    </w:p>
    <w:p w:rsidR="00CD514B" w:rsidRDefault="00242CF9" w:rsidP="00CD514B">
      <w:pPr>
        <w:jc w:val="both"/>
      </w:pPr>
      <w:r>
        <w:t>Rezultaty otrzymane dla wszystkich przykładowych zbiorów danych jednoznacznie potwierdzają, że najgorszym punktem referencyjnym jest [min]. Obserwacja ta wynika stąd, że punkt ten leży blisko środka hipersfery</w:t>
      </w:r>
      <w:r w:rsidR="00EB0D50">
        <w:t>,</w:t>
      </w:r>
      <w:r>
        <w:t xml:space="preserve"> na powierzchni której leżą punkty zbioru po normalizacji, dlatego </w:t>
      </w:r>
      <w:r w:rsidR="00CD514B">
        <w:t>[min] w bardzo małym stopniu redukuje liczbę potencjalnych sąsiadów danego punktu.</w:t>
      </w:r>
    </w:p>
    <w:p w:rsidR="00756C56" w:rsidRDefault="00756C56" w:rsidP="00CD514B">
      <w:pPr>
        <w:jc w:val="both"/>
      </w:pPr>
      <w:r>
        <w:t xml:space="preserve">W porównaniu do wyników otrzymanych w rozdziale </w:t>
      </w:r>
      <w:hyperlink w:anchor="_4.2.1.3._TI-k-Neighborhood-Index_-" w:history="1">
        <w:r w:rsidRPr="00F94F04">
          <w:rPr>
            <w:rStyle w:val="Hipercze"/>
          </w:rPr>
          <w:t>4.2.1.3.</w:t>
        </w:r>
      </w:hyperlink>
      <w:r>
        <w:t xml:space="preserve"> </w:t>
      </w:r>
      <w:r w:rsidR="00EC15B3">
        <w:t>punkt referencyjny [max] sprawdza się lepiej na tle innych badanych punktów gdy odległość kosinusowa stosowana jest jako miara podobieństwa.</w:t>
      </w:r>
    </w:p>
    <w:p w:rsidR="0014568E" w:rsidRDefault="0014568E" w:rsidP="001D150C">
      <w:pPr>
        <w:jc w:val="both"/>
      </w:pPr>
      <w:r>
        <w:lastRenderedPageBreak/>
        <w:t>Rysunki</w:t>
      </w:r>
      <w:r w:rsidR="008E0605">
        <w:t xml:space="preserve"> </w:t>
      </w:r>
      <w:r w:rsidR="008E0605" w:rsidRPr="008E0605">
        <w:fldChar w:fldCharType="begin"/>
      </w:r>
      <w:r w:rsidR="008E0605" w:rsidRPr="008E0605">
        <w:instrText xml:space="preserve"> REF _Ref350378932 \h  \* MERGEFORMAT </w:instrText>
      </w:r>
      <w:r w:rsidR="008E0605" w:rsidRPr="008E0605">
        <w:fldChar w:fldCharType="separate"/>
      </w:r>
      <w:r w:rsidR="008E0605" w:rsidRPr="008E0605">
        <w:t xml:space="preserve">rys. </w:t>
      </w:r>
      <w:r w:rsidR="008E0605" w:rsidRPr="008E0605">
        <w:rPr>
          <w:noProof/>
        </w:rPr>
        <w:t>26</w:t>
      </w:r>
      <w:r w:rsidR="008E0605" w:rsidRPr="008E0605">
        <w:fldChar w:fldCharType="end"/>
      </w:r>
      <w:r w:rsidR="008E0605">
        <w:t xml:space="preserve"> i </w:t>
      </w:r>
      <w:r w:rsidR="008E0605" w:rsidRPr="008E0605">
        <w:fldChar w:fldCharType="begin"/>
      </w:r>
      <w:r w:rsidR="008E0605" w:rsidRPr="008E0605">
        <w:instrText xml:space="preserve"> REF _Ref350378936 \h  \* MERGEFORMAT </w:instrText>
      </w:r>
      <w:r w:rsidR="008E0605" w:rsidRPr="008E0605">
        <w:fldChar w:fldCharType="separate"/>
      </w:r>
      <w:r w:rsidR="008E0605" w:rsidRPr="008E0605">
        <w:t xml:space="preserve">rys. </w:t>
      </w:r>
      <w:r w:rsidR="008E0605" w:rsidRPr="008E0605">
        <w:rPr>
          <w:noProof/>
        </w:rPr>
        <w:t>27</w:t>
      </w:r>
      <w:r w:rsidR="008E0605" w:rsidRPr="008E0605">
        <w:fldChar w:fldCharType="end"/>
      </w:r>
      <w:r>
        <w:t xml:space="preserve"> przedstawiają wyznaczanie </w:t>
      </w:r>
      <w:r w:rsidR="00B24656">
        <w:t xml:space="preserve">epsilonowego </w:t>
      </w:r>
      <w:r>
        <w:t xml:space="preserve">sąsiedztwa punktów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CD514B">
        <w:t xml:space="preserve"> </w:t>
      </w:r>
      <w:r w:rsidR="00AB49AC">
        <w:t xml:space="preserve">w </w:t>
      </w:r>
      <m:oMath>
        <m:r>
          <w:rPr>
            <w:rFonts w:ascii="Cambria Math" w:hAnsi="Cambria Math"/>
          </w:rPr>
          <m:t>D</m:t>
        </m:r>
      </m:oMath>
      <w:r w:rsidR="000A00D6">
        <w:t xml:space="preserve"> </w:t>
      </w:r>
      <w:r>
        <w:t xml:space="preserve">w zależności od wyboru jednego z punktów referencyjnych </w:t>
      </w:r>
      <m:oMath>
        <m:r>
          <w:rPr>
            <w:rFonts w:ascii="Cambria Math" w:hAnsi="Cambria Math"/>
          </w:rPr>
          <m:t>R1</m:t>
        </m:r>
      </m:oMath>
      <w:r>
        <w:rPr>
          <w:rFonts w:eastAsiaTheme="minorEastAsia"/>
        </w:rPr>
        <w:t xml:space="preserve"> lub </w:t>
      </w:r>
      <m:oMath>
        <m:r>
          <w:rPr>
            <w:rFonts w:ascii="Cambria Math" w:eastAsiaTheme="minorEastAsia" w:hAnsi="Cambria Math"/>
          </w:rPr>
          <m:t>R2</m:t>
        </m:r>
      </m:oMath>
      <w:r w:rsidR="000A00D6">
        <w:t xml:space="preserve">. </w:t>
      </w:r>
      <m:oMath>
        <m:r>
          <w:rPr>
            <w:rFonts w:ascii="Cambria Math" w:hAnsi="Cambria Math"/>
          </w:rPr>
          <m:t>D</m:t>
        </m:r>
      </m:oMath>
      <w:r w:rsidR="00B24656">
        <w:t xml:space="preserve"> jest znormalizowanym zbiorem punktów przestrzeni dwuwymiarowej mającej charakter </w:t>
      </w:r>
      <w:r w:rsidR="00AB49AC">
        <w:t>z</w:t>
      </w:r>
      <w:r w:rsidR="00B24656">
        <w:t xml:space="preserve">bioru danych tekstowych (tzn. przed normalizacją punkty przyjmują niewielkie wartości w każdym z wymiarów). </w:t>
      </w:r>
      <w:r w:rsidR="000A00D6">
        <w:t xml:space="preserve">Czarnym okręgiem zaznaczono linię, na której leżą punkty zbioru </w:t>
      </w:r>
      <m:oMath>
        <m:r>
          <w:rPr>
            <w:rFonts w:ascii="Cambria Math" w:hAnsi="Cambria Math"/>
          </w:rPr>
          <m:t>D</m:t>
        </m:r>
      </m:oMath>
      <w:r w:rsidR="000A00D6">
        <w:t xml:space="preserve">. </w:t>
      </w:r>
      <w:r>
        <w:t>Na czerwono</w:t>
      </w:r>
      <w:r w:rsidR="000A00D6">
        <w:t xml:space="preserve"> zaznaczono punkty</w:t>
      </w:r>
      <w:r>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t xml:space="preserve"> a niebieskim kolorem zakreślono</w:t>
      </w:r>
      <w:r w:rsidR="000A00D6">
        <w:t xml:space="preserve"> okręgi o promieniach </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+eps</m:t>
        </m:r>
      </m:oMath>
      <w:r w:rsidR="000A00D6">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-eps</m:t>
        </m:r>
      </m:oMath>
      <w:r w:rsidR="000A00D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oMath>
      <w:r w:rsidR="000A00D6">
        <w:rPr>
          <w:rFonts w:eastAsiaTheme="minorEastAsia"/>
        </w:rPr>
        <w:t xml:space="preserve">- odległość </w:t>
      </w:r>
      <w:r>
        <w:rPr>
          <w:rFonts w:eastAsiaTheme="minorEastAsia"/>
        </w:rPr>
        <w:t>czerwonego</w:t>
      </w:r>
      <w:r w:rsidR="000A00D6">
        <w:rPr>
          <w:rFonts w:eastAsiaTheme="minorEastAsia"/>
        </w:rPr>
        <w:t xml:space="preserve"> punktu od punktu referencyjnego; </w:t>
      </w:r>
      <m:oMath>
        <m:r>
          <w:rPr>
            <w:rFonts w:ascii="Cambria Math" w:eastAsiaTheme="minorEastAsia" w:hAnsi="Cambria Math"/>
          </w:rPr>
          <m:t>eps</m:t>
        </m:r>
      </m:oMath>
      <w:r w:rsidR="000A00D6">
        <w:rPr>
          <w:rFonts w:eastAsiaTheme="minorEastAsia"/>
        </w:rPr>
        <w:t xml:space="preserve"> - promień sąsiedztwa) ograniczające przestrzeń potencjalnych sąsiadów punktów</w:t>
      </w:r>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0A00D6">
        <w:t>.</w:t>
      </w:r>
    </w:p>
    <w:p w:rsidR="0075115E" w:rsidRDefault="0075115E" w:rsidP="001D150C">
      <w:pPr>
        <w:jc w:val="both"/>
      </w:pPr>
      <w:r>
        <w:t xml:space="preserve">Przed przejściem do analizy zobrazowanych przypadków należy podkreślić własność, </w:t>
      </w:r>
      <w:r w:rsidR="00AB49AC">
        <w:t>według której</w:t>
      </w:r>
      <w:r>
        <w:t xml:space="preserve"> pewien punkt referencyjny </w:t>
      </w:r>
      <m:oMath>
        <m:r>
          <w:rPr>
            <w:rFonts w:ascii="Cambria Math" w:hAnsi="Cambria Math"/>
          </w:rPr>
          <m:t>R</m:t>
        </m:r>
      </m:oMath>
      <w:r>
        <w:t xml:space="preserve"> tym lepiej ogranicza liczbę potencjalnych sąsiadów znormalizowanego punktu </w:t>
      </w:r>
      <m:oMath>
        <m:r>
          <w:rPr>
            <w:rFonts w:ascii="Cambria Math" w:hAnsi="Cambria Math"/>
          </w:rPr>
          <m:t>p</m:t>
        </m:r>
      </m:oMath>
      <w:r>
        <w:t xml:space="preserve"> przestrzeni dwuwymiarowej im kąt przecięcia okręgów o środku w </w:t>
      </w:r>
      <m:oMath>
        <m:r>
          <w:rPr>
            <w:rFonts w:ascii="Cambria Math" w:hAnsi="Cambria Math"/>
          </w:rPr>
          <m:t>R</m:t>
        </m:r>
      </m:oMath>
      <w:r>
        <w:t xml:space="preserve"> z okręgiem na którem leży </w:t>
      </w:r>
      <m:oMath>
        <m:r>
          <w:rPr>
            <w:rFonts w:ascii="Cambria Math" w:hAnsi="Cambria Math"/>
          </w:rPr>
          <m:t>p</m:t>
        </m:r>
      </m:oMath>
      <w:r>
        <w:t xml:space="preserve"> w pobliżu </w:t>
      </w:r>
      <m:oMath>
        <m:r>
          <w:rPr>
            <w:rFonts w:ascii="Cambria Math" w:hAnsi="Cambria Math"/>
          </w:rPr>
          <m:t>p</m:t>
        </m:r>
      </m:oMath>
      <w:r>
        <w:t xml:space="preserve"> jest bliższy kontowi prostemu.</w:t>
      </w:r>
      <w:r w:rsidR="00AB49AC">
        <w:t xml:space="preserve"> Dodatkowo warto zwrócić uwagę, że znormalizowane punkty zbioru </w:t>
      </w:r>
      <m:oMath>
        <m:r>
          <w:rPr>
            <w:rFonts w:ascii="Cambria Math" w:hAnsi="Cambria Math"/>
          </w:rPr>
          <m:t>D</m:t>
        </m:r>
      </m:oMath>
      <w:r w:rsidR="00AB49AC">
        <w:t xml:space="preserve"> leżą blisko jednej z osi wymiaru, co wynika z charakteru danych tekstowych.</w:t>
      </w:r>
    </w:p>
    <w:p w:rsidR="0059045E" w:rsidRDefault="00C21FC2" w:rsidP="0059045E">
      <w:pPr>
        <w:keepNext/>
        <w:jc w:val="center"/>
      </w:pPr>
      <w:r>
        <w:rPr>
          <w:noProof/>
          <w:lang w:eastAsia="pl-PL"/>
        </w:rPr>
        <w:drawing>
          <wp:inline distT="0" distB="0" distL="0" distR="0" wp14:anchorId="10414EB4" wp14:editId="347502A5">
            <wp:extent cx="2600325" cy="2505075"/>
            <wp:effectExtent l="0" t="0" r="9525" b="952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00325" cy="2505075"/>
                    </a:xfrm>
                    <a:prstGeom prst="rect">
                      <a:avLst/>
                    </a:prstGeom>
                    <a:noFill/>
                    <a:ln>
                      <a:noFill/>
                    </a:ln>
                  </pic:spPr>
                </pic:pic>
              </a:graphicData>
            </a:graphic>
          </wp:inline>
        </w:drawing>
      </w:r>
    </w:p>
    <w:p w:rsidR="00C21FC2" w:rsidRPr="0059045E" w:rsidRDefault="0059045E" w:rsidP="0059045E">
      <w:pPr>
        <w:pStyle w:val="Legenda"/>
        <w:spacing w:before="240" w:after="240"/>
        <w:jc w:val="center"/>
        <w:rPr>
          <w:b w:val="0"/>
          <w:color w:val="auto"/>
          <w:sz w:val="20"/>
        </w:rPr>
      </w:pPr>
      <w:bookmarkStart w:id="103" w:name="_Ref350378932"/>
      <w:r w:rsidRPr="0059045E">
        <w:rPr>
          <w:b w:val="0"/>
          <w:color w:val="auto"/>
          <w:sz w:val="20"/>
        </w:rPr>
        <w:t xml:space="preserve">Rys. </w:t>
      </w:r>
      <w:r w:rsidRPr="0059045E">
        <w:rPr>
          <w:b w:val="0"/>
          <w:color w:val="auto"/>
          <w:sz w:val="20"/>
        </w:rPr>
        <w:fldChar w:fldCharType="begin"/>
      </w:r>
      <w:r w:rsidRPr="0059045E">
        <w:rPr>
          <w:b w:val="0"/>
          <w:color w:val="auto"/>
          <w:sz w:val="20"/>
        </w:rPr>
        <w:instrText xml:space="preserve"> SEQ Rys. \* ARABIC </w:instrText>
      </w:r>
      <w:r w:rsidRPr="0059045E">
        <w:rPr>
          <w:b w:val="0"/>
          <w:color w:val="auto"/>
          <w:sz w:val="20"/>
        </w:rPr>
        <w:fldChar w:fldCharType="separate"/>
      </w:r>
      <w:r w:rsidR="00EE556D">
        <w:rPr>
          <w:b w:val="0"/>
          <w:noProof/>
          <w:color w:val="auto"/>
          <w:sz w:val="20"/>
        </w:rPr>
        <w:t>26</w:t>
      </w:r>
      <w:r w:rsidRPr="0059045E">
        <w:rPr>
          <w:b w:val="0"/>
          <w:color w:val="auto"/>
          <w:sz w:val="20"/>
        </w:rPr>
        <w:fldChar w:fldCharType="end"/>
      </w:r>
      <w:bookmarkEnd w:id="103"/>
      <w:r w:rsidRPr="0059045E">
        <w:rPr>
          <w:b w:val="0"/>
          <w:color w:val="auto"/>
          <w:sz w:val="20"/>
        </w:rPr>
        <w:t>. Wyznaczanie epsilonowego sąsiedztwa punktów</w:t>
      </w:r>
      <m:oMath>
        <m:sSub>
          <m:sSubPr>
            <m:ctrlPr>
              <w:rPr>
                <w:rFonts w:ascii="Cambria Math" w:hAnsi="Cambria Math"/>
                <w:b w:val="0"/>
                <w:i/>
                <w:color w:val="auto"/>
                <w:sz w:val="20"/>
              </w:rPr>
            </m:ctrlPr>
          </m:sSubPr>
          <m:e>
            <m:r>
              <m:rPr>
                <m:sty m:val="bi"/>
              </m:rPr>
              <w:rPr>
                <w:rFonts w:ascii="Cambria Math" w:hAnsi="Cambria Math"/>
                <w:color w:val="auto"/>
                <w:sz w:val="20"/>
              </w:rPr>
              <m:t>p</m:t>
            </m:r>
          </m:e>
          <m:sub>
            <m:r>
              <m:rPr>
                <m:sty m:val="bi"/>
              </m:rPr>
              <w:rPr>
                <w:rFonts w:ascii="Cambria Math" w:hAnsi="Cambria Math"/>
                <w:color w:val="auto"/>
                <w:sz w:val="20"/>
              </w:rPr>
              <m:t>1</m:t>
            </m:r>
          </m:sub>
        </m:sSub>
      </m:oMath>
      <w:r w:rsidRPr="0059045E">
        <w:rPr>
          <w:b w:val="0"/>
          <w:color w:val="auto"/>
          <w:sz w:val="20"/>
        </w:rPr>
        <w:t xml:space="preserve">i </w:t>
      </w:r>
      <m:oMath>
        <m:sSub>
          <m:sSubPr>
            <m:ctrlPr>
              <w:rPr>
                <w:rFonts w:ascii="Cambria Math" w:hAnsi="Cambria Math"/>
                <w:b w:val="0"/>
                <w:i/>
                <w:color w:val="auto"/>
                <w:sz w:val="20"/>
              </w:rPr>
            </m:ctrlPr>
          </m:sSubPr>
          <m:e>
            <m:r>
              <m:rPr>
                <m:sty m:val="bi"/>
              </m:rPr>
              <w:rPr>
                <w:rFonts w:ascii="Cambria Math" w:hAnsi="Cambria Math"/>
                <w:color w:val="auto"/>
                <w:sz w:val="20"/>
              </w:rPr>
              <m:t>p</m:t>
            </m:r>
          </m:e>
          <m:sub>
            <m:r>
              <m:rPr>
                <m:sty m:val="bi"/>
              </m:rPr>
              <w:rPr>
                <w:rFonts w:ascii="Cambria Math" w:hAnsi="Cambria Math"/>
                <w:color w:val="auto"/>
                <w:sz w:val="20"/>
              </w:rPr>
              <m:t>2</m:t>
            </m:r>
          </m:sub>
        </m:sSub>
      </m:oMath>
      <w:r w:rsidRPr="0059045E">
        <w:rPr>
          <w:b w:val="0"/>
          <w:color w:val="auto"/>
          <w:sz w:val="20"/>
        </w:rPr>
        <w:t xml:space="preserve"> w zbiorze </w:t>
      </w:r>
      <m:oMath>
        <m:r>
          <m:rPr>
            <m:sty m:val="bi"/>
          </m:rPr>
          <w:rPr>
            <w:rFonts w:ascii="Cambria Math" w:hAnsi="Cambria Math"/>
            <w:color w:val="auto"/>
            <w:sz w:val="20"/>
          </w:rPr>
          <m:t>D</m:t>
        </m:r>
      </m:oMath>
      <w:r w:rsidRPr="0059045E">
        <w:rPr>
          <w:b w:val="0"/>
          <w:color w:val="auto"/>
          <w:sz w:val="20"/>
        </w:rPr>
        <w:t xml:space="preserve"> z zastosowaniem punktu referencyjnego </w:t>
      </w:r>
      <m:oMath>
        <m:r>
          <m:rPr>
            <m:sty m:val="bi"/>
          </m:rPr>
          <w:rPr>
            <w:rFonts w:ascii="Cambria Math" w:hAnsi="Cambria Math"/>
            <w:color w:val="auto"/>
            <w:sz w:val="20"/>
          </w:rPr>
          <m:t>R</m:t>
        </m:r>
        <m:r>
          <m:rPr>
            <m:sty m:val="bi"/>
          </m:rPr>
          <w:rPr>
            <w:rFonts w:ascii="Cambria Math" w:hAnsi="Cambria Math"/>
            <w:color w:val="auto"/>
            <w:sz w:val="20"/>
          </w:rPr>
          <m:t>1</m:t>
        </m:r>
      </m:oMath>
    </w:p>
    <w:p w:rsidR="00B24656" w:rsidRDefault="00B24656" w:rsidP="001D150C">
      <w:pPr>
        <w:jc w:val="both"/>
        <w:rPr>
          <w:rFonts w:eastAsiaTheme="minorEastAsia"/>
        </w:rPr>
      </w:pPr>
      <w:r>
        <w:t xml:space="preserve">W przypadku gdy punktem referencyjnym jest </w:t>
      </w:r>
      <m:oMath>
        <m:r>
          <w:rPr>
            <w:rFonts w:ascii="Cambria Math" w:hAnsi="Cambria Math"/>
          </w:rPr>
          <m:t>R2</m:t>
        </m:r>
      </m:oMath>
      <w:r>
        <w:t xml:space="preserve"> (punkt [max_min])</w:t>
      </w:r>
      <w:r w:rsidR="004502F6">
        <w:t xml:space="preserve"> liczba potencjalnych sąsiadów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02F6">
        <w:rPr>
          <w:rFonts w:eastAsiaTheme="minorEastAsia"/>
        </w:rPr>
        <w:t xml:space="preserve"> jest lepiej ograniczana niż</w:t>
      </w:r>
      <w:r w:rsidR="0075115E">
        <w:rPr>
          <w:rFonts w:eastAsiaTheme="minorEastAsia"/>
        </w:rPr>
        <w:t xml:space="preserve"> </w:t>
      </w:r>
      <w:r w:rsidR="0075115E">
        <w:t>liczba potencjalnych sąsiadów</w:t>
      </w:r>
      <w:r w:rsidR="004502F6">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4502F6">
        <w:rPr>
          <w:rFonts w:eastAsiaTheme="minorEastAsia"/>
        </w:rPr>
        <w:t xml:space="preserve">. Dzieje się tak dlatego, że niebieskie okręgi przecinają czarny okrąg w pobliżu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75115E">
        <w:rPr>
          <w:rFonts w:eastAsiaTheme="minorEastAsia"/>
        </w:rPr>
        <w:t xml:space="preserve"> pod kontem bliższym kontowi prostemu niż w okolicy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75115E">
        <w:rPr>
          <w:rFonts w:eastAsiaTheme="minorEastAsia"/>
        </w:rPr>
        <w:t xml:space="preserve">. </w:t>
      </w:r>
      <w:r w:rsidR="004979CB">
        <w:rPr>
          <w:rFonts w:eastAsiaTheme="minorEastAsia"/>
        </w:rPr>
        <w:t xml:space="preserve">Im dalej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4979CB">
        <w:rPr>
          <w:rFonts w:eastAsiaTheme="minorEastAsia"/>
        </w:rPr>
        <w:t xml:space="preserve"> będzie się znajdować od </w:t>
      </w:r>
      <m:oMath>
        <m:r>
          <w:rPr>
            <w:rFonts w:ascii="Cambria Math" w:eastAsiaTheme="minorEastAsia" w:hAnsi="Cambria Math"/>
          </w:rPr>
          <m:t>R2</m:t>
        </m:r>
      </m:oMath>
      <w:r w:rsidR="004979CB">
        <w:rPr>
          <w:rFonts w:eastAsiaTheme="minorEastAsia"/>
        </w:rPr>
        <w:t xml:space="preserve"> tym liczba jego potencjalnych sąsiadów będzie słabiej ograniczana.</w:t>
      </w:r>
    </w:p>
    <w:p w:rsidR="0059045E" w:rsidRDefault="00C21FC2" w:rsidP="0059045E">
      <w:pPr>
        <w:keepNext/>
        <w:jc w:val="center"/>
      </w:pPr>
      <w:r>
        <w:rPr>
          <w:rFonts w:eastAsiaTheme="minorEastAsia"/>
          <w:noProof/>
          <w:lang w:eastAsia="pl-PL"/>
        </w:rPr>
        <w:lastRenderedPageBreak/>
        <w:drawing>
          <wp:inline distT="0" distB="0" distL="0" distR="0" wp14:anchorId="07F330B6" wp14:editId="17A07582">
            <wp:extent cx="2495550" cy="251460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95550" cy="2514600"/>
                    </a:xfrm>
                    <a:prstGeom prst="rect">
                      <a:avLst/>
                    </a:prstGeom>
                    <a:noFill/>
                    <a:ln>
                      <a:noFill/>
                    </a:ln>
                  </pic:spPr>
                </pic:pic>
              </a:graphicData>
            </a:graphic>
          </wp:inline>
        </w:drawing>
      </w:r>
    </w:p>
    <w:p w:rsidR="00C21FC2" w:rsidRPr="0059045E" w:rsidRDefault="0059045E" w:rsidP="0059045E">
      <w:pPr>
        <w:pStyle w:val="Legenda"/>
        <w:spacing w:before="240" w:after="240"/>
        <w:jc w:val="center"/>
        <w:rPr>
          <w:rFonts w:eastAsiaTheme="minorEastAsia"/>
          <w:b w:val="0"/>
          <w:color w:val="auto"/>
          <w:sz w:val="20"/>
        </w:rPr>
      </w:pPr>
      <w:bookmarkStart w:id="104" w:name="_Ref350378936"/>
      <w:r w:rsidRPr="0059045E">
        <w:rPr>
          <w:b w:val="0"/>
          <w:color w:val="auto"/>
          <w:sz w:val="20"/>
        </w:rPr>
        <w:t xml:space="preserve">Rys. </w:t>
      </w:r>
      <w:r w:rsidRPr="0059045E">
        <w:rPr>
          <w:b w:val="0"/>
          <w:color w:val="auto"/>
          <w:sz w:val="20"/>
        </w:rPr>
        <w:fldChar w:fldCharType="begin"/>
      </w:r>
      <w:r w:rsidRPr="0059045E">
        <w:rPr>
          <w:b w:val="0"/>
          <w:color w:val="auto"/>
          <w:sz w:val="20"/>
        </w:rPr>
        <w:instrText xml:space="preserve"> SEQ Rys. \* ARABIC </w:instrText>
      </w:r>
      <w:r w:rsidRPr="0059045E">
        <w:rPr>
          <w:b w:val="0"/>
          <w:color w:val="auto"/>
          <w:sz w:val="20"/>
        </w:rPr>
        <w:fldChar w:fldCharType="separate"/>
      </w:r>
      <w:r w:rsidR="00EE556D">
        <w:rPr>
          <w:b w:val="0"/>
          <w:noProof/>
          <w:color w:val="auto"/>
          <w:sz w:val="20"/>
        </w:rPr>
        <w:t>27</w:t>
      </w:r>
      <w:r w:rsidRPr="0059045E">
        <w:rPr>
          <w:b w:val="0"/>
          <w:color w:val="auto"/>
          <w:sz w:val="20"/>
        </w:rPr>
        <w:fldChar w:fldCharType="end"/>
      </w:r>
      <w:bookmarkEnd w:id="104"/>
      <w:r w:rsidRPr="0059045E">
        <w:rPr>
          <w:b w:val="0"/>
          <w:color w:val="auto"/>
          <w:sz w:val="20"/>
        </w:rPr>
        <w:t xml:space="preserve">. Wyznaczanie epsilonowego sąsiedztwa punktów </w:t>
      </w:r>
      <m:oMath>
        <m:sSub>
          <m:sSubPr>
            <m:ctrlPr>
              <w:rPr>
                <w:rFonts w:ascii="Cambria Math" w:hAnsi="Cambria Math"/>
                <w:b w:val="0"/>
                <w:i/>
                <w:color w:val="auto"/>
                <w:sz w:val="20"/>
              </w:rPr>
            </m:ctrlPr>
          </m:sSubPr>
          <m:e>
            <m:r>
              <m:rPr>
                <m:sty m:val="bi"/>
              </m:rPr>
              <w:rPr>
                <w:rFonts w:ascii="Cambria Math" w:hAnsi="Cambria Math"/>
                <w:color w:val="auto"/>
                <w:sz w:val="20"/>
              </w:rPr>
              <m:t>p</m:t>
            </m:r>
          </m:e>
          <m:sub>
            <m:r>
              <m:rPr>
                <m:sty m:val="bi"/>
              </m:rPr>
              <w:rPr>
                <w:rFonts w:ascii="Cambria Math" w:hAnsi="Cambria Math"/>
                <w:color w:val="auto"/>
                <w:sz w:val="20"/>
              </w:rPr>
              <m:t>1</m:t>
            </m:r>
          </m:sub>
        </m:sSub>
      </m:oMath>
      <w:r w:rsidRPr="0059045E">
        <w:rPr>
          <w:b w:val="0"/>
          <w:color w:val="auto"/>
          <w:sz w:val="20"/>
        </w:rPr>
        <w:t xml:space="preserve"> i</w:t>
      </w:r>
      <m:oMath>
        <m:sSub>
          <m:sSubPr>
            <m:ctrlPr>
              <w:rPr>
                <w:rFonts w:ascii="Cambria Math" w:hAnsi="Cambria Math"/>
                <w:b w:val="0"/>
                <w:i/>
                <w:color w:val="auto"/>
                <w:sz w:val="20"/>
              </w:rPr>
            </m:ctrlPr>
          </m:sSubPr>
          <m:e>
            <m:r>
              <m:rPr>
                <m:sty m:val="bi"/>
              </m:rPr>
              <w:rPr>
                <w:rFonts w:ascii="Cambria Math" w:hAnsi="Cambria Math"/>
                <w:color w:val="auto"/>
                <w:sz w:val="20"/>
              </w:rPr>
              <m:t>p</m:t>
            </m:r>
          </m:e>
          <m:sub>
            <m:r>
              <m:rPr>
                <m:sty m:val="bi"/>
              </m:rPr>
              <w:rPr>
                <w:rFonts w:ascii="Cambria Math" w:hAnsi="Cambria Math"/>
                <w:color w:val="auto"/>
                <w:sz w:val="20"/>
              </w:rPr>
              <m:t>2</m:t>
            </m:r>
          </m:sub>
        </m:sSub>
      </m:oMath>
      <w:r w:rsidRPr="0059045E">
        <w:rPr>
          <w:b w:val="0"/>
          <w:color w:val="auto"/>
          <w:sz w:val="20"/>
        </w:rPr>
        <w:t xml:space="preserve"> w zbiorze </w:t>
      </w:r>
      <m:oMath>
        <m:r>
          <m:rPr>
            <m:sty m:val="bi"/>
          </m:rPr>
          <w:rPr>
            <w:rFonts w:ascii="Cambria Math" w:hAnsi="Cambria Math"/>
            <w:color w:val="auto"/>
            <w:sz w:val="20"/>
          </w:rPr>
          <m:t>D</m:t>
        </m:r>
      </m:oMath>
      <w:r w:rsidRPr="0059045E">
        <w:rPr>
          <w:b w:val="0"/>
          <w:color w:val="auto"/>
          <w:sz w:val="20"/>
        </w:rPr>
        <w:t xml:space="preserve"> z zastosowaniem punktu referencyjnego </w:t>
      </w:r>
      <m:oMath>
        <m:r>
          <m:rPr>
            <m:sty m:val="bi"/>
          </m:rPr>
          <w:rPr>
            <w:rFonts w:ascii="Cambria Math" w:hAnsi="Cambria Math"/>
            <w:color w:val="auto"/>
            <w:sz w:val="20"/>
          </w:rPr>
          <m:t>R</m:t>
        </m:r>
        <m:r>
          <m:rPr>
            <m:sty m:val="bi"/>
          </m:rPr>
          <w:rPr>
            <w:rFonts w:ascii="Cambria Math" w:hAnsi="Cambria Math"/>
            <w:color w:val="auto"/>
            <w:sz w:val="20"/>
          </w:rPr>
          <m:t>2</m:t>
        </m:r>
      </m:oMath>
    </w:p>
    <w:p w:rsidR="004979CB" w:rsidRDefault="004E0F2A" w:rsidP="001D150C">
      <w:pPr>
        <w:jc w:val="both"/>
        <w:rPr>
          <w:rFonts w:eastAsiaTheme="minorEastAsia"/>
        </w:rPr>
      </w:pPr>
      <w:r>
        <w:rPr>
          <w:rFonts w:eastAsiaTheme="minorEastAsia"/>
        </w:rPr>
        <w:t>Natomiast</w:t>
      </w:r>
      <w:r w:rsidR="004979CB">
        <w:rPr>
          <w:rFonts w:eastAsiaTheme="minorEastAsia"/>
        </w:rPr>
        <w:t xml:space="preserve"> gdy punktem referencyjnym jest R1 (punkt [max])</w:t>
      </w:r>
      <w:r>
        <w:rPr>
          <w:rFonts w:eastAsiaTheme="minorEastAsia"/>
        </w:rPr>
        <w:t xml:space="preserve"> </w:t>
      </w:r>
      <w:r>
        <w:t xml:space="preserve">liczba potencjalnych sąsiadów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w:r w:rsidR="00AB49AC">
        <w:rPr>
          <w:rFonts w:eastAsiaTheme="minorEastAsia"/>
        </w:rPr>
        <w:t xml:space="preserve">i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AB49AC">
        <w:rPr>
          <w:rFonts w:eastAsiaTheme="minorEastAsia"/>
        </w:rPr>
        <w:t xml:space="preserve"> </w:t>
      </w:r>
      <w:r>
        <w:rPr>
          <w:rFonts w:eastAsiaTheme="minorEastAsia"/>
        </w:rPr>
        <w:t xml:space="preserve">jest </w:t>
      </w:r>
      <w:r w:rsidR="00AB49AC">
        <w:rPr>
          <w:rFonts w:eastAsiaTheme="minorEastAsia"/>
        </w:rPr>
        <w:t>ograniczana w sposób niewiele odstępujący najlepszemu z możliwych</w:t>
      </w:r>
      <w:r>
        <w:rPr>
          <w:rFonts w:eastAsiaTheme="minorEastAsia"/>
        </w:rPr>
        <w:t xml:space="preserve">. Dzieje się tak dlatego, że niebieskie okręgi przecinają czarny okrąg w pobliżu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oraz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pod kontem bliskim kontowi prostemu. Liczba potencjalnych sąsiadów punktów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oraz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jest tym silniej ograniczana im punkty te znajdują się dalej od </w:t>
      </w:r>
      <m:oMath>
        <m:r>
          <w:rPr>
            <w:rFonts w:ascii="Cambria Math" w:eastAsiaTheme="minorEastAsia" w:hAnsi="Cambria Math"/>
          </w:rPr>
          <m:t>R1</m:t>
        </m:r>
      </m:oMath>
      <w:r>
        <w:rPr>
          <w:rFonts w:eastAsiaTheme="minorEastAsia"/>
        </w:rPr>
        <w:t xml:space="preserve">, czyli im </w:t>
      </w:r>
      <w:r w:rsidR="00A328CB">
        <w:rPr>
          <w:rFonts w:eastAsiaTheme="minorEastAsia"/>
        </w:rPr>
        <w:t xml:space="preserve">znajdują się </w:t>
      </w:r>
      <w:r>
        <w:rPr>
          <w:rFonts w:eastAsiaTheme="minorEastAsia"/>
        </w:rPr>
        <w:t>bliżej</w:t>
      </w:r>
      <w:r w:rsidR="00AB49AC">
        <w:rPr>
          <w:rFonts w:eastAsiaTheme="minorEastAsia"/>
        </w:rPr>
        <w:t xml:space="preserve"> jednej z osi wymiaru</w:t>
      </w:r>
      <w:r w:rsidR="00A328CB">
        <w:rPr>
          <w:rFonts w:eastAsiaTheme="minorEastAsia"/>
        </w:rPr>
        <w:t xml:space="preserve"> co jest własnością zbioru D</w:t>
      </w:r>
      <w:r w:rsidR="00AB49AC">
        <w:rPr>
          <w:rFonts w:eastAsiaTheme="minorEastAsia"/>
        </w:rPr>
        <w:t>.</w:t>
      </w:r>
    </w:p>
    <w:p w:rsidR="00A328CB" w:rsidRDefault="00A328CB" w:rsidP="001D150C">
      <w:pPr>
        <w:jc w:val="both"/>
      </w:pPr>
      <w:r>
        <w:rPr>
          <w:rFonts w:eastAsiaTheme="minorEastAsia"/>
        </w:rPr>
        <w:t xml:space="preserve">Z rozważań przeprowadzonych nad zadanym przykładem wynika, że punkt [max] jest najlepszym punktem referencyjnym. Wniosek ten został poparty rezultatami eksperymentów z </w:t>
      </w:r>
      <w:r w:rsidRPr="00E90FC9">
        <w:fldChar w:fldCharType="begin"/>
      </w:r>
      <w:r w:rsidRPr="00E90FC9">
        <w:instrText xml:space="preserve"> REF _Ref350283008 \h  \* MERGEFORMAT </w:instrText>
      </w:r>
      <w:r w:rsidRPr="00E90FC9">
        <w:fldChar w:fldCharType="separate"/>
      </w:r>
      <w:r>
        <w:t>t</w:t>
      </w:r>
      <w:r w:rsidRPr="00E90FC9">
        <w:t xml:space="preserve">ab. </w:t>
      </w:r>
      <w:r w:rsidRPr="00E90FC9">
        <w:rPr>
          <w:noProof/>
        </w:rPr>
        <w:t>28</w:t>
      </w:r>
      <w:r w:rsidRPr="00E90FC9">
        <w:fldChar w:fldCharType="end"/>
      </w:r>
      <w:r>
        <w:t xml:space="preserve"> i </w:t>
      </w:r>
      <w:r w:rsidRPr="00E90FC9">
        <w:fldChar w:fldCharType="begin"/>
      </w:r>
      <w:r w:rsidRPr="00E90FC9">
        <w:instrText xml:space="preserve"> REF _Ref350283027 \h  \* MERGEFORMAT </w:instrText>
      </w:r>
      <w:r w:rsidRPr="00E90FC9">
        <w:fldChar w:fldCharType="separate"/>
      </w:r>
      <w:r>
        <w:t>r</w:t>
      </w:r>
      <w:r w:rsidRPr="00E90FC9">
        <w:t xml:space="preserve">ys. </w:t>
      </w:r>
      <w:r w:rsidRPr="00E90FC9">
        <w:rPr>
          <w:noProof/>
        </w:rPr>
        <w:t>25</w:t>
      </w:r>
      <w:r w:rsidRPr="00E90FC9">
        <w:fldChar w:fldCharType="end"/>
      </w:r>
      <w:r>
        <w:t xml:space="preserve">. W dalszej części pracy jako wyniki czasowe algorytmu </w:t>
      </w:r>
      <w:r>
        <w:rPr>
          <w:i/>
        </w:rPr>
        <w:t>TI-k-Neighborhood-Index</w:t>
      </w:r>
      <w:r>
        <w:t xml:space="preserve"> </w:t>
      </w:r>
      <w:r w:rsidR="001261ED">
        <w:t xml:space="preserve">z zastosowaniem odległości kosinusowej jako miary podobieństwa </w:t>
      </w:r>
      <w:r>
        <w:t xml:space="preserve">będą prezentowane rezultaty osiągnięte przy zastosowaniu punktu </w:t>
      </w:r>
      <w:r w:rsidR="001261ED">
        <w:t xml:space="preserve">maksymalnego </w:t>
      </w:r>
      <w:r>
        <w:t xml:space="preserve"> jako punktu referencyjnego.</w:t>
      </w:r>
    </w:p>
    <w:p w:rsidR="00FD715A" w:rsidRDefault="00FD715A" w:rsidP="00FD715A">
      <w:pPr>
        <w:pStyle w:val="Nagwek3"/>
        <w:rPr>
          <w:i/>
          <w:lang w:val="en-US"/>
        </w:rPr>
      </w:pPr>
      <w:bookmarkStart w:id="105" w:name="_Toc350710187"/>
      <w:r w:rsidRPr="00FD715A">
        <w:rPr>
          <w:rFonts w:eastAsiaTheme="minorEastAsia"/>
          <w:lang w:val="en-US"/>
        </w:rPr>
        <w:t xml:space="preserve">4.6.2. Badania algorytmu </w:t>
      </w:r>
      <w:r w:rsidRPr="008D623F">
        <w:rPr>
          <w:i/>
          <w:lang w:val="en-US"/>
        </w:rPr>
        <w:t>k-Neighborhood-Index-Projection</w:t>
      </w:r>
      <w:bookmarkEnd w:id="105"/>
    </w:p>
    <w:p w:rsidR="00820AC7" w:rsidRDefault="00FD715A" w:rsidP="00EF2873">
      <w:pPr>
        <w:ind w:firstLine="0"/>
        <w:jc w:val="both"/>
      </w:pPr>
      <w:r w:rsidRPr="006D7627">
        <w:t xml:space="preserve">W badaniach algorytmu </w:t>
      </w:r>
      <w:r w:rsidRPr="006D7627">
        <w:rPr>
          <w:i/>
        </w:rPr>
        <w:t>k-Neighborhood-Index-Projection</w:t>
      </w:r>
      <w:r w:rsidRPr="006D7627">
        <w:t xml:space="preserve"> </w:t>
      </w:r>
      <w:r>
        <w:t xml:space="preserve">tak jak w rozdziale </w:t>
      </w:r>
      <w:hyperlink w:anchor="_4.2.2._Badania_algorytmu" w:history="1">
        <w:r w:rsidRPr="00FD715A">
          <w:rPr>
            <w:rStyle w:val="Hipercze"/>
          </w:rPr>
          <w:t>4.2.2.</w:t>
        </w:r>
      </w:hyperlink>
      <w:r>
        <w:t xml:space="preserve"> skupiłem się na trzech rodzajach rzutowania</w:t>
      </w:r>
      <w:r w:rsidR="000260EE">
        <w:t xml:space="preserve"> [dmax] [dmin] i [drand]. W</w:t>
      </w:r>
      <w:r w:rsidR="00564C55">
        <w:t xml:space="preserve"> </w:t>
      </w:r>
      <w:r w:rsidR="00564C55" w:rsidRPr="00564C55">
        <w:fldChar w:fldCharType="begin"/>
      </w:r>
      <w:r w:rsidR="00564C55" w:rsidRPr="00564C55">
        <w:instrText xml:space="preserve"> REF _Ref350460129 \h  \* MERGEFORMAT </w:instrText>
      </w:r>
      <w:r w:rsidR="00564C55" w:rsidRPr="00564C55">
        <w:fldChar w:fldCharType="separate"/>
      </w:r>
      <w:r w:rsidR="00564C55">
        <w:t>t</w:t>
      </w:r>
      <w:r w:rsidR="00564C55" w:rsidRPr="00564C55">
        <w:t xml:space="preserve">ab. </w:t>
      </w:r>
      <w:r w:rsidR="00564C55" w:rsidRPr="00564C55">
        <w:rPr>
          <w:noProof/>
        </w:rPr>
        <w:t>29</w:t>
      </w:r>
      <w:r w:rsidR="00564C55" w:rsidRPr="00564C55">
        <w:fldChar w:fldCharType="end"/>
      </w:r>
      <w:r w:rsidR="000260EE">
        <w:t xml:space="preserve"> zamieściłem czasy uruchomień algorytmu </w:t>
      </w:r>
      <w:r w:rsidR="000260EE">
        <w:rPr>
          <w:i/>
        </w:rPr>
        <w:t>k-Neighborhood-Index-Projection</w:t>
      </w:r>
      <w:r w:rsidR="000260EE">
        <w:t xml:space="preserve"> wraz z trwaniem składających się na niego kroków. Na </w:t>
      </w:r>
      <w:r w:rsidR="00EF2873" w:rsidRPr="00EF2873">
        <w:fldChar w:fldCharType="begin"/>
      </w:r>
      <w:r w:rsidR="00EF2873" w:rsidRPr="00EF2873">
        <w:instrText xml:space="preserve"> REF _Ref350461446 \h  \* MERGEFORMAT </w:instrText>
      </w:r>
      <w:r w:rsidR="00EF2873" w:rsidRPr="00EF2873">
        <w:fldChar w:fldCharType="separate"/>
      </w:r>
      <w:r w:rsidR="00EF2873">
        <w:t>r</w:t>
      </w:r>
      <w:r w:rsidR="00EF2873" w:rsidRPr="00EF2873">
        <w:t xml:space="preserve">ys. </w:t>
      </w:r>
      <w:r w:rsidR="00EF2873" w:rsidRPr="00EF2873">
        <w:rPr>
          <w:noProof/>
        </w:rPr>
        <w:t>28</w:t>
      </w:r>
      <w:r w:rsidR="00EF2873" w:rsidRPr="00EF2873">
        <w:fldChar w:fldCharType="end"/>
      </w:r>
      <w:r w:rsidR="00EF2873">
        <w:t xml:space="preserve"> </w:t>
      </w:r>
      <w:r w:rsidR="000260EE">
        <w:t>znajdują się wykresy czasu wykonania algorytmu w funkcji liczby punktów.</w:t>
      </w:r>
    </w:p>
    <w:p w:rsidR="00820AC7" w:rsidRDefault="00820AC7">
      <w:pPr>
        <w:spacing w:after="200" w:line="276" w:lineRule="auto"/>
        <w:ind w:firstLine="0"/>
      </w:pPr>
      <w:r>
        <w:br w:type="page"/>
      </w:r>
    </w:p>
    <w:p w:rsidR="00564C55" w:rsidRPr="00564C55" w:rsidRDefault="00564C55" w:rsidP="00564C55">
      <w:pPr>
        <w:pStyle w:val="Legenda"/>
        <w:keepNext/>
        <w:spacing w:before="240" w:after="240"/>
        <w:ind w:firstLine="0"/>
        <w:jc w:val="center"/>
        <w:rPr>
          <w:b w:val="0"/>
          <w:color w:val="auto"/>
          <w:sz w:val="20"/>
        </w:rPr>
      </w:pPr>
      <w:bookmarkStart w:id="106" w:name="_Ref350460129"/>
      <w:r w:rsidRPr="00564C55">
        <w:rPr>
          <w:b w:val="0"/>
          <w:color w:val="auto"/>
          <w:sz w:val="20"/>
        </w:rPr>
        <w:lastRenderedPageBreak/>
        <w:t xml:space="preserve">Tab. </w:t>
      </w:r>
      <w:r w:rsidRPr="00564C55">
        <w:rPr>
          <w:b w:val="0"/>
          <w:color w:val="auto"/>
          <w:sz w:val="20"/>
        </w:rPr>
        <w:fldChar w:fldCharType="begin"/>
      </w:r>
      <w:r w:rsidRPr="00564C55">
        <w:rPr>
          <w:b w:val="0"/>
          <w:color w:val="auto"/>
          <w:sz w:val="20"/>
        </w:rPr>
        <w:instrText xml:space="preserve"> SEQ Tab. \* ARABIC </w:instrText>
      </w:r>
      <w:r w:rsidRPr="00564C55">
        <w:rPr>
          <w:b w:val="0"/>
          <w:color w:val="auto"/>
          <w:sz w:val="20"/>
        </w:rPr>
        <w:fldChar w:fldCharType="separate"/>
      </w:r>
      <w:r w:rsidR="00A1227B">
        <w:rPr>
          <w:b w:val="0"/>
          <w:noProof/>
          <w:color w:val="auto"/>
          <w:sz w:val="20"/>
        </w:rPr>
        <w:t>29</w:t>
      </w:r>
      <w:r w:rsidRPr="00564C55">
        <w:rPr>
          <w:b w:val="0"/>
          <w:color w:val="auto"/>
          <w:sz w:val="20"/>
        </w:rPr>
        <w:fldChar w:fldCharType="end"/>
      </w:r>
      <w:bookmarkEnd w:id="106"/>
      <w:r w:rsidRPr="00564C55">
        <w:rPr>
          <w:b w:val="0"/>
          <w:color w:val="auto"/>
          <w:sz w:val="20"/>
        </w:rPr>
        <w:t xml:space="preserve">. Porównanie wydajności algorytmu </w:t>
      </w:r>
      <w:r w:rsidRPr="00564C55">
        <w:rPr>
          <w:b w:val="0"/>
          <w:i/>
          <w:color w:val="auto"/>
          <w:sz w:val="20"/>
        </w:rPr>
        <w:t>TI-k-Neighborhood-Index-Projection</w:t>
      </w:r>
      <w:r w:rsidRPr="00564C55">
        <w:rPr>
          <w:b w:val="0"/>
          <w:color w:val="auto"/>
          <w:sz w:val="20"/>
        </w:rPr>
        <w:t xml:space="preserve"> w zależności od wybrane</w:t>
      </w:r>
      <w:r>
        <w:rPr>
          <w:b w:val="0"/>
          <w:color w:val="auto"/>
          <w:sz w:val="20"/>
        </w:rPr>
        <w:t>j</w:t>
      </w:r>
      <w:r w:rsidRPr="00564C55">
        <w:rPr>
          <w:b w:val="0"/>
          <w:color w:val="auto"/>
          <w:sz w:val="20"/>
        </w:rPr>
        <w:t xml:space="preserve"> </w:t>
      </w:r>
      <w:r>
        <w:rPr>
          <w:b w:val="0"/>
          <w:color w:val="auto"/>
          <w:sz w:val="20"/>
        </w:rPr>
        <w:t>metody rzutowania</w:t>
      </w:r>
      <w:r w:rsidRPr="00564C55">
        <w:rPr>
          <w:b w:val="0"/>
          <w:color w:val="auto"/>
          <w:sz w:val="20"/>
        </w:rPr>
        <w:t xml:space="preserve"> na przykładowych zbiorach danych. Tabela zawiera czasy wykonania (w sekundach) poszukiwań k=5 sąsiadów w przykładowych zbiorach danych dla </w:t>
      </w:r>
      <w:r w:rsidR="00DF7967">
        <w:rPr>
          <w:b w:val="0"/>
          <w:color w:val="auto"/>
          <w:sz w:val="20"/>
        </w:rPr>
        <w:t>5</w:t>
      </w:r>
      <w:r w:rsidRPr="00564C55">
        <w:rPr>
          <w:b w:val="0"/>
          <w:color w:val="auto"/>
          <w:sz w:val="20"/>
        </w:rPr>
        <w:t>0% losow</w:t>
      </w:r>
      <w:r>
        <w:rPr>
          <w:b w:val="0"/>
          <w:color w:val="auto"/>
          <w:sz w:val="20"/>
        </w:rPr>
        <w:t>o wybranych punktów</w:t>
      </w:r>
    </w:p>
    <w:tbl>
      <w:tblPr>
        <w:tblStyle w:val="Jasnecieniowanie"/>
        <w:tblW w:w="10664" w:type="dxa"/>
        <w:tblInd w:w="-1026" w:type="dxa"/>
        <w:tblLook w:val="04A0" w:firstRow="1" w:lastRow="0" w:firstColumn="1" w:lastColumn="0" w:noHBand="0" w:noVBand="1"/>
      </w:tblPr>
      <w:tblGrid>
        <w:gridCol w:w="448"/>
        <w:gridCol w:w="764"/>
        <w:gridCol w:w="900"/>
        <w:gridCol w:w="969"/>
        <w:gridCol w:w="626"/>
        <w:gridCol w:w="718"/>
        <w:gridCol w:w="64"/>
        <w:gridCol w:w="716"/>
        <w:gridCol w:w="758"/>
        <w:gridCol w:w="900"/>
        <w:gridCol w:w="900"/>
        <w:gridCol w:w="709"/>
        <w:gridCol w:w="718"/>
        <w:gridCol w:w="716"/>
        <w:gridCol w:w="758"/>
      </w:tblGrid>
      <w:tr w:rsidR="00820AC7" w:rsidRPr="008B5328" w:rsidTr="00820AC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zbioór</w:t>
            </w:r>
          </w:p>
        </w:tc>
        <w:tc>
          <w:tcPr>
            <w:tcW w:w="764" w:type="dxa"/>
            <w:vMerge w:val="restart"/>
            <w:hideMark/>
          </w:tcPr>
          <w:p w:rsidR="00820AC7" w:rsidRPr="00820AC7" w:rsidRDefault="00820AC7" w:rsidP="00820A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l.p.</w:t>
            </w:r>
          </w:p>
        </w:tc>
        <w:tc>
          <w:tcPr>
            <w:tcW w:w="4751" w:type="dxa"/>
            <w:gridSpan w:val="7"/>
            <w:noWrap/>
            <w:hideMark/>
          </w:tcPr>
          <w:p w:rsidR="00820AC7" w:rsidRPr="0000174A" w:rsidRDefault="00820AC7" w:rsidP="00820A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00174A">
              <w:rPr>
                <w:rFonts w:ascii="Calibri" w:eastAsia="Times New Roman" w:hAnsi="Calibri" w:cs="Times New Roman"/>
                <w:i/>
                <w:iCs/>
                <w:color w:val="000000"/>
                <w:sz w:val="18"/>
                <w:szCs w:val="18"/>
                <w:lang w:val="en-US" w:eastAsia="pl-PL"/>
              </w:rPr>
              <w:t>TI-k-Neighborhood-Index-Projection [dmax]</w:t>
            </w:r>
          </w:p>
        </w:tc>
        <w:tc>
          <w:tcPr>
            <w:tcW w:w="4701" w:type="dxa"/>
            <w:gridSpan w:val="6"/>
            <w:noWrap/>
            <w:hideMark/>
          </w:tcPr>
          <w:p w:rsidR="00820AC7" w:rsidRPr="0000174A" w:rsidRDefault="00820AC7" w:rsidP="00820A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00174A">
              <w:rPr>
                <w:rFonts w:ascii="Calibri" w:eastAsia="Times New Roman" w:hAnsi="Calibri" w:cs="Times New Roman"/>
                <w:i/>
                <w:iCs/>
                <w:color w:val="000000"/>
                <w:sz w:val="18"/>
                <w:szCs w:val="18"/>
                <w:lang w:val="en-US" w:eastAsia="pl-PL"/>
              </w:rPr>
              <w:t>TI-k-Neighborhood-Index-Projection [drand]</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00174A" w:rsidRDefault="00820AC7" w:rsidP="00820AC7">
            <w:pPr>
              <w:ind w:firstLine="0"/>
              <w:rPr>
                <w:rFonts w:ascii="Calibri" w:eastAsia="Times New Roman" w:hAnsi="Calibri" w:cs="Times New Roman"/>
                <w:color w:val="000000"/>
                <w:sz w:val="18"/>
                <w:szCs w:val="18"/>
                <w:lang w:val="en-US" w:eastAsia="pl-PL"/>
              </w:rPr>
            </w:pPr>
          </w:p>
        </w:tc>
        <w:tc>
          <w:tcPr>
            <w:tcW w:w="764" w:type="dxa"/>
            <w:vMerge/>
            <w:hideMark/>
          </w:tcPr>
          <w:p w:rsidR="00820AC7" w:rsidRPr="0000174A"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val="restart"/>
            <w:hideMark/>
          </w:tcPr>
          <w:p w:rsidR="00820AC7" w:rsidRPr="00564C55"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969" w:type="dxa"/>
            <w:vMerge w:val="restart"/>
            <w:hideMark/>
          </w:tcPr>
          <w:p w:rsidR="00820AC7" w:rsidRPr="00564C55"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820AC7" w:rsidRPr="00564C55"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82" w:type="dxa"/>
            <w:gridSpan w:val="2"/>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16" w:type="dxa"/>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58" w:type="dxa"/>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900" w:type="dxa"/>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wyk.</w:t>
            </w:r>
            <w:r w:rsidRPr="00013B2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val="en-US" w:eastAsia="pl-PL"/>
              </w:rPr>
              <w:t>alg.</w:t>
            </w:r>
          </w:p>
        </w:tc>
        <w:tc>
          <w:tcPr>
            <w:tcW w:w="900" w:type="dxa"/>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wysz.</w:t>
            </w:r>
          </w:p>
        </w:tc>
        <w:tc>
          <w:tcPr>
            <w:tcW w:w="709" w:type="dxa"/>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bud.</w:t>
            </w:r>
            <w:r>
              <w:rPr>
                <w:rFonts w:ascii="Calibri" w:eastAsia="Times New Roman" w:hAnsi="Calibri" w:cs="Times New Roman"/>
                <w:b/>
                <w:color w:val="000000"/>
                <w:sz w:val="18"/>
                <w:szCs w:val="18"/>
                <w:lang w:val="en-US" w:eastAsia="pl-PL"/>
              </w:rPr>
              <w:br/>
              <w:t>ind.</w:t>
            </w:r>
          </w:p>
        </w:tc>
        <w:tc>
          <w:tcPr>
            <w:tcW w:w="718" w:type="dxa"/>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obl.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16" w:type="dxa"/>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58" w:type="dxa"/>
            <w:vMerge w:val="restart"/>
            <w:hideMark/>
          </w:tcPr>
          <w:p w:rsidR="00820AC7" w:rsidRPr="00820AC7"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b/>
                <w:color w:val="000000"/>
                <w:sz w:val="18"/>
                <w:szCs w:val="18"/>
                <w:lang w:val="en-US" w:eastAsia="pl-PL"/>
              </w:rPr>
              <w:t>norm.</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9"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82" w:type="dxa"/>
            <w:gridSpan w:val="2"/>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karypis_sport</w:t>
            </w: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1,047</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1,044</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1,051</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1,048</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4,038</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4,032</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4,029</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4,023</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17,224</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17,211</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0,005</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0,008</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17,277</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17,265</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0,008</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39,275</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39,254</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0,008</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0,013</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39,356</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39,336</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0,007</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0,013</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8000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70,763</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70,736</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0,008</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0,017</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70,928</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70,903</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0,008</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0,017</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karypis_review</w:t>
            </w: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0,371</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0,369</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0,372</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0,370</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1,482</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1,478</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1,484</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1,480</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6,357</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6,349</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0,006</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6,334</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6,325</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0,006</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14,186</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14,173</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14,201</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14,189</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0,009</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25,388</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25,371</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0,013</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25,424</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25,407</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0,013</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covtype</w:t>
            </w: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4,032</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3,698</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0,326</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0,005</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7,255</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7,088</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0,162</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0,005</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18,396</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15,797</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2,558</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0,015</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0,025</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210,542</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207,572</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2,938</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0,006</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0,025</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57,044</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50,757</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6,201</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0,034</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0,050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802,338</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796,325</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5,959</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0,050</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300000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517,584</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496,146</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21,144</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0,141</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0,150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6717,360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6696,000</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21,203</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0,009</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0,146</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1506,937</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1470,180</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36,233</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0,270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0,250</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cup98</w:t>
            </w: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4,819</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4,571</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0,239</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0,005</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7,545</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7,196</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0,342</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0,005</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52,023</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50,588</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1,409</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0,015</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121,720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120,225</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1,470</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0,015</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133,558</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130,449</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3,064</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0,019</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0,025</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276,007</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273,229</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2,732</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0,019</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0,026</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235,906</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232,374</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3,468</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0,029</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0,035</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598,666</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594,648</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3,954</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0,029</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0,035</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90000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375,325</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370,919</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4,320</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0,040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0,045</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993,199</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988,330</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4,783</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0,040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0,046</w:t>
            </w:r>
          </w:p>
        </w:tc>
      </w:tr>
      <w:tr w:rsidR="00820AC7" w:rsidRPr="008B5328"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zbioór</w:t>
            </w:r>
          </w:p>
        </w:tc>
        <w:tc>
          <w:tcPr>
            <w:tcW w:w="764" w:type="dxa"/>
            <w:vMerge w:val="restart"/>
            <w:hideMark/>
          </w:tcPr>
          <w:p w:rsidR="00820AC7" w:rsidRPr="00820AC7"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13B20">
              <w:rPr>
                <w:rFonts w:ascii="Calibri" w:eastAsia="Times New Roman" w:hAnsi="Calibri" w:cs="Times New Roman"/>
                <w:b/>
                <w:color w:val="000000"/>
                <w:sz w:val="18"/>
                <w:szCs w:val="18"/>
                <w:lang w:eastAsia="pl-PL"/>
              </w:rPr>
              <w:t>l.p</w:t>
            </w:r>
            <w:r w:rsidRPr="00C30B91">
              <w:rPr>
                <w:rFonts w:ascii="Calibri" w:eastAsia="Times New Roman" w:hAnsi="Calibri" w:cs="Times New Roman"/>
                <w:color w:val="000000"/>
                <w:sz w:val="18"/>
                <w:szCs w:val="18"/>
                <w:lang w:eastAsia="pl-PL"/>
              </w:rPr>
              <w:t>.</w:t>
            </w:r>
          </w:p>
        </w:tc>
        <w:tc>
          <w:tcPr>
            <w:tcW w:w="4751" w:type="dxa"/>
            <w:gridSpan w:val="7"/>
            <w:noWrap/>
            <w:hideMark/>
          </w:tcPr>
          <w:p w:rsidR="00820AC7" w:rsidRPr="00820AC7"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820AC7">
              <w:rPr>
                <w:rFonts w:ascii="Calibri" w:eastAsia="Times New Roman" w:hAnsi="Calibri" w:cs="Times New Roman"/>
                <w:i/>
                <w:iCs/>
                <w:color w:val="000000"/>
                <w:sz w:val="18"/>
                <w:szCs w:val="18"/>
                <w:lang w:val="en-US" w:eastAsia="pl-PL"/>
              </w:rPr>
              <w:t>TI-k-Neighborhood-Index-Projection [dmin]</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val="en-US" w:eastAsia="pl-PL"/>
              </w:rPr>
            </w:pPr>
          </w:p>
        </w:tc>
        <w:tc>
          <w:tcPr>
            <w:tcW w:w="764"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val="restart"/>
            <w:hideMark/>
          </w:tcPr>
          <w:p w:rsidR="00820AC7" w:rsidRPr="00013B20" w:rsidRDefault="00820AC7" w:rsidP="00820AC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wyk.</w:t>
            </w:r>
            <w:r w:rsidRPr="00013B2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val="en-US" w:eastAsia="pl-PL"/>
              </w:rPr>
              <w:t>alg.</w:t>
            </w:r>
          </w:p>
        </w:tc>
        <w:tc>
          <w:tcPr>
            <w:tcW w:w="969" w:type="dxa"/>
            <w:vMerge w:val="restart"/>
            <w:hideMark/>
          </w:tcPr>
          <w:p w:rsidR="00820AC7" w:rsidRPr="00013B20" w:rsidRDefault="00820AC7" w:rsidP="00820AC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wysz.</w:t>
            </w:r>
          </w:p>
        </w:tc>
        <w:tc>
          <w:tcPr>
            <w:tcW w:w="626" w:type="dxa"/>
            <w:vMerge w:val="restart"/>
            <w:hideMark/>
          </w:tcPr>
          <w:p w:rsidR="00820AC7" w:rsidRPr="00013B20" w:rsidRDefault="00820AC7" w:rsidP="00820AC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bud.</w:t>
            </w:r>
            <w:r>
              <w:rPr>
                <w:rFonts w:ascii="Calibri" w:eastAsia="Times New Roman" w:hAnsi="Calibri" w:cs="Times New Roman"/>
                <w:b/>
                <w:color w:val="000000"/>
                <w:sz w:val="18"/>
                <w:szCs w:val="18"/>
                <w:lang w:val="en-US" w:eastAsia="pl-PL"/>
              </w:rPr>
              <w:br/>
              <w:t>ind.</w:t>
            </w:r>
          </w:p>
        </w:tc>
        <w:tc>
          <w:tcPr>
            <w:tcW w:w="718" w:type="dxa"/>
            <w:vMerge w:val="restart"/>
            <w:hideMark/>
          </w:tcPr>
          <w:p w:rsidR="00820AC7" w:rsidRPr="00013B20" w:rsidRDefault="00820AC7" w:rsidP="00820AC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obl.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80" w:type="dxa"/>
            <w:gridSpan w:val="2"/>
            <w:vMerge w:val="restart"/>
            <w:hideMark/>
          </w:tcPr>
          <w:p w:rsidR="00820AC7" w:rsidRPr="00013B20" w:rsidRDefault="00820AC7" w:rsidP="00820AC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58" w:type="dxa"/>
            <w:vMerge w:val="restart"/>
            <w:hideMark/>
          </w:tcPr>
          <w:p w:rsidR="00820AC7" w:rsidRPr="00013B20" w:rsidRDefault="00820AC7" w:rsidP="00820AC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vMerge/>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9" w:type="dxa"/>
            <w:vMerge/>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80" w:type="dxa"/>
            <w:gridSpan w:val="2"/>
            <w:vMerge/>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vMerge/>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karypis_sport</w:t>
            </w: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1,054</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1,051</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4,059</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4,054</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17,436</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17,424</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0,009</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39,509</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39,490</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0,006</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0,013</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8000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71,359</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71,335</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0,007</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0,017</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karypis_review</w:t>
            </w: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0,371</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0,370</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1,490</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1,486</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6,350</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6,342</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0,006</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14,210</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14,198</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0,009</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25,409</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25,392</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0,013</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covtype</w:t>
            </w: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9,005</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8,745</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0,253</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0,005</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276,036</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273,289</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2,706</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0,015</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0,025</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1154,916</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1148,930</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5,897</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0,037</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0,050</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300000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9440,579</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9420,160</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20,120</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0,147</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0,150</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500000</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80" w:type="dxa"/>
            <w:gridSpan w:val="2"/>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cup98</w:t>
            </w: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8,084</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7,826</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0,252</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0,005</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103,714</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102,178</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1,516</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0,015</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279,633</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276,193</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3,408</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0,007</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0,025</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548,499</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545,526</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2,927</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0,035</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90000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889,131</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884,535</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4,537</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0,013</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0,045</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bl>
    <w:p w:rsidR="00820AC7" w:rsidRDefault="00820AC7" w:rsidP="00FD715A">
      <w:pPr>
        <w:ind w:firstLine="0"/>
      </w:pPr>
    </w:p>
    <w:p w:rsidR="00361332" w:rsidRDefault="00564C55" w:rsidP="00361332">
      <w:pPr>
        <w:keepNext/>
        <w:ind w:firstLine="0"/>
      </w:pPr>
      <w:r>
        <w:rPr>
          <w:noProof/>
          <w:lang w:eastAsia="pl-PL"/>
        </w:rPr>
        <w:lastRenderedPageBreak/>
        <w:drawing>
          <wp:inline distT="0" distB="0" distL="0" distR="0" wp14:anchorId="01C8C955" wp14:editId="0EE071D6">
            <wp:extent cx="5762625" cy="5448300"/>
            <wp:effectExtent l="0" t="0" r="9525" b="19050"/>
            <wp:docPr id="22" name="Wykres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564C55" w:rsidRDefault="00361332" w:rsidP="00EF2873">
      <w:pPr>
        <w:pStyle w:val="Legenda"/>
        <w:spacing w:before="240" w:after="240"/>
        <w:ind w:firstLine="0"/>
        <w:jc w:val="center"/>
        <w:rPr>
          <w:b w:val="0"/>
          <w:color w:val="auto"/>
          <w:sz w:val="20"/>
        </w:rPr>
      </w:pPr>
      <w:bookmarkStart w:id="107" w:name="_Ref350461446"/>
      <w:r w:rsidRPr="00EF2873">
        <w:rPr>
          <w:b w:val="0"/>
          <w:color w:val="auto"/>
          <w:sz w:val="20"/>
        </w:rPr>
        <w:t xml:space="preserve">Rys. </w:t>
      </w:r>
      <w:r w:rsidRPr="00EF2873">
        <w:rPr>
          <w:b w:val="0"/>
          <w:color w:val="auto"/>
          <w:sz w:val="20"/>
        </w:rPr>
        <w:fldChar w:fldCharType="begin"/>
      </w:r>
      <w:r w:rsidRPr="00EF2873">
        <w:rPr>
          <w:b w:val="0"/>
          <w:color w:val="auto"/>
          <w:sz w:val="20"/>
        </w:rPr>
        <w:instrText xml:space="preserve"> SEQ Rys. \* ARABIC </w:instrText>
      </w:r>
      <w:r w:rsidRPr="00EF2873">
        <w:rPr>
          <w:b w:val="0"/>
          <w:color w:val="auto"/>
          <w:sz w:val="20"/>
        </w:rPr>
        <w:fldChar w:fldCharType="separate"/>
      </w:r>
      <w:r w:rsidR="00EE556D">
        <w:rPr>
          <w:b w:val="0"/>
          <w:noProof/>
          <w:color w:val="auto"/>
          <w:sz w:val="20"/>
        </w:rPr>
        <w:t>28</w:t>
      </w:r>
      <w:r w:rsidRPr="00EF2873">
        <w:rPr>
          <w:b w:val="0"/>
          <w:color w:val="auto"/>
          <w:sz w:val="20"/>
        </w:rPr>
        <w:fldChar w:fldCharType="end"/>
      </w:r>
      <w:bookmarkEnd w:id="107"/>
      <w:r w:rsidR="00EF2873">
        <w:rPr>
          <w:b w:val="0"/>
          <w:color w:val="auto"/>
          <w:sz w:val="20"/>
        </w:rPr>
        <w:t>.</w:t>
      </w:r>
      <w:r w:rsidRPr="00EF2873">
        <w:rPr>
          <w:b w:val="0"/>
          <w:color w:val="auto"/>
          <w:sz w:val="20"/>
        </w:rPr>
        <w:t xml:space="preserve"> Porównanie wydajności algorytmu </w:t>
      </w:r>
      <w:r w:rsidRPr="00EF2873">
        <w:rPr>
          <w:b w:val="0"/>
          <w:i/>
          <w:color w:val="auto"/>
          <w:sz w:val="20"/>
        </w:rPr>
        <w:t>TI-k-Neighborhood-Index-Projection</w:t>
      </w:r>
      <w:r w:rsidRPr="00EF2873">
        <w:rPr>
          <w:b w:val="0"/>
          <w:color w:val="auto"/>
          <w:sz w:val="20"/>
        </w:rPr>
        <w:t xml:space="preserve"> w zależności od wybranej metody rzutowania na przykładowych zbiorach danych. </w:t>
      </w:r>
      <w:r w:rsidR="00EF2873" w:rsidRPr="00EF2873">
        <w:rPr>
          <w:b w:val="0"/>
          <w:color w:val="auto"/>
          <w:sz w:val="20"/>
        </w:rPr>
        <w:t>Wykresy</w:t>
      </w:r>
      <w:r w:rsidRPr="00EF2873">
        <w:rPr>
          <w:b w:val="0"/>
          <w:color w:val="auto"/>
          <w:sz w:val="20"/>
        </w:rPr>
        <w:t xml:space="preserve"> zawiera</w:t>
      </w:r>
      <w:r w:rsidR="00EF2873" w:rsidRPr="00EF2873">
        <w:rPr>
          <w:b w:val="0"/>
          <w:color w:val="auto"/>
          <w:sz w:val="20"/>
        </w:rPr>
        <w:t>ją</w:t>
      </w:r>
      <w:r w:rsidRPr="00EF2873">
        <w:rPr>
          <w:b w:val="0"/>
          <w:color w:val="auto"/>
          <w:sz w:val="20"/>
        </w:rPr>
        <w:t xml:space="preserve"> czasy wykonania (w sekundach) poszukiwań k=5 sąsiadów w prz</w:t>
      </w:r>
      <w:r w:rsidR="00DF7967">
        <w:rPr>
          <w:b w:val="0"/>
          <w:color w:val="auto"/>
          <w:sz w:val="20"/>
        </w:rPr>
        <w:t>ykładowych zbiorach danych dla 5</w:t>
      </w:r>
      <w:r w:rsidR="00EF2873" w:rsidRPr="00EF2873">
        <w:rPr>
          <w:b w:val="0"/>
          <w:color w:val="auto"/>
          <w:sz w:val="20"/>
        </w:rPr>
        <w:t>0% losowo wybranych punktów</w:t>
      </w:r>
    </w:p>
    <w:p w:rsidR="00EF2873" w:rsidRDefault="00EF2873" w:rsidP="00756C56">
      <w:pPr>
        <w:jc w:val="both"/>
      </w:pPr>
      <w:r>
        <w:t xml:space="preserve">Uzyskane rezultaty są </w:t>
      </w:r>
      <w:r w:rsidR="00756C56">
        <w:t>podobne do</w:t>
      </w:r>
      <w:r>
        <w:t xml:space="preserve"> otrzymany</w:t>
      </w:r>
      <w:r w:rsidR="00756C56">
        <w:t>ch</w:t>
      </w:r>
      <w:r>
        <w:t xml:space="preserve"> w rozdziale </w:t>
      </w:r>
      <w:hyperlink w:anchor="_4.2.2._Badania_algorytmu" w:history="1">
        <w:r w:rsidRPr="00FD715A">
          <w:rPr>
            <w:rStyle w:val="Hipercze"/>
          </w:rPr>
          <w:t>4.2.2.</w:t>
        </w:r>
      </w:hyperlink>
      <w:r>
        <w:t xml:space="preserve">, z których wynika, że liczność dziedziny wymiaru ma kluczowy wpływ na sprawność algorytmu </w:t>
      </w:r>
      <w:r>
        <w:rPr>
          <w:i/>
        </w:rPr>
        <w:t>k-Neighborhood-Index-Projection</w:t>
      </w:r>
      <w:r>
        <w:t xml:space="preserve">. Wyjaśnienie genezy tego wpływu zostało zamieszczone we wspomnianym wyżej rozdziale. W dalszej części pracy jako wyniki czasowe algorytmu </w:t>
      </w:r>
      <w:r w:rsidRPr="006C68FF">
        <w:rPr>
          <w:i/>
        </w:rPr>
        <w:t>k-Neighborhood-Index-Projection</w:t>
      </w:r>
      <w:r>
        <w:t xml:space="preserve"> z zastosowaniem odległości kosinusowej</w:t>
      </w:r>
      <w:r w:rsidR="000A7068">
        <w:t xml:space="preserve"> jako miary podobieństwa</w:t>
      </w:r>
      <w:r>
        <w:t xml:space="preserve"> będą prezentowane rezultaty osiągnięte przy zastosowaniu rzutu na wymiar [dmax].</w:t>
      </w:r>
    </w:p>
    <w:p w:rsidR="009A693D" w:rsidRDefault="009A693D" w:rsidP="009A693D">
      <w:pPr>
        <w:pStyle w:val="Nagwek3"/>
        <w:rPr>
          <w:lang w:val="en-US"/>
        </w:rPr>
      </w:pPr>
      <w:bookmarkStart w:id="108" w:name="_Toc350710188"/>
      <w:r>
        <w:rPr>
          <w:lang w:val="en-US"/>
        </w:rPr>
        <w:t>4.6</w:t>
      </w:r>
      <w:r w:rsidRPr="00A13F3B">
        <w:rPr>
          <w:lang w:val="en-US"/>
        </w:rPr>
        <w:t xml:space="preserve">.3. </w:t>
      </w:r>
      <w:r>
        <w:rPr>
          <w:lang w:val="en-US"/>
        </w:rPr>
        <w:t xml:space="preserve">Porównanie algorytmów </w:t>
      </w:r>
      <w:r w:rsidRPr="008D623F">
        <w:rPr>
          <w:i/>
          <w:lang w:val="en-US"/>
        </w:rPr>
        <w:t>k-Neighborhood-Index-Projection</w:t>
      </w:r>
      <w:r>
        <w:rPr>
          <w:lang w:val="en-US"/>
        </w:rPr>
        <w:t xml:space="preserve"> i </w:t>
      </w:r>
      <w:r w:rsidRPr="00A13F3B">
        <w:rPr>
          <w:i/>
          <w:lang w:val="en-US"/>
        </w:rPr>
        <w:t>TI-k-Neighborhood-Index</w:t>
      </w:r>
      <w:bookmarkEnd w:id="108"/>
    </w:p>
    <w:p w:rsidR="009A693D" w:rsidRDefault="009A693D" w:rsidP="00D277A8">
      <w:pPr>
        <w:ind w:firstLine="0"/>
        <w:jc w:val="both"/>
      </w:pPr>
      <w:r w:rsidRPr="00A13F3B">
        <w:t xml:space="preserve">Na </w:t>
      </w:r>
      <w:r w:rsidR="00673C39" w:rsidRPr="00673C39">
        <w:rPr>
          <w:szCs w:val="20"/>
        </w:rPr>
        <w:fldChar w:fldCharType="begin"/>
      </w:r>
      <w:r w:rsidR="00673C39" w:rsidRPr="00673C39">
        <w:rPr>
          <w:szCs w:val="20"/>
        </w:rPr>
        <w:instrText xml:space="preserve"> REF _Ref350463711 \h  \* MERGEFORMAT </w:instrText>
      </w:r>
      <w:r w:rsidR="00673C39" w:rsidRPr="00673C39">
        <w:rPr>
          <w:szCs w:val="20"/>
        </w:rPr>
      </w:r>
      <w:r w:rsidR="00673C39" w:rsidRPr="00673C39">
        <w:rPr>
          <w:szCs w:val="20"/>
        </w:rPr>
        <w:fldChar w:fldCharType="separate"/>
      </w:r>
      <w:r w:rsidR="00673C39" w:rsidRPr="00673C39">
        <w:rPr>
          <w:szCs w:val="20"/>
        </w:rPr>
        <w:t xml:space="preserve">rys. </w:t>
      </w:r>
      <w:r w:rsidR="00673C39" w:rsidRPr="00673C39">
        <w:rPr>
          <w:noProof/>
          <w:szCs w:val="20"/>
        </w:rPr>
        <w:t>29</w:t>
      </w:r>
      <w:r w:rsidR="00673C39" w:rsidRPr="00673C39">
        <w:rPr>
          <w:szCs w:val="20"/>
        </w:rPr>
        <w:fldChar w:fldCharType="end"/>
      </w:r>
      <w:r>
        <w:t xml:space="preserve"> zamieściłem wykresy czasów wykonania algorytmów </w:t>
      </w:r>
      <w:r>
        <w:rPr>
          <w:i/>
        </w:rPr>
        <w:t>k-Neighborhood-Index-Projection</w:t>
      </w:r>
      <w:r>
        <w:t xml:space="preserve"> i </w:t>
      </w:r>
      <w:r>
        <w:rPr>
          <w:i/>
        </w:rPr>
        <w:t>TI-k-Neighborhood-Index</w:t>
      </w:r>
      <w:r w:rsidR="0000174A">
        <w:t>,</w:t>
      </w:r>
      <w:r w:rsidR="0000174A" w:rsidRPr="0000174A">
        <w:t xml:space="preserve"> </w:t>
      </w:r>
      <w:r w:rsidR="0000174A">
        <w:t xml:space="preserve">zastosowaniem odległości kosinusowej, </w:t>
      </w:r>
      <w:r>
        <w:t xml:space="preserve">w funkcji liczby punktów we wszystkich badanych przypadkach zastosowania punktu referencyjnego i strategii rzutowania na wymiar. Dane zamieszczone na wykresach odpowiadają tym zgromadzonym w tabelach </w:t>
      </w:r>
      <w:r w:rsidR="00673C39" w:rsidRPr="00673C39">
        <w:fldChar w:fldCharType="begin"/>
      </w:r>
      <w:r w:rsidR="00673C39" w:rsidRPr="00673C39">
        <w:instrText xml:space="preserve"> REF _Ref350283008 \h  \* MERGEFORMAT </w:instrText>
      </w:r>
      <w:r w:rsidR="00673C39" w:rsidRPr="00673C39">
        <w:fldChar w:fldCharType="separate"/>
      </w:r>
      <w:r w:rsidR="00673C39">
        <w:t>t</w:t>
      </w:r>
      <w:r w:rsidR="00673C39" w:rsidRPr="00673C39">
        <w:t xml:space="preserve">ab. </w:t>
      </w:r>
      <w:r w:rsidR="00673C39" w:rsidRPr="00673C39">
        <w:rPr>
          <w:noProof/>
        </w:rPr>
        <w:t>28</w:t>
      </w:r>
      <w:r w:rsidR="00673C39" w:rsidRPr="00673C39">
        <w:fldChar w:fldCharType="end"/>
      </w:r>
      <w:r>
        <w:t xml:space="preserve"> i </w:t>
      </w:r>
      <w:r w:rsidR="00673C39" w:rsidRPr="00673C39">
        <w:fldChar w:fldCharType="begin"/>
      </w:r>
      <w:r w:rsidR="00673C39" w:rsidRPr="00673C39">
        <w:instrText xml:space="preserve"> REF _Ref350460129 \h  \* MERGEFORMAT </w:instrText>
      </w:r>
      <w:r w:rsidR="00673C39" w:rsidRPr="00673C39">
        <w:fldChar w:fldCharType="separate"/>
      </w:r>
      <w:r w:rsidR="00673C39">
        <w:t>t</w:t>
      </w:r>
      <w:r w:rsidR="00673C39" w:rsidRPr="00673C39">
        <w:t xml:space="preserve">ab. </w:t>
      </w:r>
      <w:r w:rsidR="00673C39" w:rsidRPr="00673C39">
        <w:rPr>
          <w:noProof/>
        </w:rPr>
        <w:t>29</w:t>
      </w:r>
      <w:r w:rsidR="00673C39" w:rsidRPr="00673C39">
        <w:fldChar w:fldCharType="end"/>
      </w:r>
      <w:r w:rsidR="00D277A8">
        <w:t>.</w:t>
      </w:r>
    </w:p>
    <w:p w:rsidR="00673C39" w:rsidRDefault="00673C39" w:rsidP="00673C39">
      <w:pPr>
        <w:keepNext/>
        <w:ind w:firstLine="0"/>
      </w:pPr>
      <w:r>
        <w:rPr>
          <w:noProof/>
          <w:lang w:eastAsia="pl-PL"/>
        </w:rPr>
        <w:lastRenderedPageBreak/>
        <w:drawing>
          <wp:inline distT="0" distB="0" distL="0" distR="0" wp14:anchorId="537BDBCF" wp14:editId="51AC8677">
            <wp:extent cx="5762625" cy="5476875"/>
            <wp:effectExtent l="0" t="0" r="9525" b="9525"/>
            <wp:docPr id="29" name="Wykres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673C39" w:rsidRDefault="00673C39" w:rsidP="00673C39">
      <w:pPr>
        <w:pStyle w:val="Legenda"/>
        <w:spacing w:before="240" w:after="240"/>
        <w:ind w:firstLine="0"/>
        <w:jc w:val="center"/>
        <w:rPr>
          <w:b w:val="0"/>
          <w:color w:val="auto"/>
          <w:sz w:val="20"/>
          <w:szCs w:val="20"/>
        </w:rPr>
      </w:pPr>
      <w:bookmarkStart w:id="109" w:name="_Ref350463711"/>
      <w:r w:rsidRPr="00673C39">
        <w:rPr>
          <w:b w:val="0"/>
          <w:color w:val="auto"/>
          <w:sz w:val="20"/>
          <w:szCs w:val="20"/>
        </w:rPr>
        <w:t xml:space="preserve">Rys. </w:t>
      </w:r>
      <w:r w:rsidRPr="00673C39">
        <w:rPr>
          <w:b w:val="0"/>
          <w:color w:val="auto"/>
          <w:sz w:val="20"/>
          <w:szCs w:val="20"/>
        </w:rPr>
        <w:fldChar w:fldCharType="begin"/>
      </w:r>
      <w:r w:rsidRPr="00673C39">
        <w:rPr>
          <w:b w:val="0"/>
          <w:color w:val="auto"/>
          <w:sz w:val="20"/>
          <w:szCs w:val="20"/>
        </w:rPr>
        <w:instrText xml:space="preserve"> SEQ Rys. \* ARABIC </w:instrText>
      </w:r>
      <w:r w:rsidRPr="00673C39">
        <w:rPr>
          <w:b w:val="0"/>
          <w:color w:val="auto"/>
          <w:sz w:val="20"/>
          <w:szCs w:val="20"/>
        </w:rPr>
        <w:fldChar w:fldCharType="separate"/>
      </w:r>
      <w:r w:rsidR="00EE556D">
        <w:rPr>
          <w:b w:val="0"/>
          <w:noProof/>
          <w:color w:val="auto"/>
          <w:sz w:val="20"/>
          <w:szCs w:val="20"/>
        </w:rPr>
        <w:t>29</w:t>
      </w:r>
      <w:r w:rsidRPr="00673C39">
        <w:rPr>
          <w:b w:val="0"/>
          <w:color w:val="auto"/>
          <w:sz w:val="20"/>
          <w:szCs w:val="20"/>
        </w:rPr>
        <w:fldChar w:fldCharType="end"/>
      </w:r>
      <w:bookmarkEnd w:id="109"/>
      <w:r w:rsidRPr="00673C39">
        <w:rPr>
          <w:b w:val="0"/>
          <w:color w:val="auto"/>
          <w:sz w:val="20"/>
          <w:szCs w:val="20"/>
        </w:rPr>
        <w:t xml:space="preserve">. Porównanie wydajności algorytmu </w:t>
      </w:r>
      <w:r w:rsidRPr="00673C39">
        <w:rPr>
          <w:b w:val="0"/>
          <w:i/>
          <w:color w:val="auto"/>
          <w:sz w:val="20"/>
          <w:szCs w:val="20"/>
        </w:rPr>
        <w:t>k-Neighborhood-Index-Projection</w:t>
      </w:r>
      <w:r w:rsidRPr="00673C39">
        <w:rPr>
          <w:b w:val="0"/>
          <w:color w:val="auto"/>
          <w:sz w:val="20"/>
          <w:szCs w:val="20"/>
        </w:rPr>
        <w:t xml:space="preserve"> z </w:t>
      </w:r>
      <w:r w:rsidRPr="00673C39">
        <w:rPr>
          <w:b w:val="0"/>
          <w:i/>
          <w:color w:val="auto"/>
          <w:sz w:val="20"/>
          <w:szCs w:val="20"/>
        </w:rPr>
        <w:t>TI-k-Neighborhood-Index</w:t>
      </w:r>
      <w:r w:rsidRPr="00673C39">
        <w:rPr>
          <w:b w:val="0"/>
          <w:color w:val="auto"/>
          <w:sz w:val="20"/>
          <w:szCs w:val="20"/>
        </w:rPr>
        <w:t xml:space="preserve"> w zależności od wybranego wymiaru rzutowania i punktu referencyjnego na przykładowych zbiorach danych. Wykresy zawierają czasy wykonania (w sekundach) poszukiwań k=5 sąsiadów w prz</w:t>
      </w:r>
      <w:r w:rsidR="00DF7967">
        <w:rPr>
          <w:b w:val="0"/>
          <w:color w:val="auto"/>
          <w:sz w:val="20"/>
          <w:szCs w:val="20"/>
        </w:rPr>
        <w:t>ykładowych zbiorach danych dla 5</w:t>
      </w:r>
      <w:r w:rsidRPr="00673C39">
        <w:rPr>
          <w:b w:val="0"/>
          <w:color w:val="auto"/>
          <w:sz w:val="20"/>
          <w:szCs w:val="20"/>
        </w:rPr>
        <w:t>0% losowo wybranych punktów</w:t>
      </w:r>
    </w:p>
    <w:p w:rsidR="00D277A8" w:rsidRDefault="00D277A8" w:rsidP="00D277A8">
      <w:pPr>
        <w:ind w:firstLine="0"/>
        <w:jc w:val="both"/>
      </w:pPr>
      <w:r>
        <w:t xml:space="preserve">Z otrzymanych rezultatów eksperymentów wynika, że dla danych tekstowych algorytm wykorzystujący rzutowanie wykonuje się nieznacznie wolniej niż </w:t>
      </w:r>
      <w:r>
        <w:rPr>
          <w:i/>
        </w:rPr>
        <w:t>TI-k-Neighborhood-Index</w:t>
      </w:r>
      <w:r>
        <w:t>. W przypadku gęstych zbiorów wyszukiwanie sąsiedztwa z zastosowaniem rzutowania na losowy</w:t>
      </w:r>
      <w:r w:rsidR="001C7600">
        <w:t xml:space="preserve"> wymiar i [dmin] wykonują się kilka razy </w:t>
      </w:r>
      <w:r>
        <w:t xml:space="preserve">wolniej niż w pozostałych przypadkach. </w:t>
      </w:r>
      <w:r w:rsidR="001C7600">
        <w:t xml:space="preserve">Warto zwórcić uwagę, że dla zbioru cup98 </w:t>
      </w:r>
      <w:r>
        <w:t xml:space="preserve">sprawność </w:t>
      </w:r>
      <w:r>
        <w:rPr>
          <w:i/>
        </w:rPr>
        <w:t>k-neighborhood-Index-Projection</w:t>
      </w:r>
      <w:r>
        <w:t xml:space="preserve"> z rzutowaniem na [dmax] jest porównywalna ze sprawnością </w:t>
      </w:r>
      <w:r>
        <w:rPr>
          <w:i/>
        </w:rPr>
        <w:t>TI-k-Neighborhood-Index</w:t>
      </w:r>
      <w:r>
        <w:t xml:space="preserve"> dla punktów referencyjnych</w:t>
      </w:r>
      <w:r w:rsidR="001C7600">
        <w:t xml:space="preserve"> różn</w:t>
      </w:r>
      <w:r w:rsidR="00756C56">
        <w:t>y</w:t>
      </w:r>
      <w:r w:rsidR="001C7600">
        <w:t>ch od [max]</w:t>
      </w:r>
      <w:r>
        <w:t>. Na niekorzyść rzutowania w porównaniu do punktu referencyjnego przemawia zależność tej metody od liczności dziedzin wymiarów.</w:t>
      </w:r>
    </w:p>
    <w:p w:rsidR="002A6590" w:rsidRDefault="002A6590" w:rsidP="002A6590">
      <w:pPr>
        <w:pStyle w:val="Nagwek3"/>
        <w:rPr>
          <w:i/>
        </w:rPr>
      </w:pPr>
      <w:bookmarkStart w:id="110" w:name="_Toc350710189"/>
      <w:r>
        <w:lastRenderedPageBreak/>
        <w:t>4.6.4.</w:t>
      </w:r>
      <w:r w:rsidRPr="00A13F3B">
        <w:t xml:space="preserve"> </w:t>
      </w:r>
      <w:r>
        <w:t xml:space="preserve">Badanie algorytmu </w:t>
      </w:r>
      <w:r>
        <w:rPr>
          <w:i/>
        </w:rPr>
        <w:t>TI-k-Neighborhood-Index-Ref</w:t>
      </w:r>
      <w:r>
        <w:t xml:space="preserve"> - wybór dwóch punktów referencyjnych</w:t>
      </w:r>
      <w:bookmarkEnd w:id="110"/>
    </w:p>
    <w:p w:rsidR="000A7068" w:rsidRDefault="000A7068" w:rsidP="000A7068">
      <w:pPr>
        <w:ind w:firstLine="0"/>
        <w:jc w:val="both"/>
      </w:pPr>
      <w:r>
        <w:t xml:space="preserve">W celu wyznaczenia odpowiednich punktów referencyjnych dla algorytmu </w:t>
      </w:r>
      <w:r>
        <w:rPr>
          <w:i/>
        </w:rPr>
        <w:t>TI-k-Neighborhood-Index</w:t>
      </w:r>
      <w:r>
        <w:t xml:space="preserve"> z zastosowaniem odległości kosinusowej jako miary podobieństwa przeprowadziłem eksperymenty badające następujące pary punktów referencyjnych:</w:t>
      </w:r>
    </w:p>
    <w:p w:rsidR="000A7068" w:rsidRDefault="000A7068" w:rsidP="000A7068">
      <w:pPr>
        <w:pStyle w:val="Akapitzlist"/>
        <w:numPr>
          <w:ilvl w:val="0"/>
          <w:numId w:val="49"/>
        </w:numPr>
        <w:jc w:val="both"/>
      </w:pPr>
      <w:r>
        <w:t>[max][min],</w:t>
      </w:r>
    </w:p>
    <w:p w:rsidR="000A7068" w:rsidRDefault="000A7068" w:rsidP="000A7068">
      <w:pPr>
        <w:pStyle w:val="Akapitzlist"/>
        <w:numPr>
          <w:ilvl w:val="0"/>
          <w:numId w:val="49"/>
        </w:numPr>
        <w:jc w:val="both"/>
      </w:pPr>
      <w:r>
        <w:t>[max][max_min],</w:t>
      </w:r>
    </w:p>
    <w:p w:rsidR="000A7068" w:rsidRDefault="000A7068" w:rsidP="000A7068">
      <w:pPr>
        <w:pStyle w:val="Akapitzlist"/>
        <w:numPr>
          <w:ilvl w:val="0"/>
          <w:numId w:val="49"/>
        </w:numPr>
        <w:jc w:val="both"/>
      </w:pPr>
      <w:r>
        <w:t>[max][rand],</w:t>
      </w:r>
    </w:p>
    <w:p w:rsidR="000A7068" w:rsidRDefault="000A7068" w:rsidP="000A7068">
      <w:pPr>
        <w:pStyle w:val="Akapitzlist"/>
        <w:numPr>
          <w:ilvl w:val="0"/>
          <w:numId w:val="49"/>
        </w:numPr>
        <w:jc w:val="both"/>
      </w:pPr>
      <w:r>
        <w:t>[min][max],</w:t>
      </w:r>
    </w:p>
    <w:p w:rsidR="000A7068" w:rsidRDefault="000A7068" w:rsidP="000A7068">
      <w:pPr>
        <w:pStyle w:val="Akapitzlist"/>
        <w:numPr>
          <w:ilvl w:val="0"/>
          <w:numId w:val="49"/>
        </w:numPr>
        <w:jc w:val="both"/>
      </w:pPr>
      <w:r>
        <w:t>[max_min][max],</w:t>
      </w:r>
    </w:p>
    <w:p w:rsidR="000A7068" w:rsidRDefault="000A7068" w:rsidP="000A7068">
      <w:pPr>
        <w:pStyle w:val="Akapitzlist"/>
        <w:numPr>
          <w:ilvl w:val="0"/>
          <w:numId w:val="49"/>
        </w:numPr>
        <w:jc w:val="both"/>
      </w:pPr>
      <w:r>
        <w:t>[rand][max].</w:t>
      </w:r>
    </w:p>
    <w:p w:rsidR="000A7068" w:rsidRDefault="000A7068" w:rsidP="00DF7967">
      <w:pPr>
        <w:spacing w:after="240"/>
        <w:ind w:firstLine="0"/>
        <w:jc w:val="both"/>
      </w:pPr>
      <w:r>
        <w:t xml:space="preserve">W tabelach </w:t>
      </w:r>
      <w:r w:rsidR="00A06681" w:rsidRPr="00A06681">
        <w:fldChar w:fldCharType="begin"/>
      </w:r>
      <w:r w:rsidR="00A06681" w:rsidRPr="00A06681">
        <w:instrText xml:space="preserve"> REF _Ref350630597 \h  \* MERGEFORMAT </w:instrText>
      </w:r>
      <w:r w:rsidR="00A06681" w:rsidRPr="00A06681">
        <w:fldChar w:fldCharType="separate"/>
      </w:r>
      <w:r w:rsidR="00A06681">
        <w:t>t</w:t>
      </w:r>
      <w:r w:rsidR="00A06681" w:rsidRPr="00A06681">
        <w:t xml:space="preserve">ab. </w:t>
      </w:r>
      <w:r w:rsidR="00A06681" w:rsidRPr="00A06681">
        <w:rPr>
          <w:noProof/>
        </w:rPr>
        <w:t>30</w:t>
      </w:r>
      <w:r w:rsidR="00A06681" w:rsidRPr="00A06681">
        <w:fldChar w:fldCharType="end"/>
      </w:r>
      <w:r>
        <w:t xml:space="preserve"> i </w:t>
      </w:r>
      <w:r w:rsidR="00A06681" w:rsidRPr="00A06681">
        <w:fldChar w:fldCharType="begin"/>
      </w:r>
      <w:r w:rsidR="00A06681" w:rsidRPr="00A06681">
        <w:instrText xml:space="preserve"> REF _Ref350630608 \h  \* MERGEFORMAT </w:instrText>
      </w:r>
      <w:r w:rsidR="00A06681" w:rsidRPr="00A06681">
        <w:fldChar w:fldCharType="separate"/>
      </w:r>
      <w:r w:rsidR="00A06681">
        <w:t>t</w:t>
      </w:r>
      <w:r w:rsidR="00A06681" w:rsidRPr="00A06681">
        <w:t xml:space="preserve">ab. </w:t>
      </w:r>
      <w:r w:rsidR="00A06681" w:rsidRPr="00A06681">
        <w:rPr>
          <w:noProof/>
        </w:rPr>
        <w:t>31</w:t>
      </w:r>
      <w:r w:rsidR="00A06681" w:rsidRPr="00A06681">
        <w:fldChar w:fldCharType="end"/>
      </w:r>
      <w:r>
        <w:t xml:space="preserve"> zamieściłem czasy uruchomień algorytmu </w:t>
      </w:r>
      <w:r>
        <w:rPr>
          <w:i/>
        </w:rPr>
        <w:t>TI-k-Neighborhood-Index</w:t>
      </w:r>
      <w:r>
        <w:t xml:space="preserve"> </w:t>
      </w:r>
      <w:r>
        <w:rPr>
          <w:i/>
        </w:rPr>
        <w:t>-Ref</w:t>
      </w:r>
      <w:r>
        <w:t xml:space="preserve"> wraz z trwaniem składających się na niego kroków. Na </w:t>
      </w:r>
      <w:r w:rsidR="00A06681" w:rsidRPr="00A06681">
        <w:fldChar w:fldCharType="begin"/>
      </w:r>
      <w:r w:rsidR="00A06681" w:rsidRPr="00A06681">
        <w:instrText xml:space="preserve"> REF _Ref350630627 \h  \* MERGEFORMAT </w:instrText>
      </w:r>
      <w:r w:rsidR="00A06681" w:rsidRPr="00A06681">
        <w:fldChar w:fldCharType="separate"/>
      </w:r>
      <w:r w:rsidR="00A06681">
        <w:t>r</w:t>
      </w:r>
      <w:r w:rsidR="00A06681" w:rsidRPr="00A06681">
        <w:t xml:space="preserve">ys. </w:t>
      </w:r>
      <w:r w:rsidR="00A06681" w:rsidRPr="00A06681">
        <w:rPr>
          <w:noProof/>
        </w:rPr>
        <w:t>30</w:t>
      </w:r>
      <w:r w:rsidR="00A06681" w:rsidRPr="00A06681">
        <w:fldChar w:fldCharType="end"/>
      </w:r>
      <w:r>
        <w:t xml:space="preserve"> znajdują się wykresy czasu wykonania algorytmu w funkcji liczby punktów.</w:t>
      </w:r>
    </w:p>
    <w:p w:rsidR="00DF7967" w:rsidRDefault="000A7068" w:rsidP="00DF7967">
      <w:pPr>
        <w:keepNext/>
        <w:ind w:firstLine="0"/>
        <w:jc w:val="both"/>
      </w:pPr>
      <w:r>
        <w:rPr>
          <w:noProof/>
          <w:lang w:eastAsia="pl-PL"/>
        </w:rPr>
        <w:drawing>
          <wp:inline distT="0" distB="0" distL="0" distR="0" wp14:anchorId="62AF5D25" wp14:editId="7C952D14">
            <wp:extent cx="5762625" cy="5457825"/>
            <wp:effectExtent l="0" t="0" r="9525" b="9525"/>
            <wp:docPr id="30" name="Wykres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2A6590" w:rsidRPr="00DF7967" w:rsidRDefault="00DF7967" w:rsidP="00DF7967">
      <w:pPr>
        <w:pStyle w:val="Legenda"/>
        <w:spacing w:before="240" w:after="240"/>
        <w:jc w:val="center"/>
        <w:rPr>
          <w:b w:val="0"/>
          <w:color w:val="auto"/>
          <w:sz w:val="20"/>
          <w:szCs w:val="20"/>
        </w:rPr>
      </w:pPr>
      <w:bookmarkStart w:id="111" w:name="_Ref350630627"/>
      <w:r w:rsidRPr="00DF7967">
        <w:rPr>
          <w:b w:val="0"/>
          <w:color w:val="auto"/>
          <w:sz w:val="20"/>
          <w:szCs w:val="20"/>
        </w:rPr>
        <w:t xml:space="preserve">Rys. </w:t>
      </w:r>
      <w:r w:rsidRPr="00DF7967">
        <w:rPr>
          <w:b w:val="0"/>
          <w:color w:val="auto"/>
          <w:sz w:val="20"/>
          <w:szCs w:val="20"/>
        </w:rPr>
        <w:fldChar w:fldCharType="begin"/>
      </w:r>
      <w:r w:rsidRPr="00DF7967">
        <w:rPr>
          <w:b w:val="0"/>
          <w:color w:val="auto"/>
          <w:sz w:val="20"/>
          <w:szCs w:val="20"/>
        </w:rPr>
        <w:instrText xml:space="preserve"> SEQ Rys. \* ARABIC </w:instrText>
      </w:r>
      <w:r w:rsidRPr="00DF7967">
        <w:rPr>
          <w:b w:val="0"/>
          <w:color w:val="auto"/>
          <w:sz w:val="20"/>
          <w:szCs w:val="20"/>
        </w:rPr>
        <w:fldChar w:fldCharType="separate"/>
      </w:r>
      <w:r w:rsidR="00EE556D">
        <w:rPr>
          <w:b w:val="0"/>
          <w:noProof/>
          <w:color w:val="auto"/>
          <w:sz w:val="20"/>
          <w:szCs w:val="20"/>
        </w:rPr>
        <w:t>30</w:t>
      </w:r>
      <w:r w:rsidRPr="00DF7967">
        <w:rPr>
          <w:b w:val="0"/>
          <w:color w:val="auto"/>
          <w:sz w:val="20"/>
          <w:szCs w:val="20"/>
        </w:rPr>
        <w:fldChar w:fldCharType="end"/>
      </w:r>
      <w:bookmarkEnd w:id="111"/>
      <w:r w:rsidRPr="00DF7967">
        <w:rPr>
          <w:b w:val="0"/>
          <w:color w:val="auto"/>
          <w:sz w:val="20"/>
          <w:szCs w:val="20"/>
        </w:rPr>
        <w:t xml:space="preserve">. Porównanie wydajności algorytmu </w:t>
      </w:r>
      <w:r w:rsidRPr="003E017F">
        <w:rPr>
          <w:b w:val="0"/>
          <w:i/>
          <w:color w:val="auto"/>
          <w:sz w:val="20"/>
          <w:szCs w:val="20"/>
        </w:rPr>
        <w:t>TI-k-Neighborhood-Index-Ref</w:t>
      </w:r>
      <w:r w:rsidRPr="00DF7967">
        <w:rPr>
          <w:b w:val="0"/>
          <w:color w:val="auto"/>
          <w:sz w:val="20"/>
          <w:szCs w:val="20"/>
        </w:rPr>
        <w:t xml:space="preserve"> w zależności od wybranej pary punktów referencyjnych na przykładowych zbiorach danych. Wykresy zawierają czasy wykonania (w sekundach) poszukiwań k=5 sąsiadów w przykładowych zbiorach danych </w:t>
      </w:r>
      <w:r>
        <w:rPr>
          <w:b w:val="0"/>
          <w:color w:val="auto"/>
          <w:sz w:val="20"/>
          <w:szCs w:val="20"/>
        </w:rPr>
        <w:t>dla 5</w:t>
      </w:r>
      <w:r w:rsidRPr="00DF7967">
        <w:rPr>
          <w:b w:val="0"/>
          <w:color w:val="auto"/>
          <w:sz w:val="20"/>
          <w:szCs w:val="20"/>
        </w:rPr>
        <w:t>0% losowo wybranych punktów</w:t>
      </w:r>
    </w:p>
    <w:p w:rsidR="00DF7967" w:rsidRDefault="00DF7967" w:rsidP="00DF7967">
      <w:pPr>
        <w:ind w:left="709"/>
        <w:jc w:val="both"/>
        <w:sectPr w:rsidR="00DF7967" w:rsidSect="00354476">
          <w:pgSz w:w="11906" w:h="16838"/>
          <w:pgMar w:top="1134" w:right="1134" w:bottom="1134" w:left="1701" w:header="709" w:footer="709" w:gutter="0"/>
          <w:cols w:space="708"/>
          <w:docGrid w:linePitch="360"/>
        </w:sectPr>
      </w:pPr>
    </w:p>
    <w:p w:rsidR="00DF7967" w:rsidRPr="00DF7967" w:rsidRDefault="00DF7967" w:rsidP="00DF7967">
      <w:pPr>
        <w:pStyle w:val="Legenda"/>
        <w:keepNext/>
        <w:spacing w:before="240" w:after="240"/>
        <w:jc w:val="center"/>
        <w:rPr>
          <w:b w:val="0"/>
          <w:color w:val="auto"/>
          <w:sz w:val="20"/>
          <w:szCs w:val="20"/>
        </w:rPr>
      </w:pPr>
      <w:bookmarkStart w:id="112" w:name="_Ref350630597"/>
      <w:r w:rsidRPr="00DF7967">
        <w:rPr>
          <w:b w:val="0"/>
          <w:color w:val="auto"/>
          <w:sz w:val="20"/>
          <w:szCs w:val="20"/>
        </w:rPr>
        <w:lastRenderedPageBreak/>
        <w:t xml:space="preserve">Tab. </w:t>
      </w:r>
      <w:r w:rsidRPr="00DF7967">
        <w:rPr>
          <w:b w:val="0"/>
          <w:color w:val="auto"/>
          <w:sz w:val="20"/>
          <w:szCs w:val="20"/>
        </w:rPr>
        <w:fldChar w:fldCharType="begin"/>
      </w:r>
      <w:r w:rsidRPr="00DF7967">
        <w:rPr>
          <w:b w:val="0"/>
          <w:color w:val="auto"/>
          <w:sz w:val="20"/>
          <w:szCs w:val="20"/>
        </w:rPr>
        <w:instrText xml:space="preserve"> SEQ Tab. \* ARABIC </w:instrText>
      </w:r>
      <w:r w:rsidRPr="00DF7967">
        <w:rPr>
          <w:b w:val="0"/>
          <w:color w:val="auto"/>
          <w:sz w:val="20"/>
          <w:szCs w:val="20"/>
        </w:rPr>
        <w:fldChar w:fldCharType="separate"/>
      </w:r>
      <w:r w:rsidR="00A1227B">
        <w:rPr>
          <w:b w:val="0"/>
          <w:noProof/>
          <w:color w:val="auto"/>
          <w:sz w:val="20"/>
          <w:szCs w:val="20"/>
        </w:rPr>
        <w:t>30</w:t>
      </w:r>
      <w:r w:rsidRPr="00DF7967">
        <w:rPr>
          <w:b w:val="0"/>
          <w:color w:val="auto"/>
          <w:sz w:val="20"/>
          <w:szCs w:val="20"/>
        </w:rPr>
        <w:fldChar w:fldCharType="end"/>
      </w:r>
      <w:bookmarkEnd w:id="112"/>
      <w:r w:rsidRPr="00DF7967">
        <w:rPr>
          <w:b w:val="0"/>
          <w:color w:val="auto"/>
          <w:sz w:val="20"/>
          <w:szCs w:val="20"/>
        </w:rPr>
        <w:t xml:space="preserve">. Porównanie wydajności algorytmu </w:t>
      </w:r>
      <w:r w:rsidRPr="003E017F">
        <w:rPr>
          <w:b w:val="0"/>
          <w:i/>
          <w:color w:val="auto"/>
          <w:sz w:val="20"/>
          <w:szCs w:val="20"/>
        </w:rPr>
        <w:t>TI-k-Neighborhood-Index-Ref</w:t>
      </w:r>
      <w:r w:rsidRPr="00DF7967">
        <w:rPr>
          <w:b w:val="0"/>
          <w:color w:val="auto"/>
          <w:sz w:val="20"/>
          <w:szCs w:val="20"/>
        </w:rPr>
        <w:t xml:space="preserve"> w zależności od wybranej pary punktów referencyjnych na przykładowych zbiorach danych. Tabela zawiera czasy wykonania (w sekundach) poszukiwań k=5 sąsiadów w przykładowych zbiorach danych dla 50% losowo wybranych punktów</w:t>
      </w:r>
    </w:p>
    <w:tbl>
      <w:tblPr>
        <w:tblStyle w:val="Jasnecieniowanie"/>
        <w:tblW w:w="14162" w:type="dxa"/>
        <w:tblLook w:val="04A0" w:firstRow="1" w:lastRow="0" w:firstColumn="1" w:lastColumn="0" w:noHBand="0" w:noVBand="1"/>
      </w:tblPr>
      <w:tblGrid>
        <w:gridCol w:w="448"/>
        <w:gridCol w:w="764"/>
        <w:gridCol w:w="900"/>
        <w:gridCol w:w="900"/>
        <w:gridCol w:w="626"/>
        <w:gridCol w:w="718"/>
        <w:gridCol w:w="626"/>
        <w:gridCol w:w="668"/>
        <w:gridCol w:w="809"/>
        <w:gridCol w:w="809"/>
        <w:gridCol w:w="626"/>
        <w:gridCol w:w="718"/>
        <w:gridCol w:w="626"/>
        <w:gridCol w:w="668"/>
        <w:gridCol w:w="809"/>
        <w:gridCol w:w="809"/>
        <w:gridCol w:w="626"/>
        <w:gridCol w:w="718"/>
        <w:gridCol w:w="626"/>
        <w:gridCol w:w="668"/>
      </w:tblGrid>
      <w:tr w:rsidR="00DF7967" w:rsidRPr="008B5328" w:rsidTr="00DF796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F7967" w:rsidRPr="00DF7967" w:rsidRDefault="00DF7967" w:rsidP="00DF7967">
            <w:pPr>
              <w:ind w:firstLine="0"/>
              <w:jc w:val="center"/>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zbioór</w:t>
            </w:r>
          </w:p>
        </w:tc>
        <w:tc>
          <w:tcPr>
            <w:tcW w:w="764" w:type="dxa"/>
            <w:vMerge w:val="restart"/>
            <w:hideMark/>
          </w:tcPr>
          <w:p w:rsidR="00DF7967" w:rsidRPr="00DF7967" w:rsidRDefault="00DF7967" w:rsidP="00DF796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l.p.</w:t>
            </w:r>
          </w:p>
        </w:tc>
        <w:tc>
          <w:tcPr>
            <w:tcW w:w="4438" w:type="dxa"/>
            <w:gridSpan w:val="6"/>
            <w:noWrap/>
            <w:hideMark/>
          </w:tcPr>
          <w:p w:rsidR="00DF7967" w:rsidRPr="00DF7967" w:rsidRDefault="00DF7967" w:rsidP="00DF796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DF7967">
              <w:rPr>
                <w:rFonts w:ascii="Calibri" w:eastAsia="Times New Roman" w:hAnsi="Calibri" w:cs="Times New Roman"/>
                <w:i/>
                <w:iCs/>
                <w:color w:val="000000"/>
                <w:sz w:val="18"/>
                <w:szCs w:val="18"/>
                <w:lang w:val="en-US" w:eastAsia="pl-PL"/>
              </w:rPr>
              <w:t>TI-k-Neighborhood-Index-Ref [max][min]</w:t>
            </w:r>
          </w:p>
        </w:tc>
        <w:tc>
          <w:tcPr>
            <w:tcW w:w="4256" w:type="dxa"/>
            <w:gridSpan w:val="6"/>
            <w:noWrap/>
            <w:hideMark/>
          </w:tcPr>
          <w:p w:rsidR="00DF7967" w:rsidRPr="00DF7967" w:rsidRDefault="00DF7967" w:rsidP="00DF796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DF7967">
              <w:rPr>
                <w:rFonts w:ascii="Calibri" w:eastAsia="Times New Roman" w:hAnsi="Calibri" w:cs="Times New Roman"/>
                <w:i/>
                <w:iCs/>
                <w:color w:val="000000"/>
                <w:sz w:val="18"/>
                <w:szCs w:val="18"/>
                <w:lang w:val="en-US" w:eastAsia="pl-PL"/>
              </w:rPr>
              <w:t>TI-k-Neighborhood-Index-Ref [max][max_min]</w:t>
            </w:r>
          </w:p>
        </w:tc>
        <w:tc>
          <w:tcPr>
            <w:tcW w:w="4256" w:type="dxa"/>
            <w:gridSpan w:val="6"/>
            <w:noWrap/>
            <w:hideMark/>
          </w:tcPr>
          <w:p w:rsidR="00DF7967" w:rsidRPr="00DF7967" w:rsidRDefault="00DF7967" w:rsidP="00DF796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DF7967">
              <w:rPr>
                <w:rFonts w:ascii="Calibri" w:eastAsia="Times New Roman" w:hAnsi="Calibri" w:cs="Times New Roman"/>
                <w:i/>
                <w:iCs/>
                <w:color w:val="000000"/>
                <w:sz w:val="18"/>
                <w:szCs w:val="18"/>
                <w:lang w:val="en-US" w:eastAsia="pl-PL"/>
              </w:rPr>
              <w:t>TI-k-Neighborhood-Index-Ref [max][rand]</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val="en-US" w:eastAsia="pl-PL"/>
              </w:rPr>
            </w:pPr>
          </w:p>
        </w:tc>
        <w:tc>
          <w:tcPr>
            <w:tcW w:w="764" w:type="dxa"/>
            <w:vMerge/>
            <w:hideMark/>
          </w:tcPr>
          <w:p w:rsidR="00DF7967" w:rsidRPr="00DF7967" w:rsidRDefault="00DF7967" w:rsidP="00DF796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900"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18"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26"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809"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18"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26"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809"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18"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26"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F7967" w:rsidRPr="00DF7967" w:rsidRDefault="00DF7967" w:rsidP="00DF7967">
            <w:pPr>
              <w:ind w:firstLine="0"/>
              <w:jc w:val="center"/>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karypis_sport</w:t>
            </w: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1,071</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1,055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0,010</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1,077</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1,061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1,077</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1,061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4,227</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4,212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4,280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4,274</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4,228</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4,207</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0,011</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17,868</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17,836</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17,670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17,628</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0,026</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17,685</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17,654</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41,220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41,168</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0,031</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41,252</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41,205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41,283</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41,252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8000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74,251</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74,189</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0,046</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74,902</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74,823</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0,063</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75,069</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74,989</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0,061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0,002</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0,017</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F7967" w:rsidRPr="00DF7967" w:rsidRDefault="00DF7967" w:rsidP="00DF7967">
            <w:pPr>
              <w:ind w:firstLine="0"/>
              <w:jc w:val="center"/>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karypis_review</w:t>
            </w: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0,375</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0,375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0,375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0,375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0,378</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0,372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0,002</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1,487</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1,482</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1,503</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1,498</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1,505</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1,494</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0,008</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0,003</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6,568</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6,542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6,510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6,489</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6,511</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6,487</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0,017</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0,006</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14,570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14,545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14,571</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14,544</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14,640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14,607</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0,023</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0,009</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26,010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25,964</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0,031</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26,058</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26,011</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0,031</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26,247</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26,197</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0,036</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0,013</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F7967" w:rsidRPr="00DF7967" w:rsidRDefault="00DF7967" w:rsidP="00DF7967">
            <w:pPr>
              <w:ind w:firstLine="0"/>
              <w:jc w:val="center"/>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covtype</w:t>
            </w: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4,233</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3,889</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0,344</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2,147</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1,955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0,187</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2,039</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1,890</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0,142</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0,003</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50000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19,865</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16,796</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3,032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0,021</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22,812</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19,438</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3,339</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0,021</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29,925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26,694</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3,189</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0,025</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100000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62,702</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55,739</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6,885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0,031</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0,047</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50,820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44,398</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6,323</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0,047</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0,052</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53,147</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47,324</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5,734</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0,038</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0,050</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300000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419,734</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397,234</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22,194</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0,146</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0,156</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279,969</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257,452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22,220</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0,151</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0,146</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316,281</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293,844</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0,002</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22,135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0,150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0,150</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500000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1196,521</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1157,760</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38,225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0,281</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0,250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697,057</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658,212</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38,314</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0,281</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0,250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735,369</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696,890</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0,004</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37,939</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0,286</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0,250</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F7967" w:rsidRPr="00DF7967" w:rsidRDefault="00DF7967" w:rsidP="00DF7967">
            <w:pPr>
              <w:ind w:firstLine="0"/>
              <w:jc w:val="center"/>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cup98</w:t>
            </w: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4,103</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3,833</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0,270</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3,192</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2,984</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0,197</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2,870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2,699</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0,163</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0,003</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30000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36,248</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34,476</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1,747</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32,480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31,013</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1,435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31,878</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30,631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1,222</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50000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91,239</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87,532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3,666</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0,021</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82,982</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79,456</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3,489</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0,021</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85,132</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81,870</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3,217</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0,019</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0,026</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70000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159,714</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155,975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3,671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0,031</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0,037</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147,280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142,470</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4,742</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0,031</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0,036</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153,402</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148,217</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5,119</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0,036</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90000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253,990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248,628</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5,268</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0,047</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0,047</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226,575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222,165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4,321</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0,042</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0,047</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219,948</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215,319</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4,541</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0,042</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0,046</w:t>
            </w:r>
          </w:p>
        </w:tc>
      </w:tr>
    </w:tbl>
    <w:p w:rsidR="00A06681" w:rsidRDefault="00A06681" w:rsidP="00A06681">
      <w:r>
        <w:br w:type="page"/>
      </w:r>
    </w:p>
    <w:p w:rsidR="00A06681" w:rsidRPr="00A06681" w:rsidRDefault="00A06681" w:rsidP="00A06681">
      <w:pPr>
        <w:pStyle w:val="Legenda"/>
        <w:keepNext/>
        <w:spacing w:before="240" w:after="240"/>
        <w:jc w:val="center"/>
        <w:rPr>
          <w:b w:val="0"/>
          <w:color w:val="auto"/>
          <w:sz w:val="20"/>
          <w:szCs w:val="20"/>
        </w:rPr>
      </w:pPr>
      <w:bookmarkStart w:id="113" w:name="_Ref350630608"/>
      <w:r w:rsidRPr="00A06681">
        <w:rPr>
          <w:b w:val="0"/>
          <w:color w:val="auto"/>
          <w:sz w:val="20"/>
          <w:szCs w:val="20"/>
        </w:rPr>
        <w:lastRenderedPageBreak/>
        <w:t xml:space="preserve">Tab. </w:t>
      </w:r>
      <w:r w:rsidRPr="00A06681">
        <w:rPr>
          <w:b w:val="0"/>
          <w:color w:val="auto"/>
          <w:sz w:val="20"/>
          <w:szCs w:val="20"/>
        </w:rPr>
        <w:fldChar w:fldCharType="begin"/>
      </w:r>
      <w:r w:rsidRPr="00A06681">
        <w:rPr>
          <w:b w:val="0"/>
          <w:color w:val="auto"/>
          <w:sz w:val="20"/>
          <w:szCs w:val="20"/>
        </w:rPr>
        <w:instrText xml:space="preserve"> SEQ Tab. \* ARABIC </w:instrText>
      </w:r>
      <w:r w:rsidRPr="00A06681">
        <w:rPr>
          <w:b w:val="0"/>
          <w:color w:val="auto"/>
          <w:sz w:val="20"/>
          <w:szCs w:val="20"/>
        </w:rPr>
        <w:fldChar w:fldCharType="separate"/>
      </w:r>
      <w:r w:rsidR="00A1227B">
        <w:rPr>
          <w:b w:val="0"/>
          <w:noProof/>
          <w:color w:val="auto"/>
          <w:sz w:val="20"/>
          <w:szCs w:val="20"/>
        </w:rPr>
        <w:t>31</w:t>
      </w:r>
      <w:r w:rsidRPr="00A06681">
        <w:rPr>
          <w:b w:val="0"/>
          <w:color w:val="auto"/>
          <w:sz w:val="20"/>
          <w:szCs w:val="20"/>
        </w:rPr>
        <w:fldChar w:fldCharType="end"/>
      </w:r>
      <w:bookmarkEnd w:id="113"/>
      <w:r w:rsidRPr="00A06681">
        <w:rPr>
          <w:b w:val="0"/>
          <w:color w:val="auto"/>
          <w:sz w:val="20"/>
          <w:szCs w:val="20"/>
        </w:rPr>
        <w:t xml:space="preserve">. Porównanie wydajności algorytmu </w:t>
      </w:r>
      <w:r w:rsidRPr="003E017F">
        <w:rPr>
          <w:b w:val="0"/>
          <w:i/>
          <w:color w:val="auto"/>
          <w:sz w:val="20"/>
          <w:szCs w:val="20"/>
        </w:rPr>
        <w:t>TI-k-Neighborhood-Index-Ref</w:t>
      </w:r>
      <w:r w:rsidRPr="00A06681">
        <w:rPr>
          <w:b w:val="0"/>
          <w:color w:val="auto"/>
          <w:sz w:val="20"/>
          <w:szCs w:val="20"/>
        </w:rPr>
        <w:t xml:space="preserve"> w zależności od wybranej pary punktów referencyjnych na przykładowych zbiorach danych. Tabela zawiera czasy wykonania (w sekundach) poszukiwań k=5 sąsiadów w przykładowych zbiorach danych dla 50% losowo wybranych punktów</w:t>
      </w:r>
    </w:p>
    <w:tbl>
      <w:tblPr>
        <w:tblStyle w:val="Jasnecieniowanie"/>
        <w:tblW w:w="14283" w:type="dxa"/>
        <w:tblLook w:val="04A0" w:firstRow="1" w:lastRow="0" w:firstColumn="1" w:lastColumn="0" w:noHBand="0" w:noVBand="1"/>
      </w:tblPr>
      <w:tblGrid>
        <w:gridCol w:w="448"/>
        <w:gridCol w:w="764"/>
        <w:gridCol w:w="900"/>
        <w:gridCol w:w="900"/>
        <w:gridCol w:w="626"/>
        <w:gridCol w:w="718"/>
        <w:gridCol w:w="626"/>
        <w:gridCol w:w="668"/>
        <w:gridCol w:w="809"/>
        <w:gridCol w:w="809"/>
        <w:gridCol w:w="626"/>
        <w:gridCol w:w="718"/>
        <w:gridCol w:w="626"/>
        <w:gridCol w:w="668"/>
        <w:gridCol w:w="809"/>
        <w:gridCol w:w="809"/>
        <w:gridCol w:w="626"/>
        <w:gridCol w:w="718"/>
        <w:gridCol w:w="716"/>
        <w:gridCol w:w="699"/>
      </w:tblGrid>
      <w:tr w:rsidR="00A06681" w:rsidRPr="008B5328" w:rsidTr="00A0668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06681" w:rsidRPr="00A06681" w:rsidRDefault="00A06681" w:rsidP="00A06681">
            <w:pPr>
              <w:ind w:firstLine="0"/>
              <w:jc w:val="center"/>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zbioór</w:t>
            </w:r>
          </w:p>
        </w:tc>
        <w:tc>
          <w:tcPr>
            <w:tcW w:w="764" w:type="dxa"/>
            <w:vMerge w:val="restart"/>
            <w:hideMark/>
          </w:tcPr>
          <w:p w:rsidR="00A06681" w:rsidRPr="00A06681" w:rsidRDefault="00A06681" w:rsidP="00A0668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l.p.</w:t>
            </w:r>
          </w:p>
        </w:tc>
        <w:tc>
          <w:tcPr>
            <w:tcW w:w="4438" w:type="dxa"/>
            <w:gridSpan w:val="6"/>
            <w:noWrap/>
            <w:hideMark/>
          </w:tcPr>
          <w:p w:rsidR="00A06681" w:rsidRPr="00A06681" w:rsidRDefault="00A06681" w:rsidP="00A0668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A06681">
              <w:rPr>
                <w:rFonts w:ascii="Calibri" w:eastAsia="Times New Roman" w:hAnsi="Calibri" w:cs="Times New Roman"/>
                <w:i/>
                <w:iCs/>
                <w:color w:val="000000"/>
                <w:sz w:val="18"/>
                <w:szCs w:val="18"/>
                <w:lang w:val="en-US" w:eastAsia="pl-PL"/>
              </w:rPr>
              <w:t>TI-k-Neighborhood-Index-Ref [min][max]</w:t>
            </w:r>
          </w:p>
        </w:tc>
        <w:tc>
          <w:tcPr>
            <w:tcW w:w="4256" w:type="dxa"/>
            <w:gridSpan w:val="6"/>
            <w:noWrap/>
            <w:hideMark/>
          </w:tcPr>
          <w:p w:rsidR="00A06681" w:rsidRPr="00A06681" w:rsidRDefault="00A06681" w:rsidP="00A0668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A06681">
              <w:rPr>
                <w:rFonts w:ascii="Calibri" w:eastAsia="Times New Roman" w:hAnsi="Calibri" w:cs="Times New Roman"/>
                <w:i/>
                <w:iCs/>
                <w:color w:val="000000"/>
                <w:sz w:val="18"/>
                <w:szCs w:val="18"/>
                <w:lang w:val="en-US" w:eastAsia="pl-PL"/>
              </w:rPr>
              <w:t>TI-k-Neighborhood-Index-Ref [max_min][max]</w:t>
            </w:r>
          </w:p>
        </w:tc>
        <w:tc>
          <w:tcPr>
            <w:tcW w:w="4377" w:type="dxa"/>
            <w:gridSpan w:val="6"/>
            <w:noWrap/>
            <w:hideMark/>
          </w:tcPr>
          <w:p w:rsidR="00A06681" w:rsidRPr="00A06681" w:rsidRDefault="00A06681" w:rsidP="00A0668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A06681">
              <w:rPr>
                <w:rFonts w:ascii="Calibri" w:eastAsia="Times New Roman" w:hAnsi="Calibri" w:cs="Times New Roman"/>
                <w:i/>
                <w:iCs/>
                <w:color w:val="000000"/>
                <w:sz w:val="18"/>
                <w:szCs w:val="18"/>
                <w:lang w:val="en-US" w:eastAsia="pl-PL"/>
              </w:rPr>
              <w:t>TI-k-Neighborhood-Index-Ref [rand][max]</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val="en-US" w:eastAsia="pl-PL"/>
              </w:rPr>
            </w:pPr>
          </w:p>
        </w:tc>
        <w:tc>
          <w:tcPr>
            <w:tcW w:w="764" w:type="dxa"/>
            <w:vMerge/>
            <w:hideMark/>
          </w:tcPr>
          <w:p w:rsidR="00A06681" w:rsidRPr="00A06681" w:rsidRDefault="00A06681" w:rsidP="00A0668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900"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18"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26"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809"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18"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26"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809"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18"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16"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99"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9"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06681" w:rsidRPr="00A06681" w:rsidRDefault="00A06681" w:rsidP="00A06681">
            <w:pPr>
              <w:ind w:firstLine="0"/>
              <w:jc w:val="center"/>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karypis_sport</w:t>
            </w: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1,070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1,060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0,007</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1,079</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1,068</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0,009</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1,075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1,063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0,010</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4,094</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4,079</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0,010</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0,004</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4,190</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4,175</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0,011</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0,004</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4,173</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4,158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0,011</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0,004</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17,550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17,516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0,009</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17,961</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17,925</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0,008</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17,761</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17,726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0,026</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0,008</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40,867</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40,814</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0,013</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41,298</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41,238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0,045</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0,013</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41,392</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41,337</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0,040</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0,013</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8000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74,315</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74,242</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0,054</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0,017</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75,206</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75,132</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0,055</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0,017</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75,321</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75,238</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0,062</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0,017</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06681" w:rsidRPr="00A06681" w:rsidRDefault="00A06681" w:rsidP="00A06681">
            <w:pPr>
              <w:ind w:firstLine="0"/>
              <w:jc w:val="center"/>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karypis_review</w:t>
            </w: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0,378</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0,372</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0,004</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0,380</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0,373</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0,378</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0,372</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1,502</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1,492</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0,007</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1,504</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1,493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0,008</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1,503</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1,492</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0,008</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6,422</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6,400</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0,015</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0,006</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6,494</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6,469</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0,017</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0,007</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6,485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6,460</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0,018</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0,006</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14,417</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14,383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0,010</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14,578</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14,546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0,022</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0,009</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14,578</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14,544</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0,024</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0,009</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26,215</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26,169</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0,033</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0,013</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26,157</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26,110</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0,034</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0,013</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26,169</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26,123</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0,032</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0,013</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06681" w:rsidRPr="00A06681" w:rsidRDefault="00A06681" w:rsidP="00A06681">
            <w:pPr>
              <w:ind w:firstLine="0"/>
              <w:jc w:val="center"/>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covtype</w:t>
            </w: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2,276</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2,135</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0,133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1,297</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1,183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0,106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1,336</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1,237</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0,091</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50000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34,667</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31,438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3,187</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0,016</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28,046</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25,405</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2,600</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0,015</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29,401</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26,667</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2,692</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0,016</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0,025</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100000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73,390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68,125</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5,179</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0,036</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0,050</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52,639</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47,016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5,536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0,035</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0,050</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64,901</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59,692</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5,122</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0,036</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0,050</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300000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432,313</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410,396</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21,628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0,136</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0,150</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210,182</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188,005</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21,891</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0,133</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0,150</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331,224</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308,781</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22,142</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0,148</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0,150</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500000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1354,993</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1316,530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37,950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0,259</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0,250</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459,830</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421,472</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37,843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0,260</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0,250</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576,918</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538,730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0,007</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37,649</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0,283</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0,250</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06681" w:rsidRPr="00A06681" w:rsidRDefault="00A06681" w:rsidP="00A06681">
            <w:pPr>
              <w:ind w:firstLine="0"/>
              <w:jc w:val="center"/>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cup98</w:t>
            </w: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5,262</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5,134</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0,119</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0,004</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2,725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2,603</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0,114</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2,544</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2,446</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0,090</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30000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67,443</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66,429</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0,986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0,013</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30,845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29,990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0,829</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0,011</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26,685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25,890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0,770</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0,010</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0,015</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50000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210,852</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208,038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2,765</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0,024</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88,627</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85,711</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2,871</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0,019</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90,060</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87,428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2,587</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0,019</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0,025</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70000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399,570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394,270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5,228</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0,036</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158,042</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152,886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5,090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0,030</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0,036</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153,026</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148,148</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4,812</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0,030</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0,035</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90000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664,947</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659,309</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5,541</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0,050</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0,045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240,591</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234,696</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5,807</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0,041</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0,046</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240,332</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233,848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6,393</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0,044</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0,046</w:t>
            </w:r>
          </w:p>
        </w:tc>
      </w:tr>
    </w:tbl>
    <w:p w:rsidR="00A06681" w:rsidRPr="004D7F70" w:rsidRDefault="00A06681" w:rsidP="00DF7967">
      <w:pPr>
        <w:keepNext/>
        <w:ind w:firstLine="0"/>
        <w:sectPr w:rsidR="00A06681" w:rsidRPr="004D7F70" w:rsidSect="00B94125">
          <w:pgSz w:w="16838" w:h="11906" w:orient="landscape"/>
          <w:pgMar w:top="1134" w:right="1134" w:bottom="1701" w:left="1134" w:header="709" w:footer="709" w:gutter="0"/>
          <w:cols w:space="708"/>
          <w:docGrid w:linePitch="360"/>
        </w:sectPr>
      </w:pPr>
    </w:p>
    <w:p w:rsidR="00A06681" w:rsidRDefault="00697B22" w:rsidP="00A06681">
      <w:pPr>
        <w:jc w:val="both"/>
      </w:pPr>
      <w:r>
        <w:lastRenderedPageBreak/>
        <w:t xml:space="preserve">Podobnie jak </w:t>
      </w:r>
      <w:r w:rsidR="00CE7283">
        <w:t>dla</w:t>
      </w:r>
      <w:r>
        <w:t xml:space="preserve"> wyników uzyskanych w rozdziale </w:t>
      </w:r>
      <w:hyperlink w:anchor="_4.2.4._Badanie_algorytmu" w:history="1">
        <w:r w:rsidRPr="00697B22">
          <w:rPr>
            <w:rStyle w:val="Hipercze"/>
          </w:rPr>
          <w:t>4.2.4.</w:t>
        </w:r>
      </w:hyperlink>
      <w:r>
        <w:t xml:space="preserve"> z otrzymanych</w:t>
      </w:r>
      <w:r w:rsidR="00A06681">
        <w:t xml:space="preserve"> rezultatów przeprowadzonych eksperymentów trudno jednoznacznie wskazać, która kombinacja punktów referencyjnych najbardziej przyspiesza wyznaczenie k-sąsiedztwa. W większości przypadków eksperymenty z punktem maksymalnym jako pierwszym punktem referencyjnym wykonują się szybciej niż dla punktu losowego [rand] czy innego punktu skrajnego [min]. </w:t>
      </w:r>
      <w:r w:rsidR="00056210">
        <w:t xml:space="preserve">Dla </w:t>
      </w:r>
      <w:r>
        <w:t xml:space="preserve"> zbiorów gęstych najgorsze rezultaty otrzymano gdy pierwszym punktem referencyjnym był [min], co</w:t>
      </w:r>
      <w:r w:rsidR="00CE7283">
        <w:t xml:space="preserve"> zgodne jest z wnioskami, do których doszedłem w rozdziale </w:t>
      </w:r>
      <w:hyperlink w:anchor="_4.6.1.3._TI-k-Neighborhood-Index_–" w:history="1">
        <w:r w:rsidR="00CE7283" w:rsidRPr="00CE7283">
          <w:rPr>
            <w:rStyle w:val="Hipercze"/>
          </w:rPr>
          <w:t>4.6.1.3.</w:t>
        </w:r>
      </w:hyperlink>
      <w:r w:rsidR="00CE7283">
        <w:t>.</w:t>
      </w:r>
    </w:p>
    <w:p w:rsidR="00A06681" w:rsidRDefault="00A06681" w:rsidP="00A06681">
      <w:pPr>
        <w:jc w:val="both"/>
      </w:pPr>
      <w:r>
        <w:t xml:space="preserve">Różnice w czasach wykonania algorytmu dla poszczególnych zestawów punktów referencyjnych są na tyle niewielkie, </w:t>
      </w:r>
      <w:r w:rsidR="00182D7B">
        <w:t xml:space="preserve">szczególnie dla danych tekstowych, </w:t>
      </w:r>
      <w:r>
        <w:t>że nie pozwalają jednoznacznie stwierdzić, która z badanych kombinacji punktów referencyjnych najbardziej przyspiesza wykonanie algorytmu. Tym co wyniki badań pozwalają stwierdzić jest wniosek, że jako pierwszy punkt referencyjny najlepiej jest wybrać punkt maksymalny.</w:t>
      </w:r>
    </w:p>
    <w:p w:rsidR="00F058D9" w:rsidRDefault="004830B9" w:rsidP="004830B9">
      <w:pPr>
        <w:pStyle w:val="Bezodstpw"/>
        <w:jc w:val="both"/>
      </w:pPr>
      <w:r>
        <w:t>Biorąc pod uwagę wniosek, iż najgorszym punktem referencyjnym jest [min] w</w:t>
      </w:r>
      <w:r w:rsidR="00A06681">
        <w:t xml:space="preserve"> dalszej części pracy jako wyniki czasowe algorytmu </w:t>
      </w:r>
      <w:r w:rsidR="00A06681">
        <w:rPr>
          <w:i/>
        </w:rPr>
        <w:t>TI-k-Neighborhood-Index-Ref</w:t>
      </w:r>
      <w:r w:rsidR="00A06681">
        <w:t xml:space="preserve"> będą prezentowane rezultaty osiągnięte przy zastosowaniu pary punktów referencyjnych [max][</w:t>
      </w:r>
      <w:r w:rsidR="00261B1D">
        <w:t>max_min</w:t>
      </w:r>
      <w:r w:rsidR="00A06681">
        <w:t>].</w:t>
      </w:r>
    </w:p>
    <w:p w:rsidR="008A00C5" w:rsidRDefault="008A00C5" w:rsidP="008A00C5">
      <w:pPr>
        <w:pStyle w:val="Nagwek3"/>
        <w:rPr>
          <w:i/>
        </w:rPr>
      </w:pPr>
      <w:bookmarkStart w:id="114" w:name="_Toc350710190"/>
      <w:r>
        <w:t xml:space="preserve">4.6.5. </w:t>
      </w:r>
      <w:r w:rsidRPr="00905D36">
        <w:t xml:space="preserve">Porównanie implementacji </w:t>
      </w:r>
      <w:r>
        <w:rPr>
          <w:i/>
        </w:rPr>
        <w:t>k-Neighborhood-Index</w:t>
      </w:r>
      <w:bookmarkEnd w:id="114"/>
    </w:p>
    <w:p w:rsidR="00E2245B" w:rsidRDefault="00E2245B" w:rsidP="00E2245B">
      <w:pPr>
        <w:ind w:firstLine="0"/>
        <w:jc w:val="both"/>
      </w:pPr>
      <w:r>
        <w:t xml:space="preserve">W </w:t>
      </w:r>
      <w:r w:rsidR="0039202F" w:rsidRPr="0039202F">
        <w:fldChar w:fldCharType="begin"/>
      </w:r>
      <w:r w:rsidR="0039202F" w:rsidRPr="0039202F">
        <w:instrText xml:space="preserve"> REF _Ref350638308 \h  \* MERGEFORMAT </w:instrText>
      </w:r>
      <w:r w:rsidR="0039202F" w:rsidRPr="0039202F">
        <w:fldChar w:fldCharType="separate"/>
      </w:r>
      <w:r w:rsidR="0039202F">
        <w:t>t</w:t>
      </w:r>
      <w:r w:rsidR="0039202F" w:rsidRPr="0039202F">
        <w:t xml:space="preserve">ab. </w:t>
      </w:r>
      <w:r w:rsidR="0039202F" w:rsidRPr="0039202F">
        <w:rPr>
          <w:noProof/>
        </w:rPr>
        <w:t>32</w:t>
      </w:r>
      <w:r w:rsidR="0039202F" w:rsidRPr="0039202F">
        <w:fldChar w:fldCharType="end"/>
      </w:r>
      <w:r>
        <w:t xml:space="preserve"> i na </w:t>
      </w:r>
      <w:r w:rsidR="0039202F" w:rsidRPr="0039202F">
        <w:fldChar w:fldCharType="begin"/>
      </w:r>
      <w:r w:rsidR="0039202F" w:rsidRPr="0039202F">
        <w:instrText xml:space="preserve"> REF _Ref350638322 \h  \* MERGEFORMAT </w:instrText>
      </w:r>
      <w:r w:rsidR="0039202F" w:rsidRPr="0039202F">
        <w:fldChar w:fldCharType="separate"/>
      </w:r>
      <w:r w:rsidR="0039202F">
        <w:t>r</w:t>
      </w:r>
      <w:r w:rsidR="0039202F" w:rsidRPr="0039202F">
        <w:t xml:space="preserve">ys. </w:t>
      </w:r>
      <w:r w:rsidR="0039202F" w:rsidRPr="0039202F">
        <w:rPr>
          <w:noProof/>
        </w:rPr>
        <w:t>31</w:t>
      </w:r>
      <w:r w:rsidR="0039202F" w:rsidRPr="0039202F">
        <w:fldChar w:fldCharType="end"/>
      </w:r>
      <w:r>
        <w:t xml:space="preserve"> przedstawiono rezultaty badań wariacji algorytmu </w:t>
      </w:r>
      <w:r>
        <w:rPr>
          <w:i/>
        </w:rPr>
        <w:t>k-Neighborhood-Index</w:t>
      </w:r>
      <w:r w:rsidR="0039202F">
        <w:t xml:space="preserve"> z zastosowanie odległości kosinusowej jako miary podobieństwa</w:t>
      </w:r>
      <w:r>
        <w:t xml:space="preserve">. Zamieszczone wyniki algorytmu </w:t>
      </w:r>
      <w:r>
        <w:rPr>
          <w:i/>
        </w:rPr>
        <w:t>TI-k-Neighborhood-Index</w:t>
      </w:r>
      <w:r>
        <w:t xml:space="preserve"> zostały zebrane dla punktu referencyjnego równego [max], </w:t>
      </w:r>
      <w:r>
        <w:rPr>
          <w:i/>
        </w:rPr>
        <w:t>k-Neighborhood-Index-Projection</w:t>
      </w:r>
      <w:r>
        <w:t xml:space="preserve"> dla [dmax], natomiast rezultaty </w:t>
      </w:r>
      <w:r>
        <w:rPr>
          <w:i/>
        </w:rPr>
        <w:t>TI-k-Neighborhood-Ref</w:t>
      </w:r>
      <w:r>
        <w:t xml:space="preserve"> dla punktów referencyjnych [max][rand]. Rezultaty jednoznacznie potwierdzają wzrosty wydajności </w:t>
      </w:r>
      <w:r>
        <w:rPr>
          <w:i/>
        </w:rPr>
        <w:t>TI-k-Neighborhood-Index</w:t>
      </w:r>
      <w:r>
        <w:t xml:space="preserve"> i </w:t>
      </w:r>
      <w:r>
        <w:rPr>
          <w:i/>
        </w:rPr>
        <w:t>TI-k-Neighborhood-Index-Ref</w:t>
      </w:r>
      <w:r>
        <w:t xml:space="preserve"> w stosunku do algorytmu </w:t>
      </w:r>
      <w:r>
        <w:rPr>
          <w:i/>
        </w:rPr>
        <w:t>Ti-k-Neighborhood</w:t>
      </w:r>
      <w:r>
        <w:t xml:space="preserve">. Zastosowanie nierówności trójkąta pozwala uzyskiwać wyniki </w:t>
      </w:r>
      <w:r w:rsidR="0039202F">
        <w:t xml:space="preserve">prawie </w:t>
      </w:r>
      <w:r>
        <w:t>o rz</w:t>
      </w:r>
      <w:r w:rsidR="0039202F">
        <w:t>ą</w:t>
      </w:r>
      <w:r>
        <w:t>d wielkości szybciej. Wzrost ten jest mniej widoczny dla danych tekstowych niż dla pozostałych zbiorów z uwagi na ich rzadki charakter.</w:t>
      </w:r>
    </w:p>
    <w:p w:rsidR="00FE5672" w:rsidRDefault="00E2245B" w:rsidP="00E2245B">
      <w:pPr>
        <w:pStyle w:val="Bezodstpw"/>
        <w:jc w:val="both"/>
      </w:pPr>
      <w:r>
        <w:t xml:space="preserve">Na </w:t>
      </w:r>
      <w:r w:rsidR="0039202F" w:rsidRPr="0039202F">
        <w:fldChar w:fldCharType="begin"/>
      </w:r>
      <w:r w:rsidR="0039202F" w:rsidRPr="0039202F">
        <w:instrText xml:space="preserve"> REF _Ref350638332 \h  \* MERGEFORMAT </w:instrText>
      </w:r>
      <w:r w:rsidR="0039202F" w:rsidRPr="0039202F">
        <w:fldChar w:fldCharType="separate"/>
      </w:r>
      <w:r w:rsidR="0039202F">
        <w:t>r</w:t>
      </w:r>
      <w:r w:rsidR="0039202F" w:rsidRPr="0039202F">
        <w:t xml:space="preserve">ys. </w:t>
      </w:r>
      <w:r w:rsidR="0039202F" w:rsidRPr="0039202F">
        <w:rPr>
          <w:noProof/>
        </w:rPr>
        <w:t>32</w:t>
      </w:r>
      <w:r w:rsidR="0039202F" w:rsidRPr="0039202F">
        <w:fldChar w:fldCharType="end"/>
      </w:r>
      <w:r>
        <w:t xml:space="preserve"> przedstawiono rezultaty z pominięcie algorytmu </w:t>
      </w:r>
      <w:r>
        <w:rPr>
          <w:i/>
        </w:rPr>
        <w:t xml:space="preserve">k-Neighborhood-Index </w:t>
      </w:r>
      <w:r w:rsidRPr="006C3DBC">
        <w:t>dla uwidocznienia różnic między po</w:t>
      </w:r>
      <w:r>
        <w:t>zostałymi eksperymentami. Rezultaty wykazują, że zastosowanie rzutowania nie przyspiesza wyszukiwania k sąsiedztwa bardziej niż wykorzystanie nierówności trójkąta.</w:t>
      </w:r>
    </w:p>
    <w:p w:rsidR="00FE5672" w:rsidRDefault="00FE5672" w:rsidP="00FE5672">
      <w:pPr>
        <w:rPr>
          <w:rFonts w:eastAsiaTheme="minorEastAsia"/>
          <w:lang w:eastAsia="pl-PL"/>
        </w:rPr>
      </w:pPr>
      <w:r>
        <w:br w:type="page"/>
      </w:r>
    </w:p>
    <w:p w:rsidR="0002709A" w:rsidRPr="0002709A" w:rsidRDefault="0002709A" w:rsidP="0002709A">
      <w:pPr>
        <w:pStyle w:val="Legenda"/>
        <w:keepNext/>
        <w:spacing w:before="240" w:after="240"/>
        <w:jc w:val="center"/>
        <w:rPr>
          <w:b w:val="0"/>
          <w:color w:val="auto"/>
          <w:sz w:val="20"/>
        </w:rPr>
      </w:pPr>
      <w:bookmarkStart w:id="115" w:name="_Ref350638308"/>
      <w:r w:rsidRPr="0002709A">
        <w:rPr>
          <w:b w:val="0"/>
          <w:color w:val="auto"/>
          <w:sz w:val="20"/>
        </w:rPr>
        <w:lastRenderedPageBreak/>
        <w:t xml:space="preserve">Tab. </w:t>
      </w:r>
      <w:r w:rsidRPr="0002709A">
        <w:rPr>
          <w:b w:val="0"/>
          <w:color w:val="auto"/>
          <w:sz w:val="20"/>
        </w:rPr>
        <w:fldChar w:fldCharType="begin"/>
      </w:r>
      <w:r w:rsidRPr="0002709A">
        <w:rPr>
          <w:b w:val="0"/>
          <w:color w:val="auto"/>
          <w:sz w:val="20"/>
        </w:rPr>
        <w:instrText xml:space="preserve"> SEQ Tab. \* ARABIC </w:instrText>
      </w:r>
      <w:r w:rsidRPr="0002709A">
        <w:rPr>
          <w:b w:val="0"/>
          <w:color w:val="auto"/>
          <w:sz w:val="20"/>
        </w:rPr>
        <w:fldChar w:fldCharType="separate"/>
      </w:r>
      <w:r w:rsidR="00A1227B">
        <w:rPr>
          <w:b w:val="0"/>
          <w:noProof/>
          <w:color w:val="auto"/>
          <w:sz w:val="20"/>
        </w:rPr>
        <w:t>32</w:t>
      </w:r>
      <w:r w:rsidRPr="0002709A">
        <w:rPr>
          <w:b w:val="0"/>
          <w:color w:val="auto"/>
          <w:sz w:val="20"/>
        </w:rPr>
        <w:fldChar w:fldCharType="end"/>
      </w:r>
      <w:bookmarkEnd w:id="115"/>
      <w:r w:rsidRPr="0002709A">
        <w:rPr>
          <w:b w:val="0"/>
          <w:color w:val="auto"/>
          <w:sz w:val="20"/>
        </w:rPr>
        <w:t xml:space="preserve">. Porównanie wydajności odmian algorytmu </w:t>
      </w:r>
      <w:r w:rsidRPr="003E017F">
        <w:rPr>
          <w:b w:val="0"/>
          <w:i/>
          <w:color w:val="auto"/>
          <w:sz w:val="20"/>
        </w:rPr>
        <w:t>k-Neighborhood-Index</w:t>
      </w:r>
      <w:r w:rsidRPr="0002709A">
        <w:rPr>
          <w:b w:val="0"/>
          <w:color w:val="auto"/>
          <w:sz w:val="20"/>
        </w:rPr>
        <w:t xml:space="preserve"> na przykładowych zbiorach danych. Tabela zawiera czasy wykonania (w sekundach) poszukiwań k=5 sąsiadów w przykładowych zbiorach danych dla 50% losowo wybranych punktów</w:t>
      </w:r>
    </w:p>
    <w:tbl>
      <w:tblPr>
        <w:tblStyle w:val="Jasnecieniowanie"/>
        <w:tblW w:w="10630" w:type="dxa"/>
        <w:tblInd w:w="-885" w:type="dxa"/>
        <w:tblLook w:val="04A0" w:firstRow="1" w:lastRow="0" w:firstColumn="1" w:lastColumn="0" w:noHBand="0" w:noVBand="1"/>
      </w:tblPr>
      <w:tblGrid>
        <w:gridCol w:w="448"/>
        <w:gridCol w:w="764"/>
        <w:gridCol w:w="991"/>
        <w:gridCol w:w="1024"/>
        <w:gridCol w:w="626"/>
        <w:gridCol w:w="650"/>
        <w:gridCol w:w="75"/>
        <w:gridCol w:w="626"/>
        <w:gridCol w:w="758"/>
        <w:gridCol w:w="990"/>
        <w:gridCol w:w="809"/>
        <w:gridCol w:w="120"/>
        <w:gridCol w:w="553"/>
        <w:gridCol w:w="73"/>
        <w:gridCol w:w="656"/>
        <w:gridCol w:w="62"/>
        <w:gridCol w:w="647"/>
        <w:gridCol w:w="758"/>
      </w:tblGrid>
      <w:tr w:rsidR="00FE5672" w:rsidRPr="008B5328" w:rsidTr="0002709A">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zbioór</w:t>
            </w:r>
          </w:p>
        </w:tc>
        <w:tc>
          <w:tcPr>
            <w:tcW w:w="764" w:type="dxa"/>
            <w:vMerge w:val="restart"/>
            <w:hideMark/>
          </w:tcPr>
          <w:p w:rsidR="00FE5672" w:rsidRPr="00FE5672" w:rsidRDefault="00FE5672" w:rsidP="00FE5672">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color w:val="000000"/>
                <w:sz w:val="18"/>
                <w:szCs w:val="18"/>
                <w:lang w:eastAsia="pl-PL"/>
              </w:rPr>
              <w:t>l.p.</w:t>
            </w:r>
          </w:p>
        </w:tc>
        <w:tc>
          <w:tcPr>
            <w:tcW w:w="4750" w:type="dxa"/>
            <w:gridSpan w:val="7"/>
            <w:noWrap/>
            <w:hideMark/>
          </w:tcPr>
          <w:p w:rsidR="00FE5672" w:rsidRPr="00FE5672" w:rsidRDefault="00FE5672" w:rsidP="00FE5672">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eastAsia="pl-PL"/>
              </w:rPr>
            </w:pPr>
            <w:r w:rsidRPr="00FE5672">
              <w:rPr>
                <w:rFonts w:ascii="Calibri" w:eastAsia="Times New Roman" w:hAnsi="Calibri" w:cs="Times New Roman"/>
                <w:i/>
                <w:iCs/>
                <w:color w:val="000000"/>
                <w:sz w:val="18"/>
                <w:szCs w:val="18"/>
                <w:lang w:eastAsia="pl-PL"/>
              </w:rPr>
              <w:t>k-Neighborhood-Index</w:t>
            </w:r>
          </w:p>
        </w:tc>
        <w:tc>
          <w:tcPr>
            <w:tcW w:w="4668" w:type="dxa"/>
            <w:gridSpan w:val="9"/>
            <w:noWrap/>
            <w:hideMark/>
          </w:tcPr>
          <w:p w:rsidR="00FE5672" w:rsidRPr="00FE5672" w:rsidRDefault="00FE5672" w:rsidP="00FE5672">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FE5672">
              <w:rPr>
                <w:rFonts w:ascii="Calibri" w:eastAsia="Times New Roman" w:hAnsi="Calibri" w:cs="Times New Roman"/>
                <w:i/>
                <w:iCs/>
                <w:color w:val="000000"/>
                <w:sz w:val="18"/>
                <w:szCs w:val="18"/>
                <w:lang w:val="en-US" w:eastAsia="pl-PL"/>
              </w:rPr>
              <w:t>TI-k-Neighborhood-Index</w:t>
            </w:r>
            <w:r w:rsidRPr="00FE5672">
              <w:rPr>
                <w:rFonts w:ascii="Calibri" w:eastAsia="Times New Roman" w:hAnsi="Calibri" w:cs="Times New Roman"/>
                <w:color w:val="000000"/>
                <w:sz w:val="18"/>
                <w:szCs w:val="18"/>
                <w:lang w:val="en-US" w:eastAsia="pl-PL"/>
              </w:rPr>
              <w:t xml:space="preserve"> [max]</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val="en-US" w:eastAsia="pl-PL"/>
              </w:rPr>
            </w:pPr>
          </w:p>
        </w:tc>
        <w:tc>
          <w:tcPr>
            <w:tcW w:w="764"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91" w:type="dxa"/>
            <w:vMerge w:val="restart"/>
            <w:hideMark/>
          </w:tcPr>
          <w:p w:rsidR="00FE5672" w:rsidRPr="00564C55"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1024" w:type="dxa"/>
            <w:vMerge w:val="restart"/>
            <w:hideMark/>
          </w:tcPr>
          <w:p w:rsidR="00FE5672" w:rsidRPr="00564C55"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FE5672" w:rsidRPr="00564C55"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650" w:type="dxa"/>
            <w:vMerge w:val="restart"/>
            <w:hideMark/>
          </w:tcPr>
          <w:p w:rsidR="00FE5672" w:rsidRPr="00013B20"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01" w:type="dxa"/>
            <w:gridSpan w:val="2"/>
            <w:vMerge w:val="restart"/>
            <w:hideMark/>
          </w:tcPr>
          <w:p w:rsidR="00FE5672" w:rsidRPr="00013B20"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58" w:type="dxa"/>
            <w:vMerge w:val="restart"/>
            <w:hideMark/>
          </w:tcPr>
          <w:p w:rsidR="00FE5672" w:rsidRPr="00013B20"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990" w:type="dxa"/>
            <w:vMerge w:val="restart"/>
            <w:hideMark/>
          </w:tcPr>
          <w:p w:rsidR="00FE5672" w:rsidRPr="00564C55"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929" w:type="dxa"/>
            <w:gridSpan w:val="2"/>
            <w:vMerge w:val="restart"/>
            <w:hideMark/>
          </w:tcPr>
          <w:p w:rsidR="00FE5672" w:rsidRPr="00564C55"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gridSpan w:val="2"/>
            <w:vMerge w:val="restart"/>
            <w:hideMark/>
          </w:tcPr>
          <w:p w:rsidR="00FE5672" w:rsidRPr="00564C55"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18" w:type="dxa"/>
            <w:gridSpan w:val="2"/>
            <w:vMerge w:val="restart"/>
            <w:hideMark/>
          </w:tcPr>
          <w:p w:rsidR="00FE5672" w:rsidRPr="00013B20"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47" w:type="dxa"/>
            <w:vMerge w:val="restart"/>
            <w:hideMark/>
          </w:tcPr>
          <w:p w:rsidR="00FE5672" w:rsidRPr="00013B20"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58" w:type="dxa"/>
            <w:vMerge w:val="restart"/>
            <w:hideMark/>
          </w:tcPr>
          <w:p w:rsidR="00FE5672" w:rsidRPr="00013B20"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1"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24"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50"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1" w:type="dxa"/>
            <w:gridSpan w:val="2"/>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29" w:type="dxa"/>
            <w:gridSpan w:val="2"/>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gridSpan w:val="2"/>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gridSpan w:val="2"/>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47"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karypis_sport</w:t>
            </w: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1,607</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1,607</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01"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1,034</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1,027</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0,002</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5,673</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5,673</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0,010</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3,519</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3,510</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0,004</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27,675</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27,675</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01"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14,359</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14,337</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0,012</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0,009</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62,077</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62,077</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0,010</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34,451</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34,418</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0,018</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0,013</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8000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109,694</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109,694</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01"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66,656</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66,607</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0,029</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0,017</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karypis_review</w:t>
            </w: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0,437</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0,437</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0,337</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0,333</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0,002</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1,784</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1,784</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01"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1,293</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1,286</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0,004</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8,211</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8,211</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0,010</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5,894</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5,878</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0,008</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0,007</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18,070</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18,070</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701"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12,591</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12,569</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0,011</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0,010</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34,185</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34,185</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21,877</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21,847</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0,013</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covtype</w:t>
            </w: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437,508</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437,508</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0,281</w:t>
            </w:r>
          </w:p>
        </w:tc>
        <w:tc>
          <w:tcPr>
            <w:tcW w:w="701"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2,913</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2,553</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0,322</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32193,500</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32193,500</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1,700</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0,031</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37,549</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34,851</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2,934</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0,025</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100000</w:t>
            </w:r>
          </w:p>
        </w:tc>
        <w:tc>
          <w:tcPr>
            <w:tcW w:w="991"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1024"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26"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50"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01" w:type="dxa"/>
            <w:gridSpan w:val="2"/>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58"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141,164</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134,889</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6,105</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0,038</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0,050</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300000</w:t>
            </w:r>
          </w:p>
        </w:tc>
        <w:tc>
          <w:tcPr>
            <w:tcW w:w="991"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1024"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26"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50"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01" w:type="dxa"/>
            <w:gridSpan w:val="2"/>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58"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1128,400</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1106,590</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21,494</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0,147</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0,150</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500000</w:t>
            </w:r>
          </w:p>
        </w:tc>
        <w:tc>
          <w:tcPr>
            <w:tcW w:w="991"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1024"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26"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50"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01" w:type="dxa"/>
            <w:gridSpan w:val="2"/>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58"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3034,090</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2997,940</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35,633</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0,275</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0,250</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cup98</w:t>
            </w: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315,781</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315,781</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0,305</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2,868</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2,414</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0,447</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5512,320</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5512,320</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65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1,329</w:t>
            </w:r>
          </w:p>
        </w:tc>
        <w:tc>
          <w:tcPr>
            <w:tcW w:w="701"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9,568</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8,799</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0,744</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26015,500</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26015,500</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3,229</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20,456</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18,402</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2,009</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0,019</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0,025</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70000</w:t>
            </w:r>
          </w:p>
        </w:tc>
        <w:tc>
          <w:tcPr>
            <w:tcW w:w="991"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1024"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26"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50"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01" w:type="dxa"/>
            <w:gridSpan w:val="2"/>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58"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39,183</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35,322</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3,796</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0,029</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0,035</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90000</w:t>
            </w:r>
          </w:p>
        </w:tc>
        <w:tc>
          <w:tcPr>
            <w:tcW w:w="991"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1024"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26"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50"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01" w:type="dxa"/>
            <w:gridSpan w:val="2"/>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58"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63,047</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58,520</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4,440</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0,039</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0,046</w:t>
            </w:r>
          </w:p>
        </w:tc>
      </w:tr>
      <w:tr w:rsidR="00FE5672" w:rsidRPr="008B5328"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zbioór</w:t>
            </w:r>
          </w:p>
        </w:tc>
        <w:tc>
          <w:tcPr>
            <w:tcW w:w="764" w:type="dxa"/>
            <w:vMerge w:val="restart"/>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FE5672">
              <w:rPr>
                <w:rFonts w:ascii="Calibri" w:eastAsia="Times New Roman" w:hAnsi="Calibri" w:cs="Times New Roman"/>
                <w:b/>
                <w:color w:val="000000"/>
                <w:sz w:val="18"/>
                <w:szCs w:val="18"/>
                <w:lang w:eastAsia="pl-PL"/>
              </w:rPr>
              <w:t>l.p.</w:t>
            </w:r>
          </w:p>
        </w:tc>
        <w:tc>
          <w:tcPr>
            <w:tcW w:w="4750" w:type="dxa"/>
            <w:gridSpan w:val="7"/>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FE5672">
              <w:rPr>
                <w:rFonts w:ascii="Calibri" w:eastAsia="Times New Roman" w:hAnsi="Calibri" w:cs="Times New Roman"/>
                <w:b/>
                <w:i/>
                <w:iCs/>
                <w:color w:val="000000"/>
                <w:sz w:val="18"/>
                <w:szCs w:val="18"/>
                <w:lang w:val="en-US" w:eastAsia="pl-PL"/>
              </w:rPr>
              <w:t>TI-k-Neighborhood-Index-Projection [dmax]</w:t>
            </w:r>
          </w:p>
        </w:tc>
        <w:tc>
          <w:tcPr>
            <w:tcW w:w="4668" w:type="dxa"/>
            <w:gridSpan w:val="9"/>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FE5672">
              <w:rPr>
                <w:rFonts w:ascii="Calibri" w:eastAsia="Times New Roman" w:hAnsi="Calibri" w:cs="Times New Roman"/>
                <w:b/>
                <w:i/>
                <w:iCs/>
                <w:color w:val="000000"/>
                <w:sz w:val="18"/>
                <w:szCs w:val="18"/>
                <w:lang w:val="en-US" w:eastAsia="pl-PL"/>
              </w:rPr>
              <w:t>TI-k-Neighborhood-Index-Ref [max][max_min]</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val="en-US" w:eastAsia="pl-PL"/>
              </w:rPr>
            </w:pPr>
          </w:p>
        </w:tc>
        <w:tc>
          <w:tcPr>
            <w:tcW w:w="764"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91" w:type="dxa"/>
            <w:vMerge w:val="restart"/>
            <w:hideMark/>
          </w:tcPr>
          <w:p w:rsidR="00FE5672" w:rsidRPr="00564C55"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1024" w:type="dxa"/>
            <w:vMerge w:val="restart"/>
            <w:hideMark/>
          </w:tcPr>
          <w:p w:rsidR="00FE5672" w:rsidRPr="00564C55"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FE5672" w:rsidRPr="00564C55"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25" w:type="dxa"/>
            <w:gridSpan w:val="2"/>
            <w:vMerge w:val="restart"/>
            <w:hideMark/>
          </w:tcPr>
          <w:p w:rsidR="00FE5672" w:rsidRPr="00013B20"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26" w:type="dxa"/>
            <w:vMerge w:val="restart"/>
            <w:hideMark/>
          </w:tcPr>
          <w:p w:rsidR="00FE5672" w:rsidRPr="00013B20"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58" w:type="dxa"/>
            <w:vMerge w:val="restart"/>
            <w:hideMark/>
          </w:tcPr>
          <w:p w:rsidR="00FE5672" w:rsidRPr="00013B20"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990" w:type="dxa"/>
            <w:vMerge w:val="restart"/>
            <w:hideMark/>
          </w:tcPr>
          <w:p w:rsidR="00FE5672" w:rsidRPr="00564C55"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FE5672" w:rsidRPr="00564C55"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73" w:type="dxa"/>
            <w:gridSpan w:val="2"/>
            <w:vMerge w:val="restart"/>
            <w:hideMark/>
          </w:tcPr>
          <w:p w:rsidR="00FE5672" w:rsidRPr="00564C55"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29" w:type="dxa"/>
            <w:gridSpan w:val="2"/>
            <w:vMerge w:val="restart"/>
            <w:hideMark/>
          </w:tcPr>
          <w:p w:rsidR="00FE5672" w:rsidRPr="00013B20"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09" w:type="dxa"/>
            <w:gridSpan w:val="2"/>
            <w:vMerge w:val="restart"/>
            <w:hideMark/>
          </w:tcPr>
          <w:p w:rsidR="00FE5672" w:rsidRPr="00013B20"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58" w:type="dxa"/>
            <w:vMerge w:val="restart"/>
            <w:hideMark/>
          </w:tcPr>
          <w:p w:rsidR="00FE5672" w:rsidRPr="00013B20"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1"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24"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25" w:type="dxa"/>
            <w:gridSpan w:val="2"/>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673" w:type="dxa"/>
            <w:gridSpan w:val="2"/>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29" w:type="dxa"/>
            <w:gridSpan w:val="2"/>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gridSpan w:val="2"/>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karypis_sport</w:t>
            </w: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1,047</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1,044</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0,002</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1,077</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1,061</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4,038</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4,032</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0,002</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0,004</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4,280</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4,274</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17,224</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17,211</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0,008</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17,670</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17,628</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0,026</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39,275</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39,254</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0,008</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0,013</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41,252</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41,205</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0,042</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8000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70,763</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70,736</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0,008</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0,017</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74,902</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74,823</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0,063</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karypis_review</w:t>
            </w: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0,371</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0,369</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0,375</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0,375</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1,482</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1,478</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1,503</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1,498</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6,357</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6,349</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0,002</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0,006</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6,510</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6,489</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14,186</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14,173</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0,010</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14,571</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14,544</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0,021</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25,388</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25,371</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0,013</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26,058</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26,011</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0,031</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covtype</w:t>
            </w: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4,032</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3,698</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0,326</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2,147</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1,955</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0,187</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18,396</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15,797</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2,558</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22,812</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19,438</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3,339</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0,021</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57,044</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50,757</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0,002</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6,201</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0,034</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0,050</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50,820</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44,398</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6,323</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0,047</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0,052</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300000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517,584</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496,146</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0,004</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21,144</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0,141</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0,150</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279,969</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257,452</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22,220</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0,151</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0,146</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1506,937</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1470,180</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0,004</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36,233</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0,270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0,250</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697,057</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658,212</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38,314</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0,281</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0,250</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cup98</w:t>
            </w: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4,819</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4,571</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0,239</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3,192</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2,984</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0,197</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52,023</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50,588</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1,409</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32,480</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31,013</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1,435</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133,558</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130,449</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3,064</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0,019</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82,982</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79,456</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3,489</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0,021</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70000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235,906</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232,374</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3,468</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0,029</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0,035</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147,280</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142,470</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4,742</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0,031</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0,036</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90000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375,325</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370,919</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4,320</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0,040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0,045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226,575</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222,165</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4,321</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0,042</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0,047</w:t>
            </w:r>
          </w:p>
        </w:tc>
      </w:tr>
    </w:tbl>
    <w:p w:rsidR="003E017F" w:rsidRDefault="003E017F" w:rsidP="003E017F">
      <w:pPr>
        <w:pStyle w:val="Bezodstpw"/>
        <w:keepNext/>
        <w:jc w:val="both"/>
      </w:pPr>
      <w:r>
        <w:rPr>
          <w:noProof/>
        </w:rPr>
        <w:lastRenderedPageBreak/>
        <w:drawing>
          <wp:inline distT="0" distB="0" distL="0" distR="0" wp14:anchorId="01EF53E7" wp14:editId="55726D27">
            <wp:extent cx="5762625" cy="5524500"/>
            <wp:effectExtent l="0" t="0" r="9525" b="19050"/>
            <wp:docPr id="31" name="Wykres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8A00C5" w:rsidRDefault="003E017F" w:rsidP="003E017F">
      <w:pPr>
        <w:pStyle w:val="Legenda"/>
        <w:spacing w:before="240" w:after="240"/>
        <w:jc w:val="center"/>
        <w:rPr>
          <w:b w:val="0"/>
          <w:color w:val="auto"/>
          <w:sz w:val="20"/>
        </w:rPr>
      </w:pPr>
      <w:bookmarkStart w:id="116" w:name="_Ref350638322"/>
      <w:r w:rsidRPr="003E017F">
        <w:rPr>
          <w:b w:val="0"/>
          <w:color w:val="auto"/>
          <w:sz w:val="20"/>
        </w:rPr>
        <w:t xml:space="preserve">Rys. </w:t>
      </w:r>
      <w:r w:rsidRPr="003E017F">
        <w:rPr>
          <w:b w:val="0"/>
          <w:color w:val="auto"/>
          <w:sz w:val="20"/>
        </w:rPr>
        <w:fldChar w:fldCharType="begin"/>
      </w:r>
      <w:r w:rsidRPr="003E017F">
        <w:rPr>
          <w:b w:val="0"/>
          <w:color w:val="auto"/>
          <w:sz w:val="20"/>
        </w:rPr>
        <w:instrText xml:space="preserve"> SEQ Rys. \* ARABIC </w:instrText>
      </w:r>
      <w:r w:rsidRPr="003E017F">
        <w:rPr>
          <w:b w:val="0"/>
          <w:color w:val="auto"/>
          <w:sz w:val="20"/>
        </w:rPr>
        <w:fldChar w:fldCharType="separate"/>
      </w:r>
      <w:r w:rsidR="00EE556D">
        <w:rPr>
          <w:b w:val="0"/>
          <w:noProof/>
          <w:color w:val="auto"/>
          <w:sz w:val="20"/>
        </w:rPr>
        <w:t>31</w:t>
      </w:r>
      <w:r w:rsidRPr="003E017F">
        <w:rPr>
          <w:b w:val="0"/>
          <w:color w:val="auto"/>
          <w:sz w:val="20"/>
        </w:rPr>
        <w:fldChar w:fldCharType="end"/>
      </w:r>
      <w:bookmarkEnd w:id="116"/>
      <w:r w:rsidRPr="003E017F">
        <w:rPr>
          <w:b w:val="0"/>
          <w:color w:val="auto"/>
          <w:sz w:val="20"/>
        </w:rPr>
        <w:t xml:space="preserve">. Porównanie wydajności odmian algorytmu </w:t>
      </w:r>
      <w:r w:rsidRPr="003E017F">
        <w:rPr>
          <w:b w:val="0"/>
          <w:i/>
          <w:color w:val="auto"/>
          <w:sz w:val="20"/>
        </w:rPr>
        <w:t>k-Neighborhood-Index</w:t>
      </w:r>
      <w:r w:rsidRPr="003E017F">
        <w:rPr>
          <w:b w:val="0"/>
          <w:color w:val="auto"/>
          <w:sz w:val="20"/>
        </w:rPr>
        <w:t xml:space="preserve"> na przykładowych zbiorach danych. Wykresy zawierają czasy wykonania (w sekundach) poszukiwań k=5 sąsiadów w przykładowych zbiorach danych dla 50% losowo wybranych punktów</w:t>
      </w:r>
    </w:p>
    <w:p w:rsidR="001A5490" w:rsidRDefault="001A5490" w:rsidP="001A5490">
      <w:r>
        <w:br w:type="page"/>
      </w:r>
    </w:p>
    <w:p w:rsidR="001A5490" w:rsidRDefault="001A5490" w:rsidP="001A5490">
      <w:pPr>
        <w:ind w:firstLine="0"/>
      </w:pPr>
      <w:r>
        <w:rPr>
          <w:noProof/>
          <w:lang w:eastAsia="pl-PL"/>
        </w:rPr>
        <w:lastRenderedPageBreak/>
        <w:drawing>
          <wp:inline distT="0" distB="0" distL="0" distR="0" wp14:anchorId="21D25FC4" wp14:editId="1EB0B095">
            <wp:extent cx="5762625" cy="5534025"/>
            <wp:effectExtent l="0" t="0" r="9525" b="9525"/>
            <wp:docPr id="32" name="Wykres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6F0136" w:rsidRDefault="001A5490" w:rsidP="001A5490">
      <w:pPr>
        <w:pStyle w:val="Legenda"/>
        <w:spacing w:before="240" w:after="240"/>
        <w:jc w:val="center"/>
        <w:rPr>
          <w:b w:val="0"/>
          <w:color w:val="auto"/>
          <w:sz w:val="20"/>
        </w:rPr>
      </w:pPr>
      <w:bookmarkStart w:id="117" w:name="_Ref350638332"/>
      <w:r w:rsidRPr="001A5490">
        <w:rPr>
          <w:b w:val="0"/>
          <w:color w:val="auto"/>
          <w:sz w:val="20"/>
        </w:rPr>
        <w:t xml:space="preserve">Rys. </w:t>
      </w:r>
      <w:r w:rsidRPr="001A5490">
        <w:rPr>
          <w:b w:val="0"/>
          <w:color w:val="auto"/>
          <w:sz w:val="20"/>
        </w:rPr>
        <w:fldChar w:fldCharType="begin"/>
      </w:r>
      <w:r w:rsidRPr="001A5490">
        <w:rPr>
          <w:b w:val="0"/>
          <w:color w:val="auto"/>
          <w:sz w:val="20"/>
        </w:rPr>
        <w:instrText xml:space="preserve"> SEQ Rys. \* ARABIC </w:instrText>
      </w:r>
      <w:r w:rsidRPr="001A5490">
        <w:rPr>
          <w:b w:val="0"/>
          <w:color w:val="auto"/>
          <w:sz w:val="20"/>
        </w:rPr>
        <w:fldChar w:fldCharType="separate"/>
      </w:r>
      <w:r w:rsidR="00EE556D">
        <w:rPr>
          <w:b w:val="0"/>
          <w:noProof/>
          <w:color w:val="auto"/>
          <w:sz w:val="20"/>
        </w:rPr>
        <w:t>32</w:t>
      </w:r>
      <w:r w:rsidRPr="001A5490">
        <w:rPr>
          <w:b w:val="0"/>
          <w:color w:val="auto"/>
          <w:sz w:val="20"/>
        </w:rPr>
        <w:fldChar w:fldCharType="end"/>
      </w:r>
      <w:bookmarkEnd w:id="117"/>
      <w:r w:rsidRPr="001A5490">
        <w:rPr>
          <w:b w:val="0"/>
          <w:color w:val="auto"/>
          <w:sz w:val="20"/>
        </w:rPr>
        <w:t xml:space="preserve">. Porównanie wydajności odmian algorytmu </w:t>
      </w:r>
      <w:r w:rsidRPr="0039202F">
        <w:rPr>
          <w:b w:val="0"/>
          <w:i/>
          <w:color w:val="auto"/>
          <w:sz w:val="20"/>
        </w:rPr>
        <w:t>k-Neighborhood-Index</w:t>
      </w:r>
      <w:r w:rsidRPr="001A5490">
        <w:rPr>
          <w:b w:val="0"/>
          <w:color w:val="auto"/>
          <w:sz w:val="20"/>
        </w:rPr>
        <w:t xml:space="preserve"> na przykładowych zbiorach danych. Wykresy zawierają czasy wykonania (w sekundach) poszukiwań k=5 sąsiadów w przykładowych zbiorach danych dla 50% losowo wybranych punktów</w:t>
      </w:r>
    </w:p>
    <w:p w:rsidR="006F0136" w:rsidRDefault="006F0136" w:rsidP="006F0136">
      <w:pPr>
        <w:rPr>
          <w:szCs w:val="18"/>
        </w:rPr>
      </w:pPr>
      <w:r>
        <w:br w:type="page"/>
      </w:r>
    </w:p>
    <w:p w:rsidR="00F04AEB" w:rsidRPr="008B5328" w:rsidRDefault="00F04AEB" w:rsidP="00F04AEB">
      <w:pPr>
        <w:pStyle w:val="Nagwek2"/>
        <w:rPr>
          <w:i/>
          <w:lang w:val="en-US"/>
        </w:rPr>
      </w:pPr>
      <w:bookmarkStart w:id="118" w:name="_Toc349512757"/>
      <w:bookmarkStart w:id="119" w:name="_Toc350710191"/>
      <w:r w:rsidRPr="008B5328">
        <w:rPr>
          <w:lang w:val="en-US"/>
        </w:rPr>
        <w:lastRenderedPageBreak/>
        <w:t xml:space="preserve">4.7. BADANIE ALGORYTMU </w:t>
      </w:r>
      <w:r w:rsidRPr="008B5328">
        <w:rPr>
          <w:i/>
          <w:lang w:val="en-US"/>
        </w:rPr>
        <w:t>VP-TREE-INDEX</w:t>
      </w:r>
      <w:bookmarkEnd w:id="118"/>
      <w:bookmarkEnd w:id="119"/>
    </w:p>
    <w:p w:rsidR="00F04AEB" w:rsidRPr="001274E9" w:rsidRDefault="00F04AEB" w:rsidP="00F04AEB">
      <w:pPr>
        <w:pStyle w:val="Nagwek3"/>
        <w:rPr>
          <w:i/>
          <w:lang w:val="en-US"/>
        </w:rPr>
      </w:pPr>
      <w:bookmarkStart w:id="120" w:name="_Toc349512758"/>
      <w:bookmarkStart w:id="121" w:name="_Toc350710192"/>
      <w:r>
        <w:rPr>
          <w:lang w:val="en-US"/>
        </w:rPr>
        <w:t>4.7</w:t>
      </w:r>
      <w:r w:rsidRPr="00AE61E5">
        <w:rPr>
          <w:lang w:val="en-US"/>
        </w:rPr>
        <w:t xml:space="preserve">.1. </w:t>
      </w:r>
      <w:r w:rsidRPr="001274E9">
        <w:rPr>
          <w:lang w:val="en-US"/>
        </w:rPr>
        <w:t xml:space="preserve">Implementacja algorytmu </w:t>
      </w:r>
      <w:r w:rsidRPr="001274E9">
        <w:rPr>
          <w:i/>
          <w:lang w:val="en-US"/>
        </w:rPr>
        <w:t>VP-Tree-Index</w:t>
      </w:r>
      <w:bookmarkEnd w:id="120"/>
      <w:bookmarkEnd w:id="121"/>
    </w:p>
    <w:p w:rsidR="00F45932" w:rsidRDefault="00FF1A63" w:rsidP="00271AC5">
      <w:pPr>
        <w:ind w:firstLine="0"/>
        <w:jc w:val="both"/>
      </w:pPr>
      <w:r>
        <w:t xml:space="preserve">Analogicznie do eksperymentów wykonanych w rozdziale </w:t>
      </w:r>
      <w:hyperlink w:anchor="_4.3.1._Implementacja_algorytmu" w:history="1">
        <w:r w:rsidRPr="00FF1A63">
          <w:rPr>
            <w:rStyle w:val="Hipercze"/>
          </w:rPr>
          <w:t>4.3.1.</w:t>
        </w:r>
      </w:hyperlink>
      <w:r>
        <w:t xml:space="preserve"> n</w:t>
      </w:r>
      <w:r w:rsidR="00271AC5">
        <w:t xml:space="preserve">a przykładowych zbiorach danych zbadałem </w:t>
      </w:r>
      <w:r>
        <w:t xml:space="preserve">metodę mediany i metodę ograniczeń, wyszukujące </w:t>
      </w:r>
      <w:r w:rsidR="00271AC5">
        <w:t>k-sąsiedztw</w:t>
      </w:r>
      <w:r>
        <w:t>o</w:t>
      </w:r>
      <w:r w:rsidR="00271AC5">
        <w:t xml:space="preserve"> w oparciu o indeks </w:t>
      </w:r>
      <w:r w:rsidR="00271AC5">
        <w:rPr>
          <w:i/>
        </w:rPr>
        <w:t>vp-drzewa</w:t>
      </w:r>
      <w:r>
        <w:t>. W badaniach posłużyłem się</w:t>
      </w:r>
      <w:r w:rsidR="00271AC5">
        <w:t xml:space="preserve"> odległoś</w:t>
      </w:r>
      <w:r>
        <w:t>cią</w:t>
      </w:r>
      <w:r w:rsidR="00271AC5">
        <w:t xml:space="preserve"> kosinusową jako miar</w:t>
      </w:r>
      <w:r>
        <w:t>ą</w:t>
      </w:r>
      <w:r w:rsidR="00271AC5">
        <w:t xml:space="preserve"> </w:t>
      </w:r>
      <w:r>
        <w:t>p</w:t>
      </w:r>
      <w:r w:rsidR="00271AC5">
        <w:t>odobieństwa</w:t>
      </w:r>
      <w:r>
        <w:t xml:space="preserve">. Metody mediany i ograniczeń zostały opisane w rozdziale </w:t>
      </w:r>
      <w:hyperlink w:anchor="_4.3.1._Implementacja_algorytmu" w:history="1">
        <w:r w:rsidRPr="00FF1A63">
          <w:rPr>
            <w:rStyle w:val="Hipercze"/>
          </w:rPr>
          <w:t>4.3.1.</w:t>
        </w:r>
      </w:hyperlink>
      <w:r>
        <w:t>.</w:t>
      </w:r>
      <w:r w:rsidR="00271AC5">
        <w:t xml:space="preserve">W </w:t>
      </w:r>
      <w:r w:rsidR="00601387" w:rsidRPr="001360D6">
        <w:fldChar w:fldCharType="begin"/>
      </w:r>
      <w:r w:rsidR="00601387" w:rsidRPr="001360D6">
        <w:instrText xml:space="preserve"> REF _Ref350691673 \h </w:instrText>
      </w:r>
      <w:r w:rsidR="001360D6" w:rsidRPr="001360D6">
        <w:instrText xml:space="preserve"> \* MERGEFORMAT </w:instrText>
      </w:r>
      <w:r w:rsidR="00601387" w:rsidRPr="001360D6">
        <w:fldChar w:fldCharType="separate"/>
      </w:r>
      <w:r w:rsidR="001360D6">
        <w:t>t</w:t>
      </w:r>
      <w:r w:rsidR="00601387" w:rsidRPr="001360D6">
        <w:t xml:space="preserve">ab. </w:t>
      </w:r>
      <w:r w:rsidR="00601387" w:rsidRPr="001360D6">
        <w:rPr>
          <w:noProof/>
        </w:rPr>
        <w:t>33</w:t>
      </w:r>
      <w:r w:rsidR="00601387" w:rsidRPr="001360D6">
        <w:fldChar w:fldCharType="end"/>
      </w:r>
      <w:r w:rsidR="00271AC5">
        <w:t xml:space="preserve"> i na </w:t>
      </w:r>
      <w:r w:rsidR="001360D6" w:rsidRPr="001360D6">
        <w:fldChar w:fldCharType="begin"/>
      </w:r>
      <w:r w:rsidR="001360D6" w:rsidRPr="001360D6">
        <w:instrText xml:space="preserve"> REF _Ref350691988 \h  \* MERGEFORMAT </w:instrText>
      </w:r>
      <w:r w:rsidR="001360D6" w:rsidRPr="001360D6">
        <w:fldChar w:fldCharType="separate"/>
      </w:r>
      <w:r w:rsidR="001360D6" w:rsidRPr="001360D6">
        <w:t xml:space="preserve">rys. </w:t>
      </w:r>
      <w:r w:rsidR="001360D6" w:rsidRPr="001360D6">
        <w:rPr>
          <w:noProof/>
        </w:rPr>
        <w:t>33</w:t>
      </w:r>
      <w:r w:rsidR="001360D6" w:rsidRPr="001360D6">
        <w:fldChar w:fldCharType="end"/>
      </w:r>
      <w:r w:rsidR="00271AC5">
        <w:t xml:space="preserve"> zamieszczono czasy uruchomień algorytmu </w:t>
      </w:r>
      <w:r w:rsidR="00271AC5">
        <w:rPr>
          <w:i/>
        </w:rPr>
        <w:t xml:space="preserve">VP-Tree-Index </w:t>
      </w:r>
      <w:r w:rsidR="00271AC5">
        <w:t xml:space="preserve">dla obu metod wyszukiwania k-sąsiedztwa. </w:t>
      </w:r>
    </w:p>
    <w:p w:rsidR="006F0136" w:rsidRPr="00601387" w:rsidRDefault="006F0136" w:rsidP="001360D6">
      <w:pPr>
        <w:pStyle w:val="Legenda"/>
        <w:keepNext/>
        <w:spacing w:before="240" w:after="240"/>
        <w:ind w:firstLine="0"/>
        <w:jc w:val="center"/>
        <w:rPr>
          <w:b w:val="0"/>
          <w:color w:val="auto"/>
          <w:sz w:val="20"/>
        </w:rPr>
      </w:pPr>
      <w:bookmarkStart w:id="122" w:name="_Ref350691673"/>
      <w:r w:rsidRPr="00601387">
        <w:rPr>
          <w:b w:val="0"/>
          <w:color w:val="auto"/>
          <w:sz w:val="20"/>
        </w:rPr>
        <w:t xml:space="preserve">Tab. </w:t>
      </w:r>
      <w:r w:rsidRPr="00601387">
        <w:rPr>
          <w:b w:val="0"/>
          <w:color w:val="auto"/>
          <w:sz w:val="20"/>
        </w:rPr>
        <w:fldChar w:fldCharType="begin"/>
      </w:r>
      <w:r w:rsidRPr="00601387">
        <w:rPr>
          <w:b w:val="0"/>
          <w:color w:val="auto"/>
          <w:sz w:val="20"/>
        </w:rPr>
        <w:instrText xml:space="preserve"> SEQ Tab. \* ARABIC </w:instrText>
      </w:r>
      <w:r w:rsidRPr="00601387">
        <w:rPr>
          <w:b w:val="0"/>
          <w:color w:val="auto"/>
          <w:sz w:val="20"/>
        </w:rPr>
        <w:fldChar w:fldCharType="separate"/>
      </w:r>
      <w:r w:rsidR="00A1227B">
        <w:rPr>
          <w:b w:val="0"/>
          <w:noProof/>
          <w:color w:val="auto"/>
          <w:sz w:val="20"/>
        </w:rPr>
        <w:t>33</w:t>
      </w:r>
      <w:r w:rsidRPr="00601387">
        <w:rPr>
          <w:b w:val="0"/>
          <w:color w:val="auto"/>
          <w:sz w:val="20"/>
        </w:rPr>
        <w:fldChar w:fldCharType="end"/>
      </w:r>
      <w:bookmarkEnd w:id="122"/>
      <w:r w:rsidRPr="00601387">
        <w:rPr>
          <w:b w:val="0"/>
          <w:color w:val="auto"/>
          <w:sz w:val="20"/>
        </w:rPr>
        <w:t xml:space="preserve">. Porównanie wydajności algorytmu </w:t>
      </w:r>
      <w:r w:rsidRPr="00601387">
        <w:rPr>
          <w:b w:val="0"/>
          <w:i/>
          <w:color w:val="auto"/>
          <w:sz w:val="20"/>
        </w:rPr>
        <w:t>VP-Tree-Index</w:t>
      </w:r>
      <w:r w:rsidRPr="00601387">
        <w:rPr>
          <w:b w:val="0"/>
          <w:color w:val="auto"/>
          <w:sz w:val="20"/>
        </w:rPr>
        <w:t xml:space="preserve"> w zależności od implementacji metody wyszukiwania w vp-drzewie na przykładowych zbiorach danych. Tabela zawiera czasy wykonania (w sekundach) poszukiwań k=5 sąsiadów w przykładowych zbiorach dla 50% losowo wybranych punktów</w:t>
      </w:r>
    </w:p>
    <w:tbl>
      <w:tblPr>
        <w:tblStyle w:val="Jasnecieniowanie"/>
        <w:tblW w:w="7582" w:type="dxa"/>
        <w:tblInd w:w="461" w:type="dxa"/>
        <w:tblLook w:val="04A0" w:firstRow="1" w:lastRow="0" w:firstColumn="1" w:lastColumn="0" w:noHBand="0" w:noVBand="1"/>
      </w:tblPr>
      <w:tblGrid>
        <w:gridCol w:w="448"/>
        <w:gridCol w:w="764"/>
        <w:gridCol w:w="900"/>
        <w:gridCol w:w="809"/>
        <w:gridCol w:w="809"/>
        <w:gridCol w:w="668"/>
        <w:gridCol w:w="898"/>
        <w:gridCol w:w="809"/>
        <w:gridCol w:w="809"/>
        <w:gridCol w:w="668"/>
      </w:tblGrid>
      <w:tr w:rsidR="006F0136" w:rsidRPr="006F0136" w:rsidTr="006F0136">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F0136" w:rsidRPr="006F0136" w:rsidRDefault="006F0136" w:rsidP="006F0136">
            <w:pPr>
              <w:ind w:firstLine="0"/>
              <w:jc w:val="center"/>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zbioór</w:t>
            </w:r>
          </w:p>
        </w:tc>
        <w:tc>
          <w:tcPr>
            <w:tcW w:w="764" w:type="dxa"/>
            <w:vMerge w:val="restart"/>
            <w:hideMark/>
          </w:tcPr>
          <w:p w:rsidR="006F0136" w:rsidRPr="006F0136" w:rsidRDefault="006F0136" w:rsidP="006F013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color w:val="000000"/>
                <w:sz w:val="18"/>
                <w:szCs w:val="18"/>
                <w:lang w:eastAsia="pl-PL"/>
              </w:rPr>
              <w:t>l.p.</w:t>
            </w:r>
          </w:p>
        </w:tc>
        <w:tc>
          <w:tcPr>
            <w:tcW w:w="3186" w:type="dxa"/>
            <w:gridSpan w:val="4"/>
            <w:noWrap/>
            <w:hideMark/>
          </w:tcPr>
          <w:p w:rsidR="006F0136" w:rsidRPr="006F0136" w:rsidRDefault="006F0136" w:rsidP="006F013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i/>
                <w:iCs/>
                <w:color w:val="000000"/>
                <w:sz w:val="18"/>
                <w:szCs w:val="18"/>
                <w:lang w:eastAsia="pl-PL"/>
              </w:rPr>
              <w:t>VP-Tree-Index</w:t>
            </w:r>
            <w:r w:rsidRPr="006F0136">
              <w:rPr>
                <w:rFonts w:ascii="Calibri" w:eastAsia="Times New Roman" w:hAnsi="Calibri" w:cs="Times New Roman"/>
                <w:color w:val="000000"/>
                <w:sz w:val="18"/>
                <w:szCs w:val="18"/>
                <w:lang w:eastAsia="pl-PL"/>
              </w:rPr>
              <w:t xml:space="preserve"> mediana</w:t>
            </w:r>
          </w:p>
        </w:tc>
        <w:tc>
          <w:tcPr>
            <w:tcW w:w="3184" w:type="dxa"/>
            <w:gridSpan w:val="4"/>
            <w:noWrap/>
            <w:hideMark/>
          </w:tcPr>
          <w:p w:rsidR="006F0136" w:rsidRPr="006F0136" w:rsidRDefault="006F0136" w:rsidP="006F013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i/>
                <w:iCs/>
                <w:color w:val="000000"/>
                <w:sz w:val="18"/>
                <w:szCs w:val="18"/>
                <w:lang w:eastAsia="pl-PL"/>
              </w:rPr>
              <w:t>VP-Tree-Index</w:t>
            </w:r>
            <w:r w:rsidRPr="006F0136">
              <w:rPr>
                <w:rFonts w:ascii="Calibri" w:eastAsia="Times New Roman" w:hAnsi="Calibri" w:cs="Times New Roman"/>
                <w:color w:val="000000"/>
                <w:sz w:val="18"/>
                <w:szCs w:val="18"/>
                <w:lang w:eastAsia="pl-PL"/>
              </w:rPr>
              <w:t xml:space="preserve"> ograniczenia</w:t>
            </w:r>
          </w:p>
        </w:tc>
      </w:tr>
      <w:tr w:rsidR="006F0136" w:rsidRPr="006F0136" w:rsidTr="006F0136">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vMerge/>
            <w:hideMark/>
          </w:tcPr>
          <w:p w:rsidR="006F0136" w:rsidRPr="006F0136" w:rsidRDefault="006F0136" w:rsidP="006F0136">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val="restart"/>
            <w:hideMark/>
          </w:tcPr>
          <w:p w:rsidR="006F0136" w:rsidRPr="00564C55" w:rsidRDefault="006F013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6F0136" w:rsidRPr="00564C55" w:rsidRDefault="006F013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809" w:type="dxa"/>
            <w:vMerge w:val="restart"/>
            <w:hideMark/>
          </w:tcPr>
          <w:p w:rsidR="006F0136" w:rsidRPr="00564C55" w:rsidRDefault="006F013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668" w:type="dxa"/>
            <w:vMerge w:val="restart"/>
            <w:noWrap/>
            <w:hideMark/>
          </w:tcPr>
          <w:p w:rsidR="006F0136" w:rsidRPr="006F0136" w:rsidRDefault="006F0136" w:rsidP="006F013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b/>
                <w:color w:val="000000"/>
                <w:sz w:val="18"/>
                <w:szCs w:val="18"/>
                <w:lang w:val="en-US" w:eastAsia="pl-PL"/>
              </w:rPr>
              <w:t>norm.</w:t>
            </w:r>
          </w:p>
        </w:tc>
        <w:tc>
          <w:tcPr>
            <w:tcW w:w="898" w:type="dxa"/>
            <w:vMerge w:val="restart"/>
            <w:hideMark/>
          </w:tcPr>
          <w:p w:rsidR="006F0136" w:rsidRPr="00564C55" w:rsidRDefault="006F013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6F0136" w:rsidRPr="00564C55" w:rsidRDefault="006F013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809" w:type="dxa"/>
            <w:vMerge w:val="restart"/>
            <w:hideMark/>
          </w:tcPr>
          <w:p w:rsidR="006F0136" w:rsidRPr="00564C55" w:rsidRDefault="006F013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668" w:type="dxa"/>
            <w:vMerge w:val="restart"/>
            <w:noWrap/>
            <w:hideMark/>
          </w:tcPr>
          <w:p w:rsidR="006F0136" w:rsidRPr="006F0136" w:rsidRDefault="006F0136" w:rsidP="006F013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b/>
                <w:color w:val="000000"/>
                <w:sz w:val="18"/>
                <w:szCs w:val="18"/>
                <w:lang w:val="en-US" w:eastAsia="pl-PL"/>
              </w:rPr>
              <w:t>norm.</w:t>
            </w:r>
          </w:p>
        </w:tc>
      </w:tr>
      <w:tr w:rsidR="006F0136" w:rsidRPr="006F0136" w:rsidTr="006F013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vMerge/>
            <w:hideMark/>
          </w:tcPr>
          <w:p w:rsidR="006F0136" w:rsidRPr="006F0136" w:rsidRDefault="006F0136" w:rsidP="006F013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6F0136" w:rsidRPr="006F0136" w:rsidRDefault="006F0136" w:rsidP="006F013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6F0136" w:rsidRPr="006F0136" w:rsidRDefault="006F0136" w:rsidP="006F013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6F0136" w:rsidRPr="006F0136" w:rsidRDefault="006F0136" w:rsidP="006F013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6F0136" w:rsidRPr="006F0136" w:rsidRDefault="006F0136" w:rsidP="006F013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6F0136" w:rsidRPr="006F0136" w:rsidRDefault="006F0136" w:rsidP="006F013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6F0136" w:rsidRPr="006F0136" w:rsidRDefault="006F0136" w:rsidP="006F013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6F0136" w:rsidRPr="006F0136" w:rsidRDefault="006F0136" w:rsidP="006F013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6F0136" w:rsidRPr="006F0136" w:rsidRDefault="006F0136" w:rsidP="006F013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F0136" w:rsidRPr="006F0136" w:rsidTr="006F013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F0136" w:rsidRPr="006F0136" w:rsidRDefault="006F0136" w:rsidP="006F0136">
            <w:pPr>
              <w:ind w:firstLine="0"/>
              <w:jc w:val="center"/>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karypis_sport</w:t>
            </w:r>
          </w:p>
        </w:tc>
        <w:tc>
          <w:tcPr>
            <w:tcW w:w="764"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1000</w:t>
            </w:r>
          </w:p>
        </w:tc>
        <w:tc>
          <w:tcPr>
            <w:tcW w:w="900"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1,626</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1,086</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0,538</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0,002</w:t>
            </w:r>
          </w:p>
        </w:tc>
        <w:tc>
          <w:tcPr>
            <w:tcW w:w="89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1,145</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1,059</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0,083</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0,002</w:t>
            </w:r>
          </w:p>
        </w:tc>
      </w:tr>
      <w:tr w:rsidR="006F0136" w:rsidRPr="006F0136" w:rsidTr="006F013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2000</w:t>
            </w:r>
          </w:p>
        </w:tc>
        <w:tc>
          <w:tcPr>
            <w:tcW w:w="900"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5,197</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4,216</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0,977</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0,004</w:t>
            </w:r>
          </w:p>
        </w:tc>
        <w:tc>
          <w:tcPr>
            <w:tcW w:w="89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4,252</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4,084</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0,164</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0,004</w:t>
            </w:r>
          </w:p>
        </w:tc>
      </w:tr>
      <w:tr w:rsidR="006F0136" w:rsidRPr="006F0136" w:rsidTr="006F013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4000</w:t>
            </w:r>
          </w:p>
        </w:tc>
        <w:tc>
          <w:tcPr>
            <w:tcW w:w="900"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20,588</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18,772</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1,807</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0,009</w:t>
            </w:r>
          </w:p>
        </w:tc>
        <w:tc>
          <w:tcPr>
            <w:tcW w:w="89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18,095</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17,719</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0,367</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0,009</w:t>
            </w:r>
          </w:p>
        </w:tc>
      </w:tr>
      <w:tr w:rsidR="006F0136" w:rsidRPr="006F0136" w:rsidTr="006F013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6000</w:t>
            </w:r>
          </w:p>
        </w:tc>
        <w:tc>
          <w:tcPr>
            <w:tcW w:w="900"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44,894</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42,438</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2,443</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0,013</w:t>
            </w:r>
          </w:p>
        </w:tc>
        <w:tc>
          <w:tcPr>
            <w:tcW w:w="89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41,553</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40,977</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0,563</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0,013</w:t>
            </w:r>
          </w:p>
        </w:tc>
      </w:tr>
      <w:tr w:rsidR="006F0136" w:rsidRPr="006F0136" w:rsidTr="006F013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8000</w:t>
            </w:r>
          </w:p>
        </w:tc>
        <w:tc>
          <w:tcPr>
            <w:tcW w:w="900"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79,216</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76,535</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2,663</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0,018</w:t>
            </w:r>
          </w:p>
        </w:tc>
        <w:tc>
          <w:tcPr>
            <w:tcW w:w="89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75,349</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74,594</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0,737</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0,018</w:t>
            </w:r>
          </w:p>
        </w:tc>
      </w:tr>
      <w:tr w:rsidR="006F0136" w:rsidRPr="006F0136" w:rsidTr="006F013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F0136" w:rsidRPr="006F0136" w:rsidRDefault="006F0136" w:rsidP="006F0136">
            <w:pPr>
              <w:ind w:firstLine="0"/>
              <w:jc w:val="center"/>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karypis_review</w:t>
            </w:r>
          </w:p>
        </w:tc>
        <w:tc>
          <w:tcPr>
            <w:tcW w:w="764"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500</w:t>
            </w:r>
          </w:p>
        </w:tc>
        <w:tc>
          <w:tcPr>
            <w:tcW w:w="900"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0,789</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0,379</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0,409</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0,002</w:t>
            </w:r>
          </w:p>
        </w:tc>
        <w:tc>
          <w:tcPr>
            <w:tcW w:w="89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0,599</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0,375</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0,223</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0,001</w:t>
            </w:r>
          </w:p>
        </w:tc>
      </w:tr>
      <w:tr w:rsidR="006F0136" w:rsidRPr="006F0136" w:rsidTr="006F013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1000</w:t>
            </w:r>
          </w:p>
        </w:tc>
        <w:tc>
          <w:tcPr>
            <w:tcW w:w="900"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2,330</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1,520</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0,807</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0,003</w:t>
            </w:r>
          </w:p>
        </w:tc>
        <w:tc>
          <w:tcPr>
            <w:tcW w:w="89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1,930</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1,509</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0,418</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0,003</w:t>
            </w:r>
          </w:p>
        </w:tc>
      </w:tr>
      <w:tr w:rsidR="006F0136" w:rsidRPr="006F0136" w:rsidTr="006F013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2000</w:t>
            </w:r>
          </w:p>
        </w:tc>
        <w:tc>
          <w:tcPr>
            <w:tcW w:w="900"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8,247</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6,672</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1,568</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0,006</w:t>
            </w:r>
          </w:p>
        </w:tc>
        <w:tc>
          <w:tcPr>
            <w:tcW w:w="89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7,335</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6,598</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0,731</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0,007</w:t>
            </w:r>
          </w:p>
        </w:tc>
      </w:tr>
      <w:tr w:rsidR="006F0136" w:rsidRPr="006F0136" w:rsidTr="006F013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3000</w:t>
            </w:r>
          </w:p>
        </w:tc>
        <w:tc>
          <w:tcPr>
            <w:tcW w:w="900"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17,121</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14,982</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2,130</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0,009</w:t>
            </w:r>
          </w:p>
        </w:tc>
        <w:tc>
          <w:tcPr>
            <w:tcW w:w="89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15,511</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14,728</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0,774</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0,009</w:t>
            </w:r>
          </w:p>
        </w:tc>
      </w:tr>
      <w:tr w:rsidR="006F0136" w:rsidRPr="006F0136" w:rsidTr="006F013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4000</w:t>
            </w:r>
          </w:p>
        </w:tc>
        <w:tc>
          <w:tcPr>
            <w:tcW w:w="900"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29,455</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26,796</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2,646</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0,013</w:t>
            </w:r>
          </w:p>
        </w:tc>
        <w:tc>
          <w:tcPr>
            <w:tcW w:w="89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26,991</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26,361</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0,616</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0,013</w:t>
            </w:r>
          </w:p>
        </w:tc>
      </w:tr>
      <w:tr w:rsidR="00080F41" w:rsidRPr="006F0136" w:rsidTr="006F013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0F41" w:rsidRPr="006F0136" w:rsidRDefault="00080F41" w:rsidP="006F0136">
            <w:pPr>
              <w:ind w:firstLine="0"/>
              <w:jc w:val="center"/>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covtype</w:t>
            </w:r>
          </w:p>
        </w:tc>
        <w:tc>
          <w:tcPr>
            <w:tcW w:w="764" w:type="dxa"/>
            <w:noWrap/>
            <w:hideMark/>
          </w:tcPr>
          <w:p w:rsidR="00080F41" w:rsidRPr="006F0136" w:rsidRDefault="00080F41"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10000</w:t>
            </w:r>
          </w:p>
        </w:tc>
        <w:tc>
          <w:tcPr>
            <w:tcW w:w="900"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2,981</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1,815</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1,160</w:t>
            </w:r>
          </w:p>
        </w:tc>
        <w:tc>
          <w:tcPr>
            <w:tcW w:w="668"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0,006</w:t>
            </w:r>
          </w:p>
        </w:tc>
        <w:tc>
          <w:tcPr>
            <w:tcW w:w="898"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2,135</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1,682</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0,447</w:t>
            </w:r>
          </w:p>
        </w:tc>
        <w:tc>
          <w:tcPr>
            <w:tcW w:w="668"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0,006</w:t>
            </w:r>
          </w:p>
        </w:tc>
      </w:tr>
      <w:tr w:rsidR="00080F41" w:rsidRPr="006F0136" w:rsidTr="006F013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0F41" w:rsidRPr="006F0136" w:rsidRDefault="00080F41" w:rsidP="006F0136">
            <w:pPr>
              <w:ind w:firstLine="0"/>
              <w:rPr>
                <w:rFonts w:ascii="Calibri" w:eastAsia="Times New Roman" w:hAnsi="Calibri" w:cs="Times New Roman"/>
                <w:color w:val="000000"/>
                <w:sz w:val="18"/>
                <w:szCs w:val="18"/>
                <w:lang w:eastAsia="pl-PL"/>
              </w:rPr>
            </w:pPr>
          </w:p>
        </w:tc>
        <w:tc>
          <w:tcPr>
            <w:tcW w:w="764" w:type="dxa"/>
            <w:noWrap/>
            <w:hideMark/>
          </w:tcPr>
          <w:p w:rsidR="00080F41" w:rsidRPr="006F0136" w:rsidRDefault="00080F41"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50000</w:t>
            </w:r>
          </w:p>
        </w:tc>
        <w:tc>
          <w:tcPr>
            <w:tcW w:w="900"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25,051</w:t>
            </w:r>
          </w:p>
        </w:tc>
        <w:tc>
          <w:tcPr>
            <w:tcW w:w="809"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18,805</w:t>
            </w:r>
          </w:p>
        </w:tc>
        <w:tc>
          <w:tcPr>
            <w:tcW w:w="809"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6,213</w:t>
            </w:r>
          </w:p>
        </w:tc>
        <w:tc>
          <w:tcPr>
            <w:tcW w:w="668"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0,033</w:t>
            </w:r>
          </w:p>
        </w:tc>
        <w:tc>
          <w:tcPr>
            <w:tcW w:w="898"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16,985</w:t>
            </w:r>
          </w:p>
        </w:tc>
        <w:tc>
          <w:tcPr>
            <w:tcW w:w="809"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14,367</w:t>
            </w:r>
          </w:p>
        </w:tc>
        <w:tc>
          <w:tcPr>
            <w:tcW w:w="809"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2,585</w:t>
            </w:r>
          </w:p>
        </w:tc>
        <w:tc>
          <w:tcPr>
            <w:tcW w:w="668"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0,033</w:t>
            </w:r>
          </w:p>
        </w:tc>
      </w:tr>
      <w:tr w:rsidR="00080F41" w:rsidRPr="006F0136" w:rsidTr="006F013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0F41" w:rsidRPr="006F0136" w:rsidRDefault="00080F41" w:rsidP="006F0136">
            <w:pPr>
              <w:ind w:firstLine="0"/>
              <w:rPr>
                <w:rFonts w:ascii="Calibri" w:eastAsia="Times New Roman" w:hAnsi="Calibri" w:cs="Times New Roman"/>
                <w:color w:val="000000"/>
                <w:sz w:val="18"/>
                <w:szCs w:val="18"/>
                <w:lang w:eastAsia="pl-PL"/>
              </w:rPr>
            </w:pPr>
          </w:p>
        </w:tc>
        <w:tc>
          <w:tcPr>
            <w:tcW w:w="764" w:type="dxa"/>
            <w:noWrap/>
            <w:hideMark/>
          </w:tcPr>
          <w:p w:rsidR="00080F41" w:rsidRPr="006F0136" w:rsidRDefault="00080F41"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100000</w:t>
            </w:r>
          </w:p>
        </w:tc>
        <w:tc>
          <w:tcPr>
            <w:tcW w:w="900"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67,692</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50,994</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16,631</w:t>
            </w:r>
          </w:p>
        </w:tc>
        <w:tc>
          <w:tcPr>
            <w:tcW w:w="668"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0,067</w:t>
            </w:r>
          </w:p>
        </w:tc>
        <w:tc>
          <w:tcPr>
            <w:tcW w:w="898"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53,101</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33,074</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19,969</w:t>
            </w:r>
          </w:p>
        </w:tc>
        <w:tc>
          <w:tcPr>
            <w:tcW w:w="668"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0,059</w:t>
            </w:r>
          </w:p>
        </w:tc>
      </w:tr>
      <w:tr w:rsidR="00080F41" w:rsidRPr="006F0136" w:rsidTr="006F013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0F41" w:rsidRPr="006F0136" w:rsidRDefault="00080F41" w:rsidP="006F0136">
            <w:pPr>
              <w:ind w:firstLine="0"/>
              <w:rPr>
                <w:rFonts w:ascii="Calibri" w:eastAsia="Times New Roman" w:hAnsi="Calibri" w:cs="Times New Roman"/>
                <w:color w:val="000000"/>
                <w:sz w:val="18"/>
                <w:szCs w:val="18"/>
                <w:lang w:eastAsia="pl-PL"/>
              </w:rPr>
            </w:pPr>
          </w:p>
        </w:tc>
        <w:tc>
          <w:tcPr>
            <w:tcW w:w="764" w:type="dxa"/>
            <w:noWrap/>
            <w:hideMark/>
          </w:tcPr>
          <w:p w:rsidR="00080F41" w:rsidRPr="006F0136" w:rsidRDefault="00080F41"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300000</w:t>
            </w:r>
          </w:p>
        </w:tc>
        <w:tc>
          <w:tcPr>
            <w:tcW w:w="900"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395,891</w:t>
            </w:r>
          </w:p>
        </w:tc>
        <w:tc>
          <w:tcPr>
            <w:tcW w:w="809"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336,354</w:t>
            </w:r>
          </w:p>
        </w:tc>
        <w:tc>
          <w:tcPr>
            <w:tcW w:w="809"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59,345</w:t>
            </w:r>
          </w:p>
        </w:tc>
        <w:tc>
          <w:tcPr>
            <w:tcW w:w="668"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0,192</w:t>
            </w:r>
          </w:p>
        </w:tc>
        <w:tc>
          <w:tcPr>
            <w:tcW w:w="898"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345,252</w:t>
            </w:r>
          </w:p>
        </w:tc>
        <w:tc>
          <w:tcPr>
            <w:tcW w:w="809"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248,231</w:t>
            </w:r>
          </w:p>
        </w:tc>
        <w:tc>
          <w:tcPr>
            <w:tcW w:w="809"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96,841</w:t>
            </w:r>
          </w:p>
        </w:tc>
        <w:tc>
          <w:tcPr>
            <w:tcW w:w="668"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0,181</w:t>
            </w:r>
          </w:p>
        </w:tc>
      </w:tr>
      <w:tr w:rsidR="00080F41" w:rsidRPr="006F0136" w:rsidTr="006F013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0F41" w:rsidRPr="006F0136" w:rsidRDefault="00080F41" w:rsidP="006F0136">
            <w:pPr>
              <w:ind w:firstLine="0"/>
              <w:rPr>
                <w:rFonts w:ascii="Calibri" w:eastAsia="Times New Roman" w:hAnsi="Calibri" w:cs="Times New Roman"/>
                <w:color w:val="000000"/>
                <w:sz w:val="18"/>
                <w:szCs w:val="18"/>
                <w:lang w:eastAsia="pl-PL"/>
              </w:rPr>
            </w:pPr>
          </w:p>
        </w:tc>
        <w:tc>
          <w:tcPr>
            <w:tcW w:w="764" w:type="dxa"/>
            <w:noWrap/>
            <w:hideMark/>
          </w:tcPr>
          <w:p w:rsidR="00080F41" w:rsidRPr="006F0136" w:rsidRDefault="00080F41"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500000</w:t>
            </w:r>
          </w:p>
        </w:tc>
        <w:tc>
          <w:tcPr>
            <w:tcW w:w="900"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1008,160</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879,765</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128,072</w:t>
            </w:r>
          </w:p>
        </w:tc>
        <w:tc>
          <w:tcPr>
            <w:tcW w:w="668"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0,323</w:t>
            </w:r>
          </w:p>
        </w:tc>
        <w:tc>
          <w:tcPr>
            <w:tcW w:w="898"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989,915</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812,569</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177,028</w:t>
            </w:r>
          </w:p>
        </w:tc>
        <w:tc>
          <w:tcPr>
            <w:tcW w:w="668"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0,318</w:t>
            </w:r>
          </w:p>
        </w:tc>
      </w:tr>
      <w:tr w:rsidR="00080F41" w:rsidRPr="006F013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0F41" w:rsidRPr="006F0136" w:rsidRDefault="00080F41" w:rsidP="006F0136">
            <w:pPr>
              <w:ind w:firstLine="0"/>
              <w:jc w:val="center"/>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cup98</w:t>
            </w:r>
          </w:p>
        </w:tc>
        <w:tc>
          <w:tcPr>
            <w:tcW w:w="764" w:type="dxa"/>
            <w:noWrap/>
            <w:hideMark/>
          </w:tcPr>
          <w:p w:rsidR="00080F41" w:rsidRPr="006F0136" w:rsidRDefault="00080F41"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10000</w:t>
            </w:r>
          </w:p>
        </w:tc>
        <w:tc>
          <w:tcPr>
            <w:tcW w:w="900"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4,720</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2,813</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1,900</w:t>
            </w:r>
          </w:p>
        </w:tc>
        <w:tc>
          <w:tcPr>
            <w:tcW w:w="668"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898"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2,637</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2,214</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0,417</w:t>
            </w:r>
          </w:p>
        </w:tc>
        <w:tc>
          <w:tcPr>
            <w:tcW w:w="668"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r>
      <w:tr w:rsidR="00080F41" w:rsidRPr="006F013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0F41" w:rsidRPr="006F0136" w:rsidRDefault="00080F41" w:rsidP="006F0136">
            <w:pPr>
              <w:ind w:firstLine="0"/>
              <w:rPr>
                <w:rFonts w:ascii="Calibri" w:eastAsia="Times New Roman" w:hAnsi="Calibri" w:cs="Times New Roman"/>
                <w:color w:val="000000"/>
                <w:sz w:val="18"/>
                <w:szCs w:val="18"/>
                <w:lang w:eastAsia="pl-PL"/>
              </w:rPr>
            </w:pPr>
          </w:p>
        </w:tc>
        <w:tc>
          <w:tcPr>
            <w:tcW w:w="764" w:type="dxa"/>
            <w:noWrap/>
            <w:hideMark/>
          </w:tcPr>
          <w:p w:rsidR="00080F41" w:rsidRPr="006F0136" w:rsidRDefault="00080F41"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30000</w:t>
            </w:r>
          </w:p>
        </w:tc>
        <w:tc>
          <w:tcPr>
            <w:tcW w:w="900"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29,552</w:t>
            </w:r>
          </w:p>
        </w:tc>
        <w:tc>
          <w:tcPr>
            <w:tcW w:w="809"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25,197</w:t>
            </w:r>
          </w:p>
        </w:tc>
        <w:tc>
          <w:tcPr>
            <w:tcW w:w="809"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4,335</w:t>
            </w:r>
          </w:p>
        </w:tc>
        <w:tc>
          <w:tcPr>
            <w:tcW w:w="668"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0,020</w:t>
            </w:r>
          </w:p>
        </w:tc>
        <w:tc>
          <w:tcPr>
            <w:tcW w:w="898"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25,135</w:t>
            </w:r>
          </w:p>
        </w:tc>
        <w:tc>
          <w:tcPr>
            <w:tcW w:w="809"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22,861</w:t>
            </w:r>
          </w:p>
        </w:tc>
        <w:tc>
          <w:tcPr>
            <w:tcW w:w="809"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2,255</w:t>
            </w:r>
          </w:p>
        </w:tc>
        <w:tc>
          <w:tcPr>
            <w:tcW w:w="668"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r>
      <w:tr w:rsidR="00080F41" w:rsidRPr="006F013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0F41" w:rsidRPr="006F0136" w:rsidRDefault="00080F41" w:rsidP="006F0136">
            <w:pPr>
              <w:ind w:firstLine="0"/>
              <w:rPr>
                <w:rFonts w:ascii="Calibri" w:eastAsia="Times New Roman" w:hAnsi="Calibri" w:cs="Times New Roman"/>
                <w:color w:val="000000"/>
                <w:sz w:val="18"/>
                <w:szCs w:val="18"/>
                <w:lang w:eastAsia="pl-PL"/>
              </w:rPr>
            </w:pPr>
          </w:p>
        </w:tc>
        <w:tc>
          <w:tcPr>
            <w:tcW w:w="764" w:type="dxa"/>
            <w:noWrap/>
            <w:hideMark/>
          </w:tcPr>
          <w:p w:rsidR="00080F41" w:rsidRPr="006F0136" w:rsidRDefault="00080F41"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50000</w:t>
            </w:r>
          </w:p>
        </w:tc>
        <w:tc>
          <w:tcPr>
            <w:tcW w:w="900"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81,973</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72,735</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9,205</w:t>
            </w:r>
          </w:p>
        </w:tc>
        <w:tc>
          <w:tcPr>
            <w:tcW w:w="668"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0,034</w:t>
            </w:r>
          </w:p>
        </w:tc>
        <w:tc>
          <w:tcPr>
            <w:tcW w:w="898"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62,006</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56,783</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5,191</w:t>
            </w:r>
          </w:p>
        </w:tc>
        <w:tc>
          <w:tcPr>
            <w:tcW w:w="668"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0,032</w:t>
            </w:r>
          </w:p>
        </w:tc>
      </w:tr>
      <w:tr w:rsidR="00080F41" w:rsidRPr="006F013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0F41" w:rsidRPr="006F0136" w:rsidRDefault="00080F41" w:rsidP="006F0136">
            <w:pPr>
              <w:ind w:firstLine="0"/>
              <w:rPr>
                <w:rFonts w:ascii="Calibri" w:eastAsia="Times New Roman" w:hAnsi="Calibri" w:cs="Times New Roman"/>
                <w:color w:val="000000"/>
                <w:sz w:val="18"/>
                <w:szCs w:val="18"/>
                <w:lang w:eastAsia="pl-PL"/>
              </w:rPr>
            </w:pPr>
          </w:p>
        </w:tc>
        <w:tc>
          <w:tcPr>
            <w:tcW w:w="764" w:type="dxa"/>
            <w:noWrap/>
            <w:hideMark/>
          </w:tcPr>
          <w:p w:rsidR="00080F41" w:rsidRPr="006F0136" w:rsidRDefault="00080F41"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70000</w:t>
            </w:r>
          </w:p>
        </w:tc>
        <w:tc>
          <w:tcPr>
            <w:tcW w:w="900"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143,418</w:t>
            </w:r>
          </w:p>
        </w:tc>
        <w:tc>
          <w:tcPr>
            <w:tcW w:w="809"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131,709</w:t>
            </w:r>
          </w:p>
        </w:tc>
        <w:tc>
          <w:tcPr>
            <w:tcW w:w="809"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11,661</w:t>
            </w:r>
          </w:p>
        </w:tc>
        <w:tc>
          <w:tcPr>
            <w:tcW w:w="668"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0,048</w:t>
            </w:r>
          </w:p>
        </w:tc>
        <w:tc>
          <w:tcPr>
            <w:tcW w:w="898"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124,572</w:t>
            </w:r>
          </w:p>
        </w:tc>
        <w:tc>
          <w:tcPr>
            <w:tcW w:w="809"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117,935</w:t>
            </w:r>
          </w:p>
        </w:tc>
        <w:tc>
          <w:tcPr>
            <w:tcW w:w="809"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6,592</w:t>
            </w:r>
          </w:p>
        </w:tc>
        <w:tc>
          <w:tcPr>
            <w:tcW w:w="668"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0,045</w:t>
            </w:r>
          </w:p>
        </w:tc>
      </w:tr>
      <w:tr w:rsidR="00080F41" w:rsidRPr="006F013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0F41" w:rsidRPr="006F0136" w:rsidRDefault="00080F41" w:rsidP="006F0136">
            <w:pPr>
              <w:ind w:firstLine="0"/>
              <w:rPr>
                <w:rFonts w:ascii="Calibri" w:eastAsia="Times New Roman" w:hAnsi="Calibri" w:cs="Times New Roman"/>
                <w:color w:val="000000"/>
                <w:sz w:val="18"/>
                <w:szCs w:val="18"/>
                <w:lang w:eastAsia="pl-PL"/>
              </w:rPr>
            </w:pPr>
          </w:p>
        </w:tc>
        <w:tc>
          <w:tcPr>
            <w:tcW w:w="764" w:type="dxa"/>
            <w:noWrap/>
            <w:hideMark/>
          </w:tcPr>
          <w:p w:rsidR="00080F41" w:rsidRPr="006F0136" w:rsidRDefault="00080F41"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90000</w:t>
            </w:r>
          </w:p>
        </w:tc>
        <w:tc>
          <w:tcPr>
            <w:tcW w:w="900"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235,859</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221,433</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14,365</w:t>
            </w:r>
          </w:p>
        </w:tc>
        <w:tc>
          <w:tcPr>
            <w:tcW w:w="668"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898"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193,587</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186,308</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7,220</w:t>
            </w:r>
          </w:p>
        </w:tc>
        <w:tc>
          <w:tcPr>
            <w:tcW w:w="668"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0,058</w:t>
            </w:r>
          </w:p>
        </w:tc>
      </w:tr>
    </w:tbl>
    <w:p w:rsidR="00271AC5" w:rsidRDefault="006F0136" w:rsidP="006F0136">
      <w:pPr>
        <w:spacing w:before="240"/>
        <w:jc w:val="both"/>
      </w:pPr>
      <w:r>
        <w:t xml:space="preserve">Podobnie jak w rozdziale </w:t>
      </w:r>
      <w:hyperlink w:anchor="_4.3.1._Implementacja_algorytmu" w:history="1">
        <w:r w:rsidRPr="00FF1A63">
          <w:rPr>
            <w:rStyle w:val="Hipercze"/>
          </w:rPr>
          <w:t>4.3.1.</w:t>
        </w:r>
      </w:hyperlink>
      <w:r>
        <w:t xml:space="preserve"> z</w:t>
      </w:r>
      <w:r w:rsidR="00271AC5">
        <w:t xml:space="preserve"> rezultatów badań wynika, że </w:t>
      </w:r>
      <w:r w:rsidR="00271AC5">
        <w:rPr>
          <w:i/>
        </w:rPr>
        <w:t>metoda ograniczeń</w:t>
      </w:r>
      <w:r w:rsidR="00271AC5">
        <w:t xml:space="preserve"> zapewnia szybsze wyszukiwanie k-sąsiedztwa niż </w:t>
      </w:r>
      <w:r w:rsidR="00271AC5">
        <w:rPr>
          <w:i/>
        </w:rPr>
        <w:t>metoda mediany</w:t>
      </w:r>
      <w:r w:rsidR="00271AC5">
        <w:t xml:space="preserve">. </w:t>
      </w:r>
      <w:r>
        <w:t xml:space="preserve">W dalszej części rozważań będę się odnosił do algorytmu </w:t>
      </w:r>
      <w:r>
        <w:rPr>
          <w:i/>
        </w:rPr>
        <w:t>VP-Tree-Index</w:t>
      </w:r>
      <w:r>
        <w:t xml:space="preserve"> jako do implementacji wykorzystującej metodę ograniczeń.</w:t>
      </w:r>
    </w:p>
    <w:p w:rsidR="00BF45BE" w:rsidRDefault="00BF45BE">
      <w:pPr>
        <w:spacing w:after="200" w:line="276" w:lineRule="auto"/>
        <w:ind w:firstLine="0"/>
      </w:pPr>
      <w:r>
        <w:br w:type="page"/>
      </w:r>
    </w:p>
    <w:p w:rsidR="00601387" w:rsidRDefault="00080F41" w:rsidP="00601387">
      <w:pPr>
        <w:keepNext/>
        <w:spacing w:before="240"/>
        <w:ind w:firstLine="0"/>
        <w:jc w:val="both"/>
      </w:pPr>
      <w:r>
        <w:rPr>
          <w:noProof/>
          <w:lang w:eastAsia="pl-PL"/>
        </w:rPr>
        <w:lastRenderedPageBreak/>
        <w:drawing>
          <wp:inline distT="0" distB="0" distL="0" distR="0" wp14:anchorId="7B72F774" wp14:editId="048C073E">
            <wp:extent cx="5762445" cy="5322498"/>
            <wp:effectExtent l="0" t="0" r="10160" b="12065"/>
            <wp:docPr id="34" name="Wykres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C83584" w:rsidRDefault="00601387" w:rsidP="00601387">
      <w:pPr>
        <w:pStyle w:val="Legenda"/>
        <w:spacing w:before="240" w:after="240"/>
        <w:ind w:firstLine="0"/>
        <w:jc w:val="center"/>
        <w:rPr>
          <w:b w:val="0"/>
          <w:color w:val="auto"/>
          <w:sz w:val="20"/>
          <w:szCs w:val="20"/>
        </w:rPr>
      </w:pPr>
      <w:bookmarkStart w:id="123" w:name="_Ref350691988"/>
      <w:r w:rsidRPr="00601387">
        <w:rPr>
          <w:b w:val="0"/>
          <w:color w:val="auto"/>
          <w:sz w:val="20"/>
          <w:szCs w:val="20"/>
        </w:rPr>
        <w:t xml:space="preserve">Rys. </w:t>
      </w:r>
      <w:r w:rsidRPr="00601387">
        <w:rPr>
          <w:b w:val="0"/>
          <w:color w:val="auto"/>
          <w:sz w:val="20"/>
          <w:szCs w:val="20"/>
        </w:rPr>
        <w:fldChar w:fldCharType="begin"/>
      </w:r>
      <w:r w:rsidRPr="00601387">
        <w:rPr>
          <w:b w:val="0"/>
          <w:color w:val="auto"/>
          <w:sz w:val="20"/>
          <w:szCs w:val="20"/>
        </w:rPr>
        <w:instrText xml:space="preserve"> SEQ Rys. \* ARABIC </w:instrText>
      </w:r>
      <w:r w:rsidRPr="00601387">
        <w:rPr>
          <w:b w:val="0"/>
          <w:color w:val="auto"/>
          <w:sz w:val="20"/>
          <w:szCs w:val="20"/>
        </w:rPr>
        <w:fldChar w:fldCharType="separate"/>
      </w:r>
      <w:r w:rsidR="00EE556D">
        <w:rPr>
          <w:b w:val="0"/>
          <w:noProof/>
          <w:color w:val="auto"/>
          <w:sz w:val="20"/>
          <w:szCs w:val="20"/>
        </w:rPr>
        <w:t>33</w:t>
      </w:r>
      <w:r w:rsidRPr="00601387">
        <w:rPr>
          <w:b w:val="0"/>
          <w:color w:val="auto"/>
          <w:sz w:val="20"/>
          <w:szCs w:val="20"/>
        </w:rPr>
        <w:fldChar w:fldCharType="end"/>
      </w:r>
      <w:bookmarkEnd w:id="123"/>
      <w:r w:rsidRPr="00601387">
        <w:rPr>
          <w:b w:val="0"/>
          <w:color w:val="auto"/>
          <w:sz w:val="20"/>
          <w:szCs w:val="20"/>
        </w:rPr>
        <w:t xml:space="preserve">. Porównanie wydajności algorytmu </w:t>
      </w:r>
      <w:r w:rsidRPr="00601387">
        <w:rPr>
          <w:b w:val="0"/>
          <w:i/>
          <w:color w:val="auto"/>
          <w:sz w:val="20"/>
          <w:szCs w:val="20"/>
        </w:rPr>
        <w:t>VP-Tree-Index</w:t>
      </w:r>
      <w:r w:rsidRPr="00601387">
        <w:rPr>
          <w:b w:val="0"/>
          <w:color w:val="auto"/>
          <w:sz w:val="20"/>
          <w:szCs w:val="20"/>
        </w:rPr>
        <w:t xml:space="preserve"> w zależności od implementacji metody wyszukiwania w vp-drzewie na przykładowych zbiorach danych. Wykresy zawierają czasy wykonania (w sekundach) poszukiwań k=5 sąsiadów w przykładowych zbiorach dla 10% losowo wybranych punktów</w:t>
      </w:r>
    </w:p>
    <w:p w:rsidR="00C83584" w:rsidRDefault="00C83584" w:rsidP="00C83584">
      <w:r>
        <w:br w:type="page"/>
      </w:r>
    </w:p>
    <w:p w:rsidR="00BF45BE" w:rsidRDefault="00BF45BE" w:rsidP="00601387">
      <w:pPr>
        <w:pStyle w:val="Legenda"/>
        <w:spacing w:before="240" w:after="240"/>
        <w:ind w:firstLine="0"/>
        <w:jc w:val="center"/>
        <w:rPr>
          <w:b w:val="0"/>
          <w:color w:val="auto"/>
          <w:sz w:val="20"/>
          <w:szCs w:val="20"/>
        </w:rPr>
      </w:pPr>
    </w:p>
    <w:p w:rsidR="007C1470" w:rsidRDefault="007C1470" w:rsidP="007C1470">
      <w:pPr>
        <w:pStyle w:val="Nagwek3"/>
      </w:pPr>
      <w:bookmarkStart w:id="124" w:name="_Toc349512759"/>
      <w:bookmarkStart w:id="125" w:name="_Toc350710193"/>
      <w:r>
        <w:t>4.7.2. Implementacja struktury punktu</w:t>
      </w:r>
      <w:bookmarkEnd w:id="124"/>
      <w:bookmarkEnd w:id="125"/>
    </w:p>
    <w:p w:rsidR="00977F26" w:rsidRDefault="007C1470" w:rsidP="007C1470">
      <w:pPr>
        <w:ind w:firstLine="0"/>
        <w:jc w:val="both"/>
      </w:pPr>
      <w:r>
        <w:t xml:space="preserve">Podobnie jak w przypadku algorytmu </w:t>
      </w:r>
      <w:r>
        <w:rPr>
          <w:i/>
        </w:rPr>
        <w:t>TI-k-Neighborhood-Index</w:t>
      </w:r>
      <w:r>
        <w:t xml:space="preserve"> przetestowałem wydajność </w:t>
      </w:r>
      <w:r>
        <w:rPr>
          <w:i/>
        </w:rPr>
        <w:t>VP-Tree-Index</w:t>
      </w:r>
      <w:r>
        <w:t xml:space="preserve"> w zależności od implementacji punktu, gdy miarą podobieństwa jest odległość kosinusowa. W </w:t>
      </w:r>
      <w:r w:rsidR="00C83584" w:rsidRPr="00C671A4">
        <w:fldChar w:fldCharType="begin"/>
      </w:r>
      <w:r w:rsidR="00C83584" w:rsidRPr="00C671A4">
        <w:instrText xml:space="preserve"> REF _Ref350706585 \h </w:instrText>
      </w:r>
      <w:r w:rsidR="00C671A4" w:rsidRPr="00C671A4">
        <w:instrText xml:space="preserve"> \* MERGEFORMAT </w:instrText>
      </w:r>
      <w:r w:rsidR="00C83584" w:rsidRPr="00C671A4">
        <w:fldChar w:fldCharType="separate"/>
      </w:r>
      <w:r w:rsidR="00C671A4">
        <w:t>t</w:t>
      </w:r>
      <w:r w:rsidR="00C83584" w:rsidRPr="00C671A4">
        <w:t xml:space="preserve">ab. </w:t>
      </w:r>
      <w:r w:rsidR="00C83584" w:rsidRPr="00C671A4">
        <w:rPr>
          <w:noProof/>
        </w:rPr>
        <w:t>34</w:t>
      </w:r>
      <w:r w:rsidR="00C83584" w:rsidRPr="00C671A4">
        <w:fldChar w:fldCharType="end"/>
      </w:r>
      <w:r>
        <w:t xml:space="preserve"> oraz na </w:t>
      </w:r>
      <w:r w:rsidR="00C671A4" w:rsidRPr="00C671A4">
        <w:fldChar w:fldCharType="begin"/>
      </w:r>
      <w:r w:rsidR="00C671A4" w:rsidRPr="00C671A4">
        <w:instrText xml:space="preserve"> REF _Ref350707630 \h  \* MERGEFORMAT </w:instrText>
      </w:r>
      <w:r w:rsidR="00C671A4" w:rsidRPr="00C671A4">
        <w:fldChar w:fldCharType="separate"/>
      </w:r>
      <w:r w:rsidR="00C671A4">
        <w:t>r</w:t>
      </w:r>
      <w:r w:rsidR="00C671A4" w:rsidRPr="00C671A4">
        <w:t xml:space="preserve">ys. </w:t>
      </w:r>
      <w:r w:rsidR="00C671A4" w:rsidRPr="00C671A4">
        <w:rPr>
          <w:noProof/>
        </w:rPr>
        <w:t>34</w:t>
      </w:r>
      <w:r w:rsidR="00C671A4" w:rsidRPr="00C671A4">
        <w:fldChar w:fldCharType="end"/>
      </w:r>
      <w:r>
        <w:t xml:space="preserve"> zamieszczono wyniki uruchomień algorytmu </w:t>
      </w:r>
      <w:r>
        <w:rPr>
          <w:i/>
        </w:rPr>
        <w:t>VP-Tree-Index</w:t>
      </w:r>
      <w:r>
        <w:t xml:space="preserve">  z użyciem zarówno gęstej jak i rzadkiej implementacji punktu.</w:t>
      </w:r>
      <w:r w:rsidR="00C671A4">
        <w:t xml:space="preserve"> W dalszej części</w:t>
      </w:r>
    </w:p>
    <w:p w:rsidR="00977F26" w:rsidRPr="00977F26" w:rsidRDefault="00977F26" w:rsidP="00977F26">
      <w:pPr>
        <w:pStyle w:val="Legenda"/>
        <w:keepNext/>
        <w:spacing w:before="240" w:after="240"/>
        <w:ind w:firstLine="0"/>
        <w:jc w:val="center"/>
        <w:rPr>
          <w:b w:val="0"/>
          <w:color w:val="auto"/>
          <w:sz w:val="20"/>
        </w:rPr>
      </w:pPr>
      <w:bookmarkStart w:id="126" w:name="_Ref350706585"/>
      <w:r w:rsidRPr="00977F26">
        <w:rPr>
          <w:b w:val="0"/>
          <w:color w:val="auto"/>
          <w:sz w:val="20"/>
        </w:rPr>
        <w:t xml:space="preserve">Tab. </w:t>
      </w:r>
      <w:r w:rsidRPr="00977F26">
        <w:rPr>
          <w:b w:val="0"/>
          <w:color w:val="auto"/>
          <w:sz w:val="20"/>
        </w:rPr>
        <w:fldChar w:fldCharType="begin"/>
      </w:r>
      <w:r w:rsidRPr="00977F26">
        <w:rPr>
          <w:b w:val="0"/>
          <w:color w:val="auto"/>
          <w:sz w:val="20"/>
        </w:rPr>
        <w:instrText xml:space="preserve"> SEQ Tab. \* ARABIC </w:instrText>
      </w:r>
      <w:r w:rsidRPr="00977F26">
        <w:rPr>
          <w:b w:val="0"/>
          <w:color w:val="auto"/>
          <w:sz w:val="20"/>
        </w:rPr>
        <w:fldChar w:fldCharType="separate"/>
      </w:r>
      <w:r w:rsidR="00A1227B">
        <w:rPr>
          <w:b w:val="0"/>
          <w:noProof/>
          <w:color w:val="auto"/>
          <w:sz w:val="20"/>
        </w:rPr>
        <w:t>34</w:t>
      </w:r>
      <w:r w:rsidRPr="00977F26">
        <w:rPr>
          <w:b w:val="0"/>
          <w:color w:val="auto"/>
          <w:sz w:val="20"/>
        </w:rPr>
        <w:fldChar w:fldCharType="end"/>
      </w:r>
      <w:bookmarkEnd w:id="126"/>
      <w:r w:rsidRPr="00977F26">
        <w:rPr>
          <w:b w:val="0"/>
          <w:color w:val="auto"/>
          <w:sz w:val="20"/>
        </w:rPr>
        <w:t>. Porównanie wydajności algorytmu VP-Tree-Index w zależności od implementacji punktu na przykładowych zbiorach danych. Tabela zawiera czasy wykonania (w sekundach) poszukiwań k=5 sąsiadów w przykładowych zbiorach dla 50% losowo wybranych punktów</w:t>
      </w:r>
    </w:p>
    <w:tbl>
      <w:tblPr>
        <w:tblStyle w:val="Jasnecieniowanie"/>
        <w:tblW w:w="7621" w:type="dxa"/>
        <w:tblInd w:w="954" w:type="dxa"/>
        <w:tblLayout w:type="fixed"/>
        <w:tblLook w:val="04A0" w:firstRow="1" w:lastRow="0" w:firstColumn="1" w:lastColumn="0" w:noHBand="0" w:noVBand="1"/>
      </w:tblPr>
      <w:tblGrid>
        <w:gridCol w:w="448"/>
        <w:gridCol w:w="777"/>
        <w:gridCol w:w="869"/>
        <w:gridCol w:w="898"/>
        <w:gridCol w:w="809"/>
        <w:gridCol w:w="702"/>
        <w:gridCol w:w="898"/>
        <w:gridCol w:w="809"/>
        <w:gridCol w:w="718"/>
        <w:gridCol w:w="693"/>
      </w:tblGrid>
      <w:tr w:rsidR="00977F26" w:rsidRPr="00977F26" w:rsidTr="00977F26">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977F26" w:rsidRPr="00977F26" w:rsidRDefault="00977F26" w:rsidP="00977F26">
            <w:pPr>
              <w:ind w:firstLine="0"/>
              <w:jc w:val="center"/>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zbioór</w:t>
            </w:r>
          </w:p>
        </w:tc>
        <w:tc>
          <w:tcPr>
            <w:tcW w:w="777" w:type="dxa"/>
            <w:vMerge w:val="restart"/>
            <w:hideMark/>
          </w:tcPr>
          <w:p w:rsidR="00977F26" w:rsidRPr="00977F26" w:rsidRDefault="00977F26" w:rsidP="00977F2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color w:val="000000"/>
                <w:sz w:val="18"/>
                <w:szCs w:val="18"/>
                <w:lang w:eastAsia="pl-PL"/>
              </w:rPr>
              <w:t>l.p.</w:t>
            </w:r>
          </w:p>
        </w:tc>
        <w:tc>
          <w:tcPr>
            <w:tcW w:w="3278" w:type="dxa"/>
            <w:gridSpan w:val="4"/>
            <w:noWrap/>
            <w:hideMark/>
          </w:tcPr>
          <w:p w:rsidR="00977F26" w:rsidRPr="00977F26" w:rsidRDefault="00977F26" w:rsidP="00977F2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i/>
                <w:iCs/>
                <w:color w:val="000000"/>
                <w:sz w:val="18"/>
                <w:szCs w:val="18"/>
                <w:lang w:eastAsia="pl-PL"/>
              </w:rPr>
              <w:t>VP-Tree-Index</w:t>
            </w:r>
            <w:r w:rsidRPr="00977F26">
              <w:rPr>
                <w:rFonts w:ascii="Calibri" w:eastAsia="Times New Roman" w:hAnsi="Calibri" w:cs="Times New Roman"/>
                <w:color w:val="000000"/>
                <w:sz w:val="18"/>
                <w:szCs w:val="18"/>
                <w:lang w:eastAsia="pl-PL"/>
              </w:rPr>
              <w:t xml:space="preserve"> gęsta reprezentacja punktu</w:t>
            </w:r>
          </w:p>
        </w:tc>
        <w:tc>
          <w:tcPr>
            <w:tcW w:w="3118" w:type="dxa"/>
            <w:gridSpan w:val="4"/>
            <w:noWrap/>
            <w:hideMark/>
          </w:tcPr>
          <w:p w:rsidR="00977F26" w:rsidRPr="00977F26" w:rsidRDefault="00977F26" w:rsidP="00977F2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i/>
                <w:iCs/>
                <w:color w:val="000000"/>
                <w:sz w:val="18"/>
                <w:szCs w:val="18"/>
                <w:lang w:eastAsia="pl-PL"/>
              </w:rPr>
              <w:t>VP-Tree-Index</w:t>
            </w:r>
            <w:r w:rsidRPr="00977F26">
              <w:rPr>
                <w:rFonts w:ascii="Calibri" w:eastAsia="Times New Roman" w:hAnsi="Calibri" w:cs="Times New Roman"/>
                <w:color w:val="000000"/>
                <w:sz w:val="18"/>
                <w:szCs w:val="18"/>
                <w:lang w:eastAsia="pl-PL"/>
              </w:rPr>
              <w:t xml:space="preserve"> rzadka reprezentacja punktu</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vMerge/>
            <w:hideMark/>
          </w:tcPr>
          <w:p w:rsidR="00977F26" w:rsidRPr="00977F26" w:rsidRDefault="00977F26" w:rsidP="00977F26">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69" w:type="dxa"/>
            <w:vMerge w:val="restart"/>
            <w:hideMark/>
          </w:tcPr>
          <w:p w:rsidR="00977F26" w:rsidRPr="00564C55"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98" w:type="dxa"/>
            <w:vMerge w:val="restart"/>
            <w:hideMark/>
          </w:tcPr>
          <w:p w:rsidR="00977F26" w:rsidRPr="00564C55"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809" w:type="dxa"/>
            <w:vMerge w:val="restart"/>
            <w:hideMark/>
          </w:tcPr>
          <w:p w:rsidR="00977F26" w:rsidRPr="00564C55"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02" w:type="dxa"/>
            <w:vMerge w:val="restart"/>
            <w:hideMark/>
          </w:tcPr>
          <w:p w:rsidR="00977F26" w:rsidRPr="006F013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b/>
                <w:color w:val="000000"/>
                <w:sz w:val="18"/>
                <w:szCs w:val="18"/>
                <w:lang w:val="en-US" w:eastAsia="pl-PL"/>
              </w:rPr>
              <w:t>norm.</w:t>
            </w:r>
          </w:p>
        </w:tc>
        <w:tc>
          <w:tcPr>
            <w:tcW w:w="898" w:type="dxa"/>
            <w:vMerge w:val="restart"/>
            <w:hideMark/>
          </w:tcPr>
          <w:p w:rsidR="00977F26" w:rsidRPr="00564C55"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977F26" w:rsidRPr="00564C55"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718" w:type="dxa"/>
            <w:vMerge w:val="restart"/>
            <w:hideMark/>
          </w:tcPr>
          <w:p w:rsidR="00977F26" w:rsidRPr="00564C55"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693" w:type="dxa"/>
            <w:vMerge w:val="restart"/>
            <w:hideMark/>
          </w:tcPr>
          <w:p w:rsidR="00977F26" w:rsidRPr="006F013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b/>
                <w:color w:val="000000"/>
                <w:sz w:val="18"/>
                <w:szCs w:val="18"/>
                <w:lang w:val="en-US" w:eastAsia="pl-PL"/>
              </w:rPr>
              <w:t>norm.</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vMerge/>
            <w:hideMark/>
          </w:tcPr>
          <w:p w:rsidR="00977F26" w:rsidRPr="00977F26" w:rsidRDefault="00977F26" w:rsidP="00977F2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69" w:type="dxa"/>
            <w:vMerge/>
            <w:hideMark/>
          </w:tcPr>
          <w:p w:rsidR="00977F26" w:rsidRPr="00977F26" w:rsidRDefault="00977F26" w:rsidP="00977F2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977F26" w:rsidRPr="00977F26" w:rsidRDefault="00977F26" w:rsidP="00977F2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977F26" w:rsidRPr="00977F26" w:rsidRDefault="00977F26" w:rsidP="00977F2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2" w:type="dxa"/>
            <w:vMerge/>
            <w:hideMark/>
          </w:tcPr>
          <w:p w:rsidR="00977F26" w:rsidRPr="00977F26" w:rsidRDefault="00977F26" w:rsidP="00977F2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977F26" w:rsidRPr="00977F26" w:rsidRDefault="00977F26" w:rsidP="00977F2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977F26" w:rsidRPr="00977F26" w:rsidRDefault="00977F26" w:rsidP="00977F2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977F26" w:rsidRPr="00977F26" w:rsidRDefault="00977F26" w:rsidP="00977F2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3" w:type="dxa"/>
            <w:vMerge/>
            <w:hideMark/>
          </w:tcPr>
          <w:p w:rsidR="00977F26" w:rsidRPr="00977F26" w:rsidRDefault="00977F26" w:rsidP="00977F2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977F26" w:rsidRPr="00977F26" w:rsidRDefault="00977F26" w:rsidP="00977F26">
            <w:pPr>
              <w:ind w:firstLine="0"/>
              <w:jc w:val="center"/>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karypis_sport</w:t>
            </w: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1000</w:t>
            </w:r>
          </w:p>
        </w:tc>
        <w:tc>
          <w:tcPr>
            <w:tcW w:w="86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118,578</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112,775</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5,779</w:t>
            </w:r>
          </w:p>
        </w:tc>
        <w:tc>
          <w:tcPr>
            <w:tcW w:w="702"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1,139</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1,626</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1,086</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0,538</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0,002</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2000</w:t>
            </w:r>
          </w:p>
        </w:tc>
        <w:tc>
          <w:tcPr>
            <w:tcW w:w="869"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09"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702"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5,197</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4,216</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0,977</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0,004</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4000</w:t>
            </w:r>
          </w:p>
        </w:tc>
        <w:tc>
          <w:tcPr>
            <w:tcW w:w="869"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09"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702"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20,588</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18,772</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1,807</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0,009</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6000</w:t>
            </w:r>
          </w:p>
        </w:tc>
        <w:tc>
          <w:tcPr>
            <w:tcW w:w="869"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09"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702"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44,894</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42,438</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2,443</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0,013</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8000</w:t>
            </w:r>
          </w:p>
        </w:tc>
        <w:tc>
          <w:tcPr>
            <w:tcW w:w="869"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09"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702"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79,216</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76,535</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2,663</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0,018</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977F26" w:rsidRPr="00977F26" w:rsidRDefault="00977F26" w:rsidP="00977F26">
            <w:pPr>
              <w:ind w:firstLine="0"/>
              <w:jc w:val="center"/>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karypis_review</w:t>
            </w: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500</w:t>
            </w:r>
          </w:p>
        </w:tc>
        <w:tc>
          <w:tcPr>
            <w:tcW w:w="86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31,088</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28,282</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2,821</w:t>
            </w:r>
          </w:p>
        </w:tc>
        <w:tc>
          <w:tcPr>
            <w:tcW w:w="702"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0,570</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0,789</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0,379</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0,409</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0,002</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1000</w:t>
            </w:r>
          </w:p>
        </w:tc>
        <w:tc>
          <w:tcPr>
            <w:tcW w:w="86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118,821</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113,089</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5,797</w:t>
            </w:r>
          </w:p>
        </w:tc>
        <w:tc>
          <w:tcPr>
            <w:tcW w:w="702"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1,136</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2,330</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1,520</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0,807</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0,003</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2000</w:t>
            </w:r>
          </w:p>
        </w:tc>
        <w:tc>
          <w:tcPr>
            <w:tcW w:w="869"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09"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702"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8,247</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6,672</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1,568</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0,006</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3000</w:t>
            </w:r>
          </w:p>
        </w:tc>
        <w:tc>
          <w:tcPr>
            <w:tcW w:w="869"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09"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702"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17,121</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14,982</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2,130</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0,009</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4000</w:t>
            </w:r>
          </w:p>
        </w:tc>
        <w:tc>
          <w:tcPr>
            <w:tcW w:w="869"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09"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702"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29,455</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26,796</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2,646</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0,013</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977F26" w:rsidRPr="00977F26" w:rsidRDefault="00977F26" w:rsidP="00977F26">
            <w:pPr>
              <w:ind w:firstLine="0"/>
              <w:jc w:val="center"/>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covtype</w:t>
            </w: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10000</w:t>
            </w:r>
          </w:p>
        </w:tc>
        <w:tc>
          <w:tcPr>
            <w:tcW w:w="86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2,135</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1,682</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0,447</w:t>
            </w:r>
          </w:p>
        </w:tc>
        <w:tc>
          <w:tcPr>
            <w:tcW w:w="702"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0,006</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2,576</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1,883</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0,689</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0,003</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50000</w:t>
            </w:r>
          </w:p>
        </w:tc>
        <w:tc>
          <w:tcPr>
            <w:tcW w:w="86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16,985</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14,367</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2,585</w:t>
            </w:r>
          </w:p>
        </w:tc>
        <w:tc>
          <w:tcPr>
            <w:tcW w:w="702"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0,033</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19,315</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15,803</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3,536</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0,014</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100000</w:t>
            </w:r>
          </w:p>
        </w:tc>
        <w:tc>
          <w:tcPr>
            <w:tcW w:w="86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53,101</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33,074</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19,969</w:t>
            </w:r>
          </w:p>
        </w:tc>
        <w:tc>
          <w:tcPr>
            <w:tcW w:w="702"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0,059</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51,776</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45,576</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6,173</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0,030</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300000</w:t>
            </w:r>
          </w:p>
        </w:tc>
        <w:tc>
          <w:tcPr>
            <w:tcW w:w="86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345,252</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248,231</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96,841</w:t>
            </w:r>
          </w:p>
        </w:tc>
        <w:tc>
          <w:tcPr>
            <w:tcW w:w="702"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0,181</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329,558</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293,785</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36,307</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0,088</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500000</w:t>
            </w:r>
          </w:p>
        </w:tc>
        <w:tc>
          <w:tcPr>
            <w:tcW w:w="86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989,915</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812,569</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177,028</w:t>
            </w:r>
          </w:p>
        </w:tc>
        <w:tc>
          <w:tcPr>
            <w:tcW w:w="702"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0,318</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820,811</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738,432</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87,895</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0,147</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977F26" w:rsidRPr="00977F26" w:rsidRDefault="00977F26" w:rsidP="00977F26">
            <w:pPr>
              <w:ind w:firstLine="0"/>
              <w:jc w:val="center"/>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cup98</w:t>
            </w: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10000</w:t>
            </w:r>
          </w:p>
        </w:tc>
        <w:tc>
          <w:tcPr>
            <w:tcW w:w="86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2,637</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2,214</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0,417</w:t>
            </w:r>
          </w:p>
        </w:tc>
        <w:tc>
          <w:tcPr>
            <w:tcW w:w="702"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0,006</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10,505</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9,529</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1,058</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0,009</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30000</w:t>
            </w:r>
          </w:p>
        </w:tc>
        <w:tc>
          <w:tcPr>
            <w:tcW w:w="86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25,135</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22,861</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2,255</w:t>
            </w:r>
          </w:p>
        </w:tc>
        <w:tc>
          <w:tcPr>
            <w:tcW w:w="702"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0,019</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76,141</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71,666</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4,129</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0,027</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50000</w:t>
            </w:r>
          </w:p>
        </w:tc>
        <w:tc>
          <w:tcPr>
            <w:tcW w:w="86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62,006</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56,783</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5,191</w:t>
            </w:r>
          </w:p>
        </w:tc>
        <w:tc>
          <w:tcPr>
            <w:tcW w:w="702"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0,032</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160,719</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154,914</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5,780</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0,047</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70000</w:t>
            </w:r>
          </w:p>
        </w:tc>
        <w:tc>
          <w:tcPr>
            <w:tcW w:w="86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124,572</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117,935</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6,592</w:t>
            </w:r>
          </w:p>
        </w:tc>
        <w:tc>
          <w:tcPr>
            <w:tcW w:w="702"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0,045</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328,221</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322,200</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6,286</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0,066</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90000</w:t>
            </w:r>
          </w:p>
        </w:tc>
        <w:tc>
          <w:tcPr>
            <w:tcW w:w="86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193,587</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186,308</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7,220</w:t>
            </w:r>
          </w:p>
        </w:tc>
        <w:tc>
          <w:tcPr>
            <w:tcW w:w="702"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0,058</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525,102</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517,221</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7,548</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0,086</w:t>
            </w:r>
          </w:p>
        </w:tc>
      </w:tr>
    </w:tbl>
    <w:p w:rsidR="00C83584" w:rsidRDefault="007C1470" w:rsidP="00C671A4">
      <w:pPr>
        <w:spacing w:before="240"/>
        <w:ind w:firstLine="0"/>
      </w:pPr>
      <w:r>
        <w:t xml:space="preserve">Wnioski płynące z wykonanych badań są takie same jak w przypadku algorytmu </w:t>
      </w:r>
      <w:r>
        <w:rPr>
          <w:i/>
        </w:rPr>
        <w:t>TI-k-Neighborhood-Index</w:t>
      </w:r>
      <w:r>
        <w:t xml:space="preserve"> w rozdziale </w:t>
      </w:r>
      <w:hyperlink w:anchor="_4.6.1.2._Implementacja_struktury" w:history="1">
        <w:r>
          <w:t>4.6.1.2.</w:t>
        </w:r>
      </w:hyperlink>
      <w:r>
        <w:t>.</w:t>
      </w:r>
    </w:p>
    <w:p w:rsidR="00C83584" w:rsidRDefault="00C83584" w:rsidP="00C83584">
      <w:r>
        <w:br w:type="page"/>
      </w:r>
    </w:p>
    <w:p w:rsidR="00C671A4" w:rsidRDefault="00C83584" w:rsidP="00C671A4">
      <w:pPr>
        <w:keepNext/>
        <w:ind w:firstLine="0"/>
      </w:pPr>
      <w:r>
        <w:rPr>
          <w:noProof/>
          <w:lang w:eastAsia="pl-PL"/>
        </w:rPr>
        <w:lastRenderedPageBreak/>
        <w:drawing>
          <wp:inline distT="0" distB="0" distL="0" distR="0" wp14:anchorId="5E7050F9" wp14:editId="15DF5486">
            <wp:extent cx="5762625" cy="5419725"/>
            <wp:effectExtent l="0" t="0" r="9525" b="9525"/>
            <wp:docPr id="35" name="Wykres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C671A4" w:rsidRDefault="00C671A4" w:rsidP="00C671A4">
      <w:pPr>
        <w:pStyle w:val="Legenda"/>
        <w:spacing w:before="240" w:after="240"/>
        <w:ind w:firstLine="0"/>
        <w:jc w:val="center"/>
        <w:rPr>
          <w:b w:val="0"/>
          <w:color w:val="auto"/>
          <w:sz w:val="20"/>
        </w:rPr>
      </w:pPr>
      <w:bookmarkStart w:id="127" w:name="_Ref350707630"/>
      <w:r w:rsidRPr="00C671A4">
        <w:rPr>
          <w:b w:val="0"/>
          <w:color w:val="auto"/>
          <w:sz w:val="20"/>
        </w:rPr>
        <w:t xml:space="preserve">Rys. </w:t>
      </w:r>
      <w:r w:rsidRPr="00C671A4">
        <w:rPr>
          <w:b w:val="0"/>
          <w:color w:val="auto"/>
          <w:sz w:val="20"/>
        </w:rPr>
        <w:fldChar w:fldCharType="begin"/>
      </w:r>
      <w:r w:rsidRPr="00C671A4">
        <w:rPr>
          <w:b w:val="0"/>
          <w:color w:val="auto"/>
          <w:sz w:val="20"/>
        </w:rPr>
        <w:instrText xml:space="preserve"> SEQ Rys. \* ARABIC </w:instrText>
      </w:r>
      <w:r w:rsidRPr="00C671A4">
        <w:rPr>
          <w:b w:val="0"/>
          <w:color w:val="auto"/>
          <w:sz w:val="20"/>
        </w:rPr>
        <w:fldChar w:fldCharType="separate"/>
      </w:r>
      <w:r w:rsidR="00EE556D">
        <w:rPr>
          <w:b w:val="0"/>
          <w:noProof/>
          <w:color w:val="auto"/>
          <w:sz w:val="20"/>
        </w:rPr>
        <w:t>34</w:t>
      </w:r>
      <w:r w:rsidRPr="00C671A4">
        <w:rPr>
          <w:b w:val="0"/>
          <w:color w:val="auto"/>
          <w:sz w:val="20"/>
        </w:rPr>
        <w:fldChar w:fldCharType="end"/>
      </w:r>
      <w:bookmarkEnd w:id="127"/>
      <w:r w:rsidRPr="00C671A4">
        <w:rPr>
          <w:b w:val="0"/>
          <w:color w:val="auto"/>
          <w:sz w:val="20"/>
        </w:rPr>
        <w:t>. . Porównanie wydajności algorytmów VP-Tree-Index i TI-k-Neighborhood-Index. Wykresy zawierają czasy wykonania (w sekundach) poszukiwań k=5 sąsiadów w przykładowych zbiorach danych dla 50% losowo wybranych punktów zbioru danych</w:t>
      </w:r>
    </w:p>
    <w:p w:rsidR="00C671A4" w:rsidRDefault="00C671A4">
      <w:pPr>
        <w:spacing w:after="200" w:line="276" w:lineRule="auto"/>
        <w:ind w:firstLine="0"/>
        <w:rPr>
          <w:bCs/>
          <w:sz w:val="20"/>
          <w:szCs w:val="18"/>
        </w:rPr>
      </w:pPr>
      <w:r>
        <w:rPr>
          <w:b/>
          <w:sz w:val="20"/>
        </w:rPr>
        <w:br w:type="page"/>
      </w:r>
    </w:p>
    <w:p w:rsidR="00C671A4" w:rsidRDefault="00C671A4" w:rsidP="00C671A4">
      <w:pPr>
        <w:pStyle w:val="Nagwek2"/>
        <w:rPr>
          <w:lang w:val="en-US"/>
        </w:rPr>
      </w:pPr>
      <w:bookmarkStart w:id="128" w:name="_Toc349512760"/>
      <w:bookmarkStart w:id="129" w:name="_Toc350710194"/>
      <w:r>
        <w:rPr>
          <w:lang w:val="en-US"/>
        </w:rPr>
        <w:lastRenderedPageBreak/>
        <w:t xml:space="preserve">4.8. PORÓWNANIE ALGORYTMÓW </w:t>
      </w:r>
      <w:r w:rsidRPr="00B452B4">
        <w:rPr>
          <w:lang w:val="en-US"/>
        </w:rPr>
        <w:t xml:space="preserve">VP-TREE-INDEX </w:t>
      </w:r>
      <w:r>
        <w:rPr>
          <w:lang w:val="en-US"/>
        </w:rPr>
        <w:t>I</w:t>
      </w:r>
      <w:r w:rsidRPr="00B452B4">
        <w:rPr>
          <w:lang w:val="en-US"/>
        </w:rPr>
        <w:t xml:space="preserve"> TI-K_NEIGHBORHOOD-INDEX</w:t>
      </w:r>
      <w:bookmarkEnd w:id="128"/>
      <w:bookmarkEnd w:id="129"/>
    </w:p>
    <w:p w:rsidR="00C671A4" w:rsidRDefault="00C671A4" w:rsidP="00C671A4">
      <w:pPr>
        <w:ind w:firstLine="0"/>
        <w:jc w:val="both"/>
      </w:pPr>
      <w:r w:rsidRPr="00B452B4">
        <w:t xml:space="preserve">Na przykładowych zbiorach danych przetestowano algorytmy </w:t>
      </w:r>
      <w:r>
        <w:rPr>
          <w:i/>
        </w:rPr>
        <w:t>VP-Tree-Index</w:t>
      </w:r>
      <w:r>
        <w:t xml:space="preserve"> oraz </w:t>
      </w:r>
      <w:r>
        <w:rPr>
          <w:i/>
        </w:rPr>
        <w:t>TI-k-Neighborhood-Index</w:t>
      </w:r>
      <w:r>
        <w:t xml:space="preserve"> z zastosowaniem odległości kosinusowej jako miary podobieństwa. W </w:t>
      </w:r>
      <w:r w:rsidR="00EE556D" w:rsidRPr="00EE556D">
        <w:fldChar w:fldCharType="begin"/>
      </w:r>
      <w:r w:rsidR="00EE556D" w:rsidRPr="00EE556D">
        <w:instrText xml:space="preserve"> REF _Ref350709935 \h  \* MERGEFORMAT </w:instrText>
      </w:r>
      <w:r w:rsidR="00EE556D" w:rsidRPr="00EE556D">
        <w:fldChar w:fldCharType="separate"/>
      </w:r>
      <w:r w:rsidR="00EE556D">
        <w:t>t</w:t>
      </w:r>
      <w:r w:rsidR="00EE556D" w:rsidRPr="00EE556D">
        <w:t xml:space="preserve">ab. </w:t>
      </w:r>
      <w:r w:rsidR="00EE556D" w:rsidRPr="00EE556D">
        <w:rPr>
          <w:noProof/>
        </w:rPr>
        <w:t>35</w:t>
      </w:r>
      <w:r w:rsidR="00EE556D" w:rsidRPr="00EE556D">
        <w:fldChar w:fldCharType="end"/>
      </w:r>
      <w:r>
        <w:t xml:space="preserve"> i na </w:t>
      </w:r>
      <w:r w:rsidR="00EE556D" w:rsidRPr="00EE556D">
        <w:fldChar w:fldCharType="begin"/>
      </w:r>
      <w:r w:rsidR="00EE556D" w:rsidRPr="00EE556D">
        <w:instrText xml:space="preserve"> REF _Ref350710081 \h  \* MERGEFORMAT </w:instrText>
      </w:r>
      <w:r w:rsidR="00EE556D" w:rsidRPr="00EE556D">
        <w:fldChar w:fldCharType="separate"/>
      </w:r>
      <w:r w:rsidR="00EE556D">
        <w:t>r</w:t>
      </w:r>
      <w:r w:rsidR="00EE556D" w:rsidRPr="00EE556D">
        <w:t xml:space="preserve">ys. </w:t>
      </w:r>
      <w:r w:rsidR="00EE556D" w:rsidRPr="00EE556D">
        <w:rPr>
          <w:noProof/>
        </w:rPr>
        <w:t>35</w:t>
      </w:r>
      <w:r w:rsidR="00EE556D" w:rsidRPr="00EE556D">
        <w:fldChar w:fldCharType="end"/>
      </w:r>
      <w:r w:rsidR="00EE556D">
        <w:t xml:space="preserve"> </w:t>
      </w:r>
      <w:r>
        <w:t>zamieszczono czasy poszukiwań k-sąsiedztwa przez oba algorytmy.</w:t>
      </w:r>
    </w:p>
    <w:p w:rsidR="00A1227B" w:rsidRPr="00A1227B" w:rsidRDefault="00A1227B" w:rsidP="00A1227B">
      <w:pPr>
        <w:pStyle w:val="Legenda"/>
        <w:keepNext/>
        <w:spacing w:before="240" w:after="240"/>
        <w:ind w:firstLine="0"/>
        <w:jc w:val="center"/>
        <w:rPr>
          <w:b w:val="0"/>
          <w:color w:val="auto"/>
          <w:sz w:val="20"/>
        </w:rPr>
      </w:pPr>
      <w:bookmarkStart w:id="130" w:name="_Ref350709935"/>
      <w:r w:rsidRPr="00A1227B">
        <w:rPr>
          <w:b w:val="0"/>
          <w:color w:val="auto"/>
          <w:sz w:val="20"/>
        </w:rPr>
        <w:t xml:space="preserve">Tab. </w:t>
      </w:r>
      <w:r w:rsidRPr="00A1227B">
        <w:rPr>
          <w:b w:val="0"/>
          <w:color w:val="auto"/>
          <w:sz w:val="20"/>
        </w:rPr>
        <w:fldChar w:fldCharType="begin"/>
      </w:r>
      <w:r w:rsidRPr="00A1227B">
        <w:rPr>
          <w:b w:val="0"/>
          <w:color w:val="auto"/>
          <w:sz w:val="20"/>
        </w:rPr>
        <w:instrText xml:space="preserve"> SEQ Tab. \* ARABIC </w:instrText>
      </w:r>
      <w:r w:rsidRPr="00A1227B">
        <w:rPr>
          <w:b w:val="0"/>
          <w:color w:val="auto"/>
          <w:sz w:val="20"/>
        </w:rPr>
        <w:fldChar w:fldCharType="separate"/>
      </w:r>
      <w:r w:rsidRPr="00A1227B">
        <w:rPr>
          <w:b w:val="0"/>
          <w:noProof/>
          <w:color w:val="auto"/>
          <w:sz w:val="20"/>
        </w:rPr>
        <w:t>35</w:t>
      </w:r>
      <w:r w:rsidRPr="00A1227B">
        <w:rPr>
          <w:b w:val="0"/>
          <w:color w:val="auto"/>
          <w:sz w:val="20"/>
        </w:rPr>
        <w:fldChar w:fldCharType="end"/>
      </w:r>
      <w:bookmarkEnd w:id="130"/>
      <w:r w:rsidRPr="00A1227B">
        <w:rPr>
          <w:b w:val="0"/>
          <w:color w:val="auto"/>
          <w:sz w:val="20"/>
        </w:rPr>
        <w:t>. Porównanie wydajności algorytmów VP-Tree-Index i TI-k-Neighborhood-Index. Tabela zawiera czasy wykonania (w sekundach) poszukiwań k=5 sąsiadów w przykładowych zbiorach danych dla 10% losowo wybranych punktów zbioru danych</w:t>
      </w:r>
    </w:p>
    <w:tbl>
      <w:tblPr>
        <w:tblStyle w:val="Jasnecieniowanie"/>
        <w:tblW w:w="8889" w:type="dxa"/>
        <w:tblLook w:val="04A0" w:firstRow="1" w:lastRow="0" w:firstColumn="1" w:lastColumn="0" w:noHBand="0" w:noVBand="1"/>
      </w:tblPr>
      <w:tblGrid>
        <w:gridCol w:w="448"/>
        <w:gridCol w:w="764"/>
        <w:gridCol w:w="809"/>
        <w:gridCol w:w="809"/>
        <w:gridCol w:w="809"/>
        <w:gridCol w:w="722"/>
        <w:gridCol w:w="990"/>
        <w:gridCol w:w="900"/>
        <w:gridCol w:w="626"/>
        <w:gridCol w:w="718"/>
        <w:gridCol w:w="626"/>
        <w:gridCol w:w="668"/>
      </w:tblGrid>
      <w:tr w:rsidR="00A1227B" w:rsidRPr="00A1227B" w:rsidTr="00A1227B">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1227B" w:rsidRPr="00A1227B" w:rsidRDefault="00A1227B" w:rsidP="00A1227B">
            <w:pPr>
              <w:ind w:firstLine="0"/>
              <w:jc w:val="center"/>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zbioór</w:t>
            </w:r>
          </w:p>
        </w:tc>
        <w:tc>
          <w:tcPr>
            <w:tcW w:w="764" w:type="dxa"/>
            <w:vMerge w:val="restart"/>
            <w:hideMark/>
          </w:tcPr>
          <w:p w:rsidR="00A1227B" w:rsidRPr="00A1227B" w:rsidRDefault="00A1227B" w:rsidP="00A1227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color w:val="000000"/>
                <w:sz w:val="18"/>
                <w:szCs w:val="18"/>
                <w:lang w:eastAsia="pl-PL"/>
              </w:rPr>
              <w:t>l.p.</w:t>
            </w:r>
          </w:p>
        </w:tc>
        <w:tc>
          <w:tcPr>
            <w:tcW w:w="3149" w:type="dxa"/>
            <w:gridSpan w:val="4"/>
            <w:noWrap/>
            <w:hideMark/>
          </w:tcPr>
          <w:p w:rsidR="00A1227B" w:rsidRPr="00A1227B" w:rsidRDefault="00A1227B" w:rsidP="00A1227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eastAsia="pl-PL"/>
              </w:rPr>
            </w:pPr>
            <w:r w:rsidRPr="00A1227B">
              <w:rPr>
                <w:rFonts w:ascii="Calibri" w:eastAsia="Times New Roman" w:hAnsi="Calibri" w:cs="Times New Roman"/>
                <w:i/>
                <w:iCs/>
                <w:color w:val="000000"/>
                <w:sz w:val="18"/>
                <w:szCs w:val="18"/>
                <w:lang w:eastAsia="pl-PL"/>
              </w:rPr>
              <w:t>VP-Tree-Index</w:t>
            </w:r>
          </w:p>
        </w:tc>
        <w:tc>
          <w:tcPr>
            <w:tcW w:w="4528" w:type="dxa"/>
            <w:gridSpan w:val="6"/>
            <w:noWrap/>
            <w:hideMark/>
          </w:tcPr>
          <w:p w:rsidR="00A1227B" w:rsidRPr="00A1227B" w:rsidRDefault="00A1227B" w:rsidP="00A1227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eastAsia="pl-PL"/>
              </w:rPr>
            </w:pPr>
            <w:r w:rsidRPr="00A1227B">
              <w:rPr>
                <w:rFonts w:ascii="Calibri" w:eastAsia="Times New Roman" w:hAnsi="Calibri" w:cs="Times New Roman"/>
                <w:i/>
                <w:iCs/>
                <w:color w:val="000000"/>
                <w:sz w:val="18"/>
                <w:szCs w:val="18"/>
                <w:lang w:eastAsia="pl-PL"/>
              </w:rPr>
              <w:t>TI-k-Neighborhood-Index</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vMerge/>
            <w:hideMark/>
          </w:tcPr>
          <w:p w:rsidR="00A1227B" w:rsidRPr="00A1227B" w:rsidRDefault="00A1227B" w:rsidP="00A1227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val="restart"/>
            <w:hideMark/>
          </w:tcPr>
          <w:p w:rsidR="00A1227B" w:rsidRPr="00564C55" w:rsidRDefault="00A1227B" w:rsidP="009203B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A1227B" w:rsidRPr="00564C55" w:rsidRDefault="00A1227B" w:rsidP="009203B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809" w:type="dxa"/>
            <w:vMerge w:val="restart"/>
            <w:hideMark/>
          </w:tcPr>
          <w:p w:rsidR="00A1227B" w:rsidRPr="00564C55" w:rsidRDefault="00A1227B" w:rsidP="009203B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22" w:type="dxa"/>
            <w:vMerge w:val="restart"/>
            <w:hideMark/>
          </w:tcPr>
          <w:p w:rsidR="00A1227B" w:rsidRPr="006F0136" w:rsidRDefault="00A1227B" w:rsidP="009203B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b/>
                <w:color w:val="000000"/>
                <w:sz w:val="18"/>
                <w:szCs w:val="18"/>
                <w:lang w:val="en-US" w:eastAsia="pl-PL"/>
              </w:rPr>
              <w:t>norm.</w:t>
            </w:r>
          </w:p>
        </w:tc>
        <w:tc>
          <w:tcPr>
            <w:tcW w:w="990" w:type="dxa"/>
            <w:vMerge w:val="restart"/>
            <w:hideMark/>
          </w:tcPr>
          <w:p w:rsidR="00A1227B" w:rsidRPr="00564C55" w:rsidRDefault="00A1227B" w:rsidP="009203B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900" w:type="dxa"/>
            <w:vMerge w:val="restart"/>
            <w:hideMark/>
          </w:tcPr>
          <w:p w:rsidR="00A1227B" w:rsidRPr="00564C55" w:rsidRDefault="00A1227B" w:rsidP="009203B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A1227B" w:rsidRPr="00564C55" w:rsidRDefault="00A1227B" w:rsidP="009203B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18" w:type="dxa"/>
            <w:vMerge w:val="restart"/>
            <w:hideMark/>
          </w:tcPr>
          <w:p w:rsidR="00A1227B" w:rsidRPr="00013B20" w:rsidRDefault="00A1227B" w:rsidP="009203B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26" w:type="dxa"/>
            <w:vMerge w:val="restart"/>
            <w:noWrap/>
            <w:hideMark/>
          </w:tcPr>
          <w:p w:rsidR="00A1227B" w:rsidRPr="00013B20" w:rsidRDefault="00A1227B" w:rsidP="009203B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noWrap/>
            <w:hideMark/>
          </w:tcPr>
          <w:p w:rsidR="00A1227B" w:rsidRPr="00A1227B" w:rsidRDefault="00A1227B" w:rsidP="00A1227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A1227B">
              <w:rPr>
                <w:rFonts w:ascii="Calibri" w:eastAsia="Times New Roman" w:hAnsi="Calibri" w:cs="Times New Roman"/>
                <w:b/>
                <w:color w:val="000000"/>
                <w:sz w:val="18"/>
                <w:szCs w:val="18"/>
                <w:lang w:eastAsia="pl-PL"/>
              </w:rPr>
              <w:t>norm.</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22"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1227B" w:rsidRPr="00A1227B" w:rsidRDefault="00A1227B" w:rsidP="00A1227B">
            <w:pPr>
              <w:ind w:firstLine="0"/>
              <w:jc w:val="center"/>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karypis_sport</w:t>
            </w: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1,145</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1,059</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0,083</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0,002</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1,034</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1,027</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0,005</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0,002</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2000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4,252</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4,084</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0,164</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0,004</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3,519</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3,510</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0,005</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0,004</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4000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18,095</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17,719</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0,367</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0,009</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14,359</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14,337</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0,012</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0,009</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6000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41,553</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40,977</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0,563</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0,013</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34,451</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34,418</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0,018</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0,013</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8000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75,349</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74,594</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0,737</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0,018</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66,656</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66,607</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0,029</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0,003</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0,017</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1227B" w:rsidRPr="00A1227B" w:rsidRDefault="00A1227B" w:rsidP="00A1227B">
            <w:pPr>
              <w:ind w:firstLine="0"/>
              <w:jc w:val="center"/>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karypis_review</w:t>
            </w: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0,599</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0,375</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0,223</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0,337</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0,333</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0,003</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0,002</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1,930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1,509</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0,418</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0,003</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1,293</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1,286</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0,004</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0,003</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2000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7,335</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6,598</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0,731</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0,007</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5,894</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5,878</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0,008</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0,007</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15,511</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14,728</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0,774</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0,009</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12,591</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12,569</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0,011</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0,010</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4000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26,991</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26,361</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0,616</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0,013</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21,877</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21,847</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0,016</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0,013</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1227B" w:rsidRPr="00A1227B" w:rsidRDefault="00A1227B" w:rsidP="00A1227B">
            <w:pPr>
              <w:ind w:firstLine="0"/>
              <w:jc w:val="center"/>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covtype</w:t>
            </w: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10000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2,135</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1,682</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0,447</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0,006</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2,913</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2,553</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0,322</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0,003</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0,005</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50000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16,985</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14,367</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2,585</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0,033</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37,549</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34,851</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2,934</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0,016</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0,025</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100000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53,101</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33,074</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19,969</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0,059</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141,164</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134,889</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6,105</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0,038</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0,050</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300000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345,252</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248,231</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96,841</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0,181</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1128,400</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1106,590</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0,003</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21,494</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0,147</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0,150</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500000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989,915</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812,569</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177,028</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0,318</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3034,090</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2997,940</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0,003</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35,633</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0,275</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0,250</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1227B" w:rsidRPr="00A1227B" w:rsidRDefault="00A1227B" w:rsidP="00A1227B">
            <w:pPr>
              <w:ind w:firstLine="0"/>
              <w:jc w:val="center"/>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cup98</w:t>
            </w: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10000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2,637</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2,214</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0,417</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0,006</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2,868</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2,414</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0,447</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0,003</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0,005</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30000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25,135</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22,861</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2,255</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0,019</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9,568</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8,799</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0,744</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0,010</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0,015</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50000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62,006</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56,783</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5,191</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0,032</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20,456</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18,402</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2,009</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0,019</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0,025</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70000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124,572</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117,935</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6,592</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0,045</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39,183</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35,322</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3,796</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0,029</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0,035</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90000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193,587</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186,308</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7,220</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0,058</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63,047</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58,520</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4,440</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0,039</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0,046</w:t>
            </w:r>
          </w:p>
        </w:tc>
      </w:tr>
    </w:tbl>
    <w:p w:rsidR="00A1227B" w:rsidRDefault="00A1227B" w:rsidP="00A1227B">
      <w:r>
        <w:br w:type="page"/>
      </w:r>
    </w:p>
    <w:p w:rsidR="00EE556D" w:rsidRDefault="00EE556D" w:rsidP="00EE556D">
      <w:pPr>
        <w:keepNext/>
        <w:ind w:firstLine="0"/>
        <w:jc w:val="both"/>
      </w:pPr>
      <w:r>
        <w:rPr>
          <w:noProof/>
          <w:lang w:eastAsia="pl-PL"/>
        </w:rPr>
        <w:lastRenderedPageBreak/>
        <w:drawing>
          <wp:inline distT="0" distB="0" distL="0" distR="0" wp14:anchorId="532015F7" wp14:editId="10F785D7">
            <wp:extent cx="5762625" cy="5410200"/>
            <wp:effectExtent l="0" t="0" r="9525" b="19050"/>
            <wp:docPr id="36" name="Wykres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A1227B" w:rsidRDefault="00EE556D" w:rsidP="00EE556D">
      <w:pPr>
        <w:pStyle w:val="Legenda"/>
        <w:spacing w:before="240" w:after="240"/>
        <w:ind w:firstLine="0"/>
        <w:jc w:val="center"/>
        <w:rPr>
          <w:b w:val="0"/>
          <w:color w:val="auto"/>
          <w:sz w:val="20"/>
        </w:rPr>
      </w:pPr>
      <w:bookmarkStart w:id="131" w:name="_Ref350710081"/>
      <w:r w:rsidRPr="00EE556D">
        <w:rPr>
          <w:b w:val="0"/>
          <w:color w:val="auto"/>
          <w:sz w:val="20"/>
        </w:rPr>
        <w:t xml:space="preserve">Rys. </w:t>
      </w:r>
      <w:r w:rsidRPr="00EE556D">
        <w:rPr>
          <w:b w:val="0"/>
          <w:color w:val="auto"/>
          <w:sz w:val="20"/>
        </w:rPr>
        <w:fldChar w:fldCharType="begin"/>
      </w:r>
      <w:r w:rsidRPr="00EE556D">
        <w:rPr>
          <w:b w:val="0"/>
          <w:color w:val="auto"/>
          <w:sz w:val="20"/>
        </w:rPr>
        <w:instrText xml:space="preserve"> SEQ Rys. \* ARABIC </w:instrText>
      </w:r>
      <w:r w:rsidRPr="00EE556D">
        <w:rPr>
          <w:b w:val="0"/>
          <w:color w:val="auto"/>
          <w:sz w:val="20"/>
        </w:rPr>
        <w:fldChar w:fldCharType="separate"/>
      </w:r>
      <w:r w:rsidRPr="00EE556D">
        <w:rPr>
          <w:b w:val="0"/>
          <w:noProof/>
          <w:color w:val="auto"/>
          <w:sz w:val="20"/>
        </w:rPr>
        <w:t>35</w:t>
      </w:r>
      <w:r w:rsidRPr="00EE556D">
        <w:rPr>
          <w:b w:val="0"/>
          <w:color w:val="auto"/>
          <w:sz w:val="20"/>
        </w:rPr>
        <w:fldChar w:fldCharType="end"/>
      </w:r>
      <w:bookmarkEnd w:id="131"/>
      <w:r w:rsidRPr="00EE556D">
        <w:rPr>
          <w:b w:val="0"/>
          <w:color w:val="auto"/>
          <w:sz w:val="20"/>
        </w:rPr>
        <w:t>. Porównanie wydajności algorytmów VP-Tree-Index i TI-k-Neighborhood-Index. Wykresy zawierają czasy wykonania (w sekundach) poszukiwań k=5 sąsiadów w prz</w:t>
      </w:r>
      <w:r>
        <w:rPr>
          <w:b w:val="0"/>
          <w:color w:val="auto"/>
          <w:sz w:val="20"/>
        </w:rPr>
        <w:t>ykładowych zbiorach danych dla 5</w:t>
      </w:r>
      <w:r w:rsidRPr="00EE556D">
        <w:rPr>
          <w:b w:val="0"/>
          <w:color w:val="auto"/>
          <w:sz w:val="20"/>
        </w:rPr>
        <w:t>0% losowo wybranych punktów zbioru danych</w:t>
      </w:r>
    </w:p>
    <w:p w:rsidR="00EE556D" w:rsidRPr="00EE556D" w:rsidRDefault="00EE556D" w:rsidP="00EE556D">
      <w:pPr>
        <w:jc w:val="both"/>
      </w:pPr>
      <w:r>
        <w:t xml:space="preserve">Z rezultatów przeprowadzonych badań wynika, że algorytm </w:t>
      </w:r>
      <w:r>
        <w:rPr>
          <w:i/>
        </w:rPr>
        <w:t>TI-k-Neighborhood-Index</w:t>
      </w:r>
      <w:r>
        <w:t xml:space="preserve"> wyszukuje k-sąsiedztwo szybciej niż </w:t>
      </w:r>
      <w:r>
        <w:rPr>
          <w:i/>
        </w:rPr>
        <w:t>VP-Tree-Index</w:t>
      </w:r>
      <w:r>
        <w:t xml:space="preserve">. Wyjątek stanowi zbiór covtype, w którego przypadku </w:t>
      </w:r>
      <w:r>
        <w:rPr>
          <w:i/>
        </w:rPr>
        <w:t>VP-Tree-Index</w:t>
      </w:r>
      <w:r>
        <w:t xml:space="preserve"> wykonuje się szybciej. Z przebiegów wykresów na </w:t>
      </w:r>
      <w:r w:rsidRPr="00EE556D">
        <w:fldChar w:fldCharType="begin"/>
      </w:r>
      <w:r w:rsidRPr="00EE556D">
        <w:instrText xml:space="preserve"> REF _Ref350710081 \h  \* MERGEFORMAT </w:instrText>
      </w:r>
      <w:r w:rsidRPr="00EE556D">
        <w:fldChar w:fldCharType="separate"/>
      </w:r>
      <w:r>
        <w:t>r</w:t>
      </w:r>
      <w:r w:rsidRPr="00EE556D">
        <w:t xml:space="preserve">ys. </w:t>
      </w:r>
      <w:r w:rsidRPr="00EE556D">
        <w:rPr>
          <w:noProof/>
        </w:rPr>
        <w:t>35</w:t>
      </w:r>
      <w:r w:rsidRPr="00EE556D">
        <w:fldChar w:fldCharType="end"/>
      </w:r>
      <w:r>
        <w:t xml:space="preserve"> dla zbiorów różnych od covtype można wnioskować, że algorytm </w:t>
      </w:r>
      <w:r>
        <w:rPr>
          <w:i/>
        </w:rPr>
        <w:t>TI-k-Neighborhood-Index</w:t>
      </w:r>
      <w:r>
        <w:t xml:space="preserve"> będzie wykonywał się tym szybciej niż </w:t>
      </w:r>
      <w:r>
        <w:rPr>
          <w:i/>
        </w:rPr>
        <w:t>VP-Tree-Index</w:t>
      </w:r>
      <w:r>
        <w:t xml:space="preserve"> im większy będzie zbiór, w którym wyszukiwanych jest k-sąsiadów.</w:t>
      </w:r>
    </w:p>
    <w:p w:rsidR="004F7941" w:rsidRPr="002A6590" w:rsidRDefault="001A5490" w:rsidP="001A5490">
      <w:pPr>
        <w:pStyle w:val="Nagwek1"/>
      </w:pPr>
      <w:r w:rsidRPr="00C671A4">
        <w:br w:type="page"/>
      </w:r>
      <w:bookmarkStart w:id="132" w:name="_Toc350710195"/>
      <w:r w:rsidR="004F7941" w:rsidRPr="002A6590">
        <w:lastRenderedPageBreak/>
        <w:t>Bibliografia</w:t>
      </w:r>
      <w:bookmarkEnd w:id="132"/>
    </w:p>
    <w:p w:rsidR="00081C11" w:rsidRPr="00E22A03" w:rsidRDefault="00516AE4" w:rsidP="00081C11">
      <w:pPr>
        <w:pStyle w:val="Akapitzlist"/>
        <w:numPr>
          <w:ilvl w:val="0"/>
          <w:numId w:val="19"/>
        </w:numPr>
        <w:rPr>
          <w:lang w:val="en-US"/>
        </w:rPr>
      </w:pPr>
      <w:r w:rsidRPr="00EF3EDC">
        <w:rPr>
          <w:lang w:val="en-US"/>
        </w:rPr>
        <w:t>Kryszk</w:t>
      </w:r>
      <w:r w:rsidR="00081C11" w:rsidRPr="00EF3EDC">
        <w:rPr>
          <w:lang w:val="en-US"/>
        </w:rPr>
        <w:t>iewicz, M., Lasek, P.: TI-DBSCAN: Clustering with DBSCAN by Means of the Triangle Inequality, ICS Researc</w:t>
      </w:r>
      <w:r w:rsidR="00081C11" w:rsidRPr="003A0F69">
        <w:rPr>
          <w:lang w:val="en-US"/>
        </w:rPr>
        <w:t>h R</w:t>
      </w:r>
      <w:r w:rsidR="00081C11" w:rsidRPr="00E22A03">
        <w:rPr>
          <w:lang w:val="en-US"/>
        </w:rPr>
        <w:t>eport, Warsaw University of Technology, April (2010)</w:t>
      </w:r>
    </w:p>
    <w:p w:rsidR="00081C11" w:rsidRDefault="00081C11" w:rsidP="00081C11">
      <w:pPr>
        <w:pStyle w:val="Akapitzlist"/>
        <w:numPr>
          <w:ilvl w:val="0"/>
          <w:numId w:val="19"/>
        </w:numPr>
        <w:rPr>
          <w:lang w:val="en-US"/>
        </w:rPr>
      </w:pPr>
      <w:r w:rsidRPr="00E22A03">
        <w:rPr>
          <w:lang w:val="en-US"/>
        </w:rPr>
        <w:t>Ester, M., Kriegel, H.P., Sander, J., Xu, X.: A Density-Based Algorithm of Discovering Clusters in Large Spatial Database with Noise. In: Proc. Of KDD’96, Portland (1996) 226-231</w:t>
      </w:r>
    </w:p>
    <w:p w:rsidR="00081C11" w:rsidRDefault="00081C11" w:rsidP="00081C11">
      <w:pPr>
        <w:pStyle w:val="Akapitzlist"/>
        <w:numPr>
          <w:ilvl w:val="0"/>
          <w:numId w:val="19"/>
        </w:numPr>
        <w:rPr>
          <w:lang w:val="en-US"/>
        </w:rPr>
      </w:pPr>
      <w:r w:rsidRPr="00E22A03">
        <w:rPr>
          <w:lang w:val="en-US"/>
        </w:rPr>
        <w:t>Kryszkiewicz, M.</w:t>
      </w:r>
      <w:r>
        <w:rPr>
          <w:lang w:val="en-US"/>
        </w:rPr>
        <w:t>: Efficient Determination of Neighborhoods Defined in Terms of Cosine Similarity Measure, ICS Research Report, Warsaw University of Technology, April (2011)</w:t>
      </w:r>
    </w:p>
    <w:p w:rsidR="001B16D3" w:rsidRDefault="00081C11" w:rsidP="001B16D3">
      <w:pPr>
        <w:pStyle w:val="Akapitzlist"/>
        <w:numPr>
          <w:ilvl w:val="0"/>
          <w:numId w:val="19"/>
        </w:numPr>
        <w:rPr>
          <w:lang w:val="en-US"/>
        </w:rPr>
      </w:pPr>
      <w:r>
        <w:rPr>
          <w:lang w:val="en-US"/>
        </w:rPr>
        <w:t>Kryszkiewicz, M., Lasek, P.:A Neighborhood-Based Clustering by Means of the Triangle Inequality and Reference Points, ICS Research Report, Warsaw University of Technology</w:t>
      </w:r>
    </w:p>
    <w:p w:rsidR="008A35AC" w:rsidRDefault="008A35AC" w:rsidP="001B16D3">
      <w:pPr>
        <w:pStyle w:val="Akapitzlist"/>
        <w:numPr>
          <w:ilvl w:val="0"/>
          <w:numId w:val="19"/>
        </w:numPr>
        <w:rPr>
          <w:lang w:val="en-US"/>
        </w:rPr>
      </w:pPr>
      <w:r>
        <w:rPr>
          <w:lang w:val="en-US"/>
        </w:rPr>
        <w:t>Yianilos, P. N.: Data Structures and Algorithms for Nearest Neighbor Search in General Metrics Spaces, The NEC Research Institute</w:t>
      </w:r>
    </w:p>
    <w:p w:rsidR="00EB4D5A" w:rsidRDefault="002945B5" w:rsidP="00EB4D5A">
      <w:pPr>
        <w:pStyle w:val="Akapitzlist"/>
        <w:numPr>
          <w:ilvl w:val="0"/>
          <w:numId w:val="19"/>
        </w:numPr>
        <w:rPr>
          <w:lang w:val="en-US"/>
        </w:rPr>
      </w:pPr>
      <w:r>
        <w:rPr>
          <w:lang w:val="en-US"/>
        </w:rPr>
        <w:t>Bozkaya, T., Ozsoyoglu M.: Distance-based indexing for high-dimensional metric spaces, Case Western Reserve University</w:t>
      </w:r>
    </w:p>
    <w:p w:rsidR="00EB4D5A" w:rsidRPr="00515B76" w:rsidRDefault="00EB4D5A" w:rsidP="00EB4D5A">
      <w:pPr>
        <w:pStyle w:val="Akapitzlist"/>
        <w:numPr>
          <w:ilvl w:val="0"/>
          <w:numId w:val="19"/>
        </w:numPr>
        <w:rPr>
          <w:lang w:val="en-US"/>
        </w:rPr>
      </w:pPr>
      <w:r>
        <w:rPr>
          <w:lang w:val="en-US"/>
        </w:rPr>
        <w:t>Blackard J.A (1999, lipiec) The Forest CovType dataset. [Online ]</w:t>
      </w:r>
      <w:r w:rsidR="00515B76">
        <w:rPr>
          <w:lang w:val="en-US"/>
        </w:rPr>
        <w:t>.</w:t>
      </w:r>
      <w:r>
        <w:rPr>
          <w:lang w:val="en-US"/>
        </w:rPr>
        <w:t xml:space="preserve"> </w:t>
      </w:r>
      <w:hyperlink r:id="rId48" w:history="1">
        <w:r w:rsidR="0048083D" w:rsidRPr="002502F8">
          <w:rPr>
            <w:rStyle w:val="Hipercze"/>
            <w:rFonts w:cs="Times New Roman"/>
            <w:lang w:val="en-US"/>
          </w:rPr>
          <w:t>http://ftp.ics.uci.edu/pub/machine-learning-databases/covtype/covtype.info</w:t>
        </w:r>
      </w:hyperlink>
    </w:p>
    <w:p w:rsidR="00515B76" w:rsidRPr="00515B76" w:rsidRDefault="00515B76" w:rsidP="00EB4D5A">
      <w:pPr>
        <w:pStyle w:val="Akapitzlist"/>
        <w:numPr>
          <w:ilvl w:val="0"/>
          <w:numId w:val="19"/>
        </w:numPr>
        <w:rPr>
          <w:lang w:val="en-US"/>
        </w:rPr>
      </w:pPr>
      <w:r>
        <w:rPr>
          <w:rFonts w:cs="Times New Roman"/>
          <w:color w:val="000000"/>
          <w:lang w:val="en-US"/>
        </w:rPr>
        <w:t xml:space="preserve">Parsa I. (1999, luty) The UCI KDD Archive: KDD Cup 1988 Data. [Online]. </w:t>
      </w:r>
    </w:p>
    <w:p w:rsidR="003458CE" w:rsidRDefault="003458CE" w:rsidP="003458CE">
      <w:pPr>
        <w:pStyle w:val="Akapitzlist"/>
        <w:numPr>
          <w:ilvl w:val="0"/>
          <w:numId w:val="19"/>
        </w:numPr>
        <w:rPr>
          <w:lang w:val="en-US"/>
        </w:rPr>
      </w:pPr>
      <w:r>
        <w:rPr>
          <w:lang w:val="en-US"/>
        </w:rPr>
        <w:t xml:space="preserve">Karypis G. (2002, sierpień) </w:t>
      </w:r>
      <w:r w:rsidRPr="003458CE">
        <w:rPr>
          <w:color w:val="000000"/>
          <w:shd w:val="clear" w:color="auto" w:fill="FFFFFF"/>
          <w:lang w:val="en-US"/>
        </w:rPr>
        <w:t>The various datasets used in evaluating the performance of CLUTO's clustering algorithms</w:t>
      </w:r>
      <w:r>
        <w:rPr>
          <w:color w:val="000000"/>
          <w:shd w:val="clear" w:color="auto" w:fill="FFFFFF"/>
          <w:lang w:val="en-US"/>
        </w:rPr>
        <w:t xml:space="preserve">. </w:t>
      </w:r>
      <w:r>
        <w:rPr>
          <w:lang w:val="en-US"/>
        </w:rPr>
        <w:t xml:space="preserve">[Online]. </w:t>
      </w:r>
    </w:p>
    <w:p w:rsidR="00515B76" w:rsidRPr="00942226" w:rsidRDefault="00515B76" w:rsidP="00942226">
      <w:pPr>
        <w:pStyle w:val="Akapitzlist"/>
        <w:numPr>
          <w:ilvl w:val="0"/>
          <w:numId w:val="19"/>
        </w:numPr>
        <w:rPr>
          <w:lang w:val="en-US"/>
        </w:rPr>
      </w:pPr>
    </w:p>
    <w:sectPr w:rsidR="00515B76" w:rsidRPr="00942226" w:rsidSect="00354476">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5FC" w:rsidRDefault="006325FC" w:rsidP="0088785B">
      <w:r>
        <w:separator/>
      </w:r>
    </w:p>
  </w:endnote>
  <w:endnote w:type="continuationSeparator" w:id="0">
    <w:p w:rsidR="006325FC" w:rsidRDefault="006325FC" w:rsidP="00887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7615715"/>
      <w:docPartObj>
        <w:docPartGallery w:val="Page Numbers (Bottom of Page)"/>
        <w:docPartUnique/>
      </w:docPartObj>
    </w:sdtPr>
    <w:sdtContent>
      <w:p w:rsidR="009203B1" w:rsidRDefault="009203B1">
        <w:pPr>
          <w:pStyle w:val="Stopka"/>
          <w:jc w:val="right"/>
        </w:pPr>
        <w:r>
          <w:fldChar w:fldCharType="begin"/>
        </w:r>
        <w:r>
          <w:instrText>PAGE   \* MERGEFORMAT</w:instrText>
        </w:r>
        <w:r>
          <w:fldChar w:fldCharType="separate"/>
        </w:r>
        <w:r w:rsidR="0013738A">
          <w:rPr>
            <w:noProof/>
          </w:rPr>
          <w:t>15</w:t>
        </w:r>
        <w:r>
          <w:fldChar w:fldCharType="end"/>
        </w:r>
      </w:p>
    </w:sdtContent>
  </w:sdt>
  <w:p w:rsidR="009203B1" w:rsidRDefault="009203B1">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0299644"/>
      <w:docPartObj>
        <w:docPartGallery w:val="Page Numbers (Bottom of Page)"/>
        <w:docPartUnique/>
      </w:docPartObj>
    </w:sdtPr>
    <w:sdtContent>
      <w:p w:rsidR="009203B1" w:rsidRDefault="009203B1">
        <w:pPr>
          <w:pStyle w:val="Stopka"/>
          <w:jc w:val="right"/>
        </w:pPr>
        <w:r>
          <w:fldChar w:fldCharType="begin"/>
        </w:r>
        <w:r>
          <w:instrText>PAGE   \* MERGEFORMAT</w:instrText>
        </w:r>
        <w:r>
          <w:fldChar w:fldCharType="separate"/>
        </w:r>
        <w:r w:rsidR="00203DA7">
          <w:rPr>
            <w:noProof/>
          </w:rPr>
          <w:t>13</w:t>
        </w:r>
        <w:r>
          <w:fldChar w:fldCharType="end"/>
        </w:r>
      </w:p>
    </w:sdtContent>
  </w:sdt>
  <w:p w:rsidR="009203B1" w:rsidRDefault="009203B1">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5FC" w:rsidRDefault="006325FC" w:rsidP="0088785B">
      <w:r>
        <w:separator/>
      </w:r>
    </w:p>
  </w:footnote>
  <w:footnote w:type="continuationSeparator" w:id="0">
    <w:p w:rsidR="006325FC" w:rsidRDefault="006325FC" w:rsidP="008878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3B1" w:rsidRPr="00DB0A33" w:rsidRDefault="009203B1" w:rsidP="00994CCC">
    <w:pPr>
      <w:pStyle w:val="Nagwek"/>
      <w:pBdr>
        <w:bottom w:val="double" w:sz="6" w:space="1" w:color="auto"/>
      </w:pBdr>
      <w:ind w:firstLine="0"/>
      <w:jc w:val="right"/>
      <w:rPr>
        <w:caps/>
        <w:color w:val="7F7F7F" w:themeColor="text1" w:themeTint="80"/>
      </w:rPr>
    </w:pPr>
    <w:r w:rsidRPr="00DB0A33">
      <w:rPr>
        <w:caps/>
        <w:color w:val="7F7F7F" w:themeColor="text1" w:themeTint="80"/>
      </w:rPr>
      <w:fldChar w:fldCharType="begin"/>
    </w:r>
    <w:r w:rsidRPr="006966F8">
      <w:rPr>
        <w:caps/>
        <w:color w:val="7F7F7F" w:themeColor="text1" w:themeTint="80"/>
        <w:lang w:val="en-US"/>
      </w:rPr>
      <w:instrText xml:space="preserve"> STYLEREF  "Nagłówek 1"  \* MERGEFORMAT </w:instrText>
    </w:r>
    <w:r w:rsidRPr="00DB0A33">
      <w:rPr>
        <w:caps/>
        <w:color w:val="7F7F7F" w:themeColor="text1" w:themeTint="80"/>
      </w:rPr>
      <w:fldChar w:fldCharType="separate"/>
    </w:r>
    <w:r w:rsidR="0013738A">
      <w:rPr>
        <w:caps/>
        <w:noProof/>
        <w:color w:val="7F7F7F" w:themeColor="text1" w:themeTint="80"/>
        <w:lang w:val="en-US"/>
      </w:rPr>
      <w:t>4. BADANIA EKSPERYMENTALNE</w:t>
    </w:r>
    <w:r w:rsidRPr="00DB0A33">
      <w:rPr>
        <w:caps/>
        <w:color w:val="7F7F7F" w:themeColor="text1" w:themeTint="80"/>
      </w:rPr>
      <w:fldChar w:fldCharType="end"/>
    </w:r>
  </w:p>
  <w:p w:rsidR="009203B1" w:rsidRPr="00DB0A33" w:rsidRDefault="009203B1" w:rsidP="00994CCC">
    <w:pPr>
      <w:pStyle w:val="Nagwek"/>
      <w:rPr>
        <w:caps/>
        <w:color w:val="7F7F7F" w:themeColor="text1" w:themeTint="8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700D4"/>
    <w:multiLevelType w:val="hybridMultilevel"/>
    <w:tmpl w:val="D58E427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nsid w:val="02B16F63"/>
    <w:multiLevelType w:val="hybridMultilevel"/>
    <w:tmpl w:val="F8CAEF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8A263E4"/>
    <w:multiLevelType w:val="hybridMultilevel"/>
    <w:tmpl w:val="E93097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CBC4031"/>
    <w:multiLevelType w:val="hybridMultilevel"/>
    <w:tmpl w:val="9AEE48C8"/>
    <w:lvl w:ilvl="0" w:tplc="9AC2ABF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0CC50669"/>
    <w:multiLevelType w:val="hybridMultilevel"/>
    <w:tmpl w:val="4F1E97A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0FF00E8E"/>
    <w:multiLevelType w:val="hybridMultilevel"/>
    <w:tmpl w:val="BCC2DDF0"/>
    <w:lvl w:ilvl="0" w:tplc="04150001">
      <w:start w:val="1"/>
      <w:numFmt w:val="bullet"/>
      <w:lvlText w:val=""/>
      <w:lvlJc w:val="left"/>
      <w:pPr>
        <w:ind w:left="1428" w:hanging="360"/>
      </w:pPr>
      <w:rPr>
        <w:rFonts w:ascii="Symbol" w:hAnsi="Symbol" w:hint="default"/>
      </w:rPr>
    </w:lvl>
    <w:lvl w:ilvl="1" w:tplc="04150003">
      <w:start w:val="1"/>
      <w:numFmt w:val="bullet"/>
      <w:lvlText w:val="o"/>
      <w:lvlJc w:val="left"/>
      <w:pPr>
        <w:ind w:left="2148" w:hanging="360"/>
      </w:pPr>
      <w:rPr>
        <w:rFonts w:ascii="Courier New" w:hAnsi="Courier New" w:cs="Courier New" w:hint="default"/>
      </w:rPr>
    </w:lvl>
    <w:lvl w:ilvl="2" w:tplc="04150005">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
    <w:nsid w:val="16D230D1"/>
    <w:multiLevelType w:val="hybridMultilevel"/>
    <w:tmpl w:val="07686DE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
    <w:nsid w:val="1A863679"/>
    <w:multiLevelType w:val="hybridMultilevel"/>
    <w:tmpl w:val="1A3CBEB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8">
    <w:nsid w:val="1BB536E6"/>
    <w:multiLevelType w:val="hybridMultilevel"/>
    <w:tmpl w:val="A454DA7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9">
    <w:nsid w:val="1D661A05"/>
    <w:multiLevelType w:val="hybridMultilevel"/>
    <w:tmpl w:val="DBEC9FD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1E107EF6"/>
    <w:multiLevelType w:val="hybridMultilevel"/>
    <w:tmpl w:val="E6AAC94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232C11CD"/>
    <w:multiLevelType w:val="multilevel"/>
    <w:tmpl w:val="2A58D260"/>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4DE2500"/>
    <w:multiLevelType w:val="hybridMultilevel"/>
    <w:tmpl w:val="E40C2B04"/>
    <w:lvl w:ilvl="0" w:tplc="04150001">
      <w:start w:val="1"/>
      <w:numFmt w:val="bullet"/>
      <w:lvlText w:val=""/>
      <w:lvlJc w:val="left"/>
      <w:pPr>
        <w:ind w:left="774" w:hanging="360"/>
      </w:pPr>
      <w:rPr>
        <w:rFonts w:ascii="Symbol" w:hAnsi="Symbol" w:hint="default"/>
      </w:rPr>
    </w:lvl>
    <w:lvl w:ilvl="1" w:tplc="04150003" w:tentative="1">
      <w:start w:val="1"/>
      <w:numFmt w:val="bullet"/>
      <w:lvlText w:val="o"/>
      <w:lvlJc w:val="left"/>
      <w:pPr>
        <w:ind w:left="1494" w:hanging="360"/>
      </w:pPr>
      <w:rPr>
        <w:rFonts w:ascii="Courier New" w:hAnsi="Courier New" w:cs="Courier New" w:hint="default"/>
      </w:rPr>
    </w:lvl>
    <w:lvl w:ilvl="2" w:tplc="04150005" w:tentative="1">
      <w:start w:val="1"/>
      <w:numFmt w:val="bullet"/>
      <w:lvlText w:val=""/>
      <w:lvlJc w:val="left"/>
      <w:pPr>
        <w:ind w:left="2214" w:hanging="360"/>
      </w:pPr>
      <w:rPr>
        <w:rFonts w:ascii="Wingdings" w:hAnsi="Wingdings" w:hint="default"/>
      </w:rPr>
    </w:lvl>
    <w:lvl w:ilvl="3" w:tplc="04150001" w:tentative="1">
      <w:start w:val="1"/>
      <w:numFmt w:val="bullet"/>
      <w:lvlText w:val=""/>
      <w:lvlJc w:val="left"/>
      <w:pPr>
        <w:ind w:left="2934" w:hanging="360"/>
      </w:pPr>
      <w:rPr>
        <w:rFonts w:ascii="Symbol" w:hAnsi="Symbol" w:hint="default"/>
      </w:rPr>
    </w:lvl>
    <w:lvl w:ilvl="4" w:tplc="04150003" w:tentative="1">
      <w:start w:val="1"/>
      <w:numFmt w:val="bullet"/>
      <w:lvlText w:val="o"/>
      <w:lvlJc w:val="left"/>
      <w:pPr>
        <w:ind w:left="3654" w:hanging="360"/>
      </w:pPr>
      <w:rPr>
        <w:rFonts w:ascii="Courier New" w:hAnsi="Courier New" w:cs="Courier New" w:hint="default"/>
      </w:rPr>
    </w:lvl>
    <w:lvl w:ilvl="5" w:tplc="04150005" w:tentative="1">
      <w:start w:val="1"/>
      <w:numFmt w:val="bullet"/>
      <w:lvlText w:val=""/>
      <w:lvlJc w:val="left"/>
      <w:pPr>
        <w:ind w:left="4374" w:hanging="360"/>
      </w:pPr>
      <w:rPr>
        <w:rFonts w:ascii="Wingdings" w:hAnsi="Wingdings" w:hint="default"/>
      </w:rPr>
    </w:lvl>
    <w:lvl w:ilvl="6" w:tplc="04150001" w:tentative="1">
      <w:start w:val="1"/>
      <w:numFmt w:val="bullet"/>
      <w:lvlText w:val=""/>
      <w:lvlJc w:val="left"/>
      <w:pPr>
        <w:ind w:left="5094" w:hanging="360"/>
      </w:pPr>
      <w:rPr>
        <w:rFonts w:ascii="Symbol" w:hAnsi="Symbol" w:hint="default"/>
      </w:rPr>
    </w:lvl>
    <w:lvl w:ilvl="7" w:tplc="04150003" w:tentative="1">
      <w:start w:val="1"/>
      <w:numFmt w:val="bullet"/>
      <w:lvlText w:val="o"/>
      <w:lvlJc w:val="left"/>
      <w:pPr>
        <w:ind w:left="5814" w:hanging="360"/>
      </w:pPr>
      <w:rPr>
        <w:rFonts w:ascii="Courier New" w:hAnsi="Courier New" w:cs="Courier New" w:hint="default"/>
      </w:rPr>
    </w:lvl>
    <w:lvl w:ilvl="8" w:tplc="04150005" w:tentative="1">
      <w:start w:val="1"/>
      <w:numFmt w:val="bullet"/>
      <w:lvlText w:val=""/>
      <w:lvlJc w:val="left"/>
      <w:pPr>
        <w:ind w:left="6534" w:hanging="360"/>
      </w:pPr>
      <w:rPr>
        <w:rFonts w:ascii="Wingdings" w:hAnsi="Wingdings" w:hint="default"/>
      </w:rPr>
    </w:lvl>
  </w:abstractNum>
  <w:abstractNum w:abstractNumId="13">
    <w:nsid w:val="27E533AF"/>
    <w:multiLevelType w:val="hybridMultilevel"/>
    <w:tmpl w:val="700A93D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4">
    <w:nsid w:val="2A554960"/>
    <w:multiLevelType w:val="hybridMultilevel"/>
    <w:tmpl w:val="7460FB4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2A745227"/>
    <w:multiLevelType w:val="multilevel"/>
    <w:tmpl w:val="04D26B4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E936F2C"/>
    <w:multiLevelType w:val="hybridMultilevel"/>
    <w:tmpl w:val="6E96CD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FEE6C32"/>
    <w:multiLevelType w:val="hybridMultilevel"/>
    <w:tmpl w:val="90D4BAA6"/>
    <w:lvl w:ilvl="0" w:tplc="92AC6E8C">
      <w:start w:val="2"/>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33DD6314"/>
    <w:multiLevelType w:val="multilevel"/>
    <w:tmpl w:val="029C567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4F02677"/>
    <w:multiLevelType w:val="hybridMultilevel"/>
    <w:tmpl w:val="A09E3F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39B45E4C"/>
    <w:multiLevelType w:val="hybridMultilevel"/>
    <w:tmpl w:val="E4ECD852"/>
    <w:lvl w:ilvl="0" w:tplc="F068629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39DA3151"/>
    <w:multiLevelType w:val="hybridMultilevel"/>
    <w:tmpl w:val="702CBC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3B630B8C"/>
    <w:multiLevelType w:val="hybridMultilevel"/>
    <w:tmpl w:val="5CC6B594"/>
    <w:lvl w:ilvl="0" w:tplc="04150001">
      <w:start w:val="1"/>
      <w:numFmt w:val="bullet"/>
      <w:lvlText w:val=""/>
      <w:lvlJc w:val="left"/>
      <w:pPr>
        <w:ind w:left="1125" w:hanging="360"/>
      </w:pPr>
      <w:rPr>
        <w:rFonts w:ascii="Symbol" w:hAnsi="Symbol" w:hint="default"/>
      </w:rPr>
    </w:lvl>
    <w:lvl w:ilvl="1" w:tplc="04150003" w:tentative="1">
      <w:start w:val="1"/>
      <w:numFmt w:val="bullet"/>
      <w:lvlText w:val="o"/>
      <w:lvlJc w:val="left"/>
      <w:pPr>
        <w:ind w:left="1845" w:hanging="360"/>
      </w:pPr>
      <w:rPr>
        <w:rFonts w:ascii="Courier New" w:hAnsi="Courier New" w:cs="Courier New" w:hint="default"/>
      </w:rPr>
    </w:lvl>
    <w:lvl w:ilvl="2" w:tplc="04150005" w:tentative="1">
      <w:start w:val="1"/>
      <w:numFmt w:val="bullet"/>
      <w:lvlText w:val=""/>
      <w:lvlJc w:val="left"/>
      <w:pPr>
        <w:ind w:left="2565" w:hanging="360"/>
      </w:pPr>
      <w:rPr>
        <w:rFonts w:ascii="Wingdings" w:hAnsi="Wingdings" w:hint="default"/>
      </w:rPr>
    </w:lvl>
    <w:lvl w:ilvl="3" w:tplc="04150001" w:tentative="1">
      <w:start w:val="1"/>
      <w:numFmt w:val="bullet"/>
      <w:lvlText w:val=""/>
      <w:lvlJc w:val="left"/>
      <w:pPr>
        <w:ind w:left="3285" w:hanging="360"/>
      </w:pPr>
      <w:rPr>
        <w:rFonts w:ascii="Symbol" w:hAnsi="Symbol" w:hint="default"/>
      </w:rPr>
    </w:lvl>
    <w:lvl w:ilvl="4" w:tplc="04150003" w:tentative="1">
      <w:start w:val="1"/>
      <w:numFmt w:val="bullet"/>
      <w:lvlText w:val="o"/>
      <w:lvlJc w:val="left"/>
      <w:pPr>
        <w:ind w:left="4005" w:hanging="360"/>
      </w:pPr>
      <w:rPr>
        <w:rFonts w:ascii="Courier New" w:hAnsi="Courier New" w:cs="Courier New" w:hint="default"/>
      </w:rPr>
    </w:lvl>
    <w:lvl w:ilvl="5" w:tplc="04150005" w:tentative="1">
      <w:start w:val="1"/>
      <w:numFmt w:val="bullet"/>
      <w:lvlText w:val=""/>
      <w:lvlJc w:val="left"/>
      <w:pPr>
        <w:ind w:left="4725" w:hanging="360"/>
      </w:pPr>
      <w:rPr>
        <w:rFonts w:ascii="Wingdings" w:hAnsi="Wingdings" w:hint="default"/>
      </w:rPr>
    </w:lvl>
    <w:lvl w:ilvl="6" w:tplc="04150001" w:tentative="1">
      <w:start w:val="1"/>
      <w:numFmt w:val="bullet"/>
      <w:lvlText w:val=""/>
      <w:lvlJc w:val="left"/>
      <w:pPr>
        <w:ind w:left="5445" w:hanging="360"/>
      </w:pPr>
      <w:rPr>
        <w:rFonts w:ascii="Symbol" w:hAnsi="Symbol" w:hint="default"/>
      </w:rPr>
    </w:lvl>
    <w:lvl w:ilvl="7" w:tplc="04150003" w:tentative="1">
      <w:start w:val="1"/>
      <w:numFmt w:val="bullet"/>
      <w:lvlText w:val="o"/>
      <w:lvlJc w:val="left"/>
      <w:pPr>
        <w:ind w:left="6165" w:hanging="360"/>
      </w:pPr>
      <w:rPr>
        <w:rFonts w:ascii="Courier New" w:hAnsi="Courier New" w:cs="Courier New" w:hint="default"/>
      </w:rPr>
    </w:lvl>
    <w:lvl w:ilvl="8" w:tplc="04150005" w:tentative="1">
      <w:start w:val="1"/>
      <w:numFmt w:val="bullet"/>
      <w:lvlText w:val=""/>
      <w:lvlJc w:val="left"/>
      <w:pPr>
        <w:ind w:left="6885" w:hanging="360"/>
      </w:pPr>
      <w:rPr>
        <w:rFonts w:ascii="Wingdings" w:hAnsi="Wingdings" w:hint="default"/>
      </w:rPr>
    </w:lvl>
  </w:abstractNum>
  <w:abstractNum w:abstractNumId="23">
    <w:nsid w:val="3E951017"/>
    <w:multiLevelType w:val="hybridMultilevel"/>
    <w:tmpl w:val="ED94FC2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416E6D43"/>
    <w:multiLevelType w:val="hybridMultilevel"/>
    <w:tmpl w:val="E32008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5">
    <w:nsid w:val="42A915F5"/>
    <w:multiLevelType w:val="hybridMultilevel"/>
    <w:tmpl w:val="22E61E9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6">
    <w:nsid w:val="434E5225"/>
    <w:multiLevelType w:val="hybridMultilevel"/>
    <w:tmpl w:val="514E88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49840A44"/>
    <w:multiLevelType w:val="hybridMultilevel"/>
    <w:tmpl w:val="2DEC0D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49882C67"/>
    <w:multiLevelType w:val="hybridMultilevel"/>
    <w:tmpl w:val="2B9EC2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9">
    <w:nsid w:val="4BB47A2F"/>
    <w:multiLevelType w:val="hybridMultilevel"/>
    <w:tmpl w:val="670CCECC"/>
    <w:lvl w:ilvl="0" w:tplc="04150001">
      <w:start w:val="1"/>
      <w:numFmt w:val="bullet"/>
      <w:lvlText w:val=""/>
      <w:lvlJc w:val="left"/>
      <w:pPr>
        <w:ind w:left="1630" w:hanging="360"/>
      </w:pPr>
      <w:rPr>
        <w:rFonts w:ascii="Symbol" w:hAnsi="Symbol" w:hint="default"/>
      </w:rPr>
    </w:lvl>
    <w:lvl w:ilvl="1" w:tplc="04150003" w:tentative="1">
      <w:start w:val="1"/>
      <w:numFmt w:val="bullet"/>
      <w:lvlText w:val="o"/>
      <w:lvlJc w:val="left"/>
      <w:pPr>
        <w:ind w:left="2350" w:hanging="360"/>
      </w:pPr>
      <w:rPr>
        <w:rFonts w:ascii="Courier New" w:hAnsi="Courier New" w:cs="Courier New" w:hint="default"/>
      </w:rPr>
    </w:lvl>
    <w:lvl w:ilvl="2" w:tplc="04150005" w:tentative="1">
      <w:start w:val="1"/>
      <w:numFmt w:val="bullet"/>
      <w:lvlText w:val=""/>
      <w:lvlJc w:val="left"/>
      <w:pPr>
        <w:ind w:left="3070" w:hanging="360"/>
      </w:pPr>
      <w:rPr>
        <w:rFonts w:ascii="Wingdings" w:hAnsi="Wingdings" w:hint="default"/>
      </w:rPr>
    </w:lvl>
    <w:lvl w:ilvl="3" w:tplc="04150001" w:tentative="1">
      <w:start w:val="1"/>
      <w:numFmt w:val="bullet"/>
      <w:lvlText w:val=""/>
      <w:lvlJc w:val="left"/>
      <w:pPr>
        <w:ind w:left="3790" w:hanging="360"/>
      </w:pPr>
      <w:rPr>
        <w:rFonts w:ascii="Symbol" w:hAnsi="Symbol" w:hint="default"/>
      </w:rPr>
    </w:lvl>
    <w:lvl w:ilvl="4" w:tplc="04150003" w:tentative="1">
      <w:start w:val="1"/>
      <w:numFmt w:val="bullet"/>
      <w:lvlText w:val="o"/>
      <w:lvlJc w:val="left"/>
      <w:pPr>
        <w:ind w:left="4510" w:hanging="360"/>
      </w:pPr>
      <w:rPr>
        <w:rFonts w:ascii="Courier New" w:hAnsi="Courier New" w:cs="Courier New" w:hint="default"/>
      </w:rPr>
    </w:lvl>
    <w:lvl w:ilvl="5" w:tplc="04150005" w:tentative="1">
      <w:start w:val="1"/>
      <w:numFmt w:val="bullet"/>
      <w:lvlText w:val=""/>
      <w:lvlJc w:val="left"/>
      <w:pPr>
        <w:ind w:left="5230" w:hanging="360"/>
      </w:pPr>
      <w:rPr>
        <w:rFonts w:ascii="Wingdings" w:hAnsi="Wingdings" w:hint="default"/>
      </w:rPr>
    </w:lvl>
    <w:lvl w:ilvl="6" w:tplc="04150001" w:tentative="1">
      <w:start w:val="1"/>
      <w:numFmt w:val="bullet"/>
      <w:lvlText w:val=""/>
      <w:lvlJc w:val="left"/>
      <w:pPr>
        <w:ind w:left="5950" w:hanging="360"/>
      </w:pPr>
      <w:rPr>
        <w:rFonts w:ascii="Symbol" w:hAnsi="Symbol" w:hint="default"/>
      </w:rPr>
    </w:lvl>
    <w:lvl w:ilvl="7" w:tplc="04150003" w:tentative="1">
      <w:start w:val="1"/>
      <w:numFmt w:val="bullet"/>
      <w:lvlText w:val="o"/>
      <w:lvlJc w:val="left"/>
      <w:pPr>
        <w:ind w:left="6670" w:hanging="360"/>
      </w:pPr>
      <w:rPr>
        <w:rFonts w:ascii="Courier New" w:hAnsi="Courier New" w:cs="Courier New" w:hint="default"/>
      </w:rPr>
    </w:lvl>
    <w:lvl w:ilvl="8" w:tplc="04150005" w:tentative="1">
      <w:start w:val="1"/>
      <w:numFmt w:val="bullet"/>
      <w:lvlText w:val=""/>
      <w:lvlJc w:val="left"/>
      <w:pPr>
        <w:ind w:left="7390" w:hanging="360"/>
      </w:pPr>
      <w:rPr>
        <w:rFonts w:ascii="Wingdings" w:hAnsi="Wingdings" w:hint="default"/>
      </w:rPr>
    </w:lvl>
  </w:abstractNum>
  <w:abstractNum w:abstractNumId="30">
    <w:nsid w:val="4D487A4E"/>
    <w:multiLevelType w:val="hybridMultilevel"/>
    <w:tmpl w:val="917A9A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50CE3ACD"/>
    <w:multiLevelType w:val="hybridMultilevel"/>
    <w:tmpl w:val="65C0FCF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2">
    <w:nsid w:val="51AB64C0"/>
    <w:multiLevelType w:val="hybridMultilevel"/>
    <w:tmpl w:val="D2F22D56"/>
    <w:lvl w:ilvl="0" w:tplc="0415001B">
      <w:start w:val="1"/>
      <w:numFmt w:val="lowerRoman"/>
      <w:lvlText w:val="%1."/>
      <w:lvlJc w:val="right"/>
      <w:pPr>
        <w:ind w:left="765" w:hanging="360"/>
      </w:pPr>
      <w:rPr>
        <w:rFonts w:hint="default"/>
      </w:r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33">
    <w:nsid w:val="525E3804"/>
    <w:multiLevelType w:val="hybridMultilevel"/>
    <w:tmpl w:val="5F106CD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5DED0C6F"/>
    <w:multiLevelType w:val="multilevel"/>
    <w:tmpl w:val="029C567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5F7F46DD"/>
    <w:multiLevelType w:val="hybridMultilevel"/>
    <w:tmpl w:val="7D42C55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6">
    <w:nsid w:val="5FCE3C37"/>
    <w:multiLevelType w:val="multilevel"/>
    <w:tmpl w:val="85CA00E6"/>
    <w:lvl w:ilvl="0">
      <w:start w:val="4"/>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1800" w:hanging="1800"/>
      </w:pPr>
      <w:rPr>
        <w:rFonts w:hint="default"/>
        <w:i w:val="0"/>
      </w:rPr>
    </w:lvl>
  </w:abstractNum>
  <w:abstractNum w:abstractNumId="37">
    <w:nsid w:val="62854957"/>
    <w:multiLevelType w:val="hybridMultilevel"/>
    <w:tmpl w:val="A52655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nsid w:val="634F274C"/>
    <w:multiLevelType w:val="hybridMultilevel"/>
    <w:tmpl w:val="9CB2079C"/>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39">
    <w:nsid w:val="67A2761E"/>
    <w:multiLevelType w:val="hybridMultilevel"/>
    <w:tmpl w:val="43BCE95C"/>
    <w:lvl w:ilvl="0" w:tplc="04150001">
      <w:start w:val="1"/>
      <w:numFmt w:val="bullet"/>
      <w:lvlText w:val=""/>
      <w:lvlJc w:val="left"/>
      <w:pPr>
        <w:ind w:left="1630" w:hanging="360"/>
      </w:pPr>
      <w:rPr>
        <w:rFonts w:ascii="Symbol" w:hAnsi="Symbol" w:hint="default"/>
      </w:rPr>
    </w:lvl>
    <w:lvl w:ilvl="1" w:tplc="04150003" w:tentative="1">
      <w:start w:val="1"/>
      <w:numFmt w:val="bullet"/>
      <w:lvlText w:val="o"/>
      <w:lvlJc w:val="left"/>
      <w:pPr>
        <w:ind w:left="2350" w:hanging="360"/>
      </w:pPr>
      <w:rPr>
        <w:rFonts w:ascii="Courier New" w:hAnsi="Courier New" w:cs="Courier New" w:hint="default"/>
      </w:rPr>
    </w:lvl>
    <w:lvl w:ilvl="2" w:tplc="04150005" w:tentative="1">
      <w:start w:val="1"/>
      <w:numFmt w:val="bullet"/>
      <w:lvlText w:val=""/>
      <w:lvlJc w:val="left"/>
      <w:pPr>
        <w:ind w:left="3070" w:hanging="360"/>
      </w:pPr>
      <w:rPr>
        <w:rFonts w:ascii="Wingdings" w:hAnsi="Wingdings" w:hint="default"/>
      </w:rPr>
    </w:lvl>
    <w:lvl w:ilvl="3" w:tplc="04150001" w:tentative="1">
      <w:start w:val="1"/>
      <w:numFmt w:val="bullet"/>
      <w:lvlText w:val=""/>
      <w:lvlJc w:val="left"/>
      <w:pPr>
        <w:ind w:left="3790" w:hanging="360"/>
      </w:pPr>
      <w:rPr>
        <w:rFonts w:ascii="Symbol" w:hAnsi="Symbol" w:hint="default"/>
      </w:rPr>
    </w:lvl>
    <w:lvl w:ilvl="4" w:tplc="04150003" w:tentative="1">
      <w:start w:val="1"/>
      <w:numFmt w:val="bullet"/>
      <w:lvlText w:val="o"/>
      <w:lvlJc w:val="left"/>
      <w:pPr>
        <w:ind w:left="4510" w:hanging="360"/>
      </w:pPr>
      <w:rPr>
        <w:rFonts w:ascii="Courier New" w:hAnsi="Courier New" w:cs="Courier New" w:hint="default"/>
      </w:rPr>
    </w:lvl>
    <w:lvl w:ilvl="5" w:tplc="04150005" w:tentative="1">
      <w:start w:val="1"/>
      <w:numFmt w:val="bullet"/>
      <w:lvlText w:val=""/>
      <w:lvlJc w:val="left"/>
      <w:pPr>
        <w:ind w:left="5230" w:hanging="360"/>
      </w:pPr>
      <w:rPr>
        <w:rFonts w:ascii="Wingdings" w:hAnsi="Wingdings" w:hint="default"/>
      </w:rPr>
    </w:lvl>
    <w:lvl w:ilvl="6" w:tplc="04150001" w:tentative="1">
      <w:start w:val="1"/>
      <w:numFmt w:val="bullet"/>
      <w:lvlText w:val=""/>
      <w:lvlJc w:val="left"/>
      <w:pPr>
        <w:ind w:left="5950" w:hanging="360"/>
      </w:pPr>
      <w:rPr>
        <w:rFonts w:ascii="Symbol" w:hAnsi="Symbol" w:hint="default"/>
      </w:rPr>
    </w:lvl>
    <w:lvl w:ilvl="7" w:tplc="04150003" w:tentative="1">
      <w:start w:val="1"/>
      <w:numFmt w:val="bullet"/>
      <w:lvlText w:val="o"/>
      <w:lvlJc w:val="left"/>
      <w:pPr>
        <w:ind w:left="6670" w:hanging="360"/>
      </w:pPr>
      <w:rPr>
        <w:rFonts w:ascii="Courier New" w:hAnsi="Courier New" w:cs="Courier New" w:hint="default"/>
      </w:rPr>
    </w:lvl>
    <w:lvl w:ilvl="8" w:tplc="04150005" w:tentative="1">
      <w:start w:val="1"/>
      <w:numFmt w:val="bullet"/>
      <w:lvlText w:val=""/>
      <w:lvlJc w:val="left"/>
      <w:pPr>
        <w:ind w:left="7390" w:hanging="360"/>
      </w:pPr>
      <w:rPr>
        <w:rFonts w:ascii="Wingdings" w:hAnsi="Wingdings" w:hint="default"/>
      </w:rPr>
    </w:lvl>
  </w:abstractNum>
  <w:abstractNum w:abstractNumId="40">
    <w:nsid w:val="68025926"/>
    <w:multiLevelType w:val="multilevel"/>
    <w:tmpl w:val="7B18ABE4"/>
    <w:lvl w:ilvl="0">
      <w:start w:val="3"/>
      <w:numFmt w:val="decimal"/>
      <w:lvlText w:val="%1."/>
      <w:lvlJc w:val="left"/>
      <w:pPr>
        <w:ind w:left="420" w:hanging="42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nsid w:val="73C816FE"/>
    <w:multiLevelType w:val="hybridMultilevel"/>
    <w:tmpl w:val="64F4742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nsid w:val="756B5F3A"/>
    <w:multiLevelType w:val="multilevel"/>
    <w:tmpl w:val="1D80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AEA432A"/>
    <w:multiLevelType w:val="hybridMultilevel"/>
    <w:tmpl w:val="E37A759E"/>
    <w:lvl w:ilvl="0" w:tplc="0415000F">
      <w:start w:val="1"/>
      <w:numFmt w:val="decimal"/>
      <w:lvlText w:val="%1."/>
      <w:lvlJc w:val="left"/>
      <w:pPr>
        <w:ind w:left="1125" w:hanging="360"/>
      </w:pPr>
      <w:rPr>
        <w:rFonts w:hint="default"/>
      </w:rPr>
    </w:lvl>
    <w:lvl w:ilvl="1" w:tplc="04150003" w:tentative="1">
      <w:start w:val="1"/>
      <w:numFmt w:val="bullet"/>
      <w:lvlText w:val="o"/>
      <w:lvlJc w:val="left"/>
      <w:pPr>
        <w:ind w:left="1845" w:hanging="360"/>
      </w:pPr>
      <w:rPr>
        <w:rFonts w:ascii="Courier New" w:hAnsi="Courier New" w:cs="Courier New" w:hint="default"/>
      </w:rPr>
    </w:lvl>
    <w:lvl w:ilvl="2" w:tplc="04150005" w:tentative="1">
      <w:start w:val="1"/>
      <w:numFmt w:val="bullet"/>
      <w:lvlText w:val=""/>
      <w:lvlJc w:val="left"/>
      <w:pPr>
        <w:ind w:left="2565" w:hanging="360"/>
      </w:pPr>
      <w:rPr>
        <w:rFonts w:ascii="Wingdings" w:hAnsi="Wingdings" w:hint="default"/>
      </w:rPr>
    </w:lvl>
    <w:lvl w:ilvl="3" w:tplc="04150001" w:tentative="1">
      <w:start w:val="1"/>
      <w:numFmt w:val="bullet"/>
      <w:lvlText w:val=""/>
      <w:lvlJc w:val="left"/>
      <w:pPr>
        <w:ind w:left="3285" w:hanging="360"/>
      </w:pPr>
      <w:rPr>
        <w:rFonts w:ascii="Symbol" w:hAnsi="Symbol" w:hint="default"/>
      </w:rPr>
    </w:lvl>
    <w:lvl w:ilvl="4" w:tplc="04150003" w:tentative="1">
      <w:start w:val="1"/>
      <w:numFmt w:val="bullet"/>
      <w:lvlText w:val="o"/>
      <w:lvlJc w:val="left"/>
      <w:pPr>
        <w:ind w:left="4005" w:hanging="360"/>
      </w:pPr>
      <w:rPr>
        <w:rFonts w:ascii="Courier New" w:hAnsi="Courier New" w:cs="Courier New" w:hint="default"/>
      </w:rPr>
    </w:lvl>
    <w:lvl w:ilvl="5" w:tplc="04150005" w:tentative="1">
      <w:start w:val="1"/>
      <w:numFmt w:val="bullet"/>
      <w:lvlText w:val=""/>
      <w:lvlJc w:val="left"/>
      <w:pPr>
        <w:ind w:left="4725" w:hanging="360"/>
      </w:pPr>
      <w:rPr>
        <w:rFonts w:ascii="Wingdings" w:hAnsi="Wingdings" w:hint="default"/>
      </w:rPr>
    </w:lvl>
    <w:lvl w:ilvl="6" w:tplc="04150001" w:tentative="1">
      <w:start w:val="1"/>
      <w:numFmt w:val="bullet"/>
      <w:lvlText w:val=""/>
      <w:lvlJc w:val="left"/>
      <w:pPr>
        <w:ind w:left="5445" w:hanging="360"/>
      </w:pPr>
      <w:rPr>
        <w:rFonts w:ascii="Symbol" w:hAnsi="Symbol" w:hint="default"/>
      </w:rPr>
    </w:lvl>
    <w:lvl w:ilvl="7" w:tplc="04150003" w:tentative="1">
      <w:start w:val="1"/>
      <w:numFmt w:val="bullet"/>
      <w:lvlText w:val="o"/>
      <w:lvlJc w:val="left"/>
      <w:pPr>
        <w:ind w:left="6165" w:hanging="360"/>
      </w:pPr>
      <w:rPr>
        <w:rFonts w:ascii="Courier New" w:hAnsi="Courier New" w:cs="Courier New" w:hint="default"/>
      </w:rPr>
    </w:lvl>
    <w:lvl w:ilvl="8" w:tplc="04150005" w:tentative="1">
      <w:start w:val="1"/>
      <w:numFmt w:val="bullet"/>
      <w:lvlText w:val=""/>
      <w:lvlJc w:val="left"/>
      <w:pPr>
        <w:ind w:left="6885" w:hanging="360"/>
      </w:pPr>
      <w:rPr>
        <w:rFonts w:ascii="Wingdings" w:hAnsi="Wingdings" w:hint="default"/>
      </w:rPr>
    </w:lvl>
  </w:abstractNum>
  <w:abstractNum w:abstractNumId="44">
    <w:nsid w:val="7C9C49E4"/>
    <w:multiLevelType w:val="hybridMultilevel"/>
    <w:tmpl w:val="DDAA57A6"/>
    <w:lvl w:ilvl="0" w:tplc="0415001B">
      <w:start w:val="1"/>
      <w:numFmt w:val="lowerRoman"/>
      <w:lvlText w:val="%1."/>
      <w:lvlJc w:val="right"/>
      <w:pPr>
        <w:ind w:left="765" w:hanging="360"/>
      </w:p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45">
    <w:nsid w:val="7CB27F42"/>
    <w:multiLevelType w:val="hybridMultilevel"/>
    <w:tmpl w:val="B8400B5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46">
    <w:nsid w:val="7DE21FF6"/>
    <w:multiLevelType w:val="multilevel"/>
    <w:tmpl w:val="A9DAA0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nsid w:val="7F0B1EB8"/>
    <w:multiLevelType w:val="hybridMultilevel"/>
    <w:tmpl w:val="644045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8">
    <w:nsid w:val="7F0E1750"/>
    <w:multiLevelType w:val="hybridMultilevel"/>
    <w:tmpl w:val="FA8E9E9A"/>
    <w:lvl w:ilvl="0" w:tplc="04150001">
      <w:start w:val="1"/>
      <w:numFmt w:val="bullet"/>
      <w:lvlText w:val=""/>
      <w:lvlJc w:val="left"/>
      <w:pPr>
        <w:ind w:left="1146" w:hanging="360"/>
      </w:pPr>
      <w:rPr>
        <w:rFonts w:ascii="Symbol" w:hAnsi="Symbol" w:hint="default"/>
      </w:rPr>
    </w:lvl>
    <w:lvl w:ilvl="1" w:tplc="04150003">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num w:numId="1">
    <w:abstractNumId w:val="9"/>
  </w:num>
  <w:num w:numId="2">
    <w:abstractNumId w:val="23"/>
  </w:num>
  <w:num w:numId="3">
    <w:abstractNumId w:val="13"/>
  </w:num>
  <w:num w:numId="4">
    <w:abstractNumId w:val="31"/>
  </w:num>
  <w:num w:numId="5">
    <w:abstractNumId w:val="17"/>
  </w:num>
  <w:num w:numId="6">
    <w:abstractNumId w:val="8"/>
  </w:num>
  <w:num w:numId="7">
    <w:abstractNumId w:val="34"/>
  </w:num>
  <w:num w:numId="8">
    <w:abstractNumId w:val="32"/>
  </w:num>
  <w:num w:numId="9">
    <w:abstractNumId w:val="15"/>
  </w:num>
  <w:num w:numId="10">
    <w:abstractNumId w:val="44"/>
  </w:num>
  <w:num w:numId="11">
    <w:abstractNumId w:val="47"/>
  </w:num>
  <w:num w:numId="12">
    <w:abstractNumId w:val="41"/>
  </w:num>
  <w:num w:numId="13">
    <w:abstractNumId w:val="22"/>
  </w:num>
  <w:num w:numId="14">
    <w:abstractNumId w:val="11"/>
  </w:num>
  <w:num w:numId="15">
    <w:abstractNumId w:val="5"/>
  </w:num>
  <w:num w:numId="16">
    <w:abstractNumId w:val="12"/>
  </w:num>
  <w:num w:numId="17">
    <w:abstractNumId w:val="6"/>
  </w:num>
  <w:num w:numId="18">
    <w:abstractNumId w:val="46"/>
  </w:num>
  <w:num w:numId="19">
    <w:abstractNumId w:val="3"/>
  </w:num>
  <w:num w:numId="20">
    <w:abstractNumId w:val="42"/>
  </w:num>
  <w:num w:numId="21">
    <w:abstractNumId w:val="0"/>
  </w:num>
  <w:num w:numId="22">
    <w:abstractNumId w:val="43"/>
  </w:num>
  <w:num w:numId="23">
    <w:abstractNumId w:val="35"/>
  </w:num>
  <w:num w:numId="24">
    <w:abstractNumId w:val="48"/>
  </w:num>
  <w:num w:numId="25">
    <w:abstractNumId w:val="4"/>
  </w:num>
  <w:num w:numId="26">
    <w:abstractNumId w:val="18"/>
  </w:num>
  <w:num w:numId="27">
    <w:abstractNumId w:val="38"/>
  </w:num>
  <w:num w:numId="28">
    <w:abstractNumId w:val="45"/>
  </w:num>
  <w:num w:numId="29">
    <w:abstractNumId w:val="39"/>
  </w:num>
  <w:num w:numId="30">
    <w:abstractNumId w:val="29"/>
  </w:num>
  <w:num w:numId="31">
    <w:abstractNumId w:val="20"/>
  </w:num>
  <w:num w:numId="32">
    <w:abstractNumId w:val="26"/>
  </w:num>
  <w:num w:numId="33">
    <w:abstractNumId w:val="33"/>
  </w:num>
  <w:num w:numId="34">
    <w:abstractNumId w:val="37"/>
  </w:num>
  <w:num w:numId="35">
    <w:abstractNumId w:val="40"/>
  </w:num>
  <w:num w:numId="36">
    <w:abstractNumId w:val="16"/>
  </w:num>
  <w:num w:numId="37">
    <w:abstractNumId w:val="19"/>
  </w:num>
  <w:num w:numId="38">
    <w:abstractNumId w:val="2"/>
  </w:num>
  <w:num w:numId="39">
    <w:abstractNumId w:val="27"/>
  </w:num>
  <w:num w:numId="40">
    <w:abstractNumId w:val="14"/>
  </w:num>
  <w:num w:numId="41">
    <w:abstractNumId w:val="7"/>
  </w:num>
  <w:num w:numId="42">
    <w:abstractNumId w:val="24"/>
  </w:num>
  <w:num w:numId="43">
    <w:abstractNumId w:val="25"/>
  </w:num>
  <w:num w:numId="44">
    <w:abstractNumId w:val="36"/>
  </w:num>
  <w:num w:numId="45">
    <w:abstractNumId w:val="10"/>
  </w:num>
  <w:num w:numId="46">
    <w:abstractNumId w:val="28"/>
  </w:num>
  <w:num w:numId="47">
    <w:abstractNumId w:val="21"/>
  </w:num>
  <w:num w:numId="48">
    <w:abstractNumId w:val="1"/>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D42"/>
    <w:rsid w:val="0000174A"/>
    <w:rsid w:val="00004B2B"/>
    <w:rsid w:val="00013B20"/>
    <w:rsid w:val="00021FB8"/>
    <w:rsid w:val="000244CB"/>
    <w:rsid w:val="000245AD"/>
    <w:rsid w:val="000260EE"/>
    <w:rsid w:val="000264C5"/>
    <w:rsid w:val="0002709A"/>
    <w:rsid w:val="00030647"/>
    <w:rsid w:val="000309EB"/>
    <w:rsid w:val="0003753E"/>
    <w:rsid w:val="00042EE9"/>
    <w:rsid w:val="00043562"/>
    <w:rsid w:val="00046DA5"/>
    <w:rsid w:val="000556D8"/>
    <w:rsid w:val="00056210"/>
    <w:rsid w:val="00056EDC"/>
    <w:rsid w:val="0006468D"/>
    <w:rsid w:val="000759D0"/>
    <w:rsid w:val="00075E10"/>
    <w:rsid w:val="00080F41"/>
    <w:rsid w:val="00081A59"/>
    <w:rsid w:val="00081C11"/>
    <w:rsid w:val="00084969"/>
    <w:rsid w:val="00085922"/>
    <w:rsid w:val="00085EAE"/>
    <w:rsid w:val="00090CBE"/>
    <w:rsid w:val="000A00D6"/>
    <w:rsid w:val="000A6F2B"/>
    <w:rsid w:val="000A7068"/>
    <w:rsid w:val="000B4157"/>
    <w:rsid w:val="000B70B7"/>
    <w:rsid w:val="000C2EDF"/>
    <w:rsid w:val="000C63E4"/>
    <w:rsid w:val="000C695E"/>
    <w:rsid w:val="000D2634"/>
    <w:rsid w:val="000E537B"/>
    <w:rsid w:val="000E6BBF"/>
    <w:rsid w:val="000F241E"/>
    <w:rsid w:val="001074DA"/>
    <w:rsid w:val="001102B9"/>
    <w:rsid w:val="00116694"/>
    <w:rsid w:val="0011792F"/>
    <w:rsid w:val="00117F8F"/>
    <w:rsid w:val="0012172B"/>
    <w:rsid w:val="00124A5B"/>
    <w:rsid w:val="001259BB"/>
    <w:rsid w:val="001261ED"/>
    <w:rsid w:val="00126A8C"/>
    <w:rsid w:val="001274E9"/>
    <w:rsid w:val="001360D6"/>
    <w:rsid w:val="0013738A"/>
    <w:rsid w:val="001414C8"/>
    <w:rsid w:val="00142C55"/>
    <w:rsid w:val="001436B0"/>
    <w:rsid w:val="0014568E"/>
    <w:rsid w:val="001479C1"/>
    <w:rsid w:val="001504AF"/>
    <w:rsid w:val="00153035"/>
    <w:rsid w:val="00154DE7"/>
    <w:rsid w:val="001608CD"/>
    <w:rsid w:val="0016127A"/>
    <w:rsid w:val="00165052"/>
    <w:rsid w:val="001823B9"/>
    <w:rsid w:val="00182D7B"/>
    <w:rsid w:val="001839EF"/>
    <w:rsid w:val="00192F57"/>
    <w:rsid w:val="00194A2E"/>
    <w:rsid w:val="00195F2A"/>
    <w:rsid w:val="001A0A12"/>
    <w:rsid w:val="001A5490"/>
    <w:rsid w:val="001A58C1"/>
    <w:rsid w:val="001A76EB"/>
    <w:rsid w:val="001B16D3"/>
    <w:rsid w:val="001B410D"/>
    <w:rsid w:val="001B51D6"/>
    <w:rsid w:val="001C7600"/>
    <w:rsid w:val="001C7D21"/>
    <w:rsid w:val="001D150C"/>
    <w:rsid w:val="001E1506"/>
    <w:rsid w:val="001E30AF"/>
    <w:rsid w:val="001E476C"/>
    <w:rsid w:val="001F279A"/>
    <w:rsid w:val="001F3F14"/>
    <w:rsid w:val="00203DA7"/>
    <w:rsid w:val="0020547F"/>
    <w:rsid w:val="00214D74"/>
    <w:rsid w:val="002173A2"/>
    <w:rsid w:val="00221BC4"/>
    <w:rsid w:val="00222206"/>
    <w:rsid w:val="002265D7"/>
    <w:rsid w:val="00230E79"/>
    <w:rsid w:val="002310C8"/>
    <w:rsid w:val="00242CF9"/>
    <w:rsid w:val="00250544"/>
    <w:rsid w:val="0025378E"/>
    <w:rsid w:val="00254199"/>
    <w:rsid w:val="00261B1D"/>
    <w:rsid w:val="002624E5"/>
    <w:rsid w:val="00271AC5"/>
    <w:rsid w:val="00273E60"/>
    <w:rsid w:val="002769CD"/>
    <w:rsid w:val="002778F1"/>
    <w:rsid w:val="002779C4"/>
    <w:rsid w:val="00283C10"/>
    <w:rsid w:val="00293C68"/>
    <w:rsid w:val="002945B5"/>
    <w:rsid w:val="002947A7"/>
    <w:rsid w:val="00295755"/>
    <w:rsid w:val="00295CE5"/>
    <w:rsid w:val="00296348"/>
    <w:rsid w:val="002A3297"/>
    <w:rsid w:val="002A6590"/>
    <w:rsid w:val="002A6DDD"/>
    <w:rsid w:val="002B711F"/>
    <w:rsid w:val="002C4695"/>
    <w:rsid w:val="002C56B2"/>
    <w:rsid w:val="002D49FC"/>
    <w:rsid w:val="002E236F"/>
    <w:rsid w:val="002E34BD"/>
    <w:rsid w:val="002E4E6F"/>
    <w:rsid w:val="002E52C0"/>
    <w:rsid w:val="002F1C3B"/>
    <w:rsid w:val="002F236D"/>
    <w:rsid w:val="002F2D68"/>
    <w:rsid w:val="002F6CA7"/>
    <w:rsid w:val="003000F0"/>
    <w:rsid w:val="00305087"/>
    <w:rsid w:val="00306632"/>
    <w:rsid w:val="003102B5"/>
    <w:rsid w:val="00311933"/>
    <w:rsid w:val="00317764"/>
    <w:rsid w:val="00322338"/>
    <w:rsid w:val="003326FA"/>
    <w:rsid w:val="003353CC"/>
    <w:rsid w:val="003409F2"/>
    <w:rsid w:val="0034423D"/>
    <w:rsid w:val="00344293"/>
    <w:rsid w:val="00344588"/>
    <w:rsid w:val="003456D1"/>
    <w:rsid w:val="003458CE"/>
    <w:rsid w:val="003524EA"/>
    <w:rsid w:val="003540A5"/>
    <w:rsid w:val="00354476"/>
    <w:rsid w:val="0035617A"/>
    <w:rsid w:val="00361332"/>
    <w:rsid w:val="00361540"/>
    <w:rsid w:val="00362122"/>
    <w:rsid w:val="00362661"/>
    <w:rsid w:val="00362FFB"/>
    <w:rsid w:val="00374794"/>
    <w:rsid w:val="00376BD8"/>
    <w:rsid w:val="0038017D"/>
    <w:rsid w:val="0039179E"/>
    <w:rsid w:val="0039202F"/>
    <w:rsid w:val="0039600E"/>
    <w:rsid w:val="00397FF0"/>
    <w:rsid w:val="003A0F69"/>
    <w:rsid w:val="003A68FB"/>
    <w:rsid w:val="003C1F9D"/>
    <w:rsid w:val="003C7019"/>
    <w:rsid w:val="003D0308"/>
    <w:rsid w:val="003D79A0"/>
    <w:rsid w:val="003E017F"/>
    <w:rsid w:val="003E12C4"/>
    <w:rsid w:val="003F4606"/>
    <w:rsid w:val="003F79C0"/>
    <w:rsid w:val="00401F0C"/>
    <w:rsid w:val="00403A06"/>
    <w:rsid w:val="0042008C"/>
    <w:rsid w:val="00421EAE"/>
    <w:rsid w:val="004240E0"/>
    <w:rsid w:val="00432CD5"/>
    <w:rsid w:val="00433EDD"/>
    <w:rsid w:val="00434492"/>
    <w:rsid w:val="00443494"/>
    <w:rsid w:val="004502F6"/>
    <w:rsid w:val="004503AD"/>
    <w:rsid w:val="004606A7"/>
    <w:rsid w:val="00460EC6"/>
    <w:rsid w:val="004612EB"/>
    <w:rsid w:val="00470672"/>
    <w:rsid w:val="00477C4B"/>
    <w:rsid w:val="0048083D"/>
    <w:rsid w:val="00481EE5"/>
    <w:rsid w:val="00482C49"/>
    <w:rsid w:val="004830B9"/>
    <w:rsid w:val="00483688"/>
    <w:rsid w:val="004849A1"/>
    <w:rsid w:val="00486593"/>
    <w:rsid w:val="0049347C"/>
    <w:rsid w:val="004979CB"/>
    <w:rsid w:val="004A4506"/>
    <w:rsid w:val="004A7F3D"/>
    <w:rsid w:val="004B2340"/>
    <w:rsid w:val="004B69DA"/>
    <w:rsid w:val="004B77E6"/>
    <w:rsid w:val="004C1FA9"/>
    <w:rsid w:val="004C515A"/>
    <w:rsid w:val="004C562F"/>
    <w:rsid w:val="004C681E"/>
    <w:rsid w:val="004C7203"/>
    <w:rsid w:val="004D2AC7"/>
    <w:rsid w:val="004D44C7"/>
    <w:rsid w:val="004D6F2D"/>
    <w:rsid w:val="004D7F70"/>
    <w:rsid w:val="004E0F2A"/>
    <w:rsid w:val="004E117B"/>
    <w:rsid w:val="004E1A20"/>
    <w:rsid w:val="004E1BAF"/>
    <w:rsid w:val="004E7424"/>
    <w:rsid w:val="004F2DAB"/>
    <w:rsid w:val="004F3A9E"/>
    <w:rsid w:val="004F423D"/>
    <w:rsid w:val="004F7941"/>
    <w:rsid w:val="004F7C13"/>
    <w:rsid w:val="005022D7"/>
    <w:rsid w:val="00511EC1"/>
    <w:rsid w:val="005131BF"/>
    <w:rsid w:val="00513608"/>
    <w:rsid w:val="0051486E"/>
    <w:rsid w:val="00515B76"/>
    <w:rsid w:val="00516AE4"/>
    <w:rsid w:val="0051734B"/>
    <w:rsid w:val="00521CE3"/>
    <w:rsid w:val="0052670C"/>
    <w:rsid w:val="005312FC"/>
    <w:rsid w:val="00531B33"/>
    <w:rsid w:val="00532485"/>
    <w:rsid w:val="00537BE3"/>
    <w:rsid w:val="005427A0"/>
    <w:rsid w:val="00545C07"/>
    <w:rsid w:val="005477AC"/>
    <w:rsid w:val="00550C1B"/>
    <w:rsid w:val="00551177"/>
    <w:rsid w:val="00553A55"/>
    <w:rsid w:val="00556AA8"/>
    <w:rsid w:val="00560E34"/>
    <w:rsid w:val="00564C55"/>
    <w:rsid w:val="00573501"/>
    <w:rsid w:val="00580844"/>
    <w:rsid w:val="00582149"/>
    <w:rsid w:val="0058688B"/>
    <w:rsid w:val="0059045E"/>
    <w:rsid w:val="0059327A"/>
    <w:rsid w:val="005B092D"/>
    <w:rsid w:val="005B52A9"/>
    <w:rsid w:val="005B5860"/>
    <w:rsid w:val="005C39EC"/>
    <w:rsid w:val="005C7855"/>
    <w:rsid w:val="005D0D57"/>
    <w:rsid w:val="005D43C9"/>
    <w:rsid w:val="005D6318"/>
    <w:rsid w:val="005E0072"/>
    <w:rsid w:val="005E18A1"/>
    <w:rsid w:val="005E3607"/>
    <w:rsid w:val="005F00EA"/>
    <w:rsid w:val="005F0EF6"/>
    <w:rsid w:val="00601387"/>
    <w:rsid w:val="0060703C"/>
    <w:rsid w:val="0061117E"/>
    <w:rsid w:val="006325FC"/>
    <w:rsid w:val="00647308"/>
    <w:rsid w:val="00652BD5"/>
    <w:rsid w:val="006533B0"/>
    <w:rsid w:val="00654B99"/>
    <w:rsid w:val="00655984"/>
    <w:rsid w:val="00661B19"/>
    <w:rsid w:val="006704D6"/>
    <w:rsid w:val="00672A09"/>
    <w:rsid w:val="00673C39"/>
    <w:rsid w:val="006745A7"/>
    <w:rsid w:val="00676E6E"/>
    <w:rsid w:val="00681FEB"/>
    <w:rsid w:val="00686C77"/>
    <w:rsid w:val="00696C5F"/>
    <w:rsid w:val="00697B22"/>
    <w:rsid w:val="006A66B4"/>
    <w:rsid w:val="006B2F01"/>
    <w:rsid w:val="006B58F8"/>
    <w:rsid w:val="006C3DBC"/>
    <w:rsid w:val="006C68FF"/>
    <w:rsid w:val="006D044F"/>
    <w:rsid w:val="006D1912"/>
    <w:rsid w:val="006D5BFA"/>
    <w:rsid w:val="006D642C"/>
    <w:rsid w:val="006D7627"/>
    <w:rsid w:val="006E0AD7"/>
    <w:rsid w:val="006F0136"/>
    <w:rsid w:val="006F11ED"/>
    <w:rsid w:val="006F653D"/>
    <w:rsid w:val="00720734"/>
    <w:rsid w:val="00723FB6"/>
    <w:rsid w:val="0072487D"/>
    <w:rsid w:val="00733DB4"/>
    <w:rsid w:val="007400CE"/>
    <w:rsid w:val="00744F80"/>
    <w:rsid w:val="0074615D"/>
    <w:rsid w:val="0075115E"/>
    <w:rsid w:val="0075357D"/>
    <w:rsid w:val="00754F0B"/>
    <w:rsid w:val="00756C56"/>
    <w:rsid w:val="00763224"/>
    <w:rsid w:val="0076478F"/>
    <w:rsid w:val="00764BC2"/>
    <w:rsid w:val="00771FCF"/>
    <w:rsid w:val="00786C20"/>
    <w:rsid w:val="007B02A4"/>
    <w:rsid w:val="007B174F"/>
    <w:rsid w:val="007B6C9E"/>
    <w:rsid w:val="007C1470"/>
    <w:rsid w:val="007C55F5"/>
    <w:rsid w:val="007C598F"/>
    <w:rsid w:val="007E150A"/>
    <w:rsid w:val="007E1B04"/>
    <w:rsid w:val="007E2157"/>
    <w:rsid w:val="007E7849"/>
    <w:rsid w:val="007F220B"/>
    <w:rsid w:val="00800EB8"/>
    <w:rsid w:val="008101CF"/>
    <w:rsid w:val="00811785"/>
    <w:rsid w:val="008171BF"/>
    <w:rsid w:val="00820AC7"/>
    <w:rsid w:val="00821698"/>
    <w:rsid w:val="00832FB3"/>
    <w:rsid w:val="00860342"/>
    <w:rsid w:val="008644F9"/>
    <w:rsid w:val="00865F6D"/>
    <w:rsid w:val="00873207"/>
    <w:rsid w:val="00875DF3"/>
    <w:rsid w:val="00876EF5"/>
    <w:rsid w:val="00876F5D"/>
    <w:rsid w:val="00885B44"/>
    <w:rsid w:val="0088773A"/>
    <w:rsid w:val="0088785B"/>
    <w:rsid w:val="00890B5D"/>
    <w:rsid w:val="00890C95"/>
    <w:rsid w:val="008A00C5"/>
    <w:rsid w:val="008A16BE"/>
    <w:rsid w:val="008A1D28"/>
    <w:rsid w:val="008A35AC"/>
    <w:rsid w:val="008A7418"/>
    <w:rsid w:val="008A7765"/>
    <w:rsid w:val="008B15E4"/>
    <w:rsid w:val="008B5328"/>
    <w:rsid w:val="008C6E2D"/>
    <w:rsid w:val="008D623F"/>
    <w:rsid w:val="008D6E04"/>
    <w:rsid w:val="008D7656"/>
    <w:rsid w:val="008E04AF"/>
    <w:rsid w:val="008E0605"/>
    <w:rsid w:val="008F0460"/>
    <w:rsid w:val="008F30D1"/>
    <w:rsid w:val="008F3A05"/>
    <w:rsid w:val="008F3F42"/>
    <w:rsid w:val="008F4B84"/>
    <w:rsid w:val="008F6D4B"/>
    <w:rsid w:val="00905D36"/>
    <w:rsid w:val="009060B5"/>
    <w:rsid w:val="00906999"/>
    <w:rsid w:val="0091621B"/>
    <w:rsid w:val="009203B1"/>
    <w:rsid w:val="00921001"/>
    <w:rsid w:val="00921859"/>
    <w:rsid w:val="009254CE"/>
    <w:rsid w:val="00930443"/>
    <w:rsid w:val="00940647"/>
    <w:rsid w:val="00942226"/>
    <w:rsid w:val="00943BF4"/>
    <w:rsid w:val="009552C5"/>
    <w:rsid w:val="0096161B"/>
    <w:rsid w:val="009652E5"/>
    <w:rsid w:val="00977BC0"/>
    <w:rsid w:val="00977F26"/>
    <w:rsid w:val="009936BA"/>
    <w:rsid w:val="00994CCC"/>
    <w:rsid w:val="009A2965"/>
    <w:rsid w:val="009A540E"/>
    <w:rsid w:val="009A693D"/>
    <w:rsid w:val="009B19E6"/>
    <w:rsid w:val="009C0306"/>
    <w:rsid w:val="009C07FA"/>
    <w:rsid w:val="009C53BC"/>
    <w:rsid w:val="009D332A"/>
    <w:rsid w:val="009F0AAC"/>
    <w:rsid w:val="009F6EDE"/>
    <w:rsid w:val="00A00A4A"/>
    <w:rsid w:val="00A04B24"/>
    <w:rsid w:val="00A06548"/>
    <w:rsid w:val="00A06681"/>
    <w:rsid w:val="00A10997"/>
    <w:rsid w:val="00A1227B"/>
    <w:rsid w:val="00A13F3B"/>
    <w:rsid w:val="00A14FAB"/>
    <w:rsid w:val="00A25348"/>
    <w:rsid w:val="00A328CB"/>
    <w:rsid w:val="00A36918"/>
    <w:rsid w:val="00A4476B"/>
    <w:rsid w:val="00A47836"/>
    <w:rsid w:val="00A506BA"/>
    <w:rsid w:val="00A542CB"/>
    <w:rsid w:val="00A550EC"/>
    <w:rsid w:val="00A55F71"/>
    <w:rsid w:val="00A56915"/>
    <w:rsid w:val="00A6525F"/>
    <w:rsid w:val="00A6660C"/>
    <w:rsid w:val="00A74000"/>
    <w:rsid w:val="00A75EDB"/>
    <w:rsid w:val="00A84041"/>
    <w:rsid w:val="00A85800"/>
    <w:rsid w:val="00A86A7D"/>
    <w:rsid w:val="00A87953"/>
    <w:rsid w:val="00A87CFE"/>
    <w:rsid w:val="00A92DC0"/>
    <w:rsid w:val="00A94BFD"/>
    <w:rsid w:val="00AA42A3"/>
    <w:rsid w:val="00AA46E3"/>
    <w:rsid w:val="00AA69BE"/>
    <w:rsid w:val="00AA6B0F"/>
    <w:rsid w:val="00AB34E5"/>
    <w:rsid w:val="00AB427D"/>
    <w:rsid w:val="00AB49AC"/>
    <w:rsid w:val="00AB54A9"/>
    <w:rsid w:val="00AC40A6"/>
    <w:rsid w:val="00AD4182"/>
    <w:rsid w:val="00AD7CBE"/>
    <w:rsid w:val="00AE3E1E"/>
    <w:rsid w:val="00AE4C60"/>
    <w:rsid w:val="00AE61E5"/>
    <w:rsid w:val="00AE6D6E"/>
    <w:rsid w:val="00AF1095"/>
    <w:rsid w:val="00AF119C"/>
    <w:rsid w:val="00AF21CD"/>
    <w:rsid w:val="00AF5D01"/>
    <w:rsid w:val="00B01CDD"/>
    <w:rsid w:val="00B06DB3"/>
    <w:rsid w:val="00B125E8"/>
    <w:rsid w:val="00B1393C"/>
    <w:rsid w:val="00B17FC0"/>
    <w:rsid w:val="00B22A64"/>
    <w:rsid w:val="00B24656"/>
    <w:rsid w:val="00B26BD6"/>
    <w:rsid w:val="00B30B19"/>
    <w:rsid w:val="00B3705B"/>
    <w:rsid w:val="00B452B4"/>
    <w:rsid w:val="00B50186"/>
    <w:rsid w:val="00B50C12"/>
    <w:rsid w:val="00B5129B"/>
    <w:rsid w:val="00B544CF"/>
    <w:rsid w:val="00B66CCA"/>
    <w:rsid w:val="00B71EE2"/>
    <w:rsid w:val="00B752E4"/>
    <w:rsid w:val="00B83414"/>
    <w:rsid w:val="00B869B4"/>
    <w:rsid w:val="00B90098"/>
    <w:rsid w:val="00B94125"/>
    <w:rsid w:val="00B961E1"/>
    <w:rsid w:val="00B97062"/>
    <w:rsid w:val="00BA47E0"/>
    <w:rsid w:val="00BB2239"/>
    <w:rsid w:val="00BB408F"/>
    <w:rsid w:val="00BC1306"/>
    <w:rsid w:val="00BC291D"/>
    <w:rsid w:val="00BC51F0"/>
    <w:rsid w:val="00BD20D6"/>
    <w:rsid w:val="00BE09A7"/>
    <w:rsid w:val="00BE0D45"/>
    <w:rsid w:val="00BE199F"/>
    <w:rsid w:val="00BE28C5"/>
    <w:rsid w:val="00BE513C"/>
    <w:rsid w:val="00BE6651"/>
    <w:rsid w:val="00BF0B71"/>
    <w:rsid w:val="00BF11EC"/>
    <w:rsid w:val="00BF45BE"/>
    <w:rsid w:val="00BF6C5E"/>
    <w:rsid w:val="00C04240"/>
    <w:rsid w:val="00C06182"/>
    <w:rsid w:val="00C13898"/>
    <w:rsid w:val="00C13904"/>
    <w:rsid w:val="00C15C0D"/>
    <w:rsid w:val="00C17637"/>
    <w:rsid w:val="00C21FC2"/>
    <w:rsid w:val="00C24A73"/>
    <w:rsid w:val="00C26318"/>
    <w:rsid w:val="00C27B0C"/>
    <w:rsid w:val="00C30B91"/>
    <w:rsid w:val="00C3789F"/>
    <w:rsid w:val="00C50EC9"/>
    <w:rsid w:val="00C51AFF"/>
    <w:rsid w:val="00C533C6"/>
    <w:rsid w:val="00C53ED5"/>
    <w:rsid w:val="00C547CE"/>
    <w:rsid w:val="00C5603B"/>
    <w:rsid w:val="00C61588"/>
    <w:rsid w:val="00C61C62"/>
    <w:rsid w:val="00C63A85"/>
    <w:rsid w:val="00C671A4"/>
    <w:rsid w:val="00C74CB9"/>
    <w:rsid w:val="00C83584"/>
    <w:rsid w:val="00C90D93"/>
    <w:rsid w:val="00C96E69"/>
    <w:rsid w:val="00CA02E8"/>
    <w:rsid w:val="00CB323E"/>
    <w:rsid w:val="00CB4142"/>
    <w:rsid w:val="00CB530F"/>
    <w:rsid w:val="00CC10E6"/>
    <w:rsid w:val="00CC5C5C"/>
    <w:rsid w:val="00CD313B"/>
    <w:rsid w:val="00CD397F"/>
    <w:rsid w:val="00CD4DCB"/>
    <w:rsid w:val="00CD514B"/>
    <w:rsid w:val="00CD693A"/>
    <w:rsid w:val="00CE29A6"/>
    <w:rsid w:val="00CE2B96"/>
    <w:rsid w:val="00CE384A"/>
    <w:rsid w:val="00CE4137"/>
    <w:rsid w:val="00CE5469"/>
    <w:rsid w:val="00CE6CE3"/>
    <w:rsid w:val="00CE7283"/>
    <w:rsid w:val="00CF6762"/>
    <w:rsid w:val="00D02A36"/>
    <w:rsid w:val="00D069AA"/>
    <w:rsid w:val="00D075FF"/>
    <w:rsid w:val="00D17FE5"/>
    <w:rsid w:val="00D21A66"/>
    <w:rsid w:val="00D22667"/>
    <w:rsid w:val="00D229A0"/>
    <w:rsid w:val="00D2317F"/>
    <w:rsid w:val="00D25695"/>
    <w:rsid w:val="00D277A8"/>
    <w:rsid w:val="00D409A5"/>
    <w:rsid w:val="00D439F2"/>
    <w:rsid w:val="00D5119B"/>
    <w:rsid w:val="00D51205"/>
    <w:rsid w:val="00D53F22"/>
    <w:rsid w:val="00D557F0"/>
    <w:rsid w:val="00D636F4"/>
    <w:rsid w:val="00D661C5"/>
    <w:rsid w:val="00D661E2"/>
    <w:rsid w:val="00D801AA"/>
    <w:rsid w:val="00D83AC9"/>
    <w:rsid w:val="00D854C6"/>
    <w:rsid w:val="00D92827"/>
    <w:rsid w:val="00D944DC"/>
    <w:rsid w:val="00D956FF"/>
    <w:rsid w:val="00D95BD6"/>
    <w:rsid w:val="00DB252E"/>
    <w:rsid w:val="00DB6466"/>
    <w:rsid w:val="00DC1741"/>
    <w:rsid w:val="00DC2D42"/>
    <w:rsid w:val="00DD215E"/>
    <w:rsid w:val="00DE2B96"/>
    <w:rsid w:val="00DE4207"/>
    <w:rsid w:val="00DE609F"/>
    <w:rsid w:val="00DE64C9"/>
    <w:rsid w:val="00DF08D3"/>
    <w:rsid w:val="00DF2542"/>
    <w:rsid w:val="00DF2AC5"/>
    <w:rsid w:val="00DF366E"/>
    <w:rsid w:val="00DF3CA2"/>
    <w:rsid w:val="00DF7967"/>
    <w:rsid w:val="00E01F39"/>
    <w:rsid w:val="00E14605"/>
    <w:rsid w:val="00E2079F"/>
    <w:rsid w:val="00E207C9"/>
    <w:rsid w:val="00E219B0"/>
    <w:rsid w:val="00E2245B"/>
    <w:rsid w:val="00E2464D"/>
    <w:rsid w:val="00E33C45"/>
    <w:rsid w:val="00E3449C"/>
    <w:rsid w:val="00E42B1A"/>
    <w:rsid w:val="00E47A1C"/>
    <w:rsid w:val="00E53632"/>
    <w:rsid w:val="00E60C55"/>
    <w:rsid w:val="00E6142E"/>
    <w:rsid w:val="00E8091E"/>
    <w:rsid w:val="00E83102"/>
    <w:rsid w:val="00E83639"/>
    <w:rsid w:val="00E8450F"/>
    <w:rsid w:val="00E84A0E"/>
    <w:rsid w:val="00E86A72"/>
    <w:rsid w:val="00E90FC9"/>
    <w:rsid w:val="00E968E5"/>
    <w:rsid w:val="00EA5E60"/>
    <w:rsid w:val="00EA67F0"/>
    <w:rsid w:val="00EB0D50"/>
    <w:rsid w:val="00EB45D9"/>
    <w:rsid w:val="00EB4D5A"/>
    <w:rsid w:val="00EB5974"/>
    <w:rsid w:val="00EB599E"/>
    <w:rsid w:val="00EC15B3"/>
    <w:rsid w:val="00EC1614"/>
    <w:rsid w:val="00EC7106"/>
    <w:rsid w:val="00ED1A0B"/>
    <w:rsid w:val="00ED2AC8"/>
    <w:rsid w:val="00ED3F91"/>
    <w:rsid w:val="00EE1591"/>
    <w:rsid w:val="00EE2303"/>
    <w:rsid w:val="00EE556D"/>
    <w:rsid w:val="00EF200D"/>
    <w:rsid w:val="00EF2873"/>
    <w:rsid w:val="00EF3EDC"/>
    <w:rsid w:val="00EF5DCE"/>
    <w:rsid w:val="00F01661"/>
    <w:rsid w:val="00F03BBD"/>
    <w:rsid w:val="00F044DD"/>
    <w:rsid w:val="00F04AEB"/>
    <w:rsid w:val="00F04D18"/>
    <w:rsid w:val="00F058D9"/>
    <w:rsid w:val="00F11E14"/>
    <w:rsid w:val="00F11E26"/>
    <w:rsid w:val="00F1365A"/>
    <w:rsid w:val="00F13956"/>
    <w:rsid w:val="00F14D78"/>
    <w:rsid w:val="00F1511B"/>
    <w:rsid w:val="00F16839"/>
    <w:rsid w:val="00F17E15"/>
    <w:rsid w:val="00F2240D"/>
    <w:rsid w:val="00F242ED"/>
    <w:rsid w:val="00F2758D"/>
    <w:rsid w:val="00F27D86"/>
    <w:rsid w:val="00F33098"/>
    <w:rsid w:val="00F3337B"/>
    <w:rsid w:val="00F34710"/>
    <w:rsid w:val="00F436FF"/>
    <w:rsid w:val="00F45159"/>
    <w:rsid w:val="00F45932"/>
    <w:rsid w:val="00F45DCC"/>
    <w:rsid w:val="00F47849"/>
    <w:rsid w:val="00F56C17"/>
    <w:rsid w:val="00F56D9F"/>
    <w:rsid w:val="00F66AD5"/>
    <w:rsid w:val="00F7020D"/>
    <w:rsid w:val="00F77157"/>
    <w:rsid w:val="00F83C01"/>
    <w:rsid w:val="00F92041"/>
    <w:rsid w:val="00F94F04"/>
    <w:rsid w:val="00F95183"/>
    <w:rsid w:val="00FA0BBA"/>
    <w:rsid w:val="00FA168F"/>
    <w:rsid w:val="00FA2D17"/>
    <w:rsid w:val="00FB5B93"/>
    <w:rsid w:val="00FC155F"/>
    <w:rsid w:val="00FC4FF6"/>
    <w:rsid w:val="00FC5D3D"/>
    <w:rsid w:val="00FC755E"/>
    <w:rsid w:val="00FD4A5A"/>
    <w:rsid w:val="00FD715A"/>
    <w:rsid w:val="00FE5672"/>
    <w:rsid w:val="00FE638F"/>
    <w:rsid w:val="00FF0431"/>
    <w:rsid w:val="00FF1A63"/>
    <w:rsid w:val="00FF2FF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47849"/>
    <w:pPr>
      <w:spacing w:after="0" w:line="240" w:lineRule="auto"/>
      <w:ind w:firstLine="567"/>
    </w:pPr>
  </w:style>
  <w:style w:type="paragraph" w:styleId="Nagwek1">
    <w:name w:val="heading 1"/>
    <w:basedOn w:val="Normalny"/>
    <w:next w:val="Normalny"/>
    <w:link w:val="Nagwek1Znak"/>
    <w:uiPriority w:val="9"/>
    <w:qFormat/>
    <w:rsid w:val="00E86A72"/>
    <w:pPr>
      <w:keepNext/>
      <w:keepLines/>
      <w:spacing w:before="960" w:after="720"/>
      <w:ind w:firstLine="0"/>
      <w:outlineLvl w:val="0"/>
    </w:pPr>
    <w:rPr>
      <w:rFonts w:asciiTheme="majorHAnsi" w:eastAsiaTheme="majorEastAsia" w:hAnsiTheme="majorHAnsi" w:cstheme="majorBidi"/>
      <w:b/>
      <w:bCs/>
      <w:sz w:val="32"/>
      <w:szCs w:val="28"/>
    </w:rPr>
  </w:style>
  <w:style w:type="paragraph" w:styleId="Nagwek2">
    <w:name w:val="heading 2"/>
    <w:basedOn w:val="Normalny"/>
    <w:next w:val="Normalny"/>
    <w:link w:val="Nagwek2Znak"/>
    <w:uiPriority w:val="9"/>
    <w:unhideWhenUsed/>
    <w:qFormat/>
    <w:rsid w:val="00E86A72"/>
    <w:pPr>
      <w:keepNext/>
      <w:keepLines/>
      <w:spacing w:before="960" w:after="360"/>
      <w:ind w:firstLine="0"/>
      <w:outlineLvl w:val="1"/>
    </w:pPr>
    <w:rPr>
      <w:rFonts w:asciiTheme="majorHAnsi" w:eastAsiaTheme="majorEastAsia" w:hAnsiTheme="majorHAnsi" w:cstheme="majorBidi"/>
      <w:b/>
      <w:bCs/>
      <w:sz w:val="24"/>
      <w:szCs w:val="26"/>
    </w:rPr>
  </w:style>
  <w:style w:type="paragraph" w:styleId="Nagwek3">
    <w:name w:val="heading 3"/>
    <w:basedOn w:val="Normalny"/>
    <w:next w:val="Normalny"/>
    <w:link w:val="Nagwek3Znak"/>
    <w:uiPriority w:val="9"/>
    <w:unhideWhenUsed/>
    <w:qFormat/>
    <w:rsid w:val="00F27D86"/>
    <w:pPr>
      <w:keepNext/>
      <w:keepLines/>
      <w:spacing w:before="480" w:after="240"/>
      <w:ind w:firstLine="0"/>
      <w:outlineLvl w:val="2"/>
    </w:pPr>
    <w:rPr>
      <w:rFonts w:asciiTheme="majorHAnsi" w:eastAsiaTheme="majorEastAsia" w:hAnsiTheme="majorHAnsi" w:cstheme="majorBidi"/>
      <w:b/>
      <w:bCs/>
      <w:sz w:val="24"/>
    </w:rPr>
  </w:style>
  <w:style w:type="paragraph" w:styleId="Nagwek4">
    <w:name w:val="heading 4"/>
    <w:basedOn w:val="Normalny"/>
    <w:next w:val="Normalny"/>
    <w:link w:val="Nagwek4Znak"/>
    <w:uiPriority w:val="9"/>
    <w:unhideWhenUsed/>
    <w:qFormat/>
    <w:rsid w:val="009C07FA"/>
    <w:pPr>
      <w:keepNext/>
      <w:keepLines/>
      <w:spacing w:before="240" w:after="120"/>
      <w:ind w:firstLine="0"/>
      <w:outlineLvl w:val="3"/>
    </w:pPr>
    <w:rPr>
      <w:rFonts w:asciiTheme="majorHAnsi" w:eastAsiaTheme="majorEastAsia" w:hAnsiTheme="majorHAnsi" w:cstheme="majorBidi"/>
      <w:bCs/>
      <w:iCs/>
      <w:sz w:val="24"/>
    </w:rPr>
  </w:style>
  <w:style w:type="paragraph" w:styleId="Nagwek5">
    <w:name w:val="heading 5"/>
    <w:basedOn w:val="Normalny"/>
    <w:next w:val="Normalny"/>
    <w:link w:val="Nagwek5Znak"/>
    <w:uiPriority w:val="9"/>
    <w:unhideWhenUsed/>
    <w:qFormat/>
    <w:rsid w:val="00DF3CA2"/>
    <w:pPr>
      <w:keepNext/>
      <w:keepLines/>
      <w:spacing w:before="200"/>
      <w:outlineLvl w:val="4"/>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DC2D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DC2D42"/>
    <w:rPr>
      <w:rFonts w:asciiTheme="majorHAnsi" w:eastAsiaTheme="majorEastAsia" w:hAnsiTheme="majorHAnsi" w:cstheme="majorBidi"/>
      <w:color w:val="17365D" w:themeColor="text2" w:themeShade="BF"/>
      <w:spacing w:val="5"/>
      <w:kern w:val="28"/>
      <w:sz w:val="52"/>
      <w:szCs w:val="52"/>
    </w:rPr>
  </w:style>
  <w:style w:type="character" w:customStyle="1" w:styleId="Nagwek2Znak">
    <w:name w:val="Nagłówek 2 Znak"/>
    <w:basedOn w:val="Domylnaczcionkaakapitu"/>
    <w:link w:val="Nagwek2"/>
    <w:uiPriority w:val="9"/>
    <w:rsid w:val="00E86A72"/>
    <w:rPr>
      <w:rFonts w:asciiTheme="majorHAnsi" w:eastAsiaTheme="majorEastAsia" w:hAnsiTheme="majorHAnsi" w:cstheme="majorBidi"/>
      <w:b/>
      <w:bCs/>
      <w:sz w:val="24"/>
      <w:szCs w:val="26"/>
    </w:rPr>
  </w:style>
  <w:style w:type="character" w:customStyle="1" w:styleId="Nagwek1Znak">
    <w:name w:val="Nagłówek 1 Znak"/>
    <w:basedOn w:val="Domylnaczcionkaakapitu"/>
    <w:link w:val="Nagwek1"/>
    <w:uiPriority w:val="9"/>
    <w:rsid w:val="00E86A72"/>
    <w:rPr>
      <w:rFonts w:asciiTheme="majorHAnsi" w:eastAsiaTheme="majorEastAsia" w:hAnsiTheme="majorHAnsi" w:cstheme="majorBidi"/>
      <w:b/>
      <w:bCs/>
      <w:sz w:val="32"/>
      <w:szCs w:val="28"/>
    </w:rPr>
  </w:style>
  <w:style w:type="paragraph" w:styleId="Podtytu">
    <w:name w:val="Subtitle"/>
    <w:basedOn w:val="Normalny"/>
    <w:next w:val="Normalny"/>
    <w:link w:val="PodtytuZnak"/>
    <w:uiPriority w:val="11"/>
    <w:qFormat/>
    <w:rsid w:val="00DC2D42"/>
    <w:pPr>
      <w:numPr>
        <w:ilvl w:val="1"/>
      </w:numPr>
      <w:ind w:firstLine="567"/>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DC2D42"/>
    <w:rPr>
      <w:rFonts w:asciiTheme="majorHAnsi" w:eastAsiaTheme="majorEastAsia" w:hAnsiTheme="majorHAnsi" w:cstheme="majorBidi"/>
      <w:i/>
      <w:iCs/>
      <w:color w:val="4F81BD" w:themeColor="accent1"/>
      <w:spacing w:val="15"/>
      <w:sz w:val="24"/>
      <w:szCs w:val="24"/>
    </w:rPr>
  </w:style>
  <w:style w:type="paragraph" w:styleId="HTML-wstpniesformatowany">
    <w:name w:val="HTML Preformatted"/>
    <w:basedOn w:val="Normalny"/>
    <w:link w:val="HTML-wstpniesformatowanyZnak"/>
    <w:uiPriority w:val="99"/>
    <w:semiHidden/>
    <w:unhideWhenUsed/>
    <w:rsid w:val="00DC2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C2D42"/>
    <w:rPr>
      <w:rFonts w:ascii="Courier New" w:eastAsia="Times New Roman" w:hAnsi="Courier New" w:cs="Courier New"/>
      <w:sz w:val="20"/>
      <w:szCs w:val="20"/>
      <w:lang w:eastAsia="pl-PL"/>
    </w:rPr>
  </w:style>
  <w:style w:type="paragraph" w:styleId="Akapitzlist">
    <w:name w:val="List Paragraph"/>
    <w:basedOn w:val="Normalny"/>
    <w:uiPriority w:val="34"/>
    <w:qFormat/>
    <w:rsid w:val="00DC2D42"/>
    <w:pPr>
      <w:ind w:left="720"/>
      <w:contextualSpacing/>
    </w:pPr>
  </w:style>
  <w:style w:type="character" w:styleId="Hipercze">
    <w:name w:val="Hyperlink"/>
    <w:basedOn w:val="Domylnaczcionkaakapitu"/>
    <w:uiPriority w:val="99"/>
    <w:unhideWhenUsed/>
    <w:rsid w:val="00D51205"/>
    <w:rPr>
      <w:color w:val="0000FF"/>
      <w:u w:val="single"/>
    </w:rPr>
  </w:style>
  <w:style w:type="table" w:styleId="redniasiatka3akcent1">
    <w:name w:val="Medium Grid 3 Accent 1"/>
    <w:basedOn w:val="Standardowy"/>
    <w:uiPriority w:val="69"/>
    <w:rsid w:val="00A6660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egenda">
    <w:name w:val="caption"/>
    <w:basedOn w:val="Normalny"/>
    <w:next w:val="Normalny"/>
    <w:uiPriority w:val="35"/>
    <w:unhideWhenUsed/>
    <w:qFormat/>
    <w:rsid w:val="00A6660C"/>
    <w:rPr>
      <w:b/>
      <w:bCs/>
      <w:color w:val="4F81BD" w:themeColor="accent1"/>
      <w:sz w:val="18"/>
      <w:szCs w:val="18"/>
    </w:rPr>
  </w:style>
  <w:style w:type="paragraph" w:styleId="Tekstdymka">
    <w:name w:val="Balloon Text"/>
    <w:basedOn w:val="Normalny"/>
    <w:link w:val="TekstdymkaZnak"/>
    <w:uiPriority w:val="99"/>
    <w:semiHidden/>
    <w:unhideWhenUsed/>
    <w:rsid w:val="00A6660C"/>
    <w:rPr>
      <w:rFonts w:ascii="Tahoma" w:hAnsi="Tahoma" w:cs="Tahoma"/>
      <w:sz w:val="16"/>
      <w:szCs w:val="16"/>
    </w:rPr>
  </w:style>
  <w:style w:type="character" w:customStyle="1" w:styleId="TekstdymkaZnak">
    <w:name w:val="Tekst dymka Znak"/>
    <w:basedOn w:val="Domylnaczcionkaakapitu"/>
    <w:link w:val="Tekstdymka"/>
    <w:uiPriority w:val="99"/>
    <w:semiHidden/>
    <w:rsid w:val="00A6660C"/>
    <w:rPr>
      <w:rFonts w:ascii="Tahoma" w:hAnsi="Tahoma" w:cs="Tahoma"/>
      <w:sz w:val="16"/>
      <w:szCs w:val="16"/>
    </w:rPr>
  </w:style>
  <w:style w:type="table" w:styleId="Tabela-Siatka">
    <w:name w:val="Table Grid"/>
    <w:basedOn w:val="Standardowy"/>
    <w:uiPriority w:val="59"/>
    <w:rsid w:val="00AB54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omylnaczcionkaakapitu"/>
    <w:rsid w:val="00F45DCC"/>
  </w:style>
  <w:style w:type="paragraph" w:customStyle="1" w:styleId="Default">
    <w:name w:val="Default"/>
    <w:rsid w:val="00EB4D5A"/>
    <w:pPr>
      <w:autoSpaceDE w:val="0"/>
      <w:autoSpaceDN w:val="0"/>
      <w:adjustRightInd w:val="0"/>
      <w:spacing w:after="0" w:line="240" w:lineRule="auto"/>
    </w:pPr>
    <w:rPr>
      <w:rFonts w:ascii="Times New Roman" w:hAnsi="Times New Roman" w:cs="Times New Roman"/>
      <w:color w:val="000000"/>
      <w:sz w:val="24"/>
      <w:szCs w:val="24"/>
    </w:rPr>
  </w:style>
  <w:style w:type="paragraph" w:styleId="Nagwek">
    <w:name w:val="header"/>
    <w:basedOn w:val="Normalny"/>
    <w:link w:val="NagwekZnak"/>
    <w:uiPriority w:val="99"/>
    <w:unhideWhenUsed/>
    <w:rsid w:val="0088785B"/>
    <w:pPr>
      <w:tabs>
        <w:tab w:val="center" w:pos="4536"/>
        <w:tab w:val="right" w:pos="9072"/>
      </w:tabs>
    </w:pPr>
  </w:style>
  <w:style w:type="character" w:customStyle="1" w:styleId="NagwekZnak">
    <w:name w:val="Nagłówek Znak"/>
    <w:basedOn w:val="Domylnaczcionkaakapitu"/>
    <w:link w:val="Nagwek"/>
    <w:uiPriority w:val="99"/>
    <w:rsid w:val="0088785B"/>
  </w:style>
  <w:style w:type="paragraph" w:styleId="Stopka">
    <w:name w:val="footer"/>
    <w:basedOn w:val="Normalny"/>
    <w:link w:val="StopkaZnak"/>
    <w:uiPriority w:val="99"/>
    <w:unhideWhenUsed/>
    <w:rsid w:val="0088785B"/>
    <w:pPr>
      <w:tabs>
        <w:tab w:val="center" w:pos="4536"/>
        <w:tab w:val="right" w:pos="9072"/>
      </w:tabs>
    </w:pPr>
  </w:style>
  <w:style w:type="character" w:customStyle="1" w:styleId="StopkaZnak">
    <w:name w:val="Stopka Znak"/>
    <w:basedOn w:val="Domylnaczcionkaakapitu"/>
    <w:link w:val="Stopka"/>
    <w:uiPriority w:val="99"/>
    <w:rsid w:val="0088785B"/>
  </w:style>
  <w:style w:type="table" w:styleId="rednialista1">
    <w:name w:val="Medium List 1"/>
    <w:basedOn w:val="Standardowy"/>
    <w:uiPriority w:val="65"/>
    <w:rsid w:val="00D069A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ekstprzypisukocowego">
    <w:name w:val="endnote text"/>
    <w:basedOn w:val="Normalny"/>
    <w:link w:val="TekstprzypisukocowegoZnak"/>
    <w:uiPriority w:val="99"/>
    <w:semiHidden/>
    <w:unhideWhenUsed/>
    <w:rsid w:val="00DE4207"/>
    <w:rPr>
      <w:sz w:val="20"/>
      <w:szCs w:val="20"/>
    </w:rPr>
  </w:style>
  <w:style w:type="character" w:customStyle="1" w:styleId="TekstprzypisukocowegoZnak">
    <w:name w:val="Tekst przypisu końcowego Znak"/>
    <w:basedOn w:val="Domylnaczcionkaakapitu"/>
    <w:link w:val="Tekstprzypisukocowego"/>
    <w:uiPriority w:val="99"/>
    <w:semiHidden/>
    <w:rsid w:val="00DE4207"/>
    <w:rPr>
      <w:sz w:val="20"/>
      <w:szCs w:val="20"/>
    </w:rPr>
  </w:style>
  <w:style w:type="character" w:styleId="Odwoanieprzypisukocowego">
    <w:name w:val="endnote reference"/>
    <w:basedOn w:val="Domylnaczcionkaakapitu"/>
    <w:uiPriority w:val="99"/>
    <w:semiHidden/>
    <w:unhideWhenUsed/>
    <w:rsid w:val="00DE4207"/>
    <w:rPr>
      <w:vertAlign w:val="superscript"/>
    </w:rPr>
  </w:style>
  <w:style w:type="character" w:styleId="UyteHipercze">
    <w:name w:val="FollowedHyperlink"/>
    <w:basedOn w:val="Domylnaczcionkaakapitu"/>
    <w:uiPriority w:val="99"/>
    <w:semiHidden/>
    <w:unhideWhenUsed/>
    <w:rsid w:val="001E30AF"/>
    <w:rPr>
      <w:color w:val="800080" w:themeColor="followedHyperlink"/>
      <w:u w:val="single"/>
    </w:rPr>
  </w:style>
  <w:style w:type="character" w:customStyle="1" w:styleId="Nagwek3Znak">
    <w:name w:val="Nagłówek 3 Znak"/>
    <w:basedOn w:val="Domylnaczcionkaakapitu"/>
    <w:link w:val="Nagwek3"/>
    <w:uiPriority w:val="9"/>
    <w:rsid w:val="00F27D86"/>
    <w:rPr>
      <w:rFonts w:asciiTheme="majorHAnsi" w:eastAsiaTheme="majorEastAsia" w:hAnsiTheme="majorHAnsi" w:cstheme="majorBidi"/>
      <w:b/>
      <w:bCs/>
      <w:sz w:val="24"/>
    </w:rPr>
  </w:style>
  <w:style w:type="character" w:customStyle="1" w:styleId="Nagwek4Znak">
    <w:name w:val="Nagłówek 4 Znak"/>
    <w:basedOn w:val="Domylnaczcionkaakapitu"/>
    <w:link w:val="Nagwek4"/>
    <w:uiPriority w:val="9"/>
    <w:rsid w:val="009C07FA"/>
    <w:rPr>
      <w:rFonts w:asciiTheme="majorHAnsi" w:eastAsiaTheme="majorEastAsia" w:hAnsiTheme="majorHAnsi" w:cstheme="majorBidi"/>
      <w:bCs/>
      <w:iCs/>
      <w:sz w:val="24"/>
    </w:rPr>
  </w:style>
  <w:style w:type="paragraph" w:styleId="Bezodstpw">
    <w:name w:val="No Spacing"/>
    <w:link w:val="BezodstpwZnak"/>
    <w:uiPriority w:val="1"/>
    <w:qFormat/>
    <w:rsid w:val="00E8363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E83639"/>
    <w:rPr>
      <w:rFonts w:eastAsiaTheme="minorEastAsia"/>
      <w:lang w:eastAsia="pl-PL"/>
    </w:rPr>
  </w:style>
  <w:style w:type="paragraph" w:styleId="Spistreci1">
    <w:name w:val="toc 1"/>
    <w:basedOn w:val="Normalny"/>
    <w:next w:val="Normalny"/>
    <w:autoRedefine/>
    <w:uiPriority w:val="39"/>
    <w:unhideWhenUsed/>
    <w:rsid w:val="00E83639"/>
    <w:pPr>
      <w:spacing w:after="100"/>
    </w:pPr>
  </w:style>
  <w:style w:type="paragraph" w:styleId="Spistreci2">
    <w:name w:val="toc 2"/>
    <w:basedOn w:val="Normalny"/>
    <w:next w:val="Normalny"/>
    <w:autoRedefine/>
    <w:uiPriority w:val="39"/>
    <w:unhideWhenUsed/>
    <w:rsid w:val="00E83639"/>
    <w:pPr>
      <w:spacing w:after="100"/>
      <w:ind w:left="220"/>
    </w:pPr>
  </w:style>
  <w:style w:type="paragraph" w:styleId="Spistreci3">
    <w:name w:val="toc 3"/>
    <w:basedOn w:val="Normalny"/>
    <w:next w:val="Normalny"/>
    <w:autoRedefine/>
    <w:uiPriority w:val="39"/>
    <w:unhideWhenUsed/>
    <w:rsid w:val="00537BE3"/>
    <w:pPr>
      <w:tabs>
        <w:tab w:val="right" w:leader="dot" w:pos="9061"/>
      </w:tabs>
      <w:spacing w:after="100"/>
      <w:ind w:left="1560" w:hanging="553"/>
    </w:pPr>
  </w:style>
  <w:style w:type="paragraph" w:styleId="Nagwekspisutreci">
    <w:name w:val="TOC Heading"/>
    <w:basedOn w:val="Nagwek1"/>
    <w:next w:val="Normalny"/>
    <w:uiPriority w:val="39"/>
    <w:semiHidden/>
    <w:unhideWhenUsed/>
    <w:qFormat/>
    <w:rsid w:val="00E83639"/>
    <w:pPr>
      <w:spacing w:after="0" w:line="276" w:lineRule="auto"/>
      <w:outlineLvl w:val="9"/>
    </w:pPr>
    <w:rPr>
      <w:color w:val="365F91" w:themeColor="accent1" w:themeShade="BF"/>
      <w:sz w:val="28"/>
      <w:lang w:eastAsia="pl-PL"/>
    </w:rPr>
  </w:style>
  <w:style w:type="character" w:customStyle="1" w:styleId="Nagwek5Znak">
    <w:name w:val="Nagłówek 5 Znak"/>
    <w:basedOn w:val="Domylnaczcionkaakapitu"/>
    <w:link w:val="Nagwek5"/>
    <w:uiPriority w:val="9"/>
    <w:rsid w:val="00DF3CA2"/>
    <w:rPr>
      <w:rFonts w:asciiTheme="majorHAnsi" w:eastAsiaTheme="majorEastAsia" w:hAnsiTheme="majorHAnsi" w:cstheme="majorBidi"/>
      <w:color w:val="243F60" w:themeColor="accent1" w:themeShade="7F"/>
    </w:rPr>
  </w:style>
  <w:style w:type="paragraph" w:styleId="Lista-kontynuacja2">
    <w:name w:val="List Continue 2"/>
    <w:basedOn w:val="Normalny"/>
    <w:uiPriority w:val="99"/>
    <w:unhideWhenUsed/>
    <w:rsid w:val="00DF3CA2"/>
    <w:pPr>
      <w:spacing w:after="120"/>
      <w:ind w:left="566"/>
      <w:contextualSpacing/>
    </w:pPr>
  </w:style>
  <w:style w:type="paragraph" w:styleId="Tekstpodstawowy">
    <w:name w:val="Body Text"/>
    <w:basedOn w:val="Normalny"/>
    <w:link w:val="TekstpodstawowyZnak"/>
    <w:uiPriority w:val="99"/>
    <w:unhideWhenUsed/>
    <w:rsid w:val="00DF3CA2"/>
    <w:pPr>
      <w:spacing w:after="120"/>
    </w:pPr>
  </w:style>
  <w:style w:type="character" w:customStyle="1" w:styleId="TekstpodstawowyZnak">
    <w:name w:val="Tekst podstawowy Znak"/>
    <w:basedOn w:val="Domylnaczcionkaakapitu"/>
    <w:link w:val="Tekstpodstawowy"/>
    <w:uiPriority w:val="99"/>
    <w:rsid w:val="00DF3CA2"/>
  </w:style>
  <w:style w:type="paragraph" w:styleId="Tekstpodstawowywcity">
    <w:name w:val="Body Text Indent"/>
    <w:basedOn w:val="Normalny"/>
    <w:link w:val="TekstpodstawowywcityZnak"/>
    <w:uiPriority w:val="99"/>
    <w:unhideWhenUsed/>
    <w:rsid w:val="00DF3CA2"/>
    <w:pPr>
      <w:spacing w:after="120"/>
      <w:ind w:left="283"/>
    </w:pPr>
  </w:style>
  <w:style w:type="character" w:customStyle="1" w:styleId="TekstpodstawowywcityZnak">
    <w:name w:val="Tekst podstawowy wcięty Znak"/>
    <w:basedOn w:val="Domylnaczcionkaakapitu"/>
    <w:link w:val="Tekstpodstawowywcity"/>
    <w:uiPriority w:val="99"/>
    <w:rsid w:val="00DF3CA2"/>
  </w:style>
  <w:style w:type="paragraph" w:styleId="Tekstpodstawowyzwciciem">
    <w:name w:val="Body Text First Indent"/>
    <w:basedOn w:val="Tekstpodstawowy"/>
    <w:link w:val="TekstpodstawowyzwciciemZnak"/>
    <w:uiPriority w:val="99"/>
    <w:unhideWhenUsed/>
    <w:rsid w:val="00DF3CA2"/>
    <w:pPr>
      <w:spacing w:after="0"/>
      <w:ind w:firstLine="360"/>
    </w:pPr>
  </w:style>
  <w:style w:type="character" w:customStyle="1" w:styleId="TekstpodstawowyzwciciemZnak">
    <w:name w:val="Tekst podstawowy z wcięciem Znak"/>
    <w:basedOn w:val="TekstpodstawowyZnak"/>
    <w:link w:val="Tekstpodstawowyzwciciem"/>
    <w:uiPriority w:val="99"/>
    <w:rsid w:val="00DF3CA2"/>
  </w:style>
  <w:style w:type="paragraph" w:styleId="Tekstpodstawowyzwciciem2">
    <w:name w:val="Body Text First Indent 2"/>
    <w:basedOn w:val="Tekstpodstawowywcity"/>
    <w:link w:val="Tekstpodstawowyzwciciem2Znak"/>
    <w:uiPriority w:val="99"/>
    <w:unhideWhenUsed/>
    <w:rsid w:val="00DF3CA2"/>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DF3CA2"/>
  </w:style>
  <w:style w:type="paragraph" w:styleId="Bibliografia">
    <w:name w:val="Bibliography"/>
    <w:basedOn w:val="Normalny"/>
    <w:next w:val="Normalny"/>
    <w:uiPriority w:val="37"/>
    <w:unhideWhenUsed/>
    <w:rsid w:val="00531B33"/>
  </w:style>
  <w:style w:type="table" w:styleId="Jasnecieniowanie">
    <w:name w:val="Light Shading"/>
    <w:basedOn w:val="Standardowy"/>
    <w:uiPriority w:val="60"/>
    <w:rsid w:val="00BF6C5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Tekstzastpczy">
    <w:name w:val="Placeholder Text"/>
    <w:basedOn w:val="Domylnaczcionkaakapitu"/>
    <w:uiPriority w:val="99"/>
    <w:semiHidden/>
    <w:rsid w:val="000A00D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47849"/>
    <w:pPr>
      <w:spacing w:after="0" w:line="240" w:lineRule="auto"/>
      <w:ind w:firstLine="567"/>
    </w:pPr>
  </w:style>
  <w:style w:type="paragraph" w:styleId="Nagwek1">
    <w:name w:val="heading 1"/>
    <w:basedOn w:val="Normalny"/>
    <w:next w:val="Normalny"/>
    <w:link w:val="Nagwek1Znak"/>
    <w:uiPriority w:val="9"/>
    <w:qFormat/>
    <w:rsid w:val="00E86A72"/>
    <w:pPr>
      <w:keepNext/>
      <w:keepLines/>
      <w:spacing w:before="960" w:after="720"/>
      <w:ind w:firstLine="0"/>
      <w:outlineLvl w:val="0"/>
    </w:pPr>
    <w:rPr>
      <w:rFonts w:asciiTheme="majorHAnsi" w:eastAsiaTheme="majorEastAsia" w:hAnsiTheme="majorHAnsi" w:cstheme="majorBidi"/>
      <w:b/>
      <w:bCs/>
      <w:sz w:val="32"/>
      <w:szCs w:val="28"/>
    </w:rPr>
  </w:style>
  <w:style w:type="paragraph" w:styleId="Nagwek2">
    <w:name w:val="heading 2"/>
    <w:basedOn w:val="Normalny"/>
    <w:next w:val="Normalny"/>
    <w:link w:val="Nagwek2Znak"/>
    <w:uiPriority w:val="9"/>
    <w:unhideWhenUsed/>
    <w:qFormat/>
    <w:rsid w:val="00E86A72"/>
    <w:pPr>
      <w:keepNext/>
      <w:keepLines/>
      <w:spacing w:before="960" w:after="360"/>
      <w:ind w:firstLine="0"/>
      <w:outlineLvl w:val="1"/>
    </w:pPr>
    <w:rPr>
      <w:rFonts w:asciiTheme="majorHAnsi" w:eastAsiaTheme="majorEastAsia" w:hAnsiTheme="majorHAnsi" w:cstheme="majorBidi"/>
      <w:b/>
      <w:bCs/>
      <w:sz w:val="24"/>
      <w:szCs w:val="26"/>
    </w:rPr>
  </w:style>
  <w:style w:type="paragraph" w:styleId="Nagwek3">
    <w:name w:val="heading 3"/>
    <w:basedOn w:val="Normalny"/>
    <w:next w:val="Normalny"/>
    <w:link w:val="Nagwek3Znak"/>
    <w:uiPriority w:val="9"/>
    <w:unhideWhenUsed/>
    <w:qFormat/>
    <w:rsid w:val="00F27D86"/>
    <w:pPr>
      <w:keepNext/>
      <w:keepLines/>
      <w:spacing w:before="480" w:after="240"/>
      <w:ind w:firstLine="0"/>
      <w:outlineLvl w:val="2"/>
    </w:pPr>
    <w:rPr>
      <w:rFonts w:asciiTheme="majorHAnsi" w:eastAsiaTheme="majorEastAsia" w:hAnsiTheme="majorHAnsi" w:cstheme="majorBidi"/>
      <w:b/>
      <w:bCs/>
      <w:sz w:val="24"/>
    </w:rPr>
  </w:style>
  <w:style w:type="paragraph" w:styleId="Nagwek4">
    <w:name w:val="heading 4"/>
    <w:basedOn w:val="Normalny"/>
    <w:next w:val="Normalny"/>
    <w:link w:val="Nagwek4Znak"/>
    <w:uiPriority w:val="9"/>
    <w:unhideWhenUsed/>
    <w:qFormat/>
    <w:rsid w:val="009C07FA"/>
    <w:pPr>
      <w:keepNext/>
      <w:keepLines/>
      <w:spacing w:before="240" w:after="120"/>
      <w:ind w:firstLine="0"/>
      <w:outlineLvl w:val="3"/>
    </w:pPr>
    <w:rPr>
      <w:rFonts w:asciiTheme="majorHAnsi" w:eastAsiaTheme="majorEastAsia" w:hAnsiTheme="majorHAnsi" w:cstheme="majorBidi"/>
      <w:bCs/>
      <w:iCs/>
      <w:sz w:val="24"/>
    </w:rPr>
  </w:style>
  <w:style w:type="paragraph" w:styleId="Nagwek5">
    <w:name w:val="heading 5"/>
    <w:basedOn w:val="Normalny"/>
    <w:next w:val="Normalny"/>
    <w:link w:val="Nagwek5Znak"/>
    <w:uiPriority w:val="9"/>
    <w:unhideWhenUsed/>
    <w:qFormat/>
    <w:rsid w:val="00DF3CA2"/>
    <w:pPr>
      <w:keepNext/>
      <w:keepLines/>
      <w:spacing w:before="200"/>
      <w:outlineLvl w:val="4"/>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DC2D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DC2D42"/>
    <w:rPr>
      <w:rFonts w:asciiTheme="majorHAnsi" w:eastAsiaTheme="majorEastAsia" w:hAnsiTheme="majorHAnsi" w:cstheme="majorBidi"/>
      <w:color w:val="17365D" w:themeColor="text2" w:themeShade="BF"/>
      <w:spacing w:val="5"/>
      <w:kern w:val="28"/>
      <w:sz w:val="52"/>
      <w:szCs w:val="52"/>
    </w:rPr>
  </w:style>
  <w:style w:type="character" w:customStyle="1" w:styleId="Nagwek2Znak">
    <w:name w:val="Nagłówek 2 Znak"/>
    <w:basedOn w:val="Domylnaczcionkaakapitu"/>
    <w:link w:val="Nagwek2"/>
    <w:uiPriority w:val="9"/>
    <w:rsid w:val="00E86A72"/>
    <w:rPr>
      <w:rFonts w:asciiTheme="majorHAnsi" w:eastAsiaTheme="majorEastAsia" w:hAnsiTheme="majorHAnsi" w:cstheme="majorBidi"/>
      <w:b/>
      <w:bCs/>
      <w:sz w:val="24"/>
      <w:szCs w:val="26"/>
    </w:rPr>
  </w:style>
  <w:style w:type="character" w:customStyle="1" w:styleId="Nagwek1Znak">
    <w:name w:val="Nagłówek 1 Znak"/>
    <w:basedOn w:val="Domylnaczcionkaakapitu"/>
    <w:link w:val="Nagwek1"/>
    <w:uiPriority w:val="9"/>
    <w:rsid w:val="00E86A72"/>
    <w:rPr>
      <w:rFonts w:asciiTheme="majorHAnsi" w:eastAsiaTheme="majorEastAsia" w:hAnsiTheme="majorHAnsi" w:cstheme="majorBidi"/>
      <w:b/>
      <w:bCs/>
      <w:sz w:val="32"/>
      <w:szCs w:val="28"/>
    </w:rPr>
  </w:style>
  <w:style w:type="paragraph" w:styleId="Podtytu">
    <w:name w:val="Subtitle"/>
    <w:basedOn w:val="Normalny"/>
    <w:next w:val="Normalny"/>
    <w:link w:val="PodtytuZnak"/>
    <w:uiPriority w:val="11"/>
    <w:qFormat/>
    <w:rsid w:val="00DC2D42"/>
    <w:pPr>
      <w:numPr>
        <w:ilvl w:val="1"/>
      </w:numPr>
      <w:ind w:firstLine="567"/>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DC2D42"/>
    <w:rPr>
      <w:rFonts w:asciiTheme="majorHAnsi" w:eastAsiaTheme="majorEastAsia" w:hAnsiTheme="majorHAnsi" w:cstheme="majorBidi"/>
      <w:i/>
      <w:iCs/>
      <w:color w:val="4F81BD" w:themeColor="accent1"/>
      <w:spacing w:val="15"/>
      <w:sz w:val="24"/>
      <w:szCs w:val="24"/>
    </w:rPr>
  </w:style>
  <w:style w:type="paragraph" w:styleId="HTML-wstpniesformatowany">
    <w:name w:val="HTML Preformatted"/>
    <w:basedOn w:val="Normalny"/>
    <w:link w:val="HTML-wstpniesformatowanyZnak"/>
    <w:uiPriority w:val="99"/>
    <w:semiHidden/>
    <w:unhideWhenUsed/>
    <w:rsid w:val="00DC2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C2D42"/>
    <w:rPr>
      <w:rFonts w:ascii="Courier New" w:eastAsia="Times New Roman" w:hAnsi="Courier New" w:cs="Courier New"/>
      <w:sz w:val="20"/>
      <w:szCs w:val="20"/>
      <w:lang w:eastAsia="pl-PL"/>
    </w:rPr>
  </w:style>
  <w:style w:type="paragraph" w:styleId="Akapitzlist">
    <w:name w:val="List Paragraph"/>
    <w:basedOn w:val="Normalny"/>
    <w:uiPriority w:val="34"/>
    <w:qFormat/>
    <w:rsid w:val="00DC2D42"/>
    <w:pPr>
      <w:ind w:left="720"/>
      <w:contextualSpacing/>
    </w:pPr>
  </w:style>
  <w:style w:type="character" w:styleId="Hipercze">
    <w:name w:val="Hyperlink"/>
    <w:basedOn w:val="Domylnaczcionkaakapitu"/>
    <w:uiPriority w:val="99"/>
    <w:unhideWhenUsed/>
    <w:rsid w:val="00D51205"/>
    <w:rPr>
      <w:color w:val="0000FF"/>
      <w:u w:val="single"/>
    </w:rPr>
  </w:style>
  <w:style w:type="table" w:styleId="redniasiatka3akcent1">
    <w:name w:val="Medium Grid 3 Accent 1"/>
    <w:basedOn w:val="Standardowy"/>
    <w:uiPriority w:val="69"/>
    <w:rsid w:val="00A6660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egenda">
    <w:name w:val="caption"/>
    <w:basedOn w:val="Normalny"/>
    <w:next w:val="Normalny"/>
    <w:uiPriority w:val="35"/>
    <w:unhideWhenUsed/>
    <w:qFormat/>
    <w:rsid w:val="00A6660C"/>
    <w:rPr>
      <w:b/>
      <w:bCs/>
      <w:color w:val="4F81BD" w:themeColor="accent1"/>
      <w:sz w:val="18"/>
      <w:szCs w:val="18"/>
    </w:rPr>
  </w:style>
  <w:style w:type="paragraph" w:styleId="Tekstdymka">
    <w:name w:val="Balloon Text"/>
    <w:basedOn w:val="Normalny"/>
    <w:link w:val="TekstdymkaZnak"/>
    <w:uiPriority w:val="99"/>
    <w:semiHidden/>
    <w:unhideWhenUsed/>
    <w:rsid w:val="00A6660C"/>
    <w:rPr>
      <w:rFonts w:ascii="Tahoma" w:hAnsi="Tahoma" w:cs="Tahoma"/>
      <w:sz w:val="16"/>
      <w:szCs w:val="16"/>
    </w:rPr>
  </w:style>
  <w:style w:type="character" w:customStyle="1" w:styleId="TekstdymkaZnak">
    <w:name w:val="Tekst dymka Znak"/>
    <w:basedOn w:val="Domylnaczcionkaakapitu"/>
    <w:link w:val="Tekstdymka"/>
    <w:uiPriority w:val="99"/>
    <w:semiHidden/>
    <w:rsid w:val="00A6660C"/>
    <w:rPr>
      <w:rFonts w:ascii="Tahoma" w:hAnsi="Tahoma" w:cs="Tahoma"/>
      <w:sz w:val="16"/>
      <w:szCs w:val="16"/>
    </w:rPr>
  </w:style>
  <w:style w:type="table" w:styleId="Tabela-Siatka">
    <w:name w:val="Table Grid"/>
    <w:basedOn w:val="Standardowy"/>
    <w:uiPriority w:val="59"/>
    <w:rsid w:val="00AB54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omylnaczcionkaakapitu"/>
    <w:rsid w:val="00F45DCC"/>
  </w:style>
  <w:style w:type="paragraph" w:customStyle="1" w:styleId="Default">
    <w:name w:val="Default"/>
    <w:rsid w:val="00EB4D5A"/>
    <w:pPr>
      <w:autoSpaceDE w:val="0"/>
      <w:autoSpaceDN w:val="0"/>
      <w:adjustRightInd w:val="0"/>
      <w:spacing w:after="0" w:line="240" w:lineRule="auto"/>
    </w:pPr>
    <w:rPr>
      <w:rFonts w:ascii="Times New Roman" w:hAnsi="Times New Roman" w:cs="Times New Roman"/>
      <w:color w:val="000000"/>
      <w:sz w:val="24"/>
      <w:szCs w:val="24"/>
    </w:rPr>
  </w:style>
  <w:style w:type="paragraph" w:styleId="Nagwek">
    <w:name w:val="header"/>
    <w:basedOn w:val="Normalny"/>
    <w:link w:val="NagwekZnak"/>
    <w:uiPriority w:val="99"/>
    <w:unhideWhenUsed/>
    <w:rsid w:val="0088785B"/>
    <w:pPr>
      <w:tabs>
        <w:tab w:val="center" w:pos="4536"/>
        <w:tab w:val="right" w:pos="9072"/>
      </w:tabs>
    </w:pPr>
  </w:style>
  <w:style w:type="character" w:customStyle="1" w:styleId="NagwekZnak">
    <w:name w:val="Nagłówek Znak"/>
    <w:basedOn w:val="Domylnaczcionkaakapitu"/>
    <w:link w:val="Nagwek"/>
    <w:uiPriority w:val="99"/>
    <w:rsid w:val="0088785B"/>
  </w:style>
  <w:style w:type="paragraph" w:styleId="Stopka">
    <w:name w:val="footer"/>
    <w:basedOn w:val="Normalny"/>
    <w:link w:val="StopkaZnak"/>
    <w:uiPriority w:val="99"/>
    <w:unhideWhenUsed/>
    <w:rsid w:val="0088785B"/>
    <w:pPr>
      <w:tabs>
        <w:tab w:val="center" w:pos="4536"/>
        <w:tab w:val="right" w:pos="9072"/>
      </w:tabs>
    </w:pPr>
  </w:style>
  <w:style w:type="character" w:customStyle="1" w:styleId="StopkaZnak">
    <w:name w:val="Stopka Znak"/>
    <w:basedOn w:val="Domylnaczcionkaakapitu"/>
    <w:link w:val="Stopka"/>
    <w:uiPriority w:val="99"/>
    <w:rsid w:val="0088785B"/>
  </w:style>
  <w:style w:type="table" w:styleId="rednialista1">
    <w:name w:val="Medium List 1"/>
    <w:basedOn w:val="Standardowy"/>
    <w:uiPriority w:val="65"/>
    <w:rsid w:val="00D069A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ekstprzypisukocowego">
    <w:name w:val="endnote text"/>
    <w:basedOn w:val="Normalny"/>
    <w:link w:val="TekstprzypisukocowegoZnak"/>
    <w:uiPriority w:val="99"/>
    <w:semiHidden/>
    <w:unhideWhenUsed/>
    <w:rsid w:val="00DE4207"/>
    <w:rPr>
      <w:sz w:val="20"/>
      <w:szCs w:val="20"/>
    </w:rPr>
  </w:style>
  <w:style w:type="character" w:customStyle="1" w:styleId="TekstprzypisukocowegoZnak">
    <w:name w:val="Tekst przypisu końcowego Znak"/>
    <w:basedOn w:val="Domylnaczcionkaakapitu"/>
    <w:link w:val="Tekstprzypisukocowego"/>
    <w:uiPriority w:val="99"/>
    <w:semiHidden/>
    <w:rsid w:val="00DE4207"/>
    <w:rPr>
      <w:sz w:val="20"/>
      <w:szCs w:val="20"/>
    </w:rPr>
  </w:style>
  <w:style w:type="character" w:styleId="Odwoanieprzypisukocowego">
    <w:name w:val="endnote reference"/>
    <w:basedOn w:val="Domylnaczcionkaakapitu"/>
    <w:uiPriority w:val="99"/>
    <w:semiHidden/>
    <w:unhideWhenUsed/>
    <w:rsid w:val="00DE4207"/>
    <w:rPr>
      <w:vertAlign w:val="superscript"/>
    </w:rPr>
  </w:style>
  <w:style w:type="character" w:styleId="UyteHipercze">
    <w:name w:val="FollowedHyperlink"/>
    <w:basedOn w:val="Domylnaczcionkaakapitu"/>
    <w:uiPriority w:val="99"/>
    <w:semiHidden/>
    <w:unhideWhenUsed/>
    <w:rsid w:val="001E30AF"/>
    <w:rPr>
      <w:color w:val="800080" w:themeColor="followedHyperlink"/>
      <w:u w:val="single"/>
    </w:rPr>
  </w:style>
  <w:style w:type="character" w:customStyle="1" w:styleId="Nagwek3Znak">
    <w:name w:val="Nagłówek 3 Znak"/>
    <w:basedOn w:val="Domylnaczcionkaakapitu"/>
    <w:link w:val="Nagwek3"/>
    <w:uiPriority w:val="9"/>
    <w:rsid w:val="00F27D86"/>
    <w:rPr>
      <w:rFonts w:asciiTheme="majorHAnsi" w:eastAsiaTheme="majorEastAsia" w:hAnsiTheme="majorHAnsi" w:cstheme="majorBidi"/>
      <w:b/>
      <w:bCs/>
      <w:sz w:val="24"/>
    </w:rPr>
  </w:style>
  <w:style w:type="character" w:customStyle="1" w:styleId="Nagwek4Znak">
    <w:name w:val="Nagłówek 4 Znak"/>
    <w:basedOn w:val="Domylnaczcionkaakapitu"/>
    <w:link w:val="Nagwek4"/>
    <w:uiPriority w:val="9"/>
    <w:rsid w:val="009C07FA"/>
    <w:rPr>
      <w:rFonts w:asciiTheme="majorHAnsi" w:eastAsiaTheme="majorEastAsia" w:hAnsiTheme="majorHAnsi" w:cstheme="majorBidi"/>
      <w:bCs/>
      <w:iCs/>
      <w:sz w:val="24"/>
    </w:rPr>
  </w:style>
  <w:style w:type="paragraph" w:styleId="Bezodstpw">
    <w:name w:val="No Spacing"/>
    <w:link w:val="BezodstpwZnak"/>
    <w:uiPriority w:val="1"/>
    <w:qFormat/>
    <w:rsid w:val="00E8363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E83639"/>
    <w:rPr>
      <w:rFonts w:eastAsiaTheme="minorEastAsia"/>
      <w:lang w:eastAsia="pl-PL"/>
    </w:rPr>
  </w:style>
  <w:style w:type="paragraph" w:styleId="Spistreci1">
    <w:name w:val="toc 1"/>
    <w:basedOn w:val="Normalny"/>
    <w:next w:val="Normalny"/>
    <w:autoRedefine/>
    <w:uiPriority w:val="39"/>
    <w:unhideWhenUsed/>
    <w:rsid w:val="00E83639"/>
    <w:pPr>
      <w:spacing w:after="100"/>
    </w:pPr>
  </w:style>
  <w:style w:type="paragraph" w:styleId="Spistreci2">
    <w:name w:val="toc 2"/>
    <w:basedOn w:val="Normalny"/>
    <w:next w:val="Normalny"/>
    <w:autoRedefine/>
    <w:uiPriority w:val="39"/>
    <w:unhideWhenUsed/>
    <w:rsid w:val="00E83639"/>
    <w:pPr>
      <w:spacing w:after="100"/>
      <w:ind w:left="220"/>
    </w:pPr>
  </w:style>
  <w:style w:type="paragraph" w:styleId="Spistreci3">
    <w:name w:val="toc 3"/>
    <w:basedOn w:val="Normalny"/>
    <w:next w:val="Normalny"/>
    <w:autoRedefine/>
    <w:uiPriority w:val="39"/>
    <w:unhideWhenUsed/>
    <w:rsid w:val="00537BE3"/>
    <w:pPr>
      <w:tabs>
        <w:tab w:val="right" w:leader="dot" w:pos="9061"/>
      </w:tabs>
      <w:spacing w:after="100"/>
      <w:ind w:left="1560" w:hanging="553"/>
    </w:pPr>
  </w:style>
  <w:style w:type="paragraph" w:styleId="Nagwekspisutreci">
    <w:name w:val="TOC Heading"/>
    <w:basedOn w:val="Nagwek1"/>
    <w:next w:val="Normalny"/>
    <w:uiPriority w:val="39"/>
    <w:semiHidden/>
    <w:unhideWhenUsed/>
    <w:qFormat/>
    <w:rsid w:val="00E83639"/>
    <w:pPr>
      <w:spacing w:after="0" w:line="276" w:lineRule="auto"/>
      <w:outlineLvl w:val="9"/>
    </w:pPr>
    <w:rPr>
      <w:color w:val="365F91" w:themeColor="accent1" w:themeShade="BF"/>
      <w:sz w:val="28"/>
      <w:lang w:eastAsia="pl-PL"/>
    </w:rPr>
  </w:style>
  <w:style w:type="character" w:customStyle="1" w:styleId="Nagwek5Znak">
    <w:name w:val="Nagłówek 5 Znak"/>
    <w:basedOn w:val="Domylnaczcionkaakapitu"/>
    <w:link w:val="Nagwek5"/>
    <w:uiPriority w:val="9"/>
    <w:rsid w:val="00DF3CA2"/>
    <w:rPr>
      <w:rFonts w:asciiTheme="majorHAnsi" w:eastAsiaTheme="majorEastAsia" w:hAnsiTheme="majorHAnsi" w:cstheme="majorBidi"/>
      <w:color w:val="243F60" w:themeColor="accent1" w:themeShade="7F"/>
    </w:rPr>
  </w:style>
  <w:style w:type="paragraph" w:styleId="Lista-kontynuacja2">
    <w:name w:val="List Continue 2"/>
    <w:basedOn w:val="Normalny"/>
    <w:uiPriority w:val="99"/>
    <w:unhideWhenUsed/>
    <w:rsid w:val="00DF3CA2"/>
    <w:pPr>
      <w:spacing w:after="120"/>
      <w:ind w:left="566"/>
      <w:contextualSpacing/>
    </w:pPr>
  </w:style>
  <w:style w:type="paragraph" w:styleId="Tekstpodstawowy">
    <w:name w:val="Body Text"/>
    <w:basedOn w:val="Normalny"/>
    <w:link w:val="TekstpodstawowyZnak"/>
    <w:uiPriority w:val="99"/>
    <w:unhideWhenUsed/>
    <w:rsid w:val="00DF3CA2"/>
    <w:pPr>
      <w:spacing w:after="120"/>
    </w:pPr>
  </w:style>
  <w:style w:type="character" w:customStyle="1" w:styleId="TekstpodstawowyZnak">
    <w:name w:val="Tekst podstawowy Znak"/>
    <w:basedOn w:val="Domylnaczcionkaakapitu"/>
    <w:link w:val="Tekstpodstawowy"/>
    <w:uiPriority w:val="99"/>
    <w:rsid w:val="00DF3CA2"/>
  </w:style>
  <w:style w:type="paragraph" w:styleId="Tekstpodstawowywcity">
    <w:name w:val="Body Text Indent"/>
    <w:basedOn w:val="Normalny"/>
    <w:link w:val="TekstpodstawowywcityZnak"/>
    <w:uiPriority w:val="99"/>
    <w:unhideWhenUsed/>
    <w:rsid w:val="00DF3CA2"/>
    <w:pPr>
      <w:spacing w:after="120"/>
      <w:ind w:left="283"/>
    </w:pPr>
  </w:style>
  <w:style w:type="character" w:customStyle="1" w:styleId="TekstpodstawowywcityZnak">
    <w:name w:val="Tekst podstawowy wcięty Znak"/>
    <w:basedOn w:val="Domylnaczcionkaakapitu"/>
    <w:link w:val="Tekstpodstawowywcity"/>
    <w:uiPriority w:val="99"/>
    <w:rsid w:val="00DF3CA2"/>
  </w:style>
  <w:style w:type="paragraph" w:styleId="Tekstpodstawowyzwciciem">
    <w:name w:val="Body Text First Indent"/>
    <w:basedOn w:val="Tekstpodstawowy"/>
    <w:link w:val="TekstpodstawowyzwciciemZnak"/>
    <w:uiPriority w:val="99"/>
    <w:unhideWhenUsed/>
    <w:rsid w:val="00DF3CA2"/>
    <w:pPr>
      <w:spacing w:after="0"/>
      <w:ind w:firstLine="360"/>
    </w:pPr>
  </w:style>
  <w:style w:type="character" w:customStyle="1" w:styleId="TekstpodstawowyzwciciemZnak">
    <w:name w:val="Tekst podstawowy z wcięciem Znak"/>
    <w:basedOn w:val="TekstpodstawowyZnak"/>
    <w:link w:val="Tekstpodstawowyzwciciem"/>
    <w:uiPriority w:val="99"/>
    <w:rsid w:val="00DF3CA2"/>
  </w:style>
  <w:style w:type="paragraph" w:styleId="Tekstpodstawowyzwciciem2">
    <w:name w:val="Body Text First Indent 2"/>
    <w:basedOn w:val="Tekstpodstawowywcity"/>
    <w:link w:val="Tekstpodstawowyzwciciem2Znak"/>
    <w:uiPriority w:val="99"/>
    <w:unhideWhenUsed/>
    <w:rsid w:val="00DF3CA2"/>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DF3CA2"/>
  </w:style>
  <w:style w:type="paragraph" w:styleId="Bibliografia">
    <w:name w:val="Bibliography"/>
    <w:basedOn w:val="Normalny"/>
    <w:next w:val="Normalny"/>
    <w:uiPriority w:val="37"/>
    <w:unhideWhenUsed/>
    <w:rsid w:val="00531B33"/>
  </w:style>
  <w:style w:type="table" w:styleId="Jasnecieniowanie">
    <w:name w:val="Light Shading"/>
    <w:basedOn w:val="Standardowy"/>
    <w:uiPriority w:val="60"/>
    <w:rsid w:val="00BF6C5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Tekstzastpczy">
    <w:name w:val="Placeholder Text"/>
    <w:basedOn w:val="Domylnaczcionkaakapitu"/>
    <w:uiPriority w:val="99"/>
    <w:semiHidden/>
    <w:rsid w:val="000A00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2757">
      <w:bodyDiv w:val="1"/>
      <w:marLeft w:val="0"/>
      <w:marRight w:val="0"/>
      <w:marTop w:val="0"/>
      <w:marBottom w:val="0"/>
      <w:divBdr>
        <w:top w:val="none" w:sz="0" w:space="0" w:color="auto"/>
        <w:left w:val="none" w:sz="0" w:space="0" w:color="auto"/>
        <w:bottom w:val="none" w:sz="0" w:space="0" w:color="auto"/>
        <w:right w:val="none" w:sz="0" w:space="0" w:color="auto"/>
      </w:divBdr>
    </w:div>
    <w:div w:id="58136330">
      <w:bodyDiv w:val="1"/>
      <w:marLeft w:val="0"/>
      <w:marRight w:val="0"/>
      <w:marTop w:val="0"/>
      <w:marBottom w:val="0"/>
      <w:divBdr>
        <w:top w:val="none" w:sz="0" w:space="0" w:color="auto"/>
        <w:left w:val="none" w:sz="0" w:space="0" w:color="auto"/>
        <w:bottom w:val="none" w:sz="0" w:space="0" w:color="auto"/>
        <w:right w:val="none" w:sz="0" w:space="0" w:color="auto"/>
      </w:divBdr>
    </w:div>
    <w:div w:id="92745607">
      <w:bodyDiv w:val="1"/>
      <w:marLeft w:val="0"/>
      <w:marRight w:val="0"/>
      <w:marTop w:val="0"/>
      <w:marBottom w:val="0"/>
      <w:divBdr>
        <w:top w:val="none" w:sz="0" w:space="0" w:color="auto"/>
        <w:left w:val="none" w:sz="0" w:space="0" w:color="auto"/>
        <w:bottom w:val="none" w:sz="0" w:space="0" w:color="auto"/>
        <w:right w:val="none" w:sz="0" w:space="0" w:color="auto"/>
      </w:divBdr>
    </w:div>
    <w:div w:id="129858317">
      <w:bodyDiv w:val="1"/>
      <w:marLeft w:val="0"/>
      <w:marRight w:val="0"/>
      <w:marTop w:val="0"/>
      <w:marBottom w:val="0"/>
      <w:divBdr>
        <w:top w:val="none" w:sz="0" w:space="0" w:color="auto"/>
        <w:left w:val="none" w:sz="0" w:space="0" w:color="auto"/>
        <w:bottom w:val="none" w:sz="0" w:space="0" w:color="auto"/>
        <w:right w:val="none" w:sz="0" w:space="0" w:color="auto"/>
      </w:divBdr>
    </w:div>
    <w:div w:id="171800652">
      <w:bodyDiv w:val="1"/>
      <w:marLeft w:val="0"/>
      <w:marRight w:val="0"/>
      <w:marTop w:val="0"/>
      <w:marBottom w:val="0"/>
      <w:divBdr>
        <w:top w:val="none" w:sz="0" w:space="0" w:color="auto"/>
        <w:left w:val="none" w:sz="0" w:space="0" w:color="auto"/>
        <w:bottom w:val="none" w:sz="0" w:space="0" w:color="auto"/>
        <w:right w:val="none" w:sz="0" w:space="0" w:color="auto"/>
      </w:divBdr>
    </w:div>
    <w:div w:id="254365487">
      <w:bodyDiv w:val="1"/>
      <w:marLeft w:val="0"/>
      <w:marRight w:val="0"/>
      <w:marTop w:val="0"/>
      <w:marBottom w:val="0"/>
      <w:divBdr>
        <w:top w:val="none" w:sz="0" w:space="0" w:color="auto"/>
        <w:left w:val="none" w:sz="0" w:space="0" w:color="auto"/>
        <w:bottom w:val="none" w:sz="0" w:space="0" w:color="auto"/>
        <w:right w:val="none" w:sz="0" w:space="0" w:color="auto"/>
      </w:divBdr>
    </w:div>
    <w:div w:id="261575612">
      <w:bodyDiv w:val="1"/>
      <w:marLeft w:val="0"/>
      <w:marRight w:val="0"/>
      <w:marTop w:val="0"/>
      <w:marBottom w:val="0"/>
      <w:divBdr>
        <w:top w:val="none" w:sz="0" w:space="0" w:color="auto"/>
        <w:left w:val="none" w:sz="0" w:space="0" w:color="auto"/>
        <w:bottom w:val="none" w:sz="0" w:space="0" w:color="auto"/>
        <w:right w:val="none" w:sz="0" w:space="0" w:color="auto"/>
      </w:divBdr>
    </w:div>
    <w:div w:id="326858985">
      <w:bodyDiv w:val="1"/>
      <w:marLeft w:val="0"/>
      <w:marRight w:val="0"/>
      <w:marTop w:val="0"/>
      <w:marBottom w:val="0"/>
      <w:divBdr>
        <w:top w:val="none" w:sz="0" w:space="0" w:color="auto"/>
        <w:left w:val="none" w:sz="0" w:space="0" w:color="auto"/>
        <w:bottom w:val="none" w:sz="0" w:space="0" w:color="auto"/>
        <w:right w:val="none" w:sz="0" w:space="0" w:color="auto"/>
      </w:divBdr>
    </w:div>
    <w:div w:id="351807685">
      <w:bodyDiv w:val="1"/>
      <w:marLeft w:val="0"/>
      <w:marRight w:val="0"/>
      <w:marTop w:val="0"/>
      <w:marBottom w:val="0"/>
      <w:divBdr>
        <w:top w:val="none" w:sz="0" w:space="0" w:color="auto"/>
        <w:left w:val="none" w:sz="0" w:space="0" w:color="auto"/>
        <w:bottom w:val="none" w:sz="0" w:space="0" w:color="auto"/>
        <w:right w:val="none" w:sz="0" w:space="0" w:color="auto"/>
      </w:divBdr>
    </w:div>
    <w:div w:id="391658366">
      <w:bodyDiv w:val="1"/>
      <w:marLeft w:val="0"/>
      <w:marRight w:val="0"/>
      <w:marTop w:val="0"/>
      <w:marBottom w:val="0"/>
      <w:divBdr>
        <w:top w:val="none" w:sz="0" w:space="0" w:color="auto"/>
        <w:left w:val="none" w:sz="0" w:space="0" w:color="auto"/>
        <w:bottom w:val="none" w:sz="0" w:space="0" w:color="auto"/>
        <w:right w:val="none" w:sz="0" w:space="0" w:color="auto"/>
      </w:divBdr>
    </w:div>
    <w:div w:id="397830474">
      <w:bodyDiv w:val="1"/>
      <w:marLeft w:val="0"/>
      <w:marRight w:val="0"/>
      <w:marTop w:val="0"/>
      <w:marBottom w:val="0"/>
      <w:divBdr>
        <w:top w:val="none" w:sz="0" w:space="0" w:color="auto"/>
        <w:left w:val="none" w:sz="0" w:space="0" w:color="auto"/>
        <w:bottom w:val="none" w:sz="0" w:space="0" w:color="auto"/>
        <w:right w:val="none" w:sz="0" w:space="0" w:color="auto"/>
      </w:divBdr>
    </w:div>
    <w:div w:id="495918173">
      <w:bodyDiv w:val="1"/>
      <w:marLeft w:val="0"/>
      <w:marRight w:val="0"/>
      <w:marTop w:val="0"/>
      <w:marBottom w:val="0"/>
      <w:divBdr>
        <w:top w:val="none" w:sz="0" w:space="0" w:color="auto"/>
        <w:left w:val="none" w:sz="0" w:space="0" w:color="auto"/>
        <w:bottom w:val="none" w:sz="0" w:space="0" w:color="auto"/>
        <w:right w:val="none" w:sz="0" w:space="0" w:color="auto"/>
      </w:divBdr>
    </w:div>
    <w:div w:id="529614428">
      <w:bodyDiv w:val="1"/>
      <w:marLeft w:val="0"/>
      <w:marRight w:val="0"/>
      <w:marTop w:val="0"/>
      <w:marBottom w:val="0"/>
      <w:divBdr>
        <w:top w:val="none" w:sz="0" w:space="0" w:color="auto"/>
        <w:left w:val="none" w:sz="0" w:space="0" w:color="auto"/>
        <w:bottom w:val="none" w:sz="0" w:space="0" w:color="auto"/>
        <w:right w:val="none" w:sz="0" w:space="0" w:color="auto"/>
      </w:divBdr>
    </w:div>
    <w:div w:id="559092961">
      <w:bodyDiv w:val="1"/>
      <w:marLeft w:val="0"/>
      <w:marRight w:val="0"/>
      <w:marTop w:val="0"/>
      <w:marBottom w:val="0"/>
      <w:divBdr>
        <w:top w:val="none" w:sz="0" w:space="0" w:color="auto"/>
        <w:left w:val="none" w:sz="0" w:space="0" w:color="auto"/>
        <w:bottom w:val="none" w:sz="0" w:space="0" w:color="auto"/>
        <w:right w:val="none" w:sz="0" w:space="0" w:color="auto"/>
      </w:divBdr>
    </w:div>
    <w:div w:id="560874023">
      <w:bodyDiv w:val="1"/>
      <w:marLeft w:val="0"/>
      <w:marRight w:val="0"/>
      <w:marTop w:val="0"/>
      <w:marBottom w:val="0"/>
      <w:divBdr>
        <w:top w:val="none" w:sz="0" w:space="0" w:color="auto"/>
        <w:left w:val="none" w:sz="0" w:space="0" w:color="auto"/>
        <w:bottom w:val="none" w:sz="0" w:space="0" w:color="auto"/>
        <w:right w:val="none" w:sz="0" w:space="0" w:color="auto"/>
      </w:divBdr>
    </w:div>
    <w:div w:id="584337040">
      <w:bodyDiv w:val="1"/>
      <w:marLeft w:val="0"/>
      <w:marRight w:val="0"/>
      <w:marTop w:val="0"/>
      <w:marBottom w:val="0"/>
      <w:divBdr>
        <w:top w:val="none" w:sz="0" w:space="0" w:color="auto"/>
        <w:left w:val="none" w:sz="0" w:space="0" w:color="auto"/>
        <w:bottom w:val="none" w:sz="0" w:space="0" w:color="auto"/>
        <w:right w:val="none" w:sz="0" w:space="0" w:color="auto"/>
      </w:divBdr>
    </w:div>
    <w:div w:id="588853264">
      <w:bodyDiv w:val="1"/>
      <w:marLeft w:val="0"/>
      <w:marRight w:val="0"/>
      <w:marTop w:val="0"/>
      <w:marBottom w:val="0"/>
      <w:divBdr>
        <w:top w:val="none" w:sz="0" w:space="0" w:color="auto"/>
        <w:left w:val="none" w:sz="0" w:space="0" w:color="auto"/>
        <w:bottom w:val="none" w:sz="0" w:space="0" w:color="auto"/>
        <w:right w:val="none" w:sz="0" w:space="0" w:color="auto"/>
      </w:divBdr>
    </w:div>
    <w:div w:id="635331036">
      <w:bodyDiv w:val="1"/>
      <w:marLeft w:val="0"/>
      <w:marRight w:val="0"/>
      <w:marTop w:val="0"/>
      <w:marBottom w:val="0"/>
      <w:divBdr>
        <w:top w:val="none" w:sz="0" w:space="0" w:color="auto"/>
        <w:left w:val="none" w:sz="0" w:space="0" w:color="auto"/>
        <w:bottom w:val="none" w:sz="0" w:space="0" w:color="auto"/>
        <w:right w:val="none" w:sz="0" w:space="0" w:color="auto"/>
      </w:divBdr>
    </w:div>
    <w:div w:id="647712360">
      <w:bodyDiv w:val="1"/>
      <w:marLeft w:val="0"/>
      <w:marRight w:val="0"/>
      <w:marTop w:val="0"/>
      <w:marBottom w:val="0"/>
      <w:divBdr>
        <w:top w:val="none" w:sz="0" w:space="0" w:color="auto"/>
        <w:left w:val="none" w:sz="0" w:space="0" w:color="auto"/>
        <w:bottom w:val="none" w:sz="0" w:space="0" w:color="auto"/>
        <w:right w:val="none" w:sz="0" w:space="0" w:color="auto"/>
      </w:divBdr>
    </w:div>
    <w:div w:id="664357912">
      <w:bodyDiv w:val="1"/>
      <w:marLeft w:val="0"/>
      <w:marRight w:val="0"/>
      <w:marTop w:val="0"/>
      <w:marBottom w:val="0"/>
      <w:divBdr>
        <w:top w:val="none" w:sz="0" w:space="0" w:color="auto"/>
        <w:left w:val="none" w:sz="0" w:space="0" w:color="auto"/>
        <w:bottom w:val="none" w:sz="0" w:space="0" w:color="auto"/>
        <w:right w:val="none" w:sz="0" w:space="0" w:color="auto"/>
      </w:divBdr>
    </w:div>
    <w:div w:id="669797231">
      <w:bodyDiv w:val="1"/>
      <w:marLeft w:val="0"/>
      <w:marRight w:val="0"/>
      <w:marTop w:val="0"/>
      <w:marBottom w:val="0"/>
      <w:divBdr>
        <w:top w:val="none" w:sz="0" w:space="0" w:color="auto"/>
        <w:left w:val="none" w:sz="0" w:space="0" w:color="auto"/>
        <w:bottom w:val="none" w:sz="0" w:space="0" w:color="auto"/>
        <w:right w:val="none" w:sz="0" w:space="0" w:color="auto"/>
      </w:divBdr>
    </w:div>
    <w:div w:id="729109696">
      <w:bodyDiv w:val="1"/>
      <w:marLeft w:val="0"/>
      <w:marRight w:val="0"/>
      <w:marTop w:val="0"/>
      <w:marBottom w:val="0"/>
      <w:divBdr>
        <w:top w:val="none" w:sz="0" w:space="0" w:color="auto"/>
        <w:left w:val="none" w:sz="0" w:space="0" w:color="auto"/>
        <w:bottom w:val="none" w:sz="0" w:space="0" w:color="auto"/>
        <w:right w:val="none" w:sz="0" w:space="0" w:color="auto"/>
      </w:divBdr>
    </w:div>
    <w:div w:id="730230881">
      <w:bodyDiv w:val="1"/>
      <w:marLeft w:val="0"/>
      <w:marRight w:val="0"/>
      <w:marTop w:val="0"/>
      <w:marBottom w:val="0"/>
      <w:divBdr>
        <w:top w:val="none" w:sz="0" w:space="0" w:color="auto"/>
        <w:left w:val="none" w:sz="0" w:space="0" w:color="auto"/>
        <w:bottom w:val="none" w:sz="0" w:space="0" w:color="auto"/>
        <w:right w:val="none" w:sz="0" w:space="0" w:color="auto"/>
      </w:divBdr>
    </w:div>
    <w:div w:id="752824521">
      <w:bodyDiv w:val="1"/>
      <w:marLeft w:val="0"/>
      <w:marRight w:val="0"/>
      <w:marTop w:val="0"/>
      <w:marBottom w:val="0"/>
      <w:divBdr>
        <w:top w:val="none" w:sz="0" w:space="0" w:color="auto"/>
        <w:left w:val="none" w:sz="0" w:space="0" w:color="auto"/>
        <w:bottom w:val="none" w:sz="0" w:space="0" w:color="auto"/>
        <w:right w:val="none" w:sz="0" w:space="0" w:color="auto"/>
      </w:divBdr>
    </w:div>
    <w:div w:id="753672675">
      <w:bodyDiv w:val="1"/>
      <w:marLeft w:val="0"/>
      <w:marRight w:val="0"/>
      <w:marTop w:val="0"/>
      <w:marBottom w:val="0"/>
      <w:divBdr>
        <w:top w:val="none" w:sz="0" w:space="0" w:color="auto"/>
        <w:left w:val="none" w:sz="0" w:space="0" w:color="auto"/>
        <w:bottom w:val="none" w:sz="0" w:space="0" w:color="auto"/>
        <w:right w:val="none" w:sz="0" w:space="0" w:color="auto"/>
      </w:divBdr>
    </w:div>
    <w:div w:id="786045041">
      <w:bodyDiv w:val="1"/>
      <w:marLeft w:val="0"/>
      <w:marRight w:val="0"/>
      <w:marTop w:val="0"/>
      <w:marBottom w:val="0"/>
      <w:divBdr>
        <w:top w:val="none" w:sz="0" w:space="0" w:color="auto"/>
        <w:left w:val="none" w:sz="0" w:space="0" w:color="auto"/>
        <w:bottom w:val="none" w:sz="0" w:space="0" w:color="auto"/>
        <w:right w:val="none" w:sz="0" w:space="0" w:color="auto"/>
      </w:divBdr>
    </w:div>
    <w:div w:id="788931952">
      <w:bodyDiv w:val="1"/>
      <w:marLeft w:val="0"/>
      <w:marRight w:val="0"/>
      <w:marTop w:val="0"/>
      <w:marBottom w:val="0"/>
      <w:divBdr>
        <w:top w:val="none" w:sz="0" w:space="0" w:color="auto"/>
        <w:left w:val="none" w:sz="0" w:space="0" w:color="auto"/>
        <w:bottom w:val="none" w:sz="0" w:space="0" w:color="auto"/>
        <w:right w:val="none" w:sz="0" w:space="0" w:color="auto"/>
      </w:divBdr>
      <w:divsChild>
        <w:div w:id="1181355065">
          <w:marLeft w:val="0"/>
          <w:marRight w:val="0"/>
          <w:marTop w:val="0"/>
          <w:marBottom w:val="0"/>
          <w:divBdr>
            <w:top w:val="none" w:sz="0" w:space="0" w:color="auto"/>
            <w:left w:val="none" w:sz="0" w:space="0" w:color="auto"/>
            <w:bottom w:val="none" w:sz="0" w:space="0" w:color="auto"/>
            <w:right w:val="none" w:sz="0" w:space="0" w:color="auto"/>
          </w:divBdr>
        </w:div>
        <w:div w:id="1355424268">
          <w:marLeft w:val="0"/>
          <w:marRight w:val="0"/>
          <w:marTop w:val="0"/>
          <w:marBottom w:val="0"/>
          <w:divBdr>
            <w:top w:val="none" w:sz="0" w:space="0" w:color="auto"/>
            <w:left w:val="none" w:sz="0" w:space="0" w:color="auto"/>
            <w:bottom w:val="none" w:sz="0" w:space="0" w:color="auto"/>
            <w:right w:val="none" w:sz="0" w:space="0" w:color="auto"/>
          </w:divBdr>
        </w:div>
        <w:div w:id="1614826504">
          <w:marLeft w:val="0"/>
          <w:marRight w:val="0"/>
          <w:marTop w:val="0"/>
          <w:marBottom w:val="0"/>
          <w:divBdr>
            <w:top w:val="none" w:sz="0" w:space="0" w:color="auto"/>
            <w:left w:val="none" w:sz="0" w:space="0" w:color="auto"/>
            <w:bottom w:val="none" w:sz="0" w:space="0" w:color="auto"/>
            <w:right w:val="none" w:sz="0" w:space="0" w:color="auto"/>
          </w:divBdr>
        </w:div>
        <w:div w:id="1799761511">
          <w:marLeft w:val="0"/>
          <w:marRight w:val="0"/>
          <w:marTop w:val="0"/>
          <w:marBottom w:val="0"/>
          <w:divBdr>
            <w:top w:val="none" w:sz="0" w:space="0" w:color="auto"/>
            <w:left w:val="none" w:sz="0" w:space="0" w:color="auto"/>
            <w:bottom w:val="none" w:sz="0" w:space="0" w:color="auto"/>
            <w:right w:val="none" w:sz="0" w:space="0" w:color="auto"/>
          </w:divBdr>
        </w:div>
        <w:div w:id="1974863754">
          <w:marLeft w:val="0"/>
          <w:marRight w:val="0"/>
          <w:marTop w:val="0"/>
          <w:marBottom w:val="0"/>
          <w:divBdr>
            <w:top w:val="none" w:sz="0" w:space="0" w:color="auto"/>
            <w:left w:val="none" w:sz="0" w:space="0" w:color="auto"/>
            <w:bottom w:val="none" w:sz="0" w:space="0" w:color="auto"/>
            <w:right w:val="none" w:sz="0" w:space="0" w:color="auto"/>
          </w:divBdr>
        </w:div>
      </w:divsChild>
    </w:div>
    <w:div w:id="826630347">
      <w:bodyDiv w:val="1"/>
      <w:marLeft w:val="0"/>
      <w:marRight w:val="0"/>
      <w:marTop w:val="0"/>
      <w:marBottom w:val="0"/>
      <w:divBdr>
        <w:top w:val="none" w:sz="0" w:space="0" w:color="auto"/>
        <w:left w:val="none" w:sz="0" w:space="0" w:color="auto"/>
        <w:bottom w:val="none" w:sz="0" w:space="0" w:color="auto"/>
        <w:right w:val="none" w:sz="0" w:space="0" w:color="auto"/>
      </w:divBdr>
    </w:div>
    <w:div w:id="851258070">
      <w:bodyDiv w:val="1"/>
      <w:marLeft w:val="0"/>
      <w:marRight w:val="0"/>
      <w:marTop w:val="0"/>
      <w:marBottom w:val="0"/>
      <w:divBdr>
        <w:top w:val="none" w:sz="0" w:space="0" w:color="auto"/>
        <w:left w:val="none" w:sz="0" w:space="0" w:color="auto"/>
        <w:bottom w:val="none" w:sz="0" w:space="0" w:color="auto"/>
        <w:right w:val="none" w:sz="0" w:space="0" w:color="auto"/>
      </w:divBdr>
    </w:div>
    <w:div w:id="891229464">
      <w:bodyDiv w:val="1"/>
      <w:marLeft w:val="0"/>
      <w:marRight w:val="0"/>
      <w:marTop w:val="0"/>
      <w:marBottom w:val="0"/>
      <w:divBdr>
        <w:top w:val="none" w:sz="0" w:space="0" w:color="auto"/>
        <w:left w:val="none" w:sz="0" w:space="0" w:color="auto"/>
        <w:bottom w:val="none" w:sz="0" w:space="0" w:color="auto"/>
        <w:right w:val="none" w:sz="0" w:space="0" w:color="auto"/>
      </w:divBdr>
    </w:div>
    <w:div w:id="963197967">
      <w:bodyDiv w:val="1"/>
      <w:marLeft w:val="0"/>
      <w:marRight w:val="0"/>
      <w:marTop w:val="0"/>
      <w:marBottom w:val="0"/>
      <w:divBdr>
        <w:top w:val="none" w:sz="0" w:space="0" w:color="auto"/>
        <w:left w:val="none" w:sz="0" w:space="0" w:color="auto"/>
        <w:bottom w:val="none" w:sz="0" w:space="0" w:color="auto"/>
        <w:right w:val="none" w:sz="0" w:space="0" w:color="auto"/>
      </w:divBdr>
    </w:div>
    <w:div w:id="986282598">
      <w:bodyDiv w:val="1"/>
      <w:marLeft w:val="0"/>
      <w:marRight w:val="0"/>
      <w:marTop w:val="0"/>
      <w:marBottom w:val="0"/>
      <w:divBdr>
        <w:top w:val="none" w:sz="0" w:space="0" w:color="auto"/>
        <w:left w:val="none" w:sz="0" w:space="0" w:color="auto"/>
        <w:bottom w:val="none" w:sz="0" w:space="0" w:color="auto"/>
        <w:right w:val="none" w:sz="0" w:space="0" w:color="auto"/>
      </w:divBdr>
    </w:div>
    <w:div w:id="986474453">
      <w:bodyDiv w:val="1"/>
      <w:marLeft w:val="0"/>
      <w:marRight w:val="0"/>
      <w:marTop w:val="0"/>
      <w:marBottom w:val="0"/>
      <w:divBdr>
        <w:top w:val="none" w:sz="0" w:space="0" w:color="auto"/>
        <w:left w:val="none" w:sz="0" w:space="0" w:color="auto"/>
        <w:bottom w:val="none" w:sz="0" w:space="0" w:color="auto"/>
        <w:right w:val="none" w:sz="0" w:space="0" w:color="auto"/>
      </w:divBdr>
    </w:div>
    <w:div w:id="1227688960">
      <w:bodyDiv w:val="1"/>
      <w:marLeft w:val="0"/>
      <w:marRight w:val="0"/>
      <w:marTop w:val="0"/>
      <w:marBottom w:val="0"/>
      <w:divBdr>
        <w:top w:val="none" w:sz="0" w:space="0" w:color="auto"/>
        <w:left w:val="none" w:sz="0" w:space="0" w:color="auto"/>
        <w:bottom w:val="none" w:sz="0" w:space="0" w:color="auto"/>
        <w:right w:val="none" w:sz="0" w:space="0" w:color="auto"/>
      </w:divBdr>
    </w:div>
    <w:div w:id="1309944820">
      <w:bodyDiv w:val="1"/>
      <w:marLeft w:val="0"/>
      <w:marRight w:val="0"/>
      <w:marTop w:val="0"/>
      <w:marBottom w:val="0"/>
      <w:divBdr>
        <w:top w:val="none" w:sz="0" w:space="0" w:color="auto"/>
        <w:left w:val="none" w:sz="0" w:space="0" w:color="auto"/>
        <w:bottom w:val="none" w:sz="0" w:space="0" w:color="auto"/>
        <w:right w:val="none" w:sz="0" w:space="0" w:color="auto"/>
      </w:divBdr>
    </w:div>
    <w:div w:id="1320840362">
      <w:bodyDiv w:val="1"/>
      <w:marLeft w:val="0"/>
      <w:marRight w:val="0"/>
      <w:marTop w:val="0"/>
      <w:marBottom w:val="0"/>
      <w:divBdr>
        <w:top w:val="none" w:sz="0" w:space="0" w:color="auto"/>
        <w:left w:val="none" w:sz="0" w:space="0" w:color="auto"/>
        <w:bottom w:val="none" w:sz="0" w:space="0" w:color="auto"/>
        <w:right w:val="none" w:sz="0" w:space="0" w:color="auto"/>
      </w:divBdr>
    </w:div>
    <w:div w:id="1340498856">
      <w:bodyDiv w:val="1"/>
      <w:marLeft w:val="0"/>
      <w:marRight w:val="0"/>
      <w:marTop w:val="0"/>
      <w:marBottom w:val="0"/>
      <w:divBdr>
        <w:top w:val="none" w:sz="0" w:space="0" w:color="auto"/>
        <w:left w:val="none" w:sz="0" w:space="0" w:color="auto"/>
        <w:bottom w:val="none" w:sz="0" w:space="0" w:color="auto"/>
        <w:right w:val="none" w:sz="0" w:space="0" w:color="auto"/>
      </w:divBdr>
    </w:div>
    <w:div w:id="1368674631">
      <w:bodyDiv w:val="1"/>
      <w:marLeft w:val="0"/>
      <w:marRight w:val="0"/>
      <w:marTop w:val="0"/>
      <w:marBottom w:val="0"/>
      <w:divBdr>
        <w:top w:val="none" w:sz="0" w:space="0" w:color="auto"/>
        <w:left w:val="none" w:sz="0" w:space="0" w:color="auto"/>
        <w:bottom w:val="none" w:sz="0" w:space="0" w:color="auto"/>
        <w:right w:val="none" w:sz="0" w:space="0" w:color="auto"/>
      </w:divBdr>
    </w:div>
    <w:div w:id="1476795883">
      <w:bodyDiv w:val="1"/>
      <w:marLeft w:val="0"/>
      <w:marRight w:val="0"/>
      <w:marTop w:val="0"/>
      <w:marBottom w:val="0"/>
      <w:divBdr>
        <w:top w:val="none" w:sz="0" w:space="0" w:color="auto"/>
        <w:left w:val="none" w:sz="0" w:space="0" w:color="auto"/>
        <w:bottom w:val="none" w:sz="0" w:space="0" w:color="auto"/>
        <w:right w:val="none" w:sz="0" w:space="0" w:color="auto"/>
      </w:divBdr>
    </w:div>
    <w:div w:id="1477528776">
      <w:bodyDiv w:val="1"/>
      <w:marLeft w:val="0"/>
      <w:marRight w:val="0"/>
      <w:marTop w:val="0"/>
      <w:marBottom w:val="0"/>
      <w:divBdr>
        <w:top w:val="none" w:sz="0" w:space="0" w:color="auto"/>
        <w:left w:val="none" w:sz="0" w:space="0" w:color="auto"/>
        <w:bottom w:val="none" w:sz="0" w:space="0" w:color="auto"/>
        <w:right w:val="none" w:sz="0" w:space="0" w:color="auto"/>
      </w:divBdr>
    </w:div>
    <w:div w:id="1515147553">
      <w:bodyDiv w:val="1"/>
      <w:marLeft w:val="0"/>
      <w:marRight w:val="0"/>
      <w:marTop w:val="0"/>
      <w:marBottom w:val="0"/>
      <w:divBdr>
        <w:top w:val="none" w:sz="0" w:space="0" w:color="auto"/>
        <w:left w:val="none" w:sz="0" w:space="0" w:color="auto"/>
        <w:bottom w:val="none" w:sz="0" w:space="0" w:color="auto"/>
        <w:right w:val="none" w:sz="0" w:space="0" w:color="auto"/>
      </w:divBdr>
    </w:div>
    <w:div w:id="1515876295">
      <w:bodyDiv w:val="1"/>
      <w:marLeft w:val="0"/>
      <w:marRight w:val="0"/>
      <w:marTop w:val="0"/>
      <w:marBottom w:val="0"/>
      <w:divBdr>
        <w:top w:val="none" w:sz="0" w:space="0" w:color="auto"/>
        <w:left w:val="none" w:sz="0" w:space="0" w:color="auto"/>
        <w:bottom w:val="none" w:sz="0" w:space="0" w:color="auto"/>
        <w:right w:val="none" w:sz="0" w:space="0" w:color="auto"/>
      </w:divBdr>
    </w:div>
    <w:div w:id="1637371606">
      <w:bodyDiv w:val="1"/>
      <w:marLeft w:val="0"/>
      <w:marRight w:val="0"/>
      <w:marTop w:val="0"/>
      <w:marBottom w:val="0"/>
      <w:divBdr>
        <w:top w:val="none" w:sz="0" w:space="0" w:color="auto"/>
        <w:left w:val="none" w:sz="0" w:space="0" w:color="auto"/>
        <w:bottom w:val="none" w:sz="0" w:space="0" w:color="auto"/>
        <w:right w:val="none" w:sz="0" w:space="0" w:color="auto"/>
      </w:divBdr>
    </w:div>
    <w:div w:id="1652365228">
      <w:bodyDiv w:val="1"/>
      <w:marLeft w:val="0"/>
      <w:marRight w:val="0"/>
      <w:marTop w:val="0"/>
      <w:marBottom w:val="0"/>
      <w:divBdr>
        <w:top w:val="none" w:sz="0" w:space="0" w:color="auto"/>
        <w:left w:val="none" w:sz="0" w:space="0" w:color="auto"/>
        <w:bottom w:val="none" w:sz="0" w:space="0" w:color="auto"/>
        <w:right w:val="none" w:sz="0" w:space="0" w:color="auto"/>
      </w:divBdr>
    </w:div>
    <w:div w:id="1652977365">
      <w:bodyDiv w:val="1"/>
      <w:marLeft w:val="0"/>
      <w:marRight w:val="0"/>
      <w:marTop w:val="0"/>
      <w:marBottom w:val="0"/>
      <w:divBdr>
        <w:top w:val="none" w:sz="0" w:space="0" w:color="auto"/>
        <w:left w:val="none" w:sz="0" w:space="0" w:color="auto"/>
        <w:bottom w:val="none" w:sz="0" w:space="0" w:color="auto"/>
        <w:right w:val="none" w:sz="0" w:space="0" w:color="auto"/>
      </w:divBdr>
    </w:div>
    <w:div w:id="1662730254">
      <w:bodyDiv w:val="1"/>
      <w:marLeft w:val="0"/>
      <w:marRight w:val="0"/>
      <w:marTop w:val="0"/>
      <w:marBottom w:val="0"/>
      <w:divBdr>
        <w:top w:val="none" w:sz="0" w:space="0" w:color="auto"/>
        <w:left w:val="none" w:sz="0" w:space="0" w:color="auto"/>
        <w:bottom w:val="none" w:sz="0" w:space="0" w:color="auto"/>
        <w:right w:val="none" w:sz="0" w:space="0" w:color="auto"/>
      </w:divBdr>
    </w:div>
    <w:div w:id="1666008272">
      <w:bodyDiv w:val="1"/>
      <w:marLeft w:val="0"/>
      <w:marRight w:val="0"/>
      <w:marTop w:val="0"/>
      <w:marBottom w:val="0"/>
      <w:divBdr>
        <w:top w:val="none" w:sz="0" w:space="0" w:color="auto"/>
        <w:left w:val="none" w:sz="0" w:space="0" w:color="auto"/>
        <w:bottom w:val="none" w:sz="0" w:space="0" w:color="auto"/>
        <w:right w:val="none" w:sz="0" w:space="0" w:color="auto"/>
      </w:divBdr>
    </w:div>
    <w:div w:id="1697804566">
      <w:bodyDiv w:val="1"/>
      <w:marLeft w:val="0"/>
      <w:marRight w:val="0"/>
      <w:marTop w:val="0"/>
      <w:marBottom w:val="0"/>
      <w:divBdr>
        <w:top w:val="none" w:sz="0" w:space="0" w:color="auto"/>
        <w:left w:val="none" w:sz="0" w:space="0" w:color="auto"/>
        <w:bottom w:val="none" w:sz="0" w:space="0" w:color="auto"/>
        <w:right w:val="none" w:sz="0" w:space="0" w:color="auto"/>
      </w:divBdr>
    </w:div>
    <w:div w:id="1711956327">
      <w:bodyDiv w:val="1"/>
      <w:marLeft w:val="0"/>
      <w:marRight w:val="0"/>
      <w:marTop w:val="0"/>
      <w:marBottom w:val="0"/>
      <w:divBdr>
        <w:top w:val="none" w:sz="0" w:space="0" w:color="auto"/>
        <w:left w:val="none" w:sz="0" w:space="0" w:color="auto"/>
        <w:bottom w:val="none" w:sz="0" w:space="0" w:color="auto"/>
        <w:right w:val="none" w:sz="0" w:space="0" w:color="auto"/>
      </w:divBdr>
    </w:div>
    <w:div w:id="1787116267">
      <w:bodyDiv w:val="1"/>
      <w:marLeft w:val="0"/>
      <w:marRight w:val="0"/>
      <w:marTop w:val="0"/>
      <w:marBottom w:val="0"/>
      <w:divBdr>
        <w:top w:val="none" w:sz="0" w:space="0" w:color="auto"/>
        <w:left w:val="none" w:sz="0" w:space="0" w:color="auto"/>
        <w:bottom w:val="none" w:sz="0" w:space="0" w:color="auto"/>
        <w:right w:val="none" w:sz="0" w:space="0" w:color="auto"/>
      </w:divBdr>
    </w:div>
    <w:div w:id="1809476581">
      <w:bodyDiv w:val="1"/>
      <w:marLeft w:val="0"/>
      <w:marRight w:val="0"/>
      <w:marTop w:val="0"/>
      <w:marBottom w:val="0"/>
      <w:divBdr>
        <w:top w:val="none" w:sz="0" w:space="0" w:color="auto"/>
        <w:left w:val="none" w:sz="0" w:space="0" w:color="auto"/>
        <w:bottom w:val="none" w:sz="0" w:space="0" w:color="auto"/>
        <w:right w:val="none" w:sz="0" w:space="0" w:color="auto"/>
      </w:divBdr>
    </w:div>
    <w:div w:id="1814827063">
      <w:bodyDiv w:val="1"/>
      <w:marLeft w:val="0"/>
      <w:marRight w:val="0"/>
      <w:marTop w:val="0"/>
      <w:marBottom w:val="0"/>
      <w:divBdr>
        <w:top w:val="none" w:sz="0" w:space="0" w:color="auto"/>
        <w:left w:val="none" w:sz="0" w:space="0" w:color="auto"/>
        <w:bottom w:val="none" w:sz="0" w:space="0" w:color="auto"/>
        <w:right w:val="none" w:sz="0" w:space="0" w:color="auto"/>
      </w:divBdr>
    </w:div>
    <w:div w:id="1988245447">
      <w:bodyDiv w:val="1"/>
      <w:marLeft w:val="0"/>
      <w:marRight w:val="0"/>
      <w:marTop w:val="0"/>
      <w:marBottom w:val="0"/>
      <w:divBdr>
        <w:top w:val="none" w:sz="0" w:space="0" w:color="auto"/>
        <w:left w:val="none" w:sz="0" w:space="0" w:color="auto"/>
        <w:bottom w:val="none" w:sz="0" w:space="0" w:color="auto"/>
        <w:right w:val="none" w:sz="0" w:space="0" w:color="auto"/>
      </w:divBdr>
    </w:div>
    <w:div w:id="2006200161">
      <w:bodyDiv w:val="1"/>
      <w:marLeft w:val="0"/>
      <w:marRight w:val="0"/>
      <w:marTop w:val="0"/>
      <w:marBottom w:val="0"/>
      <w:divBdr>
        <w:top w:val="none" w:sz="0" w:space="0" w:color="auto"/>
        <w:left w:val="none" w:sz="0" w:space="0" w:color="auto"/>
        <w:bottom w:val="none" w:sz="0" w:space="0" w:color="auto"/>
        <w:right w:val="none" w:sz="0" w:space="0" w:color="auto"/>
      </w:divBdr>
    </w:div>
    <w:div w:id="2027361864">
      <w:bodyDiv w:val="1"/>
      <w:marLeft w:val="0"/>
      <w:marRight w:val="0"/>
      <w:marTop w:val="0"/>
      <w:marBottom w:val="0"/>
      <w:divBdr>
        <w:top w:val="none" w:sz="0" w:space="0" w:color="auto"/>
        <w:left w:val="none" w:sz="0" w:space="0" w:color="auto"/>
        <w:bottom w:val="none" w:sz="0" w:space="0" w:color="auto"/>
        <w:right w:val="none" w:sz="0" w:space="0" w:color="auto"/>
      </w:divBdr>
    </w:div>
    <w:div w:id="2091346428">
      <w:bodyDiv w:val="1"/>
      <w:marLeft w:val="0"/>
      <w:marRight w:val="0"/>
      <w:marTop w:val="0"/>
      <w:marBottom w:val="0"/>
      <w:divBdr>
        <w:top w:val="none" w:sz="0" w:space="0" w:color="auto"/>
        <w:left w:val="none" w:sz="0" w:space="0" w:color="auto"/>
        <w:bottom w:val="none" w:sz="0" w:space="0" w:color="auto"/>
        <w:right w:val="none" w:sz="0" w:space="0" w:color="auto"/>
      </w:divBdr>
    </w:div>
    <w:div w:id="213359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chart" Target="charts/chart21.xml"/><Relationship Id="rId26" Type="http://schemas.openxmlformats.org/officeDocument/2006/relationships/chart" Target="charts/chart51.xml"/><Relationship Id="rId39" Type="http://schemas.openxmlformats.org/officeDocument/2006/relationships/image" Target="media/image27.png"/><Relationship Id="rId3" Type="http://schemas.openxmlformats.org/officeDocument/2006/relationships/numbering" Target="numbering.xml"/><Relationship Id="rId21" Type="http://schemas.openxmlformats.org/officeDocument/2006/relationships/chart" Target="charts/chart36.xml"/><Relationship Id="rId34" Type="http://schemas.openxmlformats.org/officeDocument/2006/relationships/chart" Target="charts/chart91.xml"/><Relationship Id="rId42" Type="http://schemas.openxmlformats.org/officeDocument/2006/relationships/chart" Target="charts/chart121.xml"/><Relationship Id="rId47" Type="http://schemas.openxmlformats.org/officeDocument/2006/relationships/chart" Target="charts/chart146.xml"/><Relationship Id="rId50"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chart" Target="charts/chart46.xml"/><Relationship Id="rId33" Type="http://schemas.openxmlformats.org/officeDocument/2006/relationships/chart" Target="charts/chart86.xml"/><Relationship Id="rId38" Type="http://schemas.openxmlformats.org/officeDocument/2006/relationships/image" Target="media/image26.png"/><Relationship Id="rId46" Type="http://schemas.openxmlformats.org/officeDocument/2006/relationships/chart" Target="charts/chart141.xml"/><Relationship Id="rId2" Type="http://schemas.openxmlformats.org/officeDocument/2006/relationships/customXml" Target="../customXml/item2.xml"/><Relationship Id="rId16" Type="http://schemas.openxmlformats.org/officeDocument/2006/relationships/chart" Target="charts/chart16.xml"/><Relationship Id="rId20" Type="http://schemas.openxmlformats.org/officeDocument/2006/relationships/chart" Target="charts/chart31.xml"/><Relationship Id="rId29" Type="http://schemas.openxmlformats.org/officeDocument/2006/relationships/chart" Target="charts/chart66.xml"/><Relationship Id="rId41" Type="http://schemas.openxmlformats.org/officeDocument/2006/relationships/chart" Target="charts/chart11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chart" Target="charts/chart81.xml"/><Relationship Id="rId37" Type="http://schemas.openxmlformats.org/officeDocument/2006/relationships/chart" Target="charts/chart106.xml"/><Relationship Id="rId40" Type="http://schemas.openxmlformats.org/officeDocument/2006/relationships/chart" Target="charts/chart111.xml"/><Relationship Id="rId45" Type="http://schemas.openxmlformats.org/officeDocument/2006/relationships/chart" Target="charts/chart136.xml"/><Relationship Id="rId5" Type="http://schemas.microsoft.com/office/2007/relationships/stylesWithEffects" Target="stylesWithEffects.xml"/><Relationship Id="rId15" Type="http://schemas.openxmlformats.org/officeDocument/2006/relationships/chart" Target="charts/chart11.xml"/><Relationship Id="rId23" Type="http://schemas.openxmlformats.org/officeDocument/2006/relationships/image" Target="media/image11.png"/><Relationship Id="rId28" Type="http://schemas.openxmlformats.org/officeDocument/2006/relationships/chart" Target="charts/chart61.xml"/><Relationship Id="rId36" Type="http://schemas.openxmlformats.org/officeDocument/2006/relationships/chart" Target="charts/chart101.xml"/><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chart" Target="charts/chart26.xml"/><Relationship Id="rId31" Type="http://schemas.openxmlformats.org/officeDocument/2006/relationships/chart" Target="charts/chart76.xml"/><Relationship Id="rId44" Type="http://schemas.openxmlformats.org/officeDocument/2006/relationships/chart" Target="charts/chart13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6.xml"/><Relationship Id="rId22" Type="http://schemas.openxmlformats.org/officeDocument/2006/relationships/chart" Target="charts/chart41.xml"/><Relationship Id="rId27" Type="http://schemas.openxmlformats.org/officeDocument/2006/relationships/chart" Target="charts/chart56.xml"/><Relationship Id="rId30" Type="http://schemas.openxmlformats.org/officeDocument/2006/relationships/chart" Target="charts/chart71.xml"/><Relationship Id="rId35" Type="http://schemas.openxmlformats.org/officeDocument/2006/relationships/chart" Target="charts/chart96.xml"/><Relationship Id="rId43" Type="http://schemas.openxmlformats.org/officeDocument/2006/relationships/chart" Target="charts/chart126.xml"/><Relationship Id="rId48" Type="http://schemas.openxmlformats.org/officeDocument/2006/relationships/hyperlink" Target="http://ftp.ics.uci.edu/pub/machine-learning-databases/covtype/covtype.info" TargetMode="External"/><Relationship Id="rId8" Type="http://schemas.openxmlformats.org/officeDocument/2006/relationships/footnotes" Target="footnotes.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Bartek\Documents\Visual%20Studio%202010\Projects\PracaMagisterska\PracaMagisterska\documents\Wykresy%201.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0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01.xml.rels><?xml version="1.0" encoding="UTF-8" standalone="yes"?>
<Relationships xmlns="http://schemas.openxmlformats.org/package/2006/relationships"><Relationship Id="rId2" Type="http://schemas.openxmlformats.org/officeDocument/2006/relationships/chartUserShapes" Target="../drawings/drawing21.xml"/><Relationship Id="rId1" Type="http://schemas.openxmlformats.org/officeDocument/2006/relationships/oleObject" Target="file:///C:\Users\Bartek\Documents\Visual%20Studio%202010\Projects\PracaMagisterska\PracaMagisterska\documents\Wykresy%203.xlsx" TargetMode="External"/></Relationships>
</file>

<file path=word/charts/_rels/chart10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0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0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0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06.xml.rels><?xml version="1.0" encoding="UTF-8" standalone="yes"?>
<Relationships xmlns="http://schemas.openxmlformats.org/package/2006/relationships"><Relationship Id="rId2" Type="http://schemas.openxmlformats.org/officeDocument/2006/relationships/chartUserShapes" Target="../drawings/drawing22.xml"/><Relationship Id="rId1" Type="http://schemas.openxmlformats.org/officeDocument/2006/relationships/oleObject" Target="file:///C:\Users\Bartek\Documents\Visual%20Studio%202010\Projects\PracaMagisterska\PracaMagisterska\documents\Wykresy%203.xlsx" TargetMode="External"/></Relationships>
</file>

<file path=word/charts/_rels/chart10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0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0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Bartek\Documents\Visual%20Studio%202010\Projects\PracaMagisterska\PracaMagisterska\documents\Wykresy%201.xlsx" TargetMode="External"/></Relationships>
</file>

<file path=word/charts/_rels/chart11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1.xml.rels><?xml version="1.0" encoding="UTF-8" standalone="yes"?>
<Relationships xmlns="http://schemas.openxmlformats.org/package/2006/relationships"><Relationship Id="rId2" Type="http://schemas.openxmlformats.org/officeDocument/2006/relationships/chartUserShapes" Target="../drawings/drawing23.xml"/><Relationship Id="rId1" Type="http://schemas.openxmlformats.org/officeDocument/2006/relationships/oleObject" Target="file:///C:\Users\Bartek\Documents\Visual%20Studio%202010\Projects\PracaMagisterska\PracaMagisterska\documents\Wykresy%203.xlsx" TargetMode="External"/></Relationships>
</file>

<file path=word/charts/_rels/chart11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6.xml.rels><?xml version="1.0" encoding="UTF-8" standalone="yes"?>
<Relationships xmlns="http://schemas.openxmlformats.org/package/2006/relationships"><Relationship Id="rId2" Type="http://schemas.openxmlformats.org/officeDocument/2006/relationships/chartUserShapes" Target="../drawings/drawing24.xml"/><Relationship Id="rId1" Type="http://schemas.openxmlformats.org/officeDocument/2006/relationships/oleObject" Target="file:///C:\Users\Bartek\Documents\Visual%20Studio%202010\Projects\PracaMagisterska\PracaMagisterska\documents\Wykresy%203.xlsx" TargetMode="External"/></Relationships>
</file>

<file path=word/charts/_rels/chart11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2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1.xml.rels><?xml version="1.0" encoding="UTF-8" standalone="yes"?>
<Relationships xmlns="http://schemas.openxmlformats.org/package/2006/relationships"><Relationship Id="rId2" Type="http://schemas.openxmlformats.org/officeDocument/2006/relationships/chartUserShapes" Target="../drawings/drawing25.xml"/><Relationship Id="rId1" Type="http://schemas.openxmlformats.org/officeDocument/2006/relationships/oleObject" Target="file:///C:\Users\Bartek\Documents\Visual%20Studio%202010\Projects\PracaMagisterska\PracaMagisterska\documents\Wykresy%203.xlsx" TargetMode="External"/></Relationships>
</file>

<file path=word/charts/_rels/chart12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6.xml.rels><?xml version="1.0" encoding="UTF-8" standalone="yes"?>
<Relationships xmlns="http://schemas.openxmlformats.org/package/2006/relationships"><Relationship Id="rId2" Type="http://schemas.openxmlformats.org/officeDocument/2006/relationships/chartUserShapes" Target="../drawings/drawing26.xml"/><Relationship Id="rId1" Type="http://schemas.openxmlformats.org/officeDocument/2006/relationships/oleObject" Target="file:///C:\Users\Bartek\Documents\Visual%20Studio%202010\Projects\PracaMagisterska\PracaMagisterska\documents\Wykresy%203.xlsx" TargetMode="External"/></Relationships>
</file>

<file path=word/charts/_rels/chart12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3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31.xml.rels><?xml version="1.0" encoding="UTF-8" standalone="yes"?>
<Relationships xmlns="http://schemas.openxmlformats.org/package/2006/relationships"><Relationship Id="rId2" Type="http://schemas.openxmlformats.org/officeDocument/2006/relationships/chartUserShapes" Target="../drawings/drawing27.xml"/><Relationship Id="rId1" Type="http://schemas.openxmlformats.org/officeDocument/2006/relationships/oleObject" Target="file:///C:\Users\Bartek\Documents\Visual%20Studio%202010\Projects\PracaMagisterska\PracaMagisterska\documents\Wykresy%203.xlsx" TargetMode="External"/></Relationships>
</file>

<file path=word/charts/_rels/chart13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3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3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3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36.xml.rels><?xml version="1.0" encoding="UTF-8" standalone="yes"?>
<Relationships xmlns="http://schemas.openxmlformats.org/package/2006/relationships"><Relationship Id="rId2" Type="http://schemas.openxmlformats.org/officeDocument/2006/relationships/chartUserShapes" Target="../drawings/drawing28.xml"/><Relationship Id="rId1" Type="http://schemas.openxmlformats.org/officeDocument/2006/relationships/oleObject" Target="file:///C:\Users\Bartek\Documents\Visual%20Studio%202010\Projects\PracaMagisterska\PracaMagisterska\documents\Wykresy%203.xlsx" TargetMode="External"/></Relationships>
</file>

<file path=word/charts/_rels/chart13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3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3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4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41.xml.rels><?xml version="1.0" encoding="UTF-8" standalone="yes"?>
<Relationships xmlns="http://schemas.openxmlformats.org/package/2006/relationships"><Relationship Id="rId2" Type="http://schemas.openxmlformats.org/officeDocument/2006/relationships/chartUserShapes" Target="../drawings/drawing29.xml"/><Relationship Id="rId1" Type="http://schemas.openxmlformats.org/officeDocument/2006/relationships/oleObject" Target="file:///C:\Users\Bartek\Documents\Visual%20Studio%202010\Projects\PracaMagisterska\PracaMagisterska\documents\Wykresy%203.xlsx" TargetMode="External"/></Relationships>
</file>

<file path=word/charts/_rels/chart14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4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4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4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46.xml.rels><?xml version="1.0" encoding="UTF-8" standalone="yes"?>
<Relationships xmlns="http://schemas.openxmlformats.org/package/2006/relationships"><Relationship Id="rId2" Type="http://schemas.openxmlformats.org/officeDocument/2006/relationships/chartUserShapes" Target="../drawings/drawing30.xml"/><Relationship Id="rId1" Type="http://schemas.openxmlformats.org/officeDocument/2006/relationships/oleObject" Target="file:///C:\Users\Bartek\Documents\Visual%20Studio%202010\Projects\PracaMagisterska\PracaMagisterska\documents\Wykresy%203.xlsx" TargetMode="External"/></Relationships>
</file>

<file path=word/charts/_rels/chart14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4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4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5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6.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Bartek\Documents\Visual%20Studio%202010\Projects\PracaMagisterska\PracaMagisterska\documents\Wykresy%201.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1.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Bartek\Documents\Visual%20Studio%202010\Projects\PracaMagisterska\PracaMagisterska\documents\Wykresy%201.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Bartek\Documents\Visual%20Studio%202010\Projects\PracaMagisterska\PracaMagisterska\documents\Wykresy%201.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1.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Bartek\Documents\Visual%20Studio%202010\Projects\PracaMagisterska\PracaMagisterska\documents\Wykresy%201.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6.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Bartek\Documents\Visual%20Studio%202010\Projects\PracaMagisterska\PracaMagisterska\documents\Wykresy%201.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1.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Bartek\Documents\Visual%20Studio%202010\Projects\PracaMagisterska\PracaMagisterska\documents\Wykresy%201.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6.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Users\Bartek\Documents\Visual%20Studio%202010\Projects\PracaMagisterska\PracaMagisterska\documents\Wykresy%201.xlsx" TargetMode="External"/></Relationships>
</file>

<file path=word/charts/_rels/chart4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1.xml.rels><?xml version="1.0" encoding="UTF-8" standalone="yes"?>
<Relationships xmlns="http://schemas.openxmlformats.org/package/2006/relationships"><Relationship Id="rId2" Type="http://schemas.openxmlformats.org/officeDocument/2006/relationships/chartUserShapes" Target="../drawings/drawing11.xml"/><Relationship Id="rId1" Type="http://schemas.openxmlformats.org/officeDocument/2006/relationships/oleObject" Target="file:///C:\Users\Bartek\Documents\Visual%20Studio%202010\Projects\PracaMagisterska\PracaMagisterska\documents\Wykresy%201.xlsx" TargetMode="External"/></Relationships>
</file>

<file path=word/charts/_rels/chart5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6.xml.rels><?xml version="1.0" encoding="UTF-8" standalone="yes"?>
<Relationships xmlns="http://schemas.openxmlformats.org/package/2006/relationships"><Relationship Id="rId2" Type="http://schemas.openxmlformats.org/officeDocument/2006/relationships/chartUserShapes" Target="../drawings/drawing12.xml"/><Relationship Id="rId1" Type="http://schemas.openxmlformats.org/officeDocument/2006/relationships/oleObject" Target="file:///C:\Users\Bartek\Documents\Visual%20Studio%202010\Projects\PracaMagisterska\PracaMagisterska\documents\Wykresy%202.xlsx" TargetMode="External"/></Relationships>
</file>

<file path=word/charts/_rels/chart5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5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5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Bartek\Documents\Visual%20Studio%202010\Projects\PracaMagisterska\PracaMagisterska\documents\Wykresy%201.xlsx" TargetMode="External"/></Relationships>
</file>

<file path=word/charts/_rels/chart6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1.xml.rels><?xml version="1.0" encoding="UTF-8" standalone="yes"?>
<Relationships xmlns="http://schemas.openxmlformats.org/package/2006/relationships"><Relationship Id="rId2" Type="http://schemas.openxmlformats.org/officeDocument/2006/relationships/chartUserShapes" Target="../drawings/drawing13.xml"/><Relationship Id="rId1" Type="http://schemas.openxmlformats.org/officeDocument/2006/relationships/oleObject" Target="file:///C:\Users\Bartek\Documents\Visual%20Studio%202010\Projects\PracaMagisterska\PracaMagisterska\documents\Wykresy%202.xlsx" TargetMode="External"/></Relationships>
</file>

<file path=word/charts/_rels/chart6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6.xml.rels><?xml version="1.0" encoding="UTF-8" standalone="yes"?>
<Relationships xmlns="http://schemas.openxmlformats.org/package/2006/relationships"><Relationship Id="rId2" Type="http://schemas.openxmlformats.org/officeDocument/2006/relationships/chartUserShapes" Target="../drawings/drawing14.xml"/><Relationship Id="rId1" Type="http://schemas.openxmlformats.org/officeDocument/2006/relationships/oleObject" Target="file:///C:\Users\Bartek\Documents\Visual%20Studio%202010\Projects\PracaMagisterska\PracaMagisterska\documents\Wykresy%202.xlsx" TargetMode="External"/></Relationships>
</file>

<file path=word/charts/_rels/chart6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7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1.xml.rels><?xml version="1.0" encoding="UTF-8" standalone="yes"?>
<Relationships xmlns="http://schemas.openxmlformats.org/package/2006/relationships"><Relationship Id="rId2" Type="http://schemas.openxmlformats.org/officeDocument/2006/relationships/chartUserShapes" Target="../drawings/drawing15.xml"/><Relationship Id="rId1" Type="http://schemas.openxmlformats.org/officeDocument/2006/relationships/oleObject" Target="file:///C:\Users\Bartek\Documents\Visual%20Studio%202010\Projects\PracaMagisterska\PracaMagisterska\documents\Wykresy%202.xlsx" TargetMode="External"/></Relationships>
</file>

<file path=word/charts/_rels/chart7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6.xml.rels><?xml version="1.0" encoding="UTF-8" standalone="yes"?>
<Relationships xmlns="http://schemas.openxmlformats.org/package/2006/relationships"><Relationship Id="rId2" Type="http://schemas.openxmlformats.org/officeDocument/2006/relationships/chartUserShapes" Target="../drawings/drawing16.xml"/><Relationship Id="rId1" Type="http://schemas.openxmlformats.org/officeDocument/2006/relationships/oleObject" Target="file:///C:\Users\Bartek\Documents\Visual%20Studio%202010\Projects\PracaMagisterska\PracaMagisterska\documents\Wykresy%202.xlsx" TargetMode="External"/></Relationships>
</file>

<file path=word/charts/_rels/chart7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8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1.xml.rels><?xml version="1.0" encoding="UTF-8" standalone="yes"?>
<Relationships xmlns="http://schemas.openxmlformats.org/package/2006/relationships"><Relationship Id="rId2" Type="http://schemas.openxmlformats.org/officeDocument/2006/relationships/chartUserShapes" Target="../drawings/drawing17.xml"/><Relationship Id="rId1" Type="http://schemas.openxmlformats.org/officeDocument/2006/relationships/oleObject" Target="file:///C:\Users\Bartek\Documents\Visual%20Studio%202010\Projects\PracaMagisterska\PracaMagisterska\documents\Wykresy%202.xlsx" TargetMode="External"/></Relationships>
</file>

<file path=word/charts/_rels/chart8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6.xml.rels><?xml version="1.0" encoding="UTF-8" standalone="yes"?>
<Relationships xmlns="http://schemas.openxmlformats.org/package/2006/relationships"><Relationship Id="rId2" Type="http://schemas.openxmlformats.org/officeDocument/2006/relationships/chartUserShapes" Target="../drawings/drawing18.xml"/><Relationship Id="rId1" Type="http://schemas.openxmlformats.org/officeDocument/2006/relationships/oleObject" Target="file:///C:\Users\Bartek\Documents\Visual%20Studio%202010\Projects\PracaMagisterska\PracaMagisterska\documents\Wykresy%202.xlsx" TargetMode="External"/></Relationships>
</file>

<file path=word/charts/_rels/chart8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9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1.xml.rels><?xml version="1.0" encoding="UTF-8" standalone="yes"?>
<Relationships xmlns="http://schemas.openxmlformats.org/package/2006/relationships"><Relationship Id="rId2" Type="http://schemas.openxmlformats.org/officeDocument/2006/relationships/chartUserShapes" Target="../drawings/drawing19.xml"/><Relationship Id="rId1" Type="http://schemas.openxmlformats.org/officeDocument/2006/relationships/oleObject" Target="file:///C:\Users\Bartek\Documents\Visual%20Studio%202010\Projects\PracaMagisterska\PracaMagisterska\documents\Wykresy%202.xlsx" TargetMode="External"/></Relationships>
</file>

<file path=word/charts/_rels/chart9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6.xml.rels><?xml version="1.0" encoding="UTF-8" standalone="yes"?>
<Relationships xmlns="http://schemas.openxmlformats.org/package/2006/relationships"><Relationship Id="rId2" Type="http://schemas.openxmlformats.org/officeDocument/2006/relationships/chartUserShapes" Target="../drawings/drawing20.xml"/><Relationship Id="rId1" Type="http://schemas.openxmlformats.org/officeDocument/2006/relationships/oleObject" Target="file:///C:\Users\Bartek\Documents\Visual%20Studio%202010\Projects\PracaMagisterska\PracaMagisterska\documents\Wykresy%203.xlsx" TargetMode="External"/></Relationships>
</file>

<file path=word/charts/_rels/chart9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9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9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36189440"/>
        <c:axId val="136208768"/>
      </c:scatterChart>
      <c:valAx>
        <c:axId val="136189440"/>
        <c:scaling>
          <c:orientation val="minMax"/>
        </c:scaling>
        <c:delete val="0"/>
        <c:axPos val="b"/>
        <c:majorTickMark val="none"/>
        <c:minorTickMark val="none"/>
        <c:tickLblPos val="nextTo"/>
        <c:crossAx val="136208768"/>
        <c:crosses val="autoZero"/>
        <c:crossBetween val="midCat"/>
      </c:valAx>
      <c:valAx>
        <c:axId val="136208768"/>
        <c:scaling>
          <c:orientation val="minMax"/>
        </c:scaling>
        <c:delete val="0"/>
        <c:axPos val="l"/>
        <c:majorTickMark val="none"/>
        <c:minorTickMark val="none"/>
        <c:tickLblPos val="nextTo"/>
        <c:crossAx val="13618944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197904397442252"/>
          <c:y val="0.21672908347467354"/>
          <c:w val="0.63267237451624214"/>
          <c:h val="0.54501634841800362"/>
        </c:manualLayout>
      </c:layout>
      <c:scatterChart>
        <c:scatterStyle val="lineMarker"/>
        <c:varyColors val="0"/>
        <c:ser>
          <c:idx val="0"/>
          <c:order val="0"/>
          <c:tx>
            <c:v>TI-k-Neighborhood-Index - gęsta reprezentacja punktu</c:v>
          </c:tx>
          <c:xVal>
            <c:numRef>
              <c:f>ti_k_rep_tabele!$B$14:$B$18</c:f>
              <c:numCache>
                <c:formatCode>General</c:formatCode>
                <c:ptCount val="5"/>
                <c:pt idx="0">
                  <c:v>10000</c:v>
                </c:pt>
                <c:pt idx="1">
                  <c:v>50000</c:v>
                </c:pt>
                <c:pt idx="2">
                  <c:v>100000</c:v>
                </c:pt>
                <c:pt idx="3">
                  <c:v>300000</c:v>
                </c:pt>
                <c:pt idx="4">
                  <c:v>500000</c:v>
                </c:pt>
              </c:numCache>
            </c:numRef>
          </c:xVal>
          <c:yVal>
            <c:numRef>
              <c:f>ti_k_rep_tabele!$C$14:$C$18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rzadka reprezentacja punktu</c:v>
          </c:tx>
          <c:xVal>
            <c:numRef>
              <c:f>ti_k_rep_tabele!$B$14:$B$18</c:f>
              <c:numCache>
                <c:formatCode>General</c:formatCode>
                <c:ptCount val="5"/>
                <c:pt idx="0">
                  <c:v>10000</c:v>
                </c:pt>
                <c:pt idx="1">
                  <c:v>50000</c:v>
                </c:pt>
                <c:pt idx="2">
                  <c:v>100000</c:v>
                </c:pt>
                <c:pt idx="3">
                  <c:v>300000</c:v>
                </c:pt>
                <c:pt idx="4">
                  <c:v>500000</c:v>
                </c:pt>
              </c:numCache>
            </c:numRef>
          </c:xVal>
          <c:yVal>
            <c:numRef>
              <c:f>ti_k_rep_tabele!$H$14:$H$18</c:f>
              <c:numCache>
                <c:formatCode>#,##0.000_ ;\-#,##0.000\ </c:formatCode>
                <c:ptCount val="5"/>
                <c:pt idx="0">
                  <c:v>0.34833329999999996</c:v>
                </c:pt>
                <c:pt idx="1">
                  <c:v>4.3943366999999993</c:v>
                </c:pt>
                <c:pt idx="2">
                  <c:v>16.4063333</c:v>
                </c:pt>
                <c:pt idx="3">
                  <c:v>125.53833032999998</c:v>
                </c:pt>
                <c:pt idx="4">
                  <c:v>252.78269999999998</c:v>
                </c:pt>
              </c:numCache>
            </c:numRef>
          </c:yVal>
          <c:smooth val="0"/>
        </c:ser>
        <c:dLbls>
          <c:showLegendKey val="0"/>
          <c:showVal val="0"/>
          <c:showCatName val="0"/>
          <c:showSerName val="0"/>
          <c:showPercent val="0"/>
          <c:showBubbleSize val="0"/>
        </c:dLbls>
        <c:axId val="74996736"/>
        <c:axId val="74998912"/>
      </c:scatterChart>
      <c:valAx>
        <c:axId val="74996736"/>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74998912"/>
        <c:crosses val="autoZero"/>
        <c:crossBetween val="midCat"/>
        <c:majorUnit val="150000"/>
      </c:valAx>
      <c:valAx>
        <c:axId val="74998912"/>
        <c:scaling>
          <c:orientation val="minMax"/>
          <c:max val="3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74996736"/>
        <c:crosses val="autoZero"/>
        <c:crossBetween val="midCat"/>
        <c:majorUnit val="60"/>
      </c:valAx>
    </c:plotArea>
    <c:plotVisOnly val="1"/>
    <c:dispBlanksAs val="gap"/>
    <c:showDLblsOverMax val="0"/>
  </c:chart>
  <c:spPr>
    <a:ln>
      <a:noFill/>
    </a:ln>
  </c:spPr>
  <c:externalData r:id="rId1">
    <c:autoUpdate val="0"/>
  </c:externalData>
</c:chartSpace>
</file>

<file path=word/charts/chart10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776662037028865"/>
          <c:y val="0.21607097224962721"/>
          <c:w val="0.62715803183331897"/>
          <c:h val="0.54639793432940098"/>
        </c:manualLayout>
      </c:layout>
      <c:scatterChart>
        <c:scatterStyle val="lineMarker"/>
        <c:varyColors val="0"/>
        <c:ser>
          <c:idx val="0"/>
          <c:order val="0"/>
          <c:tx>
            <c:v>TI-k-Neighborhood-Index - dostęp przez indeks</c:v>
          </c:tx>
          <c:xVal>
            <c:numRef>
              <c:f>ti_k_impl_cmp_tabele!$B$14:$B$18</c:f>
              <c:numCache>
                <c:formatCode>General</c:formatCode>
                <c:ptCount val="5"/>
                <c:pt idx="0">
                  <c:v>10000</c:v>
                </c:pt>
                <c:pt idx="1">
                  <c:v>50000</c:v>
                </c:pt>
                <c:pt idx="2">
                  <c:v>100000</c:v>
                </c:pt>
                <c:pt idx="3">
                  <c:v>300000</c:v>
                </c:pt>
                <c:pt idx="4">
                  <c:v>500000</c:v>
                </c:pt>
              </c:numCache>
            </c:numRef>
          </c:xVal>
          <c:yVal>
            <c:numRef>
              <c:f>ti_k_impl_cmp_tabele!$C$14:$C$18</c:f>
              <c:numCache>
                <c:formatCode>0.000</c:formatCode>
                <c:ptCount val="5"/>
                <c:pt idx="0">
                  <c:v>0.76366699999999998</c:v>
                </c:pt>
                <c:pt idx="1">
                  <c:v>13.134963300000001</c:v>
                </c:pt>
                <c:pt idx="2">
                  <c:v>39.853636699999996</c:v>
                </c:pt>
                <c:pt idx="3">
                  <c:v>255.59166700000003</c:v>
                </c:pt>
                <c:pt idx="4">
                  <c:v>669.56433332999995</c:v>
                </c:pt>
              </c:numCache>
            </c:numRef>
          </c:yVal>
          <c:smooth val="0"/>
        </c:ser>
        <c:ser>
          <c:idx val="1"/>
          <c:order val="1"/>
          <c:tx>
            <c:v>TI-k-Neighborhood-Index - bezpośredni dostęp</c:v>
          </c:tx>
          <c:xVal>
            <c:numRef>
              <c:f>ti_k_impl_cmp_tabele!$B$14:$B$18</c:f>
              <c:numCache>
                <c:formatCode>General</c:formatCode>
                <c:ptCount val="5"/>
                <c:pt idx="0">
                  <c:v>10000</c:v>
                </c:pt>
                <c:pt idx="1">
                  <c:v>50000</c:v>
                </c:pt>
                <c:pt idx="2">
                  <c:v>100000</c:v>
                </c:pt>
                <c:pt idx="3">
                  <c:v>300000</c:v>
                </c:pt>
                <c:pt idx="4">
                  <c:v>500000</c:v>
                </c:pt>
              </c:numCache>
            </c:numRef>
          </c:xVal>
          <c:yVal>
            <c:numRef>
              <c:f>ti_k_impl_cmp_tabele!$I$14:$I$18</c:f>
              <c:numCache>
                <c:formatCode>0.000</c:formatCode>
                <c:ptCount val="5"/>
                <c:pt idx="0">
                  <c:v>4.6066632999999992</c:v>
                </c:pt>
                <c:pt idx="1">
                  <c:v>108.99236000000001</c:v>
                </c:pt>
                <c:pt idx="2">
                  <c:v>87.729399999999998</c:v>
                </c:pt>
                <c:pt idx="3">
                  <c:v>653.34999999999991</c:v>
                </c:pt>
                <c:pt idx="4">
                  <c:v>2000.450967</c:v>
                </c:pt>
              </c:numCache>
            </c:numRef>
          </c:yVal>
          <c:smooth val="0"/>
        </c:ser>
        <c:dLbls>
          <c:showLegendKey val="0"/>
          <c:showVal val="0"/>
          <c:showCatName val="0"/>
          <c:showSerName val="0"/>
          <c:showPercent val="0"/>
          <c:showBubbleSize val="0"/>
        </c:dLbls>
        <c:axId val="124905344"/>
        <c:axId val="124907520"/>
      </c:scatterChart>
      <c:valAx>
        <c:axId val="12490534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24907520"/>
        <c:crosses val="autoZero"/>
        <c:crossBetween val="midCat"/>
        <c:majorUnit val="150000"/>
      </c:valAx>
      <c:valAx>
        <c:axId val="124907520"/>
        <c:scaling>
          <c:orientation val="minMax"/>
          <c:max val="2500"/>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124905344"/>
        <c:crosses val="autoZero"/>
        <c:crossBetween val="midCat"/>
        <c:majorUnit val="500"/>
      </c:valAx>
    </c:plotArea>
    <c:plotVisOnly val="1"/>
    <c:dispBlanksAs val="gap"/>
    <c:showDLblsOverMax val="0"/>
  </c:chart>
  <c:spPr>
    <a:ln>
      <a:noFill/>
    </a:ln>
  </c:spPr>
  <c:externalData r:id="rId1">
    <c:autoUpdate val="0"/>
  </c:externalData>
</c:chartSpace>
</file>

<file path=word/charts/chart10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125053952"/>
        <c:axId val="95781632"/>
      </c:barChart>
      <c:catAx>
        <c:axId val="125053952"/>
        <c:scaling>
          <c:orientation val="minMax"/>
        </c:scaling>
        <c:delete val="0"/>
        <c:axPos val="b"/>
        <c:majorTickMark val="out"/>
        <c:minorTickMark val="none"/>
        <c:tickLblPos val="nextTo"/>
        <c:crossAx val="95781632"/>
        <c:crosses val="autoZero"/>
        <c:auto val="1"/>
        <c:lblAlgn val="ctr"/>
        <c:lblOffset val="100"/>
        <c:noMultiLvlLbl val="0"/>
      </c:catAx>
      <c:valAx>
        <c:axId val="95781632"/>
        <c:scaling>
          <c:orientation val="minMax"/>
        </c:scaling>
        <c:delete val="0"/>
        <c:axPos val="l"/>
        <c:majorGridlines/>
        <c:majorTickMark val="out"/>
        <c:minorTickMark val="none"/>
        <c:tickLblPos val="nextTo"/>
        <c:crossAx val="125053952"/>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0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115024007749"/>
          <c:y val="0.2168251108703679"/>
          <c:w val="0.6908615964975936"/>
          <c:h val="0.54481475620691477"/>
        </c:manualLayout>
      </c:layout>
      <c:scatterChart>
        <c:scatterStyle val="lineMarker"/>
        <c:varyColors val="0"/>
        <c:ser>
          <c:idx val="0"/>
          <c:order val="0"/>
          <c:tx>
            <c:v>TI-k-Neighborhood-Index - gęsta reprezentacja punktu</c:v>
          </c:tx>
          <c:xVal>
            <c:numRef>
              <c:f>ti_k_impl_point_tabele!$B$9:$B$10</c:f>
              <c:numCache>
                <c:formatCode>General</c:formatCode>
                <c:ptCount val="2"/>
                <c:pt idx="0">
                  <c:v>500</c:v>
                </c:pt>
                <c:pt idx="1">
                  <c:v>1000</c:v>
                </c:pt>
              </c:numCache>
            </c:numRef>
          </c:xVal>
          <c:yVal>
            <c:numRef>
              <c:f>ti_k_impl_point_tabele!$C$9:$C$10</c:f>
              <c:numCache>
                <c:formatCode>0.000</c:formatCode>
                <c:ptCount val="2"/>
                <c:pt idx="0">
                  <c:v>6.3929959999999992</c:v>
                </c:pt>
                <c:pt idx="1">
                  <c:v>24.014633000000003</c:v>
                </c:pt>
              </c:numCache>
            </c:numRef>
          </c:yVal>
          <c:smooth val="0"/>
        </c:ser>
        <c:ser>
          <c:idx val="1"/>
          <c:order val="1"/>
          <c:tx>
            <c:v>TI-k-Neighborhood-Index - rzadka reprezentacja punktu</c:v>
          </c:tx>
          <c:xVal>
            <c:numRef>
              <c:f>ti_k_impl_point_tabele!$B$9:$B$13</c:f>
              <c:numCache>
                <c:formatCode>General</c:formatCode>
                <c:ptCount val="5"/>
                <c:pt idx="0">
                  <c:v>500</c:v>
                </c:pt>
                <c:pt idx="1">
                  <c:v>1000</c:v>
                </c:pt>
                <c:pt idx="2">
                  <c:v>2000</c:v>
                </c:pt>
                <c:pt idx="3">
                  <c:v>3000</c:v>
                </c:pt>
                <c:pt idx="4">
                  <c:v>4000</c:v>
                </c:pt>
              </c:numCache>
            </c:numRef>
          </c:xVal>
          <c:yVal>
            <c:numRef>
              <c:f>ti_k_impl_point_tabele!$I$9:$I$13</c:f>
              <c:numCache>
                <c:formatCode>0.000</c:formatCode>
                <c:ptCount val="5"/>
                <c:pt idx="0">
                  <c:v>7.8E-2</c:v>
                </c:pt>
                <c:pt idx="1">
                  <c:v>0.29599999999999999</c:v>
                </c:pt>
                <c:pt idx="2">
                  <c:v>1.2689967</c:v>
                </c:pt>
                <c:pt idx="3">
                  <c:v>2.8550032999999999</c:v>
                </c:pt>
                <c:pt idx="4">
                  <c:v>5.1579966999999991</c:v>
                </c:pt>
              </c:numCache>
            </c:numRef>
          </c:yVal>
          <c:smooth val="0"/>
        </c:ser>
        <c:dLbls>
          <c:showLegendKey val="0"/>
          <c:showVal val="0"/>
          <c:showCatName val="0"/>
          <c:showSerName val="0"/>
          <c:showPercent val="0"/>
          <c:showBubbleSize val="0"/>
        </c:dLbls>
        <c:axId val="125113472"/>
        <c:axId val="125115392"/>
      </c:scatterChart>
      <c:valAx>
        <c:axId val="12511347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25115392"/>
        <c:crosses val="autoZero"/>
        <c:crossBetween val="midCat"/>
        <c:majorUnit val="1000"/>
      </c:valAx>
      <c:valAx>
        <c:axId val="125115392"/>
        <c:scaling>
          <c:orientation val="minMax"/>
          <c:max val="25"/>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25113472"/>
        <c:crosses val="autoZero"/>
        <c:crossBetween val="midCat"/>
        <c:majorUnit val="5"/>
      </c:valAx>
    </c:plotArea>
    <c:plotVisOnly val="1"/>
    <c:dispBlanksAs val="gap"/>
    <c:showDLblsOverMax val="0"/>
  </c:chart>
  <c:spPr>
    <a:ln>
      <a:noFill/>
    </a:ln>
  </c:spPr>
  <c:externalData r:id="rId1">
    <c:autoUpdate val="0"/>
  </c:externalData>
</c:chartSpace>
</file>

<file path=word/charts/chart10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231334235730333"/>
          <c:y val="0.2168251108703679"/>
          <c:w val="0.68397480582875514"/>
          <c:h val="0.54481475620691477"/>
        </c:manualLayout>
      </c:layout>
      <c:scatterChart>
        <c:scatterStyle val="lineMarker"/>
        <c:varyColors val="0"/>
        <c:ser>
          <c:idx val="0"/>
          <c:order val="0"/>
          <c:tx>
            <c:v>TI-k-Neighborhood-Index - gęsta reprezentacja punktu</c:v>
          </c:tx>
          <c:xVal>
            <c:numRef>
              <c:f>ti_k_impl_point_tabele!$B$4</c:f>
              <c:numCache>
                <c:formatCode>General</c:formatCode>
                <c:ptCount val="1"/>
                <c:pt idx="0">
                  <c:v>1000</c:v>
                </c:pt>
              </c:numCache>
            </c:numRef>
          </c:xVal>
          <c:yVal>
            <c:numRef>
              <c:f>ti_k_impl_point_tabele!$C$4</c:f>
              <c:numCache>
                <c:formatCode>0.000</c:formatCode>
                <c:ptCount val="1"/>
                <c:pt idx="0">
                  <c:v>23.831696999999998</c:v>
                </c:pt>
              </c:numCache>
            </c:numRef>
          </c:yVal>
          <c:smooth val="0"/>
        </c:ser>
        <c:ser>
          <c:idx val="1"/>
          <c:order val="1"/>
          <c:tx>
            <c:v>TI-k-Neighborhood-Index - rzadka reprezentacja punktu</c:v>
          </c:tx>
          <c:xVal>
            <c:numRef>
              <c:f>ti_k_impl_point_tabele!$B$4:$B$8</c:f>
              <c:numCache>
                <c:formatCode>General</c:formatCode>
                <c:ptCount val="5"/>
                <c:pt idx="0">
                  <c:v>1000</c:v>
                </c:pt>
                <c:pt idx="1">
                  <c:v>2000</c:v>
                </c:pt>
                <c:pt idx="2">
                  <c:v>4000</c:v>
                </c:pt>
                <c:pt idx="3">
                  <c:v>6000</c:v>
                </c:pt>
                <c:pt idx="4">
                  <c:v>8000</c:v>
                </c:pt>
              </c:numCache>
            </c:numRef>
          </c:xVal>
          <c:yVal>
            <c:numRef>
              <c:f>ti_k_impl_point_tabele!$I$4:$I$8</c:f>
              <c:numCache>
                <c:formatCode>0.000</c:formatCode>
                <c:ptCount val="5"/>
                <c:pt idx="0">
                  <c:v>0.21833332999999999</c:v>
                </c:pt>
                <c:pt idx="1">
                  <c:v>0.84199963</c:v>
                </c:pt>
                <c:pt idx="2">
                  <c:v>3.4839967000000001</c:v>
                </c:pt>
                <c:pt idx="3">
                  <c:v>8.117336700000001</c:v>
                </c:pt>
                <c:pt idx="4">
                  <c:v>14.654000000000002</c:v>
                </c:pt>
              </c:numCache>
            </c:numRef>
          </c:yVal>
          <c:smooth val="0"/>
        </c:ser>
        <c:dLbls>
          <c:showLegendKey val="0"/>
          <c:showVal val="0"/>
          <c:showCatName val="0"/>
          <c:showSerName val="0"/>
          <c:showPercent val="0"/>
          <c:showBubbleSize val="0"/>
        </c:dLbls>
        <c:axId val="125145088"/>
        <c:axId val="125147008"/>
      </c:scatterChart>
      <c:valAx>
        <c:axId val="12514508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25147008"/>
        <c:crosses val="autoZero"/>
        <c:crossBetween val="midCat"/>
        <c:majorUnit val="2000"/>
      </c:valAx>
      <c:valAx>
        <c:axId val="125147008"/>
        <c:scaling>
          <c:orientation val="minMax"/>
          <c:max val="25"/>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25145088"/>
        <c:crosses val="autoZero"/>
        <c:crossBetween val="midCat"/>
        <c:majorUnit val="5"/>
      </c:valAx>
    </c:plotArea>
    <c:plotVisOnly val="1"/>
    <c:dispBlanksAs val="gap"/>
    <c:showDLblsOverMax val="0"/>
  </c:chart>
  <c:spPr>
    <a:ln>
      <a:noFill/>
    </a:ln>
  </c:spPr>
  <c:externalData r:id="rId1">
    <c:autoUpdate val="0"/>
  </c:externalData>
</c:chartSpace>
</file>

<file path=word/charts/chart10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503485041217655"/>
          <c:y val="0.2168251108703679"/>
          <c:w val="0.64989171453862915"/>
          <c:h val="0.54481475620691477"/>
        </c:manualLayout>
      </c:layout>
      <c:scatterChart>
        <c:scatterStyle val="lineMarker"/>
        <c:varyColors val="0"/>
        <c:ser>
          <c:idx val="0"/>
          <c:order val="0"/>
          <c:tx>
            <c:v>TI-k-Neighborhood-Index - gęsta reprezentacja punktu</c:v>
          </c:tx>
          <c:xVal>
            <c:numRef>
              <c:f>ti_k_impl_point_tabele!$B$19:$B$23</c:f>
              <c:numCache>
                <c:formatCode>General</c:formatCode>
                <c:ptCount val="5"/>
                <c:pt idx="0">
                  <c:v>10000</c:v>
                </c:pt>
                <c:pt idx="1">
                  <c:v>30000</c:v>
                </c:pt>
                <c:pt idx="2">
                  <c:v>50000</c:v>
                </c:pt>
                <c:pt idx="3">
                  <c:v>70000</c:v>
                </c:pt>
                <c:pt idx="4">
                  <c:v>90000</c:v>
                </c:pt>
              </c:numCache>
            </c:numRef>
          </c:xVal>
          <c:yVal>
            <c:numRef>
              <c:f>ti_k_impl_point_tabele!$C$19:$C$23</c:f>
              <c:numCache>
                <c:formatCode>0.000</c:formatCode>
                <c:ptCount val="5"/>
                <c:pt idx="0">
                  <c:v>0.7330000000000001</c:v>
                </c:pt>
                <c:pt idx="1">
                  <c:v>7.7379967000000001</c:v>
                </c:pt>
                <c:pt idx="2">
                  <c:v>20.16103</c:v>
                </c:pt>
                <c:pt idx="3">
                  <c:v>35.350036600000003</c:v>
                </c:pt>
                <c:pt idx="4">
                  <c:v>54.470030000000001</c:v>
                </c:pt>
              </c:numCache>
            </c:numRef>
          </c:yVal>
          <c:smooth val="0"/>
        </c:ser>
        <c:ser>
          <c:idx val="1"/>
          <c:order val="1"/>
          <c:tx>
            <c:v>TI-k-Neighborhood-Index - rzadka reprezentacja punktu</c:v>
          </c:tx>
          <c:xVal>
            <c:numRef>
              <c:f>ti_k_impl_point_tabele!$B$19:$B$23</c:f>
              <c:numCache>
                <c:formatCode>General</c:formatCode>
                <c:ptCount val="5"/>
                <c:pt idx="0">
                  <c:v>10000</c:v>
                </c:pt>
                <c:pt idx="1">
                  <c:v>30000</c:v>
                </c:pt>
                <c:pt idx="2">
                  <c:v>50000</c:v>
                </c:pt>
                <c:pt idx="3">
                  <c:v>70000</c:v>
                </c:pt>
                <c:pt idx="4">
                  <c:v>90000</c:v>
                </c:pt>
              </c:numCache>
            </c:numRef>
          </c:xVal>
          <c:yVal>
            <c:numRef>
              <c:f>ti_k_impl_point_tabele!$I$19:$I$23</c:f>
              <c:numCache>
                <c:formatCode>0.000</c:formatCode>
                <c:ptCount val="5"/>
                <c:pt idx="0">
                  <c:v>2.0973296700000001</c:v>
                </c:pt>
                <c:pt idx="1">
                  <c:v>16.000966333000001</c:v>
                </c:pt>
                <c:pt idx="2">
                  <c:v>59.108329999999995</c:v>
                </c:pt>
                <c:pt idx="3">
                  <c:v>77.366670000000013</c:v>
                </c:pt>
                <c:pt idx="4">
                  <c:v>124.20533</c:v>
                </c:pt>
              </c:numCache>
            </c:numRef>
          </c:yVal>
          <c:smooth val="0"/>
        </c:ser>
        <c:dLbls>
          <c:showLegendKey val="0"/>
          <c:showVal val="0"/>
          <c:showCatName val="0"/>
          <c:showSerName val="0"/>
          <c:showPercent val="0"/>
          <c:showBubbleSize val="0"/>
        </c:dLbls>
        <c:axId val="125164160"/>
        <c:axId val="125244160"/>
      </c:scatterChart>
      <c:valAx>
        <c:axId val="125164160"/>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25244160"/>
        <c:crosses val="autoZero"/>
        <c:crossBetween val="midCat"/>
        <c:majorUnit val="25000"/>
      </c:valAx>
      <c:valAx>
        <c:axId val="125244160"/>
        <c:scaling>
          <c:orientation val="minMax"/>
          <c:max val="14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25164160"/>
        <c:crosses val="autoZero"/>
        <c:crossBetween val="midCat"/>
        <c:majorUnit val="28"/>
      </c:valAx>
    </c:plotArea>
    <c:plotVisOnly val="1"/>
    <c:dispBlanksAs val="gap"/>
    <c:showDLblsOverMax val="0"/>
  </c:chart>
  <c:spPr>
    <a:ln>
      <a:noFill/>
    </a:ln>
  </c:spPr>
  <c:externalData r:id="rId1">
    <c:autoUpdate val="0"/>
  </c:externalData>
</c:chartSpace>
</file>

<file path=word/charts/chart10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951733202694288"/>
          <c:y val="0.21682994966596134"/>
          <c:w val="0.64540923292386276"/>
          <c:h val="0.54480459802761982"/>
        </c:manualLayout>
      </c:layout>
      <c:scatterChart>
        <c:scatterStyle val="lineMarker"/>
        <c:varyColors val="0"/>
        <c:ser>
          <c:idx val="0"/>
          <c:order val="0"/>
          <c:tx>
            <c:v>TI-k-Neighborhood-Index - gęsta reprezentacja punktu</c:v>
          </c:tx>
          <c:xVal>
            <c:numRef>
              <c:f>ti_k_impl_point_tabele!$B$14:$B$18</c:f>
              <c:numCache>
                <c:formatCode>General</c:formatCode>
                <c:ptCount val="5"/>
                <c:pt idx="0">
                  <c:v>10000</c:v>
                </c:pt>
                <c:pt idx="1">
                  <c:v>50000</c:v>
                </c:pt>
                <c:pt idx="2">
                  <c:v>100000</c:v>
                </c:pt>
                <c:pt idx="3">
                  <c:v>300000</c:v>
                </c:pt>
                <c:pt idx="4">
                  <c:v>500000</c:v>
                </c:pt>
              </c:numCache>
            </c:numRef>
          </c:xVal>
          <c:yVal>
            <c:numRef>
              <c:f>ti_k_impl_point_tabele!$C$14:$C$18</c:f>
              <c:numCache>
                <c:formatCode>0.000</c:formatCode>
                <c:ptCount val="5"/>
                <c:pt idx="0">
                  <c:v>0.76366699999999998</c:v>
                </c:pt>
                <c:pt idx="1">
                  <c:v>13.134963300000001</c:v>
                </c:pt>
                <c:pt idx="2">
                  <c:v>39.853636699999996</c:v>
                </c:pt>
                <c:pt idx="3">
                  <c:v>255.59166700000003</c:v>
                </c:pt>
                <c:pt idx="4">
                  <c:v>669.56433332999995</c:v>
                </c:pt>
              </c:numCache>
            </c:numRef>
          </c:yVal>
          <c:smooth val="0"/>
        </c:ser>
        <c:ser>
          <c:idx val="1"/>
          <c:order val="1"/>
          <c:tx>
            <c:v>TI-k-Neighborhood-Index - rzadka reprezentacja punktu</c:v>
          </c:tx>
          <c:xVal>
            <c:numRef>
              <c:f>ti_k_impl_point_tabele!$B$14:$B$18</c:f>
              <c:numCache>
                <c:formatCode>General</c:formatCode>
                <c:ptCount val="5"/>
                <c:pt idx="0">
                  <c:v>10000</c:v>
                </c:pt>
                <c:pt idx="1">
                  <c:v>50000</c:v>
                </c:pt>
                <c:pt idx="2">
                  <c:v>100000</c:v>
                </c:pt>
                <c:pt idx="3">
                  <c:v>300000</c:v>
                </c:pt>
                <c:pt idx="4">
                  <c:v>500000</c:v>
                </c:pt>
              </c:numCache>
            </c:numRef>
          </c:xVal>
          <c:yVal>
            <c:numRef>
              <c:f>ti_k_impl_point_tabele!$I$14:$I$18</c:f>
              <c:numCache>
                <c:formatCode>0.000</c:formatCode>
                <c:ptCount val="5"/>
                <c:pt idx="0">
                  <c:v>0.61299969999999993</c:v>
                </c:pt>
                <c:pt idx="1">
                  <c:v>11.079666667</c:v>
                </c:pt>
                <c:pt idx="2">
                  <c:v>32.875670000000007</c:v>
                </c:pt>
                <c:pt idx="3">
                  <c:v>206.12299969999998</c:v>
                </c:pt>
                <c:pt idx="4">
                  <c:v>655.64896699999997</c:v>
                </c:pt>
              </c:numCache>
            </c:numRef>
          </c:yVal>
          <c:smooth val="0"/>
        </c:ser>
        <c:dLbls>
          <c:showLegendKey val="0"/>
          <c:showVal val="0"/>
          <c:showCatName val="0"/>
          <c:showSerName val="0"/>
          <c:showPercent val="0"/>
          <c:showBubbleSize val="0"/>
        </c:dLbls>
        <c:axId val="125261312"/>
        <c:axId val="125263232"/>
      </c:scatterChart>
      <c:valAx>
        <c:axId val="125261312"/>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25263232"/>
        <c:crosses val="autoZero"/>
        <c:crossBetween val="midCat"/>
        <c:majorUnit val="150000"/>
      </c:valAx>
      <c:valAx>
        <c:axId val="125263232"/>
        <c:scaling>
          <c:orientation val="minMax"/>
          <c:max val="8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25261312"/>
        <c:crosses val="autoZero"/>
        <c:crossBetween val="midCat"/>
        <c:majorUnit val="160"/>
      </c:valAx>
    </c:plotArea>
    <c:plotVisOnly val="1"/>
    <c:dispBlanksAs val="gap"/>
    <c:showDLblsOverMax val="0"/>
  </c:chart>
  <c:spPr>
    <a:ln>
      <a:noFill/>
    </a:ln>
  </c:spPr>
  <c:externalData r:id="rId1">
    <c:autoUpdate val="0"/>
  </c:externalData>
</c:chartSpace>
</file>

<file path=word/charts/chart10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125291136"/>
        <c:axId val="124453248"/>
      </c:barChart>
      <c:catAx>
        <c:axId val="125291136"/>
        <c:scaling>
          <c:orientation val="minMax"/>
        </c:scaling>
        <c:delete val="0"/>
        <c:axPos val="b"/>
        <c:majorTickMark val="out"/>
        <c:minorTickMark val="none"/>
        <c:tickLblPos val="nextTo"/>
        <c:crossAx val="124453248"/>
        <c:crosses val="autoZero"/>
        <c:auto val="1"/>
        <c:lblAlgn val="ctr"/>
        <c:lblOffset val="100"/>
        <c:noMultiLvlLbl val="0"/>
      </c:catAx>
      <c:valAx>
        <c:axId val="124453248"/>
        <c:scaling>
          <c:orientation val="minMax"/>
        </c:scaling>
        <c:delete val="0"/>
        <c:axPos val="l"/>
        <c:majorGridlines/>
        <c:majorTickMark val="out"/>
        <c:minorTickMark val="none"/>
        <c:tickLblPos val="nextTo"/>
        <c:crossAx val="125291136"/>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0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79115024007749"/>
          <c:y val="0.21569577968705475"/>
          <c:w val="0.67949868207981512"/>
          <c:h val="0.5471855834968723"/>
        </c:manualLayout>
      </c:layout>
      <c:scatterChart>
        <c:scatterStyle val="lineMarker"/>
        <c:varyColors val="0"/>
        <c:ser>
          <c:idx val="0"/>
          <c:order val="0"/>
          <c:tx>
            <c:v>TI-k-Neighborhood-Index - [max]</c:v>
          </c:tx>
          <c:xVal>
            <c:numRef>
              <c:f>ti_k_cmp_tabele!$B$4:$B$8</c:f>
              <c:numCache>
                <c:formatCode>General</c:formatCode>
                <c:ptCount val="5"/>
                <c:pt idx="0">
                  <c:v>1000</c:v>
                </c:pt>
                <c:pt idx="1">
                  <c:v>2000</c:v>
                </c:pt>
                <c:pt idx="2">
                  <c:v>4000</c:v>
                </c:pt>
                <c:pt idx="3">
                  <c:v>6000</c:v>
                </c:pt>
                <c:pt idx="4">
                  <c:v>8000</c:v>
                </c:pt>
              </c:numCache>
            </c:numRef>
          </c:xVal>
          <c:yVal>
            <c:numRef>
              <c:f>ti_k_cmp_tabele!$C$4:$C$8</c:f>
              <c:numCache>
                <c:formatCode>0.000</c:formatCode>
                <c:ptCount val="5"/>
                <c:pt idx="0">
                  <c:v>1.0339999999999998</c:v>
                </c:pt>
                <c:pt idx="1">
                  <c:v>3.5193366669999997</c:v>
                </c:pt>
                <c:pt idx="2">
                  <c:v>14.35929997</c:v>
                </c:pt>
                <c:pt idx="3">
                  <c:v>34.450966630000003</c:v>
                </c:pt>
                <c:pt idx="4">
                  <c:v>66.655966669999998</c:v>
                </c:pt>
              </c:numCache>
            </c:numRef>
          </c:yVal>
          <c:smooth val="0"/>
        </c:ser>
        <c:ser>
          <c:idx val="1"/>
          <c:order val="1"/>
          <c:tx>
            <c:v>TI-k-Neighborhood-Index - [rand]</c:v>
          </c:tx>
          <c:xVal>
            <c:numRef>
              <c:f>ti_k_cmp_tabele!$B$4:$B$8</c:f>
              <c:numCache>
                <c:formatCode>General</c:formatCode>
                <c:ptCount val="5"/>
                <c:pt idx="0">
                  <c:v>1000</c:v>
                </c:pt>
                <c:pt idx="1">
                  <c:v>2000</c:v>
                </c:pt>
                <c:pt idx="2">
                  <c:v>4000</c:v>
                </c:pt>
                <c:pt idx="3">
                  <c:v>6000</c:v>
                </c:pt>
                <c:pt idx="4">
                  <c:v>8000</c:v>
                </c:pt>
              </c:numCache>
            </c:numRef>
          </c:xVal>
          <c:yVal>
            <c:numRef>
              <c:f>ti_k_cmp_tabele!$I$4:$I$8</c:f>
              <c:numCache>
                <c:formatCode>0.000</c:formatCode>
                <c:ptCount val="5"/>
                <c:pt idx="0">
                  <c:v>1.077</c:v>
                </c:pt>
                <c:pt idx="1">
                  <c:v>4.2466666669999995</c:v>
                </c:pt>
                <c:pt idx="2">
                  <c:v>17.818999970000004</c:v>
                </c:pt>
                <c:pt idx="3">
                  <c:v>41.371966669999999</c:v>
                </c:pt>
                <c:pt idx="4">
                  <c:v>74.429700000000011</c:v>
                </c:pt>
              </c:numCache>
            </c:numRef>
          </c:yVal>
          <c:smooth val="0"/>
        </c:ser>
        <c:ser>
          <c:idx val="2"/>
          <c:order val="2"/>
          <c:tx>
            <c:v>TI-k-Neighborhood-Index - [max_min]</c:v>
          </c:tx>
          <c:xVal>
            <c:numRef>
              <c:f>ti_k_cmp_tabele!$B$4:$B$8</c:f>
              <c:numCache>
                <c:formatCode>General</c:formatCode>
                <c:ptCount val="5"/>
                <c:pt idx="0">
                  <c:v>1000</c:v>
                </c:pt>
                <c:pt idx="1">
                  <c:v>2000</c:v>
                </c:pt>
                <c:pt idx="2">
                  <c:v>4000</c:v>
                </c:pt>
                <c:pt idx="3">
                  <c:v>6000</c:v>
                </c:pt>
                <c:pt idx="4">
                  <c:v>8000</c:v>
                </c:pt>
              </c:numCache>
            </c:numRef>
          </c:xVal>
          <c:yVal>
            <c:numRef>
              <c:f>ti_k_cmp_tabele!$C$27:$C$31</c:f>
              <c:numCache>
                <c:formatCode>0.000</c:formatCode>
                <c:ptCount val="5"/>
                <c:pt idx="0">
                  <c:v>1.0646633300000001</c:v>
                </c:pt>
                <c:pt idx="1">
                  <c:v>4.1643300029999999</c:v>
                </c:pt>
                <c:pt idx="2">
                  <c:v>17.606033329999999</c:v>
                </c:pt>
                <c:pt idx="3">
                  <c:v>41.030333300000002</c:v>
                </c:pt>
                <c:pt idx="4">
                  <c:v>74.523366670000001</c:v>
                </c:pt>
              </c:numCache>
            </c:numRef>
          </c:yVal>
          <c:smooth val="0"/>
        </c:ser>
        <c:ser>
          <c:idx val="3"/>
          <c:order val="3"/>
          <c:tx>
            <c:v>TI-k-Neighborhood-Index - [min]</c:v>
          </c:tx>
          <c:xVal>
            <c:numRef>
              <c:f>ti_k_cmp_tabele!$B$27:$B$31</c:f>
              <c:numCache>
                <c:formatCode>General</c:formatCode>
                <c:ptCount val="5"/>
                <c:pt idx="0">
                  <c:v>1000</c:v>
                </c:pt>
                <c:pt idx="1">
                  <c:v>2000</c:v>
                </c:pt>
                <c:pt idx="2">
                  <c:v>4000</c:v>
                </c:pt>
                <c:pt idx="3">
                  <c:v>6000</c:v>
                </c:pt>
                <c:pt idx="4">
                  <c:v>8000</c:v>
                </c:pt>
              </c:numCache>
            </c:numRef>
          </c:xVal>
          <c:yVal>
            <c:numRef>
              <c:f>ti_k_cmp_tabele!$I$27:$I$31</c:f>
              <c:numCache>
                <c:formatCode>0.000</c:formatCode>
                <c:ptCount val="5"/>
                <c:pt idx="0">
                  <c:v>1.0529999999999999</c:v>
                </c:pt>
                <c:pt idx="1">
                  <c:v>4.0713299999999997</c:v>
                </c:pt>
                <c:pt idx="2">
                  <c:v>17.6083</c:v>
                </c:pt>
                <c:pt idx="3">
                  <c:v>40.575299999999999</c:v>
                </c:pt>
                <c:pt idx="4">
                  <c:v>74.051299999999998</c:v>
                </c:pt>
              </c:numCache>
            </c:numRef>
          </c:yVal>
          <c:smooth val="0"/>
        </c:ser>
        <c:dLbls>
          <c:showLegendKey val="0"/>
          <c:showVal val="0"/>
          <c:showCatName val="0"/>
          <c:showSerName val="0"/>
          <c:showPercent val="0"/>
          <c:showBubbleSize val="0"/>
        </c:dLbls>
        <c:axId val="125307136"/>
        <c:axId val="125337984"/>
      </c:scatterChart>
      <c:valAx>
        <c:axId val="125307136"/>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25337984"/>
        <c:crosses val="autoZero"/>
        <c:crossBetween val="midCat"/>
        <c:majorUnit val="2000"/>
      </c:valAx>
      <c:valAx>
        <c:axId val="125337984"/>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25307136"/>
        <c:crosses val="autoZero"/>
        <c:crossBetween val="midCat"/>
        <c:majorUnit val="16"/>
      </c:valAx>
    </c:plotArea>
    <c:plotVisOnly val="1"/>
    <c:dispBlanksAs val="gap"/>
    <c:showDLblsOverMax val="0"/>
  </c:chart>
  <c:spPr>
    <a:ln>
      <a:noFill/>
    </a:ln>
  </c:spPr>
  <c:externalData r:id="rId1">
    <c:autoUpdate val="0"/>
  </c:externalData>
</c:chartSpace>
</file>

<file path=word/charts/chart10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591415345572"/>
          <c:y val="0.21570056820773387"/>
          <c:w val="0.69085537705664457"/>
          <c:h val="0.54717553086069926"/>
        </c:manualLayout>
      </c:layout>
      <c:scatterChart>
        <c:scatterStyle val="lineMarker"/>
        <c:varyColors val="0"/>
        <c:ser>
          <c:idx val="0"/>
          <c:order val="0"/>
          <c:tx>
            <c:v>TI-k-Neighborhood-Index - [max]</c:v>
          </c:tx>
          <c:xVal>
            <c:numRef>
              <c:f>ti_k_cmp_tabele!$B$9:$B$13</c:f>
              <c:numCache>
                <c:formatCode>General</c:formatCode>
                <c:ptCount val="5"/>
                <c:pt idx="0">
                  <c:v>500</c:v>
                </c:pt>
                <c:pt idx="1">
                  <c:v>1000</c:v>
                </c:pt>
                <c:pt idx="2">
                  <c:v>2000</c:v>
                </c:pt>
                <c:pt idx="3">
                  <c:v>3000</c:v>
                </c:pt>
                <c:pt idx="4">
                  <c:v>4000</c:v>
                </c:pt>
              </c:numCache>
            </c:numRef>
          </c:xVal>
          <c:yVal>
            <c:numRef>
              <c:f>ti_k_cmp_tabele!$C$9:$C$13</c:f>
              <c:numCache>
                <c:formatCode>0.000</c:formatCode>
                <c:ptCount val="5"/>
                <c:pt idx="0">
                  <c:v>0.33700033999999995</c:v>
                </c:pt>
                <c:pt idx="1">
                  <c:v>1.2933299999999999</c:v>
                </c:pt>
                <c:pt idx="2">
                  <c:v>5.8939966669999997</c:v>
                </c:pt>
                <c:pt idx="3">
                  <c:v>12.59129997</c:v>
                </c:pt>
                <c:pt idx="4">
                  <c:v>21.876666700000005</c:v>
                </c:pt>
              </c:numCache>
            </c:numRef>
          </c:yVal>
          <c:smooth val="0"/>
        </c:ser>
        <c:ser>
          <c:idx val="1"/>
          <c:order val="1"/>
          <c:tx>
            <c:v>TI-k-Neighborhood-Index - [rand]</c:v>
          </c:tx>
          <c:xVal>
            <c:numRef>
              <c:f>ti_k_cmp_tabele!$B$9:$B$13</c:f>
              <c:numCache>
                <c:formatCode>General</c:formatCode>
                <c:ptCount val="5"/>
                <c:pt idx="0">
                  <c:v>500</c:v>
                </c:pt>
                <c:pt idx="1">
                  <c:v>1000</c:v>
                </c:pt>
                <c:pt idx="2">
                  <c:v>2000</c:v>
                </c:pt>
                <c:pt idx="3">
                  <c:v>3000</c:v>
                </c:pt>
                <c:pt idx="4">
                  <c:v>4000</c:v>
                </c:pt>
              </c:numCache>
            </c:numRef>
          </c:xVal>
          <c:yVal>
            <c:numRef>
              <c:f>ti_k_cmp_tabele!$I$9:$I$13</c:f>
              <c:numCache>
                <c:formatCode>0.000</c:formatCode>
                <c:ptCount val="5"/>
                <c:pt idx="0">
                  <c:v>0.37366666999999998</c:v>
                </c:pt>
                <c:pt idx="1">
                  <c:v>1.4933299999999998</c:v>
                </c:pt>
                <c:pt idx="2">
                  <c:v>6.51267</c:v>
                </c:pt>
                <c:pt idx="3">
                  <c:v>14.757666637000002</c:v>
                </c:pt>
                <c:pt idx="4">
                  <c:v>26.117033300000006</c:v>
                </c:pt>
              </c:numCache>
            </c:numRef>
          </c:yVal>
          <c:smooth val="0"/>
        </c:ser>
        <c:ser>
          <c:idx val="2"/>
          <c:order val="2"/>
          <c:tx>
            <c:v>TI-k-Neighborhood-Index - [max_min]</c:v>
          </c:tx>
          <c:xVal>
            <c:numRef>
              <c:f>ti_k_cmp_tabele!$B$32:$B$36</c:f>
              <c:numCache>
                <c:formatCode>General</c:formatCode>
                <c:ptCount val="5"/>
                <c:pt idx="0">
                  <c:v>500</c:v>
                </c:pt>
                <c:pt idx="1">
                  <c:v>1000</c:v>
                </c:pt>
                <c:pt idx="2">
                  <c:v>2000</c:v>
                </c:pt>
                <c:pt idx="3">
                  <c:v>3000</c:v>
                </c:pt>
                <c:pt idx="4">
                  <c:v>4000</c:v>
                </c:pt>
              </c:numCache>
            </c:numRef>
          </c:xVal>
          <c:yVal>
            <c:numRef>
              <c:f>ti_k_cmp_tabele!$C$32:$C$36</c:f>
              <c:numCache>
                <c:formatCode>0.000</c:formatCode>
                <c:ptCount val="5"/>
                <c:pt idx="0">
                  <c:v>0.37233300000000003</c:v>
                </c:pt>
                <c:pt idx="1">
                  <c:v>1.4929966699999999</c:v>
                </c:pt>
                <c:pt idx="2">
                  <c:v>6.4686666700000002</c:v>
                </c:pt>
                <c:pt idx="3">
                  <c:v>14.541299967</c:v>
                </c:pt>
                <c:pt idx="4">
                  <c:v>26.043966700000006</c:v>
                </c:pt>
              </c:numCache>
            </c:numRef>
          </c:yVal>
          <c:smooth val="0"/>
        </c:ser>
        <c:ser>
          <c:idx val="3"/>
          <c:order val="3"/>
          <c:tx>
            <c:v>TI-k-Neighborhood-Index - [min]</c:v>
          </c:tx>
          <c:xVal>
            <c:numRef>
              <c:f>ti_k_cmp_tabele!$B$32:$B$36</c:f>
              <c:numCache>
                <c:formatCode>General</c:formatCode>
                <c:ptCount val="5"/>
                <c:pt idx="0">
                  <c:v>500</c:v>
                </c:pt>
                <c:pt idx="1">
                  <c:v>1000</c:v>
                </c:pt>
                <c:pt idx="2">
                  <c:v>2000</c:v>
                </c:pt>
                <c:pt idx="3">
                  <c:v>3000</c:v>
                </c:pt>
                <c:pt idx="4">
                  <c:v>4000</c:v>
                </c:pt>
              </c:numCache>
            </c:numRef>
          </c:xVal>
          <c:yVal>
            <c:numRef>
              <c:f>ti_k_cmp_tabele!$I$32:$I$36</c:f>
              <c:numCache>
                <c:formatCode>0.000</c:formatCode>
                <c:ptCount val="5"/>
                <c:pt idx="0">
                  <c:v>0.37166700000000003</c:v>
                </c:pt>
                <c:pt idx="1">
                  <c:v>1.4936700000000001</c:v>
                </c:pt>
                <c:pt idx="2">
                  <c:v>6.4219999999999997</c:v>
                </c:pt>
                <c:pt idx="3">
                  <c:v>14.428000000000001</c:v>
                </c:pt>
                <c:pt idx="4">
                  <c:v>26.0473</c:v>
                </c:pt>
              </c:numCache>
            </c:numRef>
          </c:yVal>
          <c:smooth val="0"/>
        </c:ser>
        <c:dLbls>
          <c:showLegendKey val="0"/>
          <c:showVal val="0"/>
          <c:showCatName val="0"/>
          <c:showSerName val="0"/>
          <c:showPercent val="0"/>
          <c:showBubbleSize val="0"/>
        </c:dLbls>
        <c:axId val="125360768"/>
        <c:axId val="125375232"/>
      </c:scatterChart>
      <c:valAx>
        <c:axId val="12536076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25375232"/>
        <c:crosses val="autoZero"/>
        <c:crossBetween val="midCat"/>
        <c:majorUnit val="1000"/>
      </c:valAx>
      <c:valAx>
        <c:axId val="125375232"/>
        <c:scaling>
          <c:orientation val="minMax"/>
          <c:max val="3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25360768"/>
        <c:crosses val="autoZero"/>
        <c:crossBetween val="midCat"/>
        <c:majorUnit val="6"/>
      </c:valAx>
    </c:plotArea>
    <c:plotVisOnly val="1"/>
    <c:dispBlanksAs val="gap"/>
    <c:showDLblsOverMax val="0"/>
  </c:chart>
  <c:spPr>
    <a:ln>
      <a:noFill/>
    </a:ln>
  </c:spPr>
  <c:externalData r:id="rId1">
    <c:autoUpdate val="0"/>
  </c:externalData>
</c:chartSpace>
</file>

<file path=word/charts/chart10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7776671841038769"/>
          <c:y val="0.21569577968705475"/>
          <c:w val="0.62715790023556439"/>
          <c:h val="0.5471855834968723"/>
        </c:manualLayout>
      </c:layout>
      <c:scatterChart>
        <c:scatterStyle val="lineMarker"/>
        <c:varyColors val="0"/>
        <c:ser>
          <c:idx val="0"/>
          <c:order val="0"/>
          <c:tx>
            <c:v>TI-k-Neighborhood-Index - [max]</c:v>
          </c:tx>
          <c:xVal>
            <c:numRef>
              <c:f>ti_k_cmp_tabele!$B$19:$B$23</c:f>
              <c:numCache>
                <c:formatCode>General</c:formatCode>
                <c:ptCount val="5"/>
                <c:pt idx="0">
                  <c:v>10000</c:v>
                </c:pt>
                <c:pt idx="1">
                  <c:v>30000</c:v>
                </c:pt>
                <c:pt idx="2">
                  <c:v>50000</c:v>
                </c:pt>
                <c:pt idx="3">
                  <c:v>70000</c:v>
                </c:pt>
                <c:pt idx="4">
                  <c:v>90000</c:v>
                </c:pt>
              </c:numCache>
            </c:numRef>
          </c:xVal>
          <c:yVal>
            <c:numRef>
              <c:f>ti_k_cmp_tabele!$C$19:$C$23</c:f>
              <c:numCache>
                <c:formatCode>0.000</c:formatCode>
                <c:ptCount val="5"/>
                <c:pt idx="0">
                  <c:v>2.8683370000000004</c:v>
                </c:pt>
                <c:pt idx="1">
                  <c:v>9.5683329999999991</c:v>
                </c:pt>
                <c:pt idx="2">
                  <c:v>20.456329999999998</c:v>
                </c:pt>
                <c:pt idx="3">
                  <c:v>39.182696666999995</c:v>
                </c:pt>
                <c:pt idx="4">
                  <c:v>63.047296630000005</c:v>
                </c:pt>
              </c:numCache>
            </c:numRef>
          </c:yVal>
          <c:smooth val="0"/>
        </c:ser>
        <c:ser>
          <c:idx val="1"/>
          <c:order val="1"/>
          <c:tx>
            <c:v>TI-k-Neighborhood-Index - [rand]</c:v>
          </c:tx>
          <c:xVal>
            <c:numRef>
              <c:f>ti_k_cmp_tabele!$B$19:$B$23</c:f>
              <c:numCache>
                <c:formatCode>General</c:formatCode>
                <c:ptCount val="5"/>
                <c:pt idx="0">
                  <c:v>10000</c:v>
                </c:pt>
                <c:pt idx="1">
                  <c:v>30000</c:v>
                </c:pt>
                <c:pt idx="2">
                  <c:v>50000</c:v>
                </c:pt>
                <c:pt idx="3">
                  <c:v>70000</c:v>
                </c:pt>
                <c:pt idx="4">
                  <c:v>90000</c:v>
                </c:pt>
              </c:numCache>
            </c:numRef>
          </c:xVal>
          <c:yVal>
            <c:numRef>
              <c:f>ti_k_cmp_tabele!$I$19:$I$23</c:f>
              <c:numCache>
                <c:formatCode>0.000</c:formatCode>
                <c:ptCount val="5"/>
                <c:pt idx="0">
                  <c:v>3.7233366700000001</c:v>
                </c:pt>
                <c:pt idx="1">
                  <c:v>36.89967</c:v>
                </c:pt>
                <c:pt idx="2">
                  <c:v>119.31800000000001</c:v>
                </c:pt>
                <c:pt idx="3">
                  <c:v>266.64133666700002</c:v>
                </c:pt>
                <c:pt idx="4">
                  <c:v>386.94899669999995</c:v>
                </c:pt>
              </c:numCache>
            </c:numRef>
          </c:yVal>
          <c:smooth val="0"/>
        </c:ser>
        <c:ser>
          <c:idx val="2"/>
          <c:order val="2"/>
          <c:tx>
            <c:v>TI-k-Neighborhood-Index - [max_min]</c:v>
          </c:tx>
          <c:xVal>
            <c:numRef>
              <c:f>ti_k_cmp_tabele!$B$42:$B$46</c:f>
              <c:numCache>
                <c:formatCode>General</c:formatCode>
                <c:ptCount val="5"/>
                <c:pt idx="0">
                  <c:v>10000</c:v>
                </c:pt>
                <c:pt idx="1">
                  <c:v>30000</c:v>
                </c:pt>
                <c:pt idx="2">
                  <c:v>50000</c:v>
                </c:pt>
                <c:pt idx="3">
                  <c:v>70000</c:v>
                </c:pt>
                <c:pt idx="4">
                  <c:v>90000</c:v>
                </c:pt>
              </c:numCache>
            </c:numRef>
          </c:xVal>
          <c:yVal>
            <c:numRef>
              <c:f>ti_k_cmp_tabele!$C$42:$C$46</c:f>
              <c:numCache>
                <c:formatCode>0.000</c:formatCode>
                <c:ptCount val="5"/>
                <c:pt idx="0">
                  <c:v>3.5689970000000004</c:v>
                </c:pt>
                <c:pt idx="1">
                  <c:v>40.471369999999993</c:v>
                </c:pt>
                <c:pt idx="2">
                  <c:v>101.75703000000001</c:v>
                </c:pt>
                <c:pt idx="3">
                  <c:v>182.58166660000001</c:v>
                </c:pt>
                <c:pt idx="4">
                  <c:v>294.85699999999997</c:v>
                </c:pt>
              </c:numCache>
            </c:numRef>
          </c:yVal>
          <c:smooth val="0"/>
        </c:ser>
        <c:ser>
          <c:idx val="3"/>
          <c:order val="3"/>
          <c:tx>
            <c:v>TI-k-Neighborhood-Index - [min]</c:v>
          </c:tx>
          <c:xVal>
            <c:numRef>
              <c:f>ti_k_cmp_tabele!$B$42:$B$46</c:f>
              <c:numCache>
                <c:formatCode>General</c:formatCode>
                <c:ptCount val="5"/>
                <c:pt idx="0">
                  <c:v>10000</c:v>
                </c:pt>
                <c:pt idx="1">
                  <c:v>30000</c:v>
                </c:pt>
                <c:pt idx="2">
                  <c:v>50000</c:v>
                </c:pt>
                <c:pt idx="3">
                  <c:v>70000</c:v>
                </c:pt>
                <c:pt idx="4">
                  <c:v>90000</c:v>
                </c:pt>
              </c:numCache>
            </c:numRef>
          </c:xVal>
          <c:yVal>
            <c:numRef>
              <c:f>ti_k_cmp_tabele!$I$42:$I$46</c:f>
              <c:numCache>
                <c:formatCode>0.000</c:formatCode>
                <c:ptCount val="5"/>
                <c:pt idx="0">
                  <c:v>6.7756699999999999</c:v>
                </c:pt>
                <c:pt idx="1">
                  <c:v>96.6083</c:v>
                </c:pt>
                <c:pt idx="2">
                  <c:v>276.935</c:v>
                </c:pt>
                <c:pt idx="3">
                  <c:v>542.70299999999997</c:v>
                </c:pt>
                <c:pt idx="4">
                  <c:v>888.67600000000004</c:v>
                </c:pt>
              </c:numCache>
            </c:numRef>
          </c:yVal>
          <c:smooth val="0"/>
        </c:ser>
        <c:dLbls>
          <c:showLegendKey val="0"/>
          <c:showVal val="0"/>
          <c:showCatName val="0"/>
          <c:showSerName val="0"/>
          <c:showPercent val="0"/>
          <c:showBubbleSize val="0"/>
        </c:dLbls>
        <c:axId val="125398016"/>
        <c:axId val="125400192"/>
      </c:scatterChart>
      <c:valAx>
        <c:axId val="125398016"/>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25400192"/>
        <c:crosses val="autoZero"/>
        <c:crossBetween val="midCat"/>
        <c:majorUnit val="25000"/>
      </c:valAx>
      <c:valAx>
        <c:axId val="125400192"/>
        <c:scaling>
          <c:orientation val="minMax"/>
          <c:max val="1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25398016"/>
        <c:crosses val="autoZero"/>
        <c:crossBetween val="midCat"/>
        <c:majorUnit val="200"/>
      </c:valAx>
    </c:plotArea>
    <c:plotVisOnly val="1"/>
    <c:dispBlanksAs val="gap"/>
    <c:showDLblsOverMax val="0"/>
  </c:chart>
  <c:spPr>
    <a:ln>
      <a:noFill/>
    </a:ln>
  </c:sp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75007488"/>
        <c:axId val="33626368"/>
      </c:scatterChart>
      <c:valAx>
        <c:axId val="75007488"/>
        <c:scaling>
          <c:orientation val="minMax"/>
        </c:scaling>
        <c:delete val="0"/>
        <c:axPos val="b"/>
        <c:majorTickMark val="none"/>
        <c:minorTickMark val="none"/>
        <c:tickLblPos val="nextTo"/>
        <c:crossAx val="33626368"/>
        <c:crosses val="autoZero"/>
        <c:crossBetween val="midCat"/>
      </c:valAx>
      <c:valAx>
        <c:axId val="33626368"/>
        <c:scaling>
          <c:orientation val="minMax"/>
        </c:scaling>
        <c:delete val="0"/>
        <c:axPos val="l"/>
        <c:majorTickMark val="none"/>
        <c:minorTickMark val="none"/>
        <c:tickLblPos val="nextTo"/>
        <c:crossAx val="7500748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22435138138083"/>
          <c:y val="0.21569577968705475"/>
          <c:w val="0.62268305113699729"/>
          <c:h val="0.5471855834968723"/>
        </c:manualLayout>
      </c:layout>
      <c:scatterChart>
        <c:scatterStyle val="lineMarker"/>
        <c:varyColors val="0"/>
        <c:ser>
          <c:idx val="0"/>
          <c:order val="0"/>
          <c:tx>
            <c:v>TI-k-Neighborhood-Index - [max]</c:v>
          </c:tx>
          <c:xVal>
            <c:numRef>
              <c:f>ti_k_cmp_tabele!$B$14:$B$18</c:f>
              <c:numCache>
                <c:formatCode>General</c:formatCode>
                <c:ptCount val="5"/>
                <c:pt idx="0">
                  <c:v>10000</c:v>
                </c:pt>
                <c:pt idx="1">
                  <c:v>50000</c:v>
                </c:pt>
                <c:pt idx="2">
                  <c:v>100000</c:v>
                </c:pt>
                <c:pt idx="3">
                  <c:v>300000</c:v>
                </c:pt>
                <c:pt idx="4">
                  <c:v>500000</c:v>
                </c:pt>
              </c:numCache>
            </c:numRef>
          </c:xVal>
          <c:yVal>
            <c:numRef>
              <c:f>ti_k_cmp_tabele!$C$14:$C$18</c:f>
              <c:numCache>
                <c:formatCode>0.000</c:formatCode>
                <c:ptCount val="5"/>
                <c:pt idx="0">
                  <c:v>2.9129999999999998</c:v>
                </c:pt>
                <c:pt idx="1">
                  <c:v>37.548699999999997</c:v>
                </c:pt>
                <c:pt idx="2">
                  <c:v>141.16399999999999</c:v>
                </c:pt>
                <c:pt idx="3">
                  <c:v>1128.4000000000001</c:v>
                </c:pt>
                <c:pt idx="4">
                  <c:v>3034.09</c:v>
                </c:pt>
              </c:numCache>
            </c:numRef>
          </c:yVal>
          <c:smooth val="0"/>
        </c:ser>
        <c:ser>
          <c:idx val="1"/>
          <c:order val="1"/>
          <c:tx>
            <c:v>TI-k-Neighborhood-Index - [rand]</c:v>
          </c:tx>
          <c:xVal>
            <c:numRef>
              <c:f>ti_k_cmp_tabele!$B$14:$B$18</c:f>
              <c:numCache>
                <c:formatCode>General</c:formatCode>
                <c:ptCount val="5"/>
                <c:pt idx="0">
                  <c:v>10000</c:v>
                </c:pt>
                <c:pt idx="1">
                  <c:v>50000</c:v>
                </c:pt>
                <c:pt idx="2">
                  <c:v>100000</c:v>
                </c:pt>
                <c:pt idx="3">
                  <c:v>300000</c:v>
                </c:pt>
                <c:pt idx="4">
                  <c:v>500000</c:v>
                </c:pt>
              </c:numCache>
            </c:numRef>
          </c:xVal>
          <c:yVal>
            <c:numRef>
              <c:f>ti_k_cmp_tabele!$I$14:$I$18</c:f>
              <c:numCache>
                <c:formatCode>0.000</c:formatCode>
                <c:ptCount val="5"/>
                <c:pt idx="0">
                  <c:v>2.7516670000000003</c:v>
                </c:pt>
                <c:pt idx="1">
                  <c:v>44.02363669999999</c:v>
                </c:pt>
                <c:pt idx="2">
                  <c:v>88.523700000000005</c:v>
                </c:pt>
                <c:pt idx="3">
                  <c:v>599.15399966999996</c:v>
                </c:pt>
                <c:pt idx="4">
                  <c:v>1700.2270000000001</c:v>
                </c:pt>
              </c:numCache>
            </c:numRef>
          </c:yVal>
          <c:smooth val="0"/>
        </c:ser>
        <c:ser>
          <c:idx val="2"/>
          <c:order val="2"/>
          <c:tx>
            <c:v>TI-k-Neighborhood-Index - [max_min]</c:v>
          </c:tx>
          <c:xVal>
            <c:numRef>
              <c:f>ti_k_cmp_tabele!$B$37:$B$41</c:f>
              <c:numCache>
                <c:formatCode>General</c:formatCode>
                <c:ptCount val="5"/>
                <c:pt idx="0">
                  <c:v>10000</c:v>
                </c:pt>
                <c:pt idx="1">
                  <c:v>50000</c:v>
                </c:pt>
                <c:pt idx="2">
                  <c:v>100000</c:v>
                </c:pt>
                <c:pt idx="3">
                  <c:v>300000</c:v>
                </c:pt>
                <c:pt idx="4">
                  <c:v>500000</c:v>
                </c:pt>
              </c:numCache>
            </c:numRef>
          </c:xVal>
          <c:yVal>
            <c:numRef>
              <c:f>ti_k_cmp_tabele!$C$37:$C$41</c:f>
              <c:numCache>
                <c:formatCode>0.000</c:formatCode>
                <c:ptCount val="5"/>
                <c:pt idx="0">
                  <c:v>3.77</c:v>
                </c:pt>
                <c:pt idx="1">
                  <c:v>26.748000000000001</c:v>
                </c:pt>
                <c:pt idx="2">
                  <c:v>75.948999999999998</c:v>
                </c:pt>
                <c:pt idx="3">
                  <c:v>441.92836633000002</c:v>
                </c:pt>
                <c:pt idx="4">
                  <c:v>1219.1839663299997</c:v>
                </c:pt>
              </c:numCache>
            </c:numRef>
          </c:yVal>
          <c:smooth val="0"/>
        </c:ser>
        <c:ser>
          <c:idx val="3"/>
          <c:order val="3"/>
          <c:tx>
            <c:v>TI-k-Neighborhood-Index - [min]</c:v>
          </c:tx>
          <c:xVal>
            <c:numRef>
              <c:f>ti_k_cmp_tabele!$B$37:$B$41</c:f>
              <c:numCache>
                <c:formatCode>General</c:formatCode>
                <c:ptCount val="5"/>
                <c:pt idx="0">
                  <c:v>10000</c:v>
                </c:pt>
                <c:pt idx="1">
                  <c:v>50000</c:v>
                </c:pt>
                <c:pt idx="2">
                  <c:v>100000</c:v>
                </c:pt>
                <c:pt idx="3">
                  <c:v>300000</c:v>
                </c:pt>
                <c:pt idx="4">
                  <c:v>500000</c:v>
                </c:pt>
              </c:numCache>
            </c:numRef>
          </c:xVal>
          <c:yVal>
            <c:numRef>
              <c:f>ti_k_cmp_tabele!$I$37:$I$41</c:f>
              <c:numCache>
                <c:formatCode>0.000</c:formatCode>
                <c:ptCount val="5"/>
                <c:pt idx="0">
                  <c:v>6.024</c:v>
                </c:pt>
                <c:pt idx="1">
                  <c:v>59.52</c:v>
                </c:pt>
                <c:pt idx="2">
                  <c:v>206.58199999999999</c:v>
                </c:pt>
                <c:pt idx="3">
                  <c:v>1484.12</c:v>
                </c:pt>
                <c:pt idx="4">
                  <c:v>4360.08</c:v>
                </c:pt>
              </c:numCache>
            </c:numRef>
          </c:yVal>
          <c:smooth val="0"/>
        </c:ser>
        <c:dLbls>
          <c:showLegendKey val="0"/>
          <c:showVal val="0"/>
          <c:showCatName val="0"/>
          <c:showSerName val="0"/>
          <c:showPercent val="0"/>
          <c:showBubbleSize val="0"/>
        </c:dLbls>
        <c:axId val="125590912"/>
        <c:axId val="125597184"/>
      </c:scatterChart>
      <c:valAx>
        <c:axId val="125590912"/>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25597184"/>
        <c:crosses val="autoZero"/>
        <c:crossBetween val="midCat"/>
        <c:majorUnit val="150000"/>
      </c:valAx>
      <c:valAx>
        <c:axId val="125597184"/>
        <c:scaling>
          <c:orientation val="minMax"/>
          <c:max val="5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25590912"/>
        <c:crosses val="autoZero"/>
        <c:crossBetween val="midCat"/>
        <c:majorUnit val="1000"/>
      </c:valAx>
    </c:plotArea>
    <c:plotVisOnly val="1"/>
    <c:dispBlanksAs val="gap"/>
    <c:showDLblsOverMax val="0"/>
  </c:chart>
  <c:spPr>
    <a:ln>
      <a:noFill/>
    </a:ln>
  </c:spPr>
  <c:externalData r:id="rId1">
    <c:autoUpdate val="0"/>
  </c:externalData>
</c:chartSpace>
</file>

<file path=word/charts/chart11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124744448"/>
        <c:axId val="124745984"/>
      </c:barChart>
      <c:catAx>
        <c:axId val="124744448"/>
        <c:scaling>
          <c:orientation val="minMax"/>
        </c:scaling>
        <c:delete val="0"/>
        <c:axPos val="b"/>
        <c:majorTickMark val="out"/>
        <c:minorTickMark val="none"/>
        <c:tickLblPos val="nextTo"/>
        <c:crossAx val="124745984"/>
        <c:crosses val="autoZero"/>
        <c:auto val="1"/>
        <c:lblAlgn val="ctr"/>
        <c:lblOffset val="100"/>
        <c:noMultiLvlLbl val="0"/>
      </c:catAx>
      <c:valAx>
        <c:axId val="124745984"/>
        <c:scaling>
          <c:orientation val="minMax"/>
        </c:scaling>
        <c:delete val="0"/>
        <c:axPos val="l"/>
        <c:majorGridlines/>
        <c:majorTickMark val="out"/>
        <c:minorTickMark val="none"/>
        <c:tickLblPos val="nextTo"/>
        <c:crossAx val="124744448"/>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1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591415345572"/>
          <c:y val="0.21720424600697155"/>
          <c:w val="0.69085537705664457"/>
          <c:h val="0.54401883031580045"/>
        </c:manualLayout>
      </c:layout>
      <c:scatterChart>
        <c:scatterStyle val="lineMarker"/>
        <c:varyColors val="0"/>
        <c:ser>
          <c:idx val="0"/>
          <c:order val="0"/>
          <c:tx>
            <c:v>TI-k-Neighborhood-Index-Projection - [dmax]</c:v>
          </c:tx>
          <c:xVal>
            <c:numRef>
              <c:f>ti_k_proj_cmp_tabele!$B$9:$B$13</c:f>
              <c:numCache>
                <c:formatCode>General</c:formatCode>
                <c:ptCount val="5"/>
                <c:pt idx="0">
                  <c:v>500</c:v>
                </c:pt>
                <c:pt idx="1">
                  <c:v>1000</c:v>
                </c:pt>
                <c:pt idx="2">
                  <c:v>2000</c:v>
                </c:pt>
                <c:pt idx="3">
                  <c:v>3000</c:v>
                </c:pt>
                <c:pt idx="4">
                  <c:v>4000</c:v>
                </c:pt>
              </c:numCache>
            </c:numRef>
          </c:xVal>
          <c:yVal>
            <c:numRef>
              <c:f>ti_k_proj_cmp_tabele!$C$9:$C$13</c:f>
              <c:numCache>
                <c:formatCode>0.000</c:formatCode>
                <c:ptCount val="5"/>
                <c:pt idx="0">
                  <c:v>0.37099999700000003</c:v>
                </c:pt>
                <c:pt idx="1">
                  <c:v>1.4819999999999998</c:v>
                </c:pt>
                <c:pt idx="2">
                  <c:v>6.3573333300000003</c:v>
                </c:pt>
                <c:pt idx="3">
                  <c:v>14.186</c:v>
                </c:pt>
                <c:pt idx="4">
                  <c:v>25.387633330000003</c:v>
                </c:pt>
              </c:numCache>
            </c:numRef>
          </c:yVal>
          <c:smooth val="0"/>
        </c:ser>
        <c:ser>
          <c:idx val="1"/>
          <c:order val="1"/>
          <c:tx>
            <c:v>TI-k-Neighborhood-Index-Projection - [drand]</c:v>
          </c:tx>
          <c:xVal>
            <c:numRef>
              <c:f>ti_k_proj_cmp_tabele!$B$9:$B$13</c:f>
              <c:numCache>
                <c:formatCode>General</c:formatCode>
                <c:ptCount val="5"/>
                <c:pt idx="0">
                  <c:v>500</c:v>
                </c:pt>
                <c:pt idx="1">
                  <c:v>1000</c:v>
                </c:pt>
                <c:pt idx="2">
                  <c:v>2000</c:v>
                </c:pt>
                <c:pt idx="3">
                  <c:v>3000</c:v>
                </c:pt>
                <c:pt idx="4">
                  <c:v>4000</c:v>
                </c:pt>
              </c:numCache>
            </c:numRef>
          </c:xVal>
          <c:yVal>
            <c:numRef>
              <c:f>ti_k_proj_cmp_tabele!$I$9:$I$13</c:f>
              <c:numCache>
                <c:formatCode>0.000</c:formatCode>
                <c:ptCount val="5"/>
                <c:pt idx="0">
                  <c:v>0.37166666700000001</c:v>
                </c:pt>
                <c:pt idx="1">
                  <c:v>1.4843299999999997</c:v>
                </c:pt>
                <c:pt idx="2">
                  <c:v>6.3336633300000003</c:v>
                </c:pt>
                <c:pt idx="3">
                  <c:v>14.201333330000001</c:v>
                </c:pt>
                <c:pt idx="4">
                  <c:v>25.424300000000002</c:v>
                </c:pt>
              </c:numCache>
            </c:numRef>
          </c:yVal>
          <c:smooth val="0"/>
        </c:ser>
        <c:ser>
          <c:idx val="2"/>
          <c:order val="2"/>
          <c:tx>
            <c:v>TI-k-Neighborhood-Index-Projection - [dmin]</c:v>
          </c:tx>
          <c:xVal>
            <c:numRef>
              <c:f>ti_k_proj_cmp_tabele!$B$32:$B$36</c:f>
              <c:numCache>
                <c:formatCode>General</c:formatCode>
                <c:ptCount val="5"/>
                <c:pt idx="0">
                  <c:v>500</c:v>
                </c:pt>
                <c:pt idx="1">
                  <c:v>1000</c:v>
                </c:pt>
                <c:pt idx="2">
                  <c:v>2000</c:v>
                </c:pt>
                <c:pt idx="3">
                  <c:v>3000</c:v>
                </c:pt>
                <c:pt idx="4">
                  <c:v>4000</c:v>
                </c:pt>
              </c:numCache>
            </c:numRef>
          </c:xVal>
          <c:yVal>
            <c:numRef>
              <c:f>ti_k_proj_cmp_tabele!$C$32:$C$36</c:f>
              <c:numCache>
                <c:formatCode>0.000</c:formatCode>
                <c:ptCount val="5"/>
                <c:pt idx="0">
                  <c:v>0.37133333000000002</c:v>
                </c:pt>
                <c:pt idx="1">
                  <c:v>1.4896699999999998</c:v>
                </c:pt>
                <c:pt idx="2">
                  <c:v>6.3503299999999996</c:v>
                </c:pt>
                <c:pt idx="3">
                  <c:v>14.2103</c:v>
                </c:pt>
                <c:pt idx="4">
                  <c:v>25.409000000000002</c:v>
                </c:pt>
              </c:numCache>
            </c:numRef>
          </c:yVal>
          <c:smooth val="0"/>
        </c:ser>
        <c:dLbls>
          <c:showLegendKey val="0"/>
          <c:showVal val="0"/>
          <c:showCatName val="0"/>
          <c:showSerName val="0"/>
          <c:showPercent val="0"/>
          <c:showBubbleSize val="0"/>
        </c:dLbls>
        <c:axId val="127831424"/>
        <c:axId val="127833600"/>
      </c:scatterChart>
      <c:valAx>
        <c:axId val="12783142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27833600"/>
        <c:crosses val="autoZero"/>
        <c:crossBetween val="midCat"/>
        <c:majorUnit val="1000"/>
      </c:valAx>
      <c:valAx>
        <c:axId val="127833600"/>
        <c:scaling>
          <c:orientation val="minMax"/>
          <c:max val="3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27831424"/>
        <c:crosses val="autoZero"/>
        <c:crossBetween val="midCat"/>
        <c:majorUnit val="6"/>
      </c:valAx>
    </c:plotArea>
    <c:plotVisOnly val="1"/>
    <c:dispBlanksAs val="gap"/>
    <c:showDLblsOverMax val="0"/>
  </c:chart>
  <c:spPr>
    <a:ln>
      <a:noFill/>
    </a:ln>
  </c:spPr>
  <c:externalData r:id="rId1">
    <c:autoUpdate val="0"/>
  </c:externalData>
</c:chartSpace>
</file>

<file path=word/charts/chart11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231342435428001"/>
          <c:y val="0.21720415772293417"/>
          <c:w val="0.68397469428496604"/>
          <c:h val="0.54401901565222621"/>
        </c:manualLayout>
      </c:layout>
      <c:scatterChart>
        <c:scatterStyle val="lineMarker"/>
        <c:varyColors val="0"/>
        <c:ser>
          <c:idx val="0"/>
          <c:order val="0"/>
          <c:tx>
            <c:v>TI-k-Neighborhood-Index-Projection - [dmax]</c:v>
          </c:tx>
          <c:xVal>
            <c:numRef>
              <c:f>ti_k_proj_cmp_tabele!$B$4:$B$8</c:f>
              <c:numCache>
                <c:formatCode>General</c:formatCode>
                <c:ptCount val="5"/>
                <c:pt idx="0">
                  <c:v>1000</c:v>
                </c:pt>
                <c:pt idx="1">
                  <c:v>2000</c:v>
                </c:pt>
                <c:pt idx="2">
                  <c:v>4000</c:v>
                </c:pt>
                <c:pt idx="3">
                  <c:v>6000</c:v>
                </c:pt>
                <c:pt idx="4">
                  <c:v>8000</c:v>
                </c:pt>
              </c:numCache>
            </c:numRef>
          </c:xVal>
          <c:yVal>
            <c:numRef>
              <c:f>ti_k_proj_cmp_tabele!$C$4:$C$8</c:f>
              <c:numCache>
                <c:formatCode>0.000</c:formatCode>
                <c:ptCount val="5"/>
                <c:pt idx="0">
                  <c:v>1.0469999999999999</c:v>
                </c:pt>
                <c:pt idx="1">
                  <c:v>4.0376699999999994</c:v>
                </c:pt>
                <c:pt idx="2">
                  <c:v>17.223666669999997</c:v>
                </c:pt>
                <c:pt idx="3">
                  <c:v>39.274666669999995</c:v>
                </c:pt>
                <c:pt idx="4">
                  <c:v>70.762666630000012</c:v>
                </c:pt>
              </c:numCache>
            </c:numRef>
          </c:yVal>
          <c:smooth val="0"/>
        </c:ser>
        <c:ser>
          <c:idx val="1"/>
          <c:order val="1"/>
          <c:tx>
            <c:v>TI-k-Neighborhood-Index-Projection - [drand]</c:v>
          </c:tx>
          <c:xVal>
            <c:numRef>
              <c:f>ti_k_proj_cmp_tabele!$B$4:$B$8</c:f>
              <c:numCache>
                <c:formatCode>General</c:formatCode>
                <c:ptCount val="5"/>
                <c:pt idx="0">
                  <c:v>1000</c:v>
                </c:pt>
                <c:pt idx="1">
                  <c:v>2000</c:v>
                </c:pt>
                <c:pt idx="2">
                  <c:v>4000</c:v>
                </c:pt>
                <c:pt idx="3">
                  <c:v>6000</c:v>
                </c:pt>
                <c:pt idx="4">
                  <c:v>8000</c:v>
                </c:pt>
              </c:numCache>
            </c:numRef>
          </c:xVal>
          <c:yVal>
            <c:numRef>
              <c:f>ti_k_proj_cmp_tabele!$I$4:$I$8</c:f>
              <c:numCache>
                <c:formatCode>0.000</c:formatCode>
                <c:ptCount val="5"/>
                <c:pt idx="0">
                  <c:v>1.0509999999999999</c:v>
                </c:pt>
                <c:pt idx="1">
                  <c:v>4.029329999999999</c:v>
                </c:pt>
                <c:pt idx="2">
                  <c:v>17.277333330000001</c:v>
                </c:pt>
                <c:pt idx="3">
                  <c:v>39.356033330000002</c:v>
                </c:pt>
                <c:pt idx="4">
                  <c:v>70.928366665999988</c:v>
                </c:pt>
              </c:numCache>
            </c:numRef>
          </c:yVal>
          <c:smooth val="0"/>
        </c:ser>
        <c:ser>
          <c:idx val="2"/>
          <c:order val="2"/>
          <c:tx>
            <c:v>TI-k-Neighborhood-Index-Projection - [dmin]</c:v>
          </c:tx>
          <c:xVal>
            <c:numRef>
              <c:f>ti_k_proj_cmp_tabele!$B$27:$B$31</c:f>
              <c:numCache>
                <c:formatCode>General</c:formatCode>
                <c:ptCount val="5"/>
                <c:pt idx="0">
                  <c:v>1000</c:v>
                </c:pt>
                <c:pt idx="1">
                  <c:v>2000</c:v>
                </c:pt>
                <c:pt idx="2">
                  <c:v>4000</c:v>
                </c:pt>
                <c:pt idx="3">
                  <c:v>6000</c:v>
                </c:pt>
                <c:pt idx="4">
                  <c:v>8000</c:v>
                </c:pt>
              </c:numCache>
            </c:numRef>
          </c:xVal>
          <c:yVal>
            <c:numRef>
              <c:f>ti_k_proj_cmp_tabele!$C$27:$C$31</c:f>
              <c:numCache>
                <c:formatCode>0.000</c:formatCode>
                <c:ptCount val="5"/>
                <c:pt idx="0">
                  <c:v>1.0539999999999998</c:v>
                </c:pt>
                <c:pt idx="1">
                  <c:v>4.0593300000000001</c:v>
                </c:pt>
                <c:pt idx="2">
                  <c:v>17.436033340000002</c:v>
                </c:pt>
                <c:pt idx="3">
                  <c:v>39.508966669999992</c:v>
                </c:pt>
                <c:pt idx="4">
                  <c:v>71.359033300000007</c:v>
                </c:pt>
              </c:numCache>
            </c:numRef>
          </c:yVal>
          <c:smooth val="0"/>
        </c:ser>
        <c:dLbls>
          <c:showLegendKey val="0"/>
          <c:showVal val="0"/>
          <c:showCatName val="0"/>
          <c:showSerName val="0"/>
          <c:showPercent val="0"/>
          <c:showBubbleSize val="0"/>
        </c:dLbls>
        <c:axId val="127876096"/>
        <c:axId val="127878272"/>
      </c:scatterChart>
      <c:valAx>
        <c:axId val="127876096"/>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27878272"/>
        <c:crosses val="autoZero"/>
        <c:crossBetween val="midCat"/>
        <c:majorUnit val="2000"/>
      </c:valAx>
      <c:valAx>
        <c:axId val="127878272"/>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27876096"/>
        <c:crosses val="autoZero"/>
        <c:crossBetween val="midCat"/>
        <c:majorUnit val="16"/>
      </c:valAx>
    </c:plotArea>
    <c:plotVisOnly val="1"/>
    <c:dispBlanksAs val="gap"/>
    <c:showDLblsOverMax val="0"/>
  </c:chart>
  <c:spPr>
    <a:ln>
      <a:noFill/>
    </a:ln>
  </c:spPr>
  <c:externalData r:id="rId1">
    <c:autoUpdate val="0"/>
  </c:externalData>
</c:chartSpace>
</file>

<file path=word/charts/chart11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6431358735474286"/>
          <c:y val="0.21720415772293417"/>
          <c:w val="0.64061297759606273"/>
          <c:h val="0.54401901565222621"/>
        </c:manualLayout>
      </c:layout>
      <c:scatterChart>
        <c:scatterStyle val="lineMarker"/>
        <c:varyColors val="0"/>
        <c:ser>
          <c:idx val="0"/>
          <c:order val="0"/>
          <c:tx>
            <c:v>TI-k-Neighborhood-Index-Projection - [dmax]</c:v>
          </c:tx>
          <c:xVal>
            <c:numRef>
              <c:f>ti_k_proj_cmp_tabele!$B$19:$B$23</c:f>
              <c:numCache>
                <c:formatCode>General</c:formatCode>
                <c:ptCount val="5"/>
                <c:pt idx="0">
                  <c:v>10000</c:v>
                </c:pt>
                <c:pt idx="1">
                  <c:v>30000</c:v>
                </c:pt>
                <c:pt idx="2">
                  <c:v>50000</c:v>
                </c:pt>
                <c:pt idx="3">
                  <c:v>70000</c:v>
                </c:pt>
                <c:pt idx="4">
                  <c:v>90000</c:v>
                </c:pt>
              </c:numCache>
            </c:numRef>
          </c:xVal>
          <c:yVal>
            <c:numRef>
              <c:f>ti_k_proj_cmp_tabele!$C$19:$C$23</c:f>
              <c:numCache>
                <c:formatCode>0.000</c:formatCode>
                <c:ptCount val="5"/>
                <c:pt idx="0">
                  <c:v>4.8186663330000004</c:v>
                </c:pt>
                <c:pt idx="1">
                  <c:v>52.022969966999995</c:v>
                </c:pt>
                <c:pt idx="2">
                  <c:v>133.55800330000002</c:v>
                </c:pt>
                <c:pt idx="3">
                  <c:v>235.9063367</c:v>
                </c:pt>
                <c:pt idx="4">
                  <c:v>375.32500329999993</c:v>
                </c:pt>
              </c:numCache>
            </c:numRef>
          </c:yVal>
          <c:smooth val="0"/>
        </c:ser>
        <c:ser>
          <c:idx val="1"/>
          <c:order val="1"/>
          <c:tx>
            <c:v>TI-k-Neighborhood-Index-Projection - [drand]</c:v>
          </c:tx>
          <c:xVal>
            <c:numRef>
              <c:f>ti_k_proj_cmp_tabele!$B$19:$B$23</c:f>
              <c:numCache>
                <c:formatCode>General</c:formatCode>
                <c:ptCount val="5"/>
                <c:pt idx="0">
                  <c:v>10000</c:v>
                </c:pt>
                <c:pt idx="1">
                  <c:v>30000</c:v>
                </c:pt>
                <c:pt idx="2">
                  <c:v>50000</c:v>
                </c:pt>
                <c:pt idx="3">
                  <c:v>70000</c:v>
                </c:pt>
                <c:pt idx="4">
                  <c:v>90000</c:v>
                </c:pt>
              </c:numCache>
            </c:numRef>
          </c:xVal>
          <c:yVal>
            <c:numRef>
              <c:f>ti_k_proj_cmp_tabele!$I$19:$I$23</c:f>
              <c:numCache>
                <c:formatCode>0.000</c:formatCode>
                <c:ptCount val="5"/>
                <c:pt idx="0">
                  <c:v>7.545337</c:v>
                </c:pt>
                <c:pt idx="1">
                  <c:v>121.720336667</c:v>
                </c:pt>
                <c:pt idx="2">
                  <c:v>276.00666669999998</c:v>
                </c:pt>
                <c:pt idx="3">
                  <c:v>598.66633669999999</c:v>
                </c:pt>
                <c:pt idx="4">
                  <c:v>993.1993367</c:v>
                </c:pt>
              </c:numCache>
            </c:numRef>
          </c:yVal>
          <c:smooth val="0"/>
        </c:ser>
        <c:ser>
          <c:idx val="2"/>
          <c:order val="2"/>
          <c:tx>
            <c:v>TI-k-Neighborhood-Index-Projection - [dmin]</c:v>
          </c:tx>
          <c:xVal>
            <c:numRef>
              <c:f>ti_k_proj_cmp_tabele!$B$42:$B$46</c:f>
              <c:numCache>
                <c:formatCode>General</c:formatCode>
                <c:ptCount val="5"/>
                <c:pt idx="0">
                  <c:v>10000</c:v>
                </c:pt>
                <c:pt idx="1">
                  <c:v>30000</c:v>
                </c:pt>
                <c:pt idx="2">
                  <c:v>50000</c:v>
                </c:pt>
                <c:pt idx="3">
                  <c:v>70000</c:v>
                </c:pt>
                <c:pt idx="4">
                  <c:v>90000</c:v>
                </c:pt>
              </c:numCache>
            </c:numRef>
          </c:xVal>
          <c:yVal>
            <c:numRef>
              <c:f>ti_k_proj_cmp_tabele!$C$42:$C$46</c:f>
              <c:numCache>
                <c:formatCode>0.000</c:formatCode>
                <c:ptCount val="5"/>
                <c:pt idx="0">
                  <c:v>8.0840029999999992</c:v>
                </c:pt>
                <c:pt idx="1">
                  <c:v>103.713663337</c:v>
                </c:pt>
                <c:pt idx="2">
                  <c:v>279.63333666699998</c:v>
                </c:pt>
                <c:pt idx="3">
                  <c:v>548.49866996999992</c:v>
                </c:pt>
                <c:pt idx="4">
                  <c:v>889.13132999999993</c:v>
                </c:pt>
              </c:numCache>
            </c:numRef>
          </c:yVal>
          <c:smooth val="0"/>
        </c:ser>
        <c:dLbls>
          <c:showLegendKey val="0"/>
          <c:showVal val="0"/>
          <c:showCatName val="0"/>
          <c:showSerName val="0"/>
          <c:showPercent val="0"/>
          <c:showBubbleSize val="0"/>
        </c:dLbls>
        <c:axId val="127904384"/>
        <c:axId val="127922944"/>
      </c:scatterChart>
      <c:valAx>
        <c:axId val="127904384"/>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27922944"/>
        <c:crosses val="autoZero"/>
        <c:crossBetween val="midCat"/>
        <c:majorUnit val="25000"/>
      </c:valAx>
      <c:valAx>
        <c:axId val="127922944"/>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27904384"/>
        <c:crosses val="autoZero"/>
        <c:crossBetween val="midCat"/>
      </c:valAx>
    </c:plotArea>
    <c:plotVisOnly val="1"/>
    <c:dispBlanksAs val="gap"/>
    <c:showDLblsOverMax val="0"/>
  </c:chart>
  <c:spPr>
    <a:ln>
      <a:noFill/>
    </a:ln>
  </c:spPr>
  <c:externalData r:id="rId1">
    <c:autoUpdate val="0"/>
  </c:externalData>
</c:chartSpace>
</file>

<file path=word/charts/chart11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704554398832416"/>
          <c:y val="0.21720424600697155"/>
          <c:w val="0.61787910821528336"/>
          <c:h val="0.54401883031580045"/>
        </c:manualLayout>
      </c:layout>
      <c:scatterChart>
        <c:scatterStyle val="lineMarker"/>
        <c:varyColors val="0"/>
        <c:ser>
          <c:idx val="0"/>
          <c:order val="0"/>
          <c:tx>
            <c:v>TI-k-Neighborhood-Index-Projection - [dmax]</c:v>
          </c:tx>
          <c:xVal>
            <c:numRef>
              <c:f>ti_k_proj_cmp_tabele!$B$14:$B$18</c:f>
              <c:numCache>
                <c:formatCode>General</c:formatCode>
                <c:ptCount val="5"/>
                <c:pt idx="0">
                  <c:v>10000</c:v>
                </c:pt>
                <c:pt idx="1">
                  <c:v>50000</c:v>
                </c:pt>
                <c:pt idx="2">
                  <c:v>100000</c:v>
                </c:pt>
                <c:pt idx="3">
                  <c:v>300000</c:v>
                </c:pt>
                <c:pt idx="4">
                  <c:v>500000</c:v>
                </c:pt>
              </c:numCache>
            </c:numRef>
          </c:xVal>
          <c:yVal>
            <c:numRef>
              <c:f>ti_k_proj_cmp_tabele!$C$14:$C$18</c:f>
              <c:numCache>
                <c:formatCode>0.000</c:formatCode>
                <c:ptCount val="5"/>
                <c:pt idx="0">
                  <c:v>4.0316666699999999</c:v>
                </c:pt>
                <c:pt idx="1">
                  <c:v>18.396033299999999</c:v>
                </c:pt>
                <c:pt idx="2">
                  <c:v>57.043970000000002</c:v>
                </c:pt>
                <c:pt idx="3">
                  <c:v>517.58400067000002</c:v>
                </c:pt>
                <c:pt idx="4">
                  <c:v>1506.9370333300001</c:v>
                </c:pt>
              </c:numCache>
            </c:numRef>
          </c:yVal>
          <c:smooth val="0"/>
        </c:ser>
        <c:ser>
          <c:idx val="1"/>
          <c:order val="1"/>
          <c:tx>
            <c:v>TI-k-Neighborhood-Index-Projection - [drand]</c:v>
          </c:tx>
          <c:xVal>
            <c:numRef>
              <c:f>ti_k_proj_cmp_tabele!$B$14:$B$17</c:f>
              <c:numCache>
                <c:formatCode>General</c:formatCode>
                <c:ptCount val="4"/>
                <c:pt idx="0">
                  <c:v>10000</c:v>
                </c:pt>
                <c:pt idx="1">
                  <c:v>50000</c:v>
                </c:pt>
                <c:pt idx="2">
                  <c:v>100000</c:v>
                </c:pt>
                <c:pt idx="3">
                  <c:v>300000</c:v>
                </c:pt>
              </c:numCache>
            </c:numRef>
          </c:xVal>
          <c:yVal>
            <c:numRef>
              <c:f>ti_k_proj_cmp_tabele!$I$14:$I$17</c:f>
              <c:numCache>
                <c:formatCode>0.000</c:formatCode>
                <c:ptCount val="4"/>
                <c:pt idx="0">
                  <c:v>7.2553303330000007</c:v>
                </c:pt>
                <c:pt idx="1">
                  <c:v>210.54166999699999</c:v>
                </c:pt>
                <c:pt idx="2">
                  <c:v>802.33766666999998</c:v>
                </c:pt>
                <c:pt idx="3">
                  <c:v>6717.3597</c:v>
                </c:pt>
              </c:numCache>
            </c:numRef>
          </c:yVal>
          <c:smooth val="0"/>
        </c:ser>
        <c:ser>
          <c:idx val="2"/>
          <c:order val="2"/>
          <c:tx>
            <c:v>TI-k-Neighborhood-Index-Projection - [dmin]</c:v>
          </c:tx>
          <c:xVal>
            <c:numRef>
              <c:f>ti_k_proj_cmp_tabele!$B$37:$B$40</c:f>
              <c:numCache>
                <c:formatCode>General</c:formatCode>
                <c:ptCount val="4"/>
                <c:pt idx="0">
                  <c:v>10000</c:v>
                </c:pt>
                <c:pt idx="1">
                  <c:v>50000</c:v>
                </c:pt>
                <c:pt idx="2">
                  <c:v>100000</c:v>
                </c:pt>
                <c:pt idx="3">
                  <c:v>300000</c:v>
                </c:pt>
              </c:numCache>
            </c:numRef>
          </c:xVal>
          <c:yVal>
            <c:numRef>
              <c:f>ti_k_proj_cmp_tabele!$C$37:$C$40</c:f>
              <c:numCache>
                <c:formatCode>0.000</c:formatCode>
                <c:ptCount val="4"/>
                <c:pt idx="0">
                  <c:v>9.0050030000000003</c:v>
                </c:pt>
                <c:pt idx="1">
                  <c:v>276.03632999999991</c:v>
                </c:pt>
                <c:pt idx="2">
                  <c:v>1154.9156666700001</c:v>
                </c:pt>
                <c:pt idx="3">
                  <c:v>9440.5793340000018</c:v>
                </c:pt>
              </c:numCache>
            </c:numRef>
          </c:yVal>
          <c:smooth val="0"/>
        </c:ser>
        <c:dLbls>
          <c:showLegendKey val="0"/>
          <c:showVal val="0"/>
          <c:showCatName val="0"/>
          <c:showSerName val="0"/>
          <c:showPercent val="0"/>
          <c:showBubbleSize val="0"/>
        </c:dLbls>
        <c:axId val="127961344"/>
        <c:axId val="127963520"/>
      </c:scatterChart>
      <c:valAx>
        <c:axId val="12796134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27963520"/>
        <c:crosses val="autoZero"/>
        <c:crossBetween val="midCat"/>
        <c:majorUnit val="150000"/>
      </c:valAx>
      <c:valAx>
        <c:axId val="127963520"/>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27961344"/>
        <c:crosses val="autoZero"/>
        <c:crossBetween val="midCat"/>
      </c:valAx>
    </c:plotArea>
    <c:plotVisOnly val="1"/>
    <c:dispBlanksAs val="gap"/>
    <c:showDLblsOverMax val="0"/>
  </c:chart>
  <c:spPr>
    <a:ln>
      <a:noFill/>
    </a:ln>
  </c:spPr>
  <c:externalData r:id="rId1">
    <c:autoUpdate val="0"/>
  </c:externalData>
</c:chartSpace>
</file>

<file path=word/charts/chart11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127982976"/>
        <c:axId val="124720256"/>
      </c:barChart>
      <c:catAx>
        <c:axId val="127982976"/>
        <c:scaling>
          <c:orientation val="minMax"/>
        </c:scaling>
        <c:delete val="0"/>
        <c:axPos val="b"/>
        <c:majorTickMark val="out"/>
        <c:minorTickMark val="none"/>
        <c:tickLblPos val="nextTo"/>
        <c:crossAx val="124720256"/>
        <c:crosses val="autoZero"/>
        <c:auto val="1"/>
        <c:lblAlgn val="ctr"/>
        <c:lblOffset val="100"/>
        <c:noMultiLvlLbl val="0"/>
      </c:catAx>
      <c:valAx>
        <c:axId val="124720256"/>
        <c:scaling>
          <c:orientation val="minMax"/>
        </c:scaling>
        <c:delete val="0"/>
        <c:axPos val="l"/>
        <c:majorGridlines/>
        <c:majorTickMark val="out"/>
        <c:minorTickMark val="none"/>
        <c:tickLblPos val="nextTo"/>
        <c:crossAx val="127982976"/>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1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599773259438"/>
          <c:y val="0.21607097224962721"/>
          <c:w val="0.69085526794141172"/>
          <c:h val="0.54639793432940098"/>
        </c:manualLayout>
      </c:layout>
      <c:scatterChart>
        <c:scatterStyle val="lineMarker"/>
        <c:varyColors val="0"/>
        <c:ser>
          <c:idx val="3"/>
          <c:order val="3"/>
          <c:tx>
            <c:v>TI-k-Neighborhood-Index - [max]</c:v>
          </c:tx>
          <c:xVal>
            <c:numRef>
              <c:f>ti_k_cmp_tabele!$B$9:$B$13</c:f>
              <c:numCache>
                <c:formatCode>General</c:formatCode>
                <c:ptCount val="5"/>
                <c:pt idx="0">
                  <c:v>500</c:v>
                </c:pt>
                <c:pt idx="1">
                  <c:v>1000</c:v>
                </c:pt>
                <c:pt idx="2">
                  <c:v>2000</c:v>
                </c:pt>
                <c:pt idx="3">
                  <c:v>3000</c:v>
                </c:pt>
                <c:pt idx="4">
                  <c:v>4000</c:v>
                </c:pt>
              </c:numCache>
            </c:numRef>
          </c:xVal>
          <c:yVal>
            <c:numRef>
              <c:f>ti_k_cmp_tabele!$C$9:$C$13</c:f>
              <c:numCache>
                <c:formatCode>0.000</c:formatCode>
                <c:ptCount val="5"/>
                <c:pt idx="0">
                  <c:v>0.33700033999999995</c:v>
                </c:pt>
                <c:pt idx="1">
                  <c:v>1.2933299999999999</c:v>
                </c:pt>
                <c:pt idx="2">
                  <c:v>5.8939966669999997</c:v>
                </c:pt>
                <c:pt idx="3">
                  <c:v>12.59129997</c:v>
                </c:pt>
                <c:pt idx="4">
                  <c:v>21.876666700000005</c:v>
                </c:pt>
              </c:numCache>
            </c:numRef>
          </c:yVal>
          <c:smooth val="0"/>
        </c:ser>
        <c:ser>
          <c:idx val="4"/>
          <c:order val="4"/>
          <c:tx>
            <c:v>TI-k-Neighborhood-Index - [rand]</c:v>
          </c:tx>
          <c:xVal>
            <c:numRef>
              <c:f>ti_k_cmp_tabele!$B$9:$B$13</c:f>
              <c:numCache>
                <c:formatCode>General</c:formatCode>
                <c:ptCount val="5"/>
                <c:pt idx="0">
                  <c:v>500</c:v>
                </c:pt>
                <c:pt idx="1">
                  <c:v>1000</c:v>
                </c:pt>
                <c:pt idx="2">
                  <c:v>2000</c:v>
                </c:pt>
                <c:pt idx="3">
                  <c:v>3000</c:v>
                </c:pt>
                <c:pt idx="4">
                  <c:v>4000</c:v>
                </c:pt>
              </c:numCache>
            </c:numRef>
          </c:xVal>
          <c:yVal>
            <c:numRef>
              <c:f>ti_k_cmp_tabele!$I$9:$I$13</c:f>
              <c:numCache>
                <c:formatCode>0.000</c:formatCode>
                <c:ptCount val="5"/>
                <c:pt idx="0">
                  <c:v>0.37366666999999998</c:v>
                </c:pt>
                <c:pt idx="1">
                  <c:v>1.4933299999999998</c:v>
                </c:pt>
                <c:pt idx="2">
                  <c:v>6.51267</c:v>
                </c:pt>
                <c:pt idx="3">
                  <c:v>14.757666637000002</c:v>
                </c:pt>
                <c:pt idx="4">
                  <c:v>26.117033300000006</c:v>
                </c:pt>
              </c:numCache>
            </c:numRef>
          </c:yVal>
          <c:smooth val="0"/>
        </c:ser>
        <c:ser>
          <c:idx val="5"/>
          <c:order val="5"/>
          <c:tx>
            <c:v>TI-k-Neighborhood-Index - [max_min]</c:v>
          </c:tx>
          <c:xVal>
            <c:numRef>
              <c:f>ti_k_cmp_tabele!$B$32:$B$36</c:f>
              <c:numCache>
                <c:formatCode>General</c:formatCode>
                <c:ptCount val="5"/>
                <c:pt idx="0">
                  <c:v>500</c:v>
                </c:pt>
                <c:pt idx="1">
                  <c:v>1000</c:v>
                </c:pt>
                <c:pt idx="2">
                  <c:v>2000</c:v>
                </c:pt>
                <c:pt idx="3">
                  <c:v>3000</c:v>
                </c:pt>
                <c:pt idx="4">
                  <c:v>4000</c:v>
                </c:pt>
              </c:numCache>
            </c:numRef>
          </c:xVal>
          <c:yVal>
            <c:numRef>
              <c:f>ti_k_cmp_tabele!$C$32:$C$36</c:f>
              <c:numCache>
                <c:formatCode>0.000</c:formatCode>
                <c:ptCount val="5"/>
                <c:pt idx="0">
                  <c:v>0.37233300000000003</c:v>
                </c:pt>
                <c:pt idx="1">
                  <c:v>1.4929966699999999</c:v>
                </c:pt>
                <c:pt idx="2">
                  <c:v>6.4686666700000002</c:v>
                </c:pt>
                <c:pt idx="3">
                  <c:v>14.541299967</c:v>
                </c:pt>
                <c:pt idx="4">
                  <c:v>26.043966700000006</c:v>
                </c:pt>
              </c:numCache>
            </c:numRef>
          </c:yVal>
          <c:smooth val="0"/>
        </c:ser>
        <c:ser>
          <c:idx val="6"/>
          <c:order val="6"/>
          <c:tx>
            <c:v>TI-k-Neighborhood-Index - [min]</c:v>
          </c:tx>
          <c:xVal>
            <c:numRef>
              <c:f>ti_k_cmp_tabele!$B$32:$B$36</c:f>
              <c:numCache>
                <c:formatCode>General</c:formatCode>
                <c:ptCount val="5"/>
                <c:pt idx="0">
                  <c:v>500</c:v>
                </c:pt>
                <c:pt idx="1">
                  <c:v>1000</c:v>
                </c:pt>
                <c:pt idx="2">
                  <c:v>2000</c:v>
                </c:pt>
                <c:pt idx="3">
                  <c:v>3000</c:v>
                </c:pt>
                <c:pt idx="4">
                  <c:v>4000</c:v>
                </c:pt>
              </c:numCache>
            </c:numRef>
          </c:xVal>
          <c:yVal>
            <c:numRef>
              <c:f>ti_k_cmp_tabele!$I$32:$I$36</c:f>
              <c:numCache>
                <c:formatCode>0.000</c:formatCode>
                <c:ptCount val="5"/>
                <c:pt idx="0">
                  <c:v>0.37166700000000003</c:v>
                </c:pt>
                <c:pt idx="1">
                  <c:v>1.4936700000000001</c:v>
                </c:pt>
                <c:pt idx="2">
                  <c:v>6.4219999999999997</c:v>
                </c:pt>
                <c:pt idx="3">
                  <c:v>14.428000000000001</c:v>
                </c:pt>
                <c:pt idx="4">
                  <c:v>26.0473</c:v>
                </c:pt>
              </c:numCache>
            </c:numRef>
          </c:yVal>
          <c:smooth val="0"/>
        </c:ser>
        <c:ser>
          <c:idx val="0"/>
          <c:order val="0"/>
          <c:tx>
            <c:v>TI-k-Neighborhood-Index-Projection - [dmax]</c:v>
          </c:tx>
          <c:xVal>
            <c:numRef>
              <c:f>ti_k_proj_cmp_tabele!$B$9:$B$13</c:f>
              <c:numCache>
                <c:formatCode>General</c:formatCode>
                <c:ptCount val="5"/>
                <c:pt idx="0">
                  <c:v>500</c:v>
                </c:pt>
                <c:pt idx="1">
                  <c:v>1000</c:v>
                </c:pt>
                <c:pt idx="2">
                  <c:v>2000</c:v>
                </c:pt>
                <c:pt idx="3">
                  <c:v>3000</c:v>
                </c:pt>
                <c:pt idx="4">
                  <c:v>4000</c:v>
                </c:pt>
              </c:numCache>
            </c:numRef>
          </c:xVal>
          <c:yVal>
            <c:numRef>
              <c:f>ti_k_proj_cmp_tabele!$C$9:$C$13</c:f>
              <c:numCache>
                <c:formatCode>0.000</c:formatCode>
                <c:ptCount val="5"/>
                <c:pt idx="0">
                  <c:v>0.37099999700000003</c:v>
                </c:pt>
                <c:pt idx="1">
                  <c:v>1.4819999999999998</c:v>
                </c:pt>
                <c:pt idx="2">
                  <c:v>6.3573333300000003</c:v>
                </c:pt>
                <c:pt idx="3">
                  <c:v>14.186</c:v>
                </c:pt>
                <c:pt idx="4">
                  <c:v>25.387633330000003</c:v>
                </c:pt>
              </c:numCache>
            </c:numRef>
          </c:yVal>
          <c:smooth val="0"/>
        </c:ser>
        <c:ser>
          <c:idx val="1"/>
          <c:order val="1"/>
          <c:tx>
            <c:v>TI-k-Neighborhood-Index-Projection - [drand]</c:v>
          </c:tx>
          <c:xVal>
            <c:numRef>
              <c:f>ti_k_proj_cmp_tabele!$B$9:$B$13</c:f>
              <c:numCache>
                <c:formatCode>General</c:formatCode>
                <c:ptCount val="5"/>
                <c:pt idx="0">
                  <c:v>500</c:v>
                </c:pt>
                <c:pt idx="1">
                  <c:v>1000</c:v>
                </c:pt>
                <c:pt idx="2">
                  <c:v>2000</c:v>
                </c:pt>
                <c:pt idx="3">
                  <c:v>3000</c:v>
                </c:pt>
                <c:pt idx="4">
                  <c:v>4000</c:v>
                </c:pt>
              </c:numCache>
            </c:numRef>
          </c:xVal>
          <c:yVal>
            <c:numRef>
              <c:f>ti_k_proj_cmp_tabele!$I$9:$I$13</c:f>
              <c:numCache>
                <c:formatCode>0.000</c:formatCode>
                <c:ptCount val="5"/>
                <c:pt idx="0">
                  <c:v>0.37166666700000001</c:v>
                </c:pt>
                <c:pt idx="1">
                  <c:v>1.4843299999999997</c:v>
                </c:pt>
                <c:pt idx="2">
                  <c:v>6.3336633300000003</c:v>
                </c:pt>
                <c:pt idx="3">
                  <c:v>14.201333330000001</c:v>
                </c:pt>
                <c:pt idx="4">
                  <c:v>25.424300000000002</c:v>
                </c:pt>
              </c:numCache>
            </c:numRef>
          </c:yVal>
          <c:smooth val="0"/>
        </c:ser>
        <c:ser>
          <c:idx val="2"/>
          <c:order val="2"/>
          <c:tx>
            <c:v>TI-k-Neighborhood-Index-Projection - [dmin]</c:v>
          </c:tx>
          <c:xVal>
            <c:numRef>
              <c:f>ti_k_proj_cmp_tabele!$B$32:$B$36</c:f>
              <c:numCache>
                <c:formatCode>General</c:formatCode>
                <c:ptCount val="5"/>
                <c:pt idx="0">
                  <c:v>500</c:v>
                </c:pt>
                <c:pt idx="1">
                  <c:v>1000</c:v>
                </c:pt>
                <c:pt idx="2">
                  <c:v>2000</c:v>
                </c:pt>
                <c:pt idx="3">
                  <c:v>3000</c:v>
                </c:pt>
                <c:pt idx="4">
                  <c:v>4000</c:v>
                </c:pt>
              </c:numCache>
            </c:numRef>
          </c:xVal>
          <c:yVal>
            <c:numRef>
              <c:f>ti_k_proj_cmp_tabele!$C$32:$C$36</c:f>
              <c:numCache>
                <c:formatCode>0.000</c:formatCode>
                <c:ptCount val="5"/>
                <c:pt idx="0">
                  <c:v>0.37133333000000002</c:v>
                </c:pt>
                <c:pt idx="1">
                  <c:v>1.4896699999999998</c:v>
                </c:pt>
                <c:pt idx="2">
                  <c:v>6.3503299999999996</c:v>
                </c:pt>
                <c:pt idx="3">
                  <c:v>14.2103</c:v>
                </c:pt>
                <c:pt idx="4">
                  <c:v>25.409000000000002</c:v>
                </c:pt>
              </c:numCache>
            </c:numRef>
          </c:yVal>
          <c:smooth val="0"/>
        </c:ser>
        <c:dLbls>
          <c:showLegendKey val="0"/>
          <c:showVal val="0"/>
          <c:showCatName val="0"/>
          <c:showSerName val="0"/>
          <c:showPercent val="0"/>
          <c:showBubbleSize val="0"/>
        </c:dLbls>
        <c:axId val="128058880"/>
        <c:axId val="128060800"/>
      </c:scatterChart>
      <c:valAx>
        <c:axId val="12805888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28060800"/>
        <c:crosses val="autoZero"/>
        <c:crossBetween val="midCat"/>
        <c:majorUnit val="1000"/>
      </c:valAx>
      <c:valAx>
        <c:axId val="128060800"/>
        <c:scaling>
          <c:orientation val="minMax"/>
          <c:max val="3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28058880"/>
        <c:crosses val="autoZero"/>
        <c:crossBetween val="midCat"/>
        <c:majorUnit val="6"/>
      </c:valAx>
    </c:plotArea>
    <c:plotVisOnly val="1"/>
    <c:dispBlanksAs val="gap"/>
    <c:showDLblsOverMax val="0"/>
  </c:chart>
  <c:spPr>
    <a:noFill/>
    <a:ln>
      <a:noFill/>
    </a:ln>
  </c:spPr>
  <c:externalData r:id="rId1">
    <c:autoUpdate val="0"/>
  </c:externalData>
</c:chartSpace>
</file>

<file path=word/charts/chart11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231334235730333"/>
          <c:y val="0.21607097224962721"/>
          <c:w val="0.68397480582875514"/>
          <c:h val="0.54639793432940098"/>
        </c:manualLayout>
      </c:layout>
      <c:scatterChart>
        <c:scatterStyle val="lineMarker"/>
        <c:varyColors val="0"/>
        <c:ser>
          <c:idx val="3"/>
          <c:order val="3"/>
          <c:tx>
            <c:v>TI-k-Neighborhood-Index - [max]</c:v>
          </c:tx>
          <c:xVal>
            <c:numRef>
              <c:f>ti_k_cmp_tabele!$B$4:$B$8</c:f>
              <c:numCache>
                <c:formatCode>General</c:formatCode>
                <c:ptCount val="5"/>
                <c:pt idx="0">
                  <c:v>1000</c:v>
                </c:pt>
                <c:pt idx="1">
                  <c:v>2000</c:v>
                </c:pt>
                <c:pt idx="2">
                  <c:v>4000</c:v>
                </c:pt>
                <c:pt idx="3">
                  <c:v>6000</c:v>
                </c:pt>
                <c:pt idx="4">
                  <c:v>8000</c:v>
                </c:pt>
              </c:numCache>
            </c:numRef>
          </c:xVal>
          <c:yVal>
            <c:numRef>
              <c:f>ti_k_cmp_tabele!$C$4:$C$8</c:f>
              <c:numCache>
                <c:formatCode>0.000</c:formatCode>
                <c:ptCount val="5"/>
                <c:pt idx="0">
                  <c:v>1.0339999999999998</c:v>
                </c:pt>
                <c:pt idx="1">
                  <c:v>3.5193366669999997</c:v>
                </c:pt>
                <c:pt idx="2">
                  <c:v>14.35929997</c:v>
                </c:pt>
                <c:pt idx="3">
                  <c:v>34.450966630000003</c:v>
                </c:pt>
                <c:pt idx="4">
                  <c:v>66.655966669999998</c:v>
                </c:pt>
              </c:numCache>
            </c:numRef>
          </c:yVal>
          <c:smooth val="0"/>
        </c:ser>
        <c:ser>
          <c:idx val="4"/>
          <c:order val="4"/>
          <c:tx>
            <c:v>TI-k-Neighborhood-Index - [rand]</c:v>
          </c:tx>
          <c:xVal>
            <c:numRef>
              <c:f>ti_k_cmp_tabele!$B$4:$B$8</c:f>
              <c:numCache>
                <c:formatCode>General</c:formatCode>
                <c:ptCount val="5"/>
                <c:pt idx="0">
                  <c:v>1000</c:v>
                </c:pt>
                <c:pt idx="1">
                  <c:v>2000</c:v>
                </c:pt>
                <c:pt idx="2">
                  <c:v>4000</c:v>
                </c:pt>
                <c:pt idx="3">
                  <c:v>6000</c:v>
                </c:pt>
                <c:pt idx="4">
                  <c:v>8000</c:v>
                </c:pt>
              </c:numCache>
            </c:numRef>
          </c:xVal>
          <c:yVal>
            <c:numRef>
              <c:f>ti_k_cmp_tabele!$I$4:$I$8</c:f>
              <c:numCache>
                <c:formatCode>0.000</c:formatCode>
                <c:ptCount val="5"/>
                <c:pt idx="0">
                  <c:v>1.077</c:v>
                </c:pt>
                <c:pt idx="1">
                  <c:v>4.2466666669999995</c:v>
                </c:pt>
                <c:pt idx="2">
                  <c:v>17.818999970000004</c:v>
                </c:pt>
                <c:pt idx="3">
                  <c:v>41.371966669999999</c:v>
                </c:pt>
                <c:pt idx="4">
                  <c:v>74.429700000000011</c:v>
                </c:pt>
              </c:numCache>
            </c:numRef>
          </c:yVal>
          <c:smooth val="0"/>
        </c:ser>
        <c:ser>
          <c:idx val="5"/>
          <c:order val="5"/>
          <c:tx>
            <c:v>TI-k-Neighborhood-Index - [max_min]</c:v>
          </c:tx>
          <c:xVal>
            <c:numRef>
              <c:f>ti_k_cmp_tabele!$B$4:$B$8</c:f>
              <c:numCache>
                <c:formatCode>General</c:formatCode>
                <c:ptCount val="5"/>
                <c:pt idx="0">
                  <c:v>1000</c:v>
                </c:pt>
                <c:pt idx="1">
                  <c:v>2000</c:v>
                </c:pt>
                <c:pt idx="2">
                  <c:v>4000</c:v>
                </c:pt>
                <c:pt idx="3">
                  <c:v>6000</c:v>
                </c:pt>
                <c:pt idx="4">
                  <c:v>8000</c:v>
                </c:pt>
              </c:numCache>
            </c:numRef>
          </c:xVal>
          <c:yVal>
            <c:numRef>
              <c:f>ti_k_cmp_tabele!$C$27:$C$31</c:f>
              <c:numCache>
                <c:formatCode>0.000</c:formatCode>
                <c:ptCount val="5"/>
                <c:pt idx="0">
                  <c:v>1.0646633300000001</c:v>
                </c:pt>
                <c:pt idx="1">
                  <c:v>4.1643300029999999</c:v>
                </c:pt>
                <c:pt idx="2">
                  <c:v>17.606033329999999</c:v>
                </c:pt>
                <c:pt idx="3">
                  <c:v>41.030333300000002</c:v>
                </c:pt>
                <c:pt idx="4">
                  <c:v>74.523366670000001</c:v>
                </c:pt>
              </c:numCache>
            </c:numRef>
          </c:yVal>
          <c:smooth val="0"/>
        </c:ser>
        <c:ser>
          <c:idx val="6"/>
          <c:order val="6"/>
          <c:tx>
            <c:v>TI-k-Neighborhood-Index - [min]</c:v>
          </c:tx>
          <c:xVal>
            <c:numRef>
              <c:f>ti_k_cmp_tabele!$B$27:$B$31</c:f>
              <c:numCache>
                <c:formatCode>General</c:formatCode>
                <c:ptCount val="5"/>
                <c:pt idx="0">
                  <c:v>1000</c:v>
                </c:pt>
                <c:pt idx="1">
                  <c:v>2000</c:v>
                </c:pt>
                <c:pt idx="2">
                  <c:v>4000</c:v>
                </c:pt>
                <c:pt idx="3">
                  <c:v>6000</c:v>
                </c:pt>
                <c:pt idx="4">
                  <c:v>8000</c:v>
                </c:pt>
              </c:numCache>
            </c:numRef>
          </c:xVal>
          <c:yVal>
            <c:numRef>
              <c:f>ti_k_cmp_tabele!$I$27:$I$31</c:f>
              <c:numCache>
                <c:formatCode>0.000</c:formatCode>
                <c:ptCount val="5"/>
                <c:pt idx="0">
                  <c:v>1.0529999999999999</c:v>
                </c:pt>
                <c:pt idx="1">
                  <c:v>4.0713299999999997</c:v>
                </c:pt>
                <c:pt idx="2">
                  <c:v>17.6083</c:v>
                </c:pt>
                <c:pt idx="3">
                  <c:v>40.575299999999999</c:v>
                </c:pt>
                <c:pt idx="4">
                  <c:v>74.051299999999998</c:v>
                </c:pt>
              </c:numCache>
            </c:numRef>
          </c:yVal>
          <c:smooth val="0"/>
        </c:ser>
        <c:ser>
          <c:idx val="0"/>
          <c:order val="0"/>
          <c:tx>
            <c:v>TI-k-Neighborhood-Index-Projection - [dmax]</c:v>
          </c:tx>
          <c:xVal>
            <c:numRef>
              <c:f>ti_k_proj_cmp_tabele!$B$4:$B$8</c:f>
              <c:numCache>
                <c:formatCode>General</c:formatCode>
                <c:ptCount val="5"/>
                <c:pt idx="0">
                  <c:v>1000</c:v>
                </c:pt>
                <c:pt idx="1">
                  <c:v>2000</c:v>
                </c:pt>
                <c:pt idx="2">
                  <c:v>4000</c:v>
                </c:pt>
                <c:pt idx="3">
                  <c:v>6000</c:v>
                </c:pt>
                <c:pt idx="4">
                  <c:v>8000</c:v>
                </c:pt>
              </c:numCache>
            </c:numRef>
          </c:xVal>
          <c:yVal>
            <c:numRef>
              <c:f>ti_k_proj_cmp_tabele!$C$4:$C$8</c:f>
              <c:numCache>
                <c:formatCode>0.000</c:formatCode>
                <c:ptCount val="5"/>
                <c:pt idx="0">
                  <c:v>1.0469999999999999</c:v>
                </c:pt>
                <c:pt idx="1">
                  <c:v>4.0376699999999994</c:v>
                </c:pt>
                <c:pt idx="2">
                  <c:v>17.223666669999997</c:v>
                </c:pt>
                <c:pt idx="3">
                  <c:v>39.274666669999995</c:v>
                </c:pt>
                <c:pt idx="4">
                  <c:v>70.762666630000012</c:v>
                </c:pt>
              </c:numCache>
            </c:numRef>
          </c:yVal>
          <c:smooth val="0"/>
        </c:ser>
        <c:ser>
          <c:idx val="1"/>
          <c:order val="1"/>
          <c:tx>
            <c:v>TI-k-Neighborhood-Index-Projection - [drand]</c:v>
          </c:tx>
          <c:xVal>
            <c:numRef>
              <c:f>ti_k_proj_cmp_tabele!$B$4:$B$8</c:f>
              <c:numCache>
                <c:formatCode>General</c:formatCode>
                <c:ptCount val="5"/>
                <c:pt idx="0">
                  <c:v>1000</c:v>
                </c:pt>
                <c:pt idx="1">
                  <c:v>2000</c:v>
                </c:pt>
                <c:pt idx="2">
                  <c:v>4000</c:v>
                </c:pt>
                <c:pt idx="3">
                  <c:v>6000</c:v>
                </c:pt>
                <c:pt idx="4">
                  <c:v>8000</c:v>
                </c:pt>
              </c:numCache>
            </c:numRef>
          </c:xVal>
          <c:yVal>
            <c:numRef>
              <c:f>ti_k_proj_cmp_tabele!$I$4:$I$8</c:f>
              <c:numCache>
                <c:formatCode>0.000</c:formatCode>
                <c:ptCount val="5"/>
                <c:pt idx="0">
                  <c:v>1.0509999999999999</c:v>
                </c:pt>
                <c:pt idx="1">
                  <c:v>4.029329999999999</c:v>
                </c:pt>
                <c:pt idx="2">
                  <c:v>17.277333330000001</c:v>
                </c:pt>
                <c:pt idx="3">
                  <c:v>39.356033330000002</c:v>
                </c:pt>
                <c:pt idx="4">
                  <c:v>70.928366665999988</c:v>
                </c:pt>
              </c:numCache>
            </c:numRef>
          </c:yVal>
          <c:smooth val="0"/>
        </c:ser>
        <c:ser>
          <c:idx val="2"/>
          <c:order val="2"/>
          <c:tx>
            <c:v>TI-k-Neighborhood-Index-Projection - [dmin]</c:v>
          </c:tx>
          <c:xVal>
            <c:numRef>
              <c:f>ti_k_proj_cmp_tabele!$B$27:$B$31</c:f>
              <c:numCache>
                <c:formatCode>General</c:formatCode>
                <c:ptCount val="5"/>
                <c:pt idx="0">
                  <c:v>1000</c:v>
                </c:pt>
                <c:pt idx="1">
                  <c:v>2000</c:v>
                </c:pt>
                <c:pt idx="2">
                  <c:v>4000</c:v>
                </c:pt>
                <c:pt idx="3">
                  <c:v>6000</c:v>
                </c:pt>
                <c:pt idx="4">
                  <c:v>8000</c:v>
                </c:pt>
              </c:numCache>
            </c:numRef>
          </c:xVal>
          <c:yVal>
            <c:numRef>
              <c:f>ti_k_proj_cmp_tabele!$C$27:$C$31</c:f>
              <c:numCache>
                <c:formatCode>0.000</c:formatCode>
                <c:ptCount val="5"/>
                <c:pt idx="0">
                  <c:v>1.0539999999999998</c:v>
                </c:pt>
                <c:pt idx="1">
                  <c:v>4.0593300000000001</c:v>
                </c:pt>
                <c:pt idx="2">
                  <c:v>17.436033340000002</c:v>
                </c:pt>
                <c:pt idx="3">
                  <c:v>39.508966669999992</c:v>
                </c:pt>
                <c:pt idx="4">
                  <c:v>71.359033300000007</c:v>
                </c:pt>
              </c:numCache>
            </c:numRef>
          </c:yVal>
          <c:smooth val="0"/>
        </c:ser>
        <c:dLbls>
          <c:showLegendKey val="0"/>
          <c:showVal val="0"/>
          <c:showCatName val="0"/>
          <c:showSerName val="0"/>
          <c:showPercent val="0"/>
          <c:showBubbleSize val="0"/>
        </c:dLbls>
        <c:axId val="128127360"/>
        <c:axId val="128129280"/>
      </c:scatterChart>
      <c:valAx>
        <c:axId val="12812736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28129280"/>
        <c:crosses val="autoZero"/>
        <c:crossBetween val="midCat"/>
        <c:majorUnit val="2000"/>
      </c:valAx>
      <c:valAx>
        <c:axId val="128129280"/>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28127360"/>
        <c:crosses val="autoZero"/>
        <c:crossBetween val="midCat"/>
        <c:majorUnit val="16"/>
      </c:valAx>
    </c:plotArea>
    <c:plotVisOnly val="1"/>
    <c:dispBlanksAs val="gap"/>
    <c:showDLblsOverMax val="0"/>
  </c:chart>
  <c:spPr>
    <a:noFill/>
    <a:ln>
      <a:noFill/>
    </a:ln>
  </c:spPr>
  <c:externalData r:id="rId1">
    <c:autoUpdate val="0"/>
  </c:externalData>
</c:chartSpace>
</file>

<file path=word/charts/chart11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7718596894118974"/>
          <c:y val="0.21607088488443887"/>
          <c:w val="0.62793743153712589"/>
          <c:h val="0.54639811773686886"/>
        </c:manualLayout>
      </c:layout>
      <c:scatterChart>
        <c:scatterStyle val="lineMarker"/>
        <c:varyColors val="0"/>
        <c:ser>
          <c:idx val="3"/>
          <c:order val="3"/>
          <c:tx>
            <c:v>TI-k-Neighborhood-Index - [max]</c:v>
          </c:tx>
          <c:xVal>
            <c:numRef>
              <c:f>ti_k_cmp_tabele!$B$19:$B$23</c:f>
              <c:numCache>
                <c:formatCode>General</c:formatCode>
                <c:ptCount val="5"/>
                <c:pt idx="0">
                  <c:v>10000</c:v>
                </c:pt>
                <c:pt idx="1">
                  <c:v>30000</c:v>
                </c:pt>
                <c:pt idx="2">
                  <c:v>50000</c:v>
                </c:pt>
                <c:pt idx="3">
                  <c:v>70000</c:v>
                </c:pt>
                <c:pt idx="4">
                  <c:v>90000</c:v>
                </c:pt>
              </c:numCache>
            </c:numRef>
          </c:xVal>
          <c:yVal>
            <c:numRef>
              <c:f>ti_k_cmp_tabele!$C$19:$C$23</c:f>
              <c:numCache>
                <c:formatCode>0.000</c:formatCode>
                <c:ptCount val="5"/>
                <c:pt idx="0">
                  <c:v>2.8683370000000004</c:v>
                </c:pt>
                <c:pt idx="1">
                  <c:v>9.5683329999999991</c:v>
                </c:pt>
                <c:pt idx="2">
                  <c:v>20.456329999999998</c:v>
                </c:pt>
                <c:pt idx="3">
                  <c:v>39.182696666999995</c:v>
                </c:pt>
                <c:pt idx="4">
                  <c:v>63.047296630000005</c:v>
                </c:pt>
              </c:numCache>
            </c:numRef>
          </c:yVal>
          <c:smooth val="0"/>
        </c:ser>
        <c:ser>
          <c:idx val="4"/>
          <c:order val="4"/>
          <c:tx>
            <c:v>TI-k-Neighborhood-Index - [rand]</c:v>
          </c:tx>
          <c:xVal>
            <c:numRef>
              <c:f>ti_k_cmp_tabele!$B$19:$B$23</c:f>
              <c:numCache>
                <c:formatCode>General</c:formatCode>
                <c:ptCount val="5"/>
                <c:pt idx="0">
                  <c:v>10000</c:v>
                </c:pt>
                <c:pt idx="1">
                  <c:v>30000</c:v>
                </c:pt>
                <c:pt idx="2">
                  <c:v>50000</c:v>
                </c:pt>
                <c:pt idx="3">
                  <c:v>70000</c:v>
                </c:pt>
                <c:pt idx="4">
                  <c:v>90000</c:v>
                </c:pt>
              </c:numCache>
            </c:numRef>
          </c:xVal>
          <c:yVal>
            <c:numRef>
              <c:f>ti_k_cmp_tabele!$I$19:$I$23</c:f>
              <c:numCache>
                <c:formatCode>0.000</c:formatCode>
                <c:ptCount val="5"/>
                <c:pt idx="0">
                  <c:v>3.7233366700000001</c:v>
                </c:pt>
                <c:pt idx="1">
                  <c:v>36.89967</c:v>
                </c:pt>
                <c:pt idx="2">
                  <c:v>119.31800000000001</c:v>
                </c:pt>
                <c:pt idx="3">
                  <c:v>266.64133666700002</c:v>
                </c:pt>
                <c:pt idx="4">
                  <c:v>386.94899669999995</c:v>
                </c:pt>
              </c:numCache>
            </c:numRef>
          </c:yVal>
          <c:smooth val="0"/>
        </c:ser>
        <c:ser>
          <c:idx val="5"/>
          <c:order val="5"/>
          <c:tx>
            <c:v>TI-k-Neighborhood-Index - [max_min]</c:v>
          </c:tx>
          <c:xVal>
            <c:numRef>
              <c:f>ti_k_cmp_tabele!$B$42:$B$46</c:f>
              <c:numCache>
                <c:formatCode>General</c:formatCode>
                <c:ptCount val="5"/>
                <c:pt idx="0">
                  <c:v>10000</c:v>
                </c:pt>
                <c:pt idx="1">
                  <c:v>30000</c:v>
                </c:pt>
                <c:pt idx="2">
                  <c:v>50000</c:v>
                </c:pt>
                <c:pt idx="3">
                  <c:v>70000</c:v>
                </c:pt>
                <c:pt idx="4">
                  <c:v>90000</c:v>
                </c:pt>
              </c:numCache>
            </c:numRef>
          </c:xVal>
          <c:yVal>
            <c:numRef>
              <c:f>ti_k_cmp_tabele!$C$42:$C$46</c:f>
              <c:numCache>
                <c:formatCode>0.000</c:formatCode>
                <c:ptCount val="5"/>
                <c:pt idx="0">
                  <c:v>3.5689970000000004</c:v>
                </c:pt>
                <c:pt idx="1">
                  <c:v>40.471369999999993</c:v>
                </c:pt>
                <c:pt idx="2">
                  <c:v>101.75703000000001</c:v>
                </c:pt>
                <c:pt idx="3">
                  <c:v>182.58166660000001</c:v>
                </c:pt>
                <c:pt idx="4">
                  <c:v>294.85699999999997</c:v>
                </c:pt>
              </c:numCache>
            </c:numRef>
          </c:yVal>
          <c:smooth val="0"/>
        </c:ser>
        <c:ser>
          <c:idx val="6"/>
          <c:order val="6"/>
          <c:tx>
            <c:v>TI-k-Neighborhood-Index - [min]</c:v>
          </c:tx>
          <c:xVal>
            <c:numRef>
              <c:f>ti_k_cmp_tabele!$B$42:$B$46</c:f>
              <c:numCache>
                <c:formatCode>General</c:formatCode>
                <c:ptCount val="5"/>
                <c:pt idx="0">
                  <c:v>10000</c:v>
                </c:pt>
                <c:pt idx="1">
                  <c:v>30000</c:v>
                </c:pt>
                <c:pt idx="2">
                  <c:v>50000</c:v>
                </c:pt>
                <c:pt idx="3">
                  <c:v>70000</c:v>
                </c:pt>
                <c:pt idx="4">
                  <c:v>90000</c:v>
                </c:pt>
              </c:numCache>
            </c:numRef>
          </c:xVal>
          <c:yVal>
            <c:numRef>
              <c:f>ti_k_cmp_tabele!$I$42:$I$46</c:f>
              <c:numCache>
                <c:formatCode>0.000</c:formatCode>
                <c:ptCount val="5"/>
                <c:pt idx="0">
                  <c:v>6.7756699999999999</c:v>
                </c:pt>
                <c:pt idx="1">
                  <c:v>96.6083</c:v>
                </c:pt>
                <c:pt idx="2">
                  <c:v>276.935</c:v>
                </c:pt>
                <c:pt idx="3">
                  <c:v>542.70299999999997</c:v>
                </c:pt>
                <c:pt idx="4">
                  <c:v>888.67600000000004</c:v>
                </c:pt>
              </c:numCache>
            </c:numRef>
          </c:yVal>
          <c:smooth val="0"/>
        </c:ser>
        <c:ser>
          <c:idx val="0"/>
          <c:order val="0"/>
          <c:tx>
            <c:v>TI-k-Neighborhood-Index-Projection - [dmax]</c:v>
          </c:tx>
          <c:xVal>
            <c:numRef>
              <c:f>ti_k_proj_cmp_tabele!$B$19:$B$23</c:f>
              <c:numCache>
                <c:formatCode>General</c:formatCode>
                <c:ptCount val="5"/>
                <c:pt idx="0">
                  <c:v>10000</c:v>
                </c:pt>
                <c:pt idx="1">
                  <c:v>30000</c:v>
                </c:pt>
                <c:pt idx="2">
                  <c:v>50000</c:v>
                </c:pt>
                <c:pt idx="3">
                  <c:v>70000</c:v>
                </c:pt>
                <c:pt idx="4">
                  <c:v>90000</c:v>
                </c:pt>
              </c:numCache>
            </c:numRef>
          </c:xVal>
          <c:yVal>
            <c:numRef>
              <c:f>ti_k_proj_cmp_tabele!$C$19:$C$23</c:f>
              <c:numCache>
                <c:formatCode>0.000</c:formatCode>
                <c:ptCount val="5"/>
                <c:pt idx="0">
                  <c:v>4.8186663330000004</c:v>
                </c:pt>
                <c:pt idx="1">
                  <c:v>52.022969966999995</c:v>
                </c:pt>
                <c:pt idx="2">
                  <c:v>133.55800330000002</c:v>
                </c:pt>
                <c:pt idx="3">
                  <c:v>235.9063367</c:v>
                </c:pt>
                <c:pt idx="4">
                  <c:v>375.32500329999993</c:v>
                </c:pt>
              </c:numCache>
            </c:numRef>
          </c:yVal>
          <c:smooth val="0"/>
        </c:ser>
        <c:ser>
          <c:idx val="1"/>
          <c:order val="1"/>
          <c:tx>
            <c:v>TI-k-Neighborhood-Index-Projection - [drand]</c:v>
          </c:tx>
          <c:xVal>
            <c:numRef>
              <c:f>ti_k_proj_cmp_tabele!$B$19:$B$23</c:f>
              <c:numCache>
                <c:formatCode>General</c:formatCode>
                <c:ptCount val="5"/>
                <c:pt idx="0">
                  <c:v>10000</c:v>
                </c:pt>
                <c:pt idx="1">
                  <c:v>30000</c:v>
                </c:pt>
                <c:pt idx="2">
                  <c:v>50000</c:v>
                </c:pt>
                <c:pt idx="3">
                  <c:v>70000</c:v>
                </c:pt>
                <c:pt idx="4">
                  <c:v>90000</c:v>
                </c:pt>
              </c:numCache>
            </c:numRef>
          </c:xVal>
          <c:yVal>
            <c:numRef>
              <c:f>ti_k_proj_cmp_tabele!$I$19:$I$23</c:f>
              <c:numCache>
                <c:formatCode>0.000</c:formatCode>
                <c:ptCount val="5"/>
                <c:pt idx="0">
                  <c:v>7.545337</c:v>
                </c:pt>
                <c:pt idx="1">
                  <c:v>121.720336667</c:v>
                </c:pt>
                <c:pt idx="2">
                  <c:v>276.00666669999998</c:v>
                </c:pt>
                <c:pt idx="3">
                  <c:v>598.66633669999999</c:v>
                </c:pt>
                <c:pt idx="4">
                  <c:v>993.1993367</c:v>
                </c:pt>
              </c:numCache>
            </c:numRef>
          </c:yVal>
          <c:smooth val="0"/>
        </c:ser>
        <c:ser>
          <c:idx val="2"/>
          <c:order val="2"/>
          <c:tx>
            <c:v>TI-k-Neighborhood-Index-Projection - [dmin]</c:v>
          </c:tx>
          <c:xVal>
            <c:numRef>
              <c:f>ti_k_proj_cmp_tabele!$B$42:$B$46</c:f>
              <c:numCache>
                <c:formatCode>General</c:formatCode>
                <c:ptCount val="5"/>
                <c:pt idx="0">
                  <c:v>10000</c:v>
                </c:pt>
                <c:pt idx="1">
                  <c:v>30000</c:v>
                </c:pt>
                <c:pt idx="2">
                  <c:v>50000</c:v>
                </c:pt>
                <c:pt idx="3">
                  <c:v>70000</c:v>
                </c:pt>
                <c:pt idx="4">
                  <c:v>90000</c:v>
                </c:pt>
              </c:numCache>
            </c:numRef>
          </c:xVal>
          <c:yVal>
            <c:numRef>
              <c:f>ti_k_proj_cmp_tabele!$C$42:$C$46</c:f>
              <c:numCache>
                <c:formatCode>0.000</c:formatCode>
                <c:ptCount val="5"/>
                <c:pt idx="0">
                  <c:v>8.0840029999999992</c:v>
                </c:pt>
                <c:pt idx="1">
                  <c:v>103.713663337</c:v>
                </c:pt>
                <c:pt idx="2">
                  <c:v>279.63333666699998</c:v>
                </c:pt>
                <c:pt idx="3">
                  <c:v>548.49866996999992</c:v>
                </c:pt>
                <c:pt idx="4">
                  <c:v>889.13132999999993</c:v>
                </c:pt>
              </c:numCache>
            </c:numRef>
          </c:yVal>
          <c:smooth val="0"/>
        </c:ser>
        <c:dLbls>
          <c:showLegendKey val="0"/>
          <c:showVal val="0"/>
          <c:showCatName val="0"/>
          <c:showSerName val="0"/>
          <c:showPercent val="0"/>
          <c:showBubbleSize val="0"/>
        </c:dLbls>
        <c:axId val="128179200"/>
        <c:axId val="128189568"/>
      </c:scatterChart>
      <c:valAx>
        <c:axId val="128179200"/>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28189568"/>
        <c:crosses val="autoZero"/>
        <c:crossBetween val="midCat"/>
        <c:majorUnit val="25000"/>
      </c:valAx>
      <c:valAx>
        <c:axId val="128189568"/>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28179200"/>
        <c:crosses val="autoZero"/>
        <c:crossBetween val="midCat"/>
      </c:valAx>
    </c:plotArea>
    <c:plotVisOnly val="1"/>
    <c:dispBlanksAs val="gap"/>
    <c:showDLblsOverMax val="0"/>
  </c:chart>
  <c:spPr>
    <a:noFill/>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971281773989121"/>
          <c:y val="0.21532206137979221"/>
          <c:w val="0.70793995453282854"/>
          <c:h val="0.54797013773101233"/>
        </c:manualLayout>
      </c:layout>
      <c:scatterChart>
        <c:scatterStyle val="lineMarker"/>
        <c:varyColors val="0"/>
        <c:ser>
          <c:idx val="0"/>
          <c:order val="0"/>
          <c:tx>
            <c:v>TI-k-Neighborhood-Index - [max]</c:v>
          </c:tx>
          <c:xVal>
            <c:numRef>
              <c:f>ti_k_cmp_tabele!$B$9:$B$13</c:f>
              <c:numCache>
                <c:formatCode>General</c:formatCode>
                <c:ptCount val="5"/>
                <c:pt idx="0">
                  <c:v>500</c:v>
                </c:pt>
                <c:pt idx="1">
                  <c:v>1000</c:v>
                </c:pt>
                <c:pt idx="2">
                  <c:v>2000</c:v>
                </c:pt>
                <c:pt idx="3">
                  <c:v>3000</c:v>
                </c:pt>
                <c:pt idx="4">
                  <c:v>4000</c:v>
                </c:pt>
              </c:numCache>
            </c:numRef>
          </c:xVal>
          <c:yVal>
            <c:numRef>
              <c:f>ti_k_cmp_tabele!$R$9:$R$13</c:f>
              <c:numCache>
                <c:formatCode>#,##0.000_ ;\-#,##0.000\ </c:formatCode>
                <c:ptCount val="5"/>
                <c:pt idx="0">
                  <c:v>6.7666699999999996E-2</c:v>
                </c:pt>
                <c:pt idx="1">
                  <c:v>0.249333</c:v>
                </c:pt>
                <c:pt idx="2">
                  <c:v>1.1053299999999999</c:v>
                </c:pt>
                <c:pt idx="3">
                  <c:v>2.3943300000000001</c:v>
                </c:pt>
                <c:pt idx="4">
                  <c:v>4.3460033000000005</c:v>
                </c:pt>
              </c:numCache>
            </c:numRef>
          </c:yVal>
          <c:smooth val="0"/>
        </c:ser>
        <c:ser>
          <c:idx val="1"/>
          <c:order val="1"/>
          <c:tx>
            <c:v>TI-k-Neighborhood-Index - [min]</c:v>
          </c:tx>
          <c:xVal>
            <c:numRef>
              <c:f>ti_k_cmp_tabele!$B$9:$B$13</c:f>
              <c:numCache>
                <c:formatCode>General</c:formatCode>
                <c:ptCount val="5"/>
                <c:pt idx="0">
                  <c:v>500</c:v>
                </c:pt>
                <c:pt idx="1">
                  <c:v>1000</c:v>
                </c:pt>
                <c:pt idx="2">
                  <c:v>2000</c:v>
                </c:pt>
                <c:pt idx="3">
                  <c:v>3000</c:v>
                </c:pt>
                <c:pt idx="4">
                  <c:v>4000</c:v>
                </c:pt>
              </c:numCache>
            </c:numRef>
          </c:xVal>
          <c:yVal>
            <c:numRef>
              <c:f>ti_k_cmp_tabele!$C$9:$C$13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2"/>
          <c:tx>
            <c:v>TI-k-Neighborhood-Index - [max_min]</c:v>
          </c:tx>
          <c:xVal>
            <c:numRef>
              <c:f>ti_k_cmp_tabele!$B$9:$B$13</c:f>
              <c:numCache>
                <c:formatCode>General</c:formatCode>
                <c:ptCount val="5"/>
                <c:pt idx="0">
                  <c:v>500</c:v>
                </c:pt>
                <c:pt idx="1">
                  <c:v>1000</c:v>
                </c:pt>
                <c:pt idx="2">
                  <c:v>2000</c:v>
                </c:pt>
                <c:pt idx="3">
                  <c:v>3000</c:v>
                </c:pt>
                <c:pt idx="4">
                  <c:v>4000</c:v>
                </c:pt>
              </c:numCache>
            </c:numRef>
          </c:xVal>
          <c:yVal>
            <c:numRef>
              <c:f>ti_k_cmp_tabele!$H$9:$H$13</c:f>
              <c:numCache>
                <c:formatCode>0.000</c:formatCode>
                <c:ptCount val="5"/>
                <c:pt idx="0">
                  <c:v>6.2333300000000001E-2</c:v>
                </c:pt>
                <c:pt idx="1">
                  <c:v>0.249667</c:v>
                </c:pt>
                <c:pt idx="2">
                  <c:v>1.0973333300000001</c:v>
                </c:pt>
                <c:pt idx="3">
                  <c:v>2.371</c:v>
                </c:pt>
                <c:pt idx="4">
                  <c:v>4.2533333000000004</c:v>
                </c:pt>
              </c:numCache>
            </c:numRef>
          </c:yVal>
          <c:smooth val="0"/>
        </c:ser>
        <c:ser>
          <c:idx val="3"/>
          <c:order val="3"/>
          <c:tx>
            <c:v>TI-k-Neighborhood-Index - [rand]</c:v>
          </c:tx>
          <c:xVal>
            <c:numRef>
              <c:f>ti_k_cmp_tabele!$B$9:$B$13</c:f>
              <c:numCache>
                <c:formatCode>General</c:formatCode>
                <c:ptCount val="5"/>
                <c:pt idx="0">
                  <c:v>500</c:v>
                </c:pt>
                <c:pt idx="1">
                  <c:v>1000</c:v>
                </c:pt>
                <c:pt idx="2">
                  <c:v>2000</c:v>
                </c:pt>
                <c:pt idx="3">
                  <c:v>3000</c:v>
                </c:pt>
                <c:pt idx="4">
                  <c:v>4000</c:v>
                </c:pt>
              </c:numCache>
            </c:numRef>
          </c:xVal>
          <c:yVal>
            <c:numRef>
              <c:f>ti_k_cmp_tabele!$M$9:$M$13</c:f>
              <c:numCache>
                <c:formatCode>0.000</c:formatCode>
                <c:ptCount val="5"/>
                <c:pt idx="0">
                  <c:v>6.6000000000000003E-2</c:v>
                </c:pt>
                <c:pt idx="1">
                  <c:v>0.24700033299999999</c:v>
                </c:pt>
                <c:pt idx="2">
                  <c:v>1.098333333</c:v>
                </c:pt>
                <c:pt idx="3">
                  <c:v>2.3943333299999998</c:v>
                </c:pt>
                <c:pt idx="4">
                  <c:v>4.3400033000000011</c:v>
                </c:pt>
              </c:numCache>
            </c:numRef>
          </c:yVal>
          <c:smooth val="0"/>
        </c:ser>
        <c:dLbls>
          <c:showLegendKey val="0"/>
          <c:showVal val="0"/>
          <c:showCatName val="0"/>
          <c:showSerName val="0"/>
          <c:showPercent val="0"/>
          <c:showBubbleSize val="0"/>
        </c:dLbls>
        <c:axId val="75010432"/>
        <c:axId val="75012352"/>
      </c:scatterChart>
      <c:valAx>
        <c:axId val="7501043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75012352"/>
        <c:crosses val="autoZero"/>
        <c:crossBetween val="midCat"/>
        <c:majorUnit val="1000"/>
      </c:valAx>
      <c:valAx>
        <c:axId val="75012352"/>
        <c:scaling>
          <c:orientation val="minMax"/>
          <c:max val="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75010432"/>
        <c:crosses val="autoZero"/>
        <c:crossBetween val="midCat"/>
        <c:majorUnit val="1"/>
      </c:valAx>
    </c:plotArea>
    <c:plotVisOnly val="1"/>
    <c:dispBlanksAs val="gap"/>
    <c:showDLblsOverMax val="0"/>
  </c:chart>
  <c:spPr>
    <a:ln>
      <a:noFill/>
    </a:ln>
  </c:spPr>
  <c:externalData r:id="rId1">
    <c:autoUpdate val="0"/>
  </c:externalData>
</c:chartSpace>
</file>

<file path=word/charts/chart12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256307192518409"/>
          <c:y val="0.2160756900747148"/>
          <c:w val="0.62236154672076816"/>
          <c:h val="0.54638803010588166"/>
        </c:manualLayout>
      </c:layout>
      <c:scatterChart>
        <c:scatterStyle val="lineMarker"/>
        <c:varyColors val="0"/>
        <c:ser>
          <c:idx val="3"/>
          <c:order val="3"/>
          <c:tx>
            <c:v>TI-k-Neighborhood-Index - [max]</c:v>
          </c:tx>
          <c:xVal>
            <c:numRef>
              <c:f>ti_k_cmp_tabele!$B$14:$B$18</c:f>
              <c:numCache>
                <c:formatCode>General</c:formatCode>
                <c:ptCount val="5"/>
                <c:pt idx="0">
                  <c:v>10000</c:v>
                </c:pt>
                <c:pt idx="1">
                  <c:v>50000</c:v>
                </c:pt>
                <c:pt idx="2">
                  <c:v>100000</c:v>
                </c:pt>
                <c:pt idx="3">
                  <c:v>300000</c:v>
                </c:pt>
                <c:pt idx="4">
                  <c:v>500000</c:v>
                </c:pt>
              </c:numCache>
            </c:numRef>
          </c:xVal>
          <c:yVal>
            <c:numRef>
              <c:f>ti_k_cmp_tabele!$C$14:$C$18</c:f>
              <c:numCache>
                <c:formatCode>0.000</c:formatCode>
                <c:ptCount val="5"/>
                <c:pt idx="0">
                  <c:v>2.9129999999999998</c:v>
                </c:pt>
                <c:pt idx="1">
                  <c:v>37.548699999999997</c:v>
                </c:pt>
                <c:pt idx="2">
                  <c:v>141.16399999999999</c:v>
                </c:pt>
                <c:pt idx="3">
                  <c:v>1128.4000000000001</c:v>
                </c:pt>
                <c:pt idx="4">
                  <c:v>3034.09</c:v>
                </c:pt>
              </c:numCache>
            </c:numRef>
          </c:yVal>
          <c:smooth val="0"/>
        </c:ser>
        <c:ser>
          <c:idx val="4"/>
          <c:order val="4"/>
          <c:tx>
            <c:v>TI-k-Neighborhood-Index - [rand]</c:v>
          </c:tx>
          <c:xVal>
            <c:numRef>
              <c:f>ti_k_cmp_tabele!$B$14:$B$18</c:f>
              <c:numCache>
                <c:formatCode>General</c:formatCode>
                <c:ptCount val="5"/>
                <c:pt idx="0">
                  <c:v>10000</c:v>
                </c:pt>
                <c:pt idx="1">
                  <c:v>50000</c:v>
                </c:pt>
                <c:pt idx="2">
                  <c:v>100000</c:v>
                </c:pt>
                <c:pt idx="3">
                  <c:v>300000</c:v>
                </c:pt>
                <c:pt idx="4">
                  <c:v>500000</c:v>
                </c:pt>
              </c:numCache>
            </c:numRef>
          </c:xVal>
          <c:yVal>
            <c:numRef>
              <c:f>ti_k_cmp_tabele!$I$14:$I$18</c:f>
              <c:numCache>
                <c:formatCode>0.000</c:formatCode>
                <c:ptCount val="5"/>
                <c:pt idx="0">
                  <c:v>2.7516670000000003</c:v>
                </c:pt>
                <c:pt idx="1">
                  <c:v>44.02363669999999</c:v>
                </c:pt>
                <c:pt idx="2">
                  <c:v>88.523700000000005</c:v>
                </c:pt>
                <c:pt idx="3">
                  <c:v>599.15399966999996</c:v>
                </c:pt>
                <c:pt idx="4">
                  <c:v>1700.2270000000001</c:v>
                </c:pt>
              </c:numCache>
            </c:numRef>
          </c:yVal>
          <c:smooth val="0"/>
        </c:ser>
        <c:ser>
          <c:idx val="5"/>
          <c:order val="5"/>
          <c:tx>
            <c:v>TI-k-Neighborhood-Index - [max_min]</c:v>
          </c:tx>
          <c:xVal>
            <c:numRef>
              <c:f>ti_k_cmp_tabele!$B$37:$B$41</c:f>
              <c:numCache>
                <c:formatCode>General</c:formatCode>
                <c:ptCount val="5"/>
                <c:pt idx="0">
                  <c:v>10000</c:v>
                </c:pt>
                <c:pt idx="1">
                  <c:v>50000</c:v>
                </c:pt>
                <c:pt idx="2">
                  <c:v>100000</c:v>
                </c:pt>
                <c:pt idx="3">
                  <c:v>300000</c:v>
                </c:pt>
                <c:pt idx="4">
                  <c:v>500000</c:v>
                </c:pt>
              </c:numCache>
            </c:numRef>
          </c:xVal>
          <c:yVal>
            <c:numRef>
              <c:f>ti_k_cmp_tabele!$C$37:$C$41</c:f>
              <c:numCache>
                <c:formatCode>0.000</c:formatCode>
                <c:ptCount val="5"/>
                <c:pt idx="0">
                  <c:v>3.77</c:v>
                </c:pt>
                <c:pt idx="1">
                  <c:v>26.748000000000001</c:v>
                </c:pt>
                <c:pt idx="2">
                  <c:v>75.948999999999998</c:v>
                </c:pt>
                <c:pt idx="3">
                  <c:v>441.92836633000002</c:v>
                </c:pt>
                <c:pt idx="4">
                  <c:v>1219.1839663299997</c:v>
                </c:pt>
              </c:numCache>
            </c:numRef>
          </c:yVal>
          <c:smooth val="0"/>
        </c:ser>
        <c:ser>
          <c:idx val="6"/>
          <c:order val="6"/>
          <c:tx>
            <c:v>TI-k-Neighborhood-Index - [min]</c:v>
          </c:tx>
          <c:xVal>
            <c:numRef>
              <c:f>ti_k_cmp_tabele!$B$37:$B$41</c:f>
              <c:numCache>
                <c:formatCode>General</c:formatCode>
                <c:ptCount val="5"/>
                <c:pt idx="0">
                  <c:v>10000</c:v>
                </c:pt>
                <c:pt idx="1">
                  <c:v>50000</c:v>
                </c:pt>
                <c:pt idx="2">
                  <c:v>100000</c:v>
                </c:pt>
                <c:pt idx="3">
                  <c:v>300000</c:v>
                </c:pt>
                <c:pt idx="4">
                  <c:v>500000</c:v>
                </c:pt>
              </c:numCache>
            </c:numRef>
          </c:xVal>
          <c:yVal>
            <c:numRef>
              <c:f>ti_k_cmp_tabele!$I$37:$I$41</c:f>
              <c:numCache>
                <c:formatCode>0.000</c:formatCode>
                <c:ptCount val="5"/>
                <c:pt idx="0">
                  <c:v>6.024</c:v>
                </c:pt>
                <c:pt idx="1">
                  <c:v>59.52</c:v>
                </c:pt>
                <c:pt idx="2">
                  <c:v>206.58199999999999</c:v>
                </c:pt>
                <c:pt idx="3">
                  <c:v>1484.12</c:v>
                </c:pt>
                <c:pt idx="4">
                  <c:v>4360.08</c:v>
                </c:pt>
              </c:numCache>
            </c:numRef>
          </c:yVal>
          <c:smooth val="0"/>
        </c:ser>
        <c:ser>
          <c:idx val="0"/>
          <c:order val="0"/>
          <c:tx>
            <c:v>TI-k-Neighborhood-Index-Projection - [dmax]</c:v>
          </c:tx>
          <c:xVal>
            <c:numRef>
              <c:f>ti_k_proj_cmp_tabele!$B$14:$B$18</c:f>
              <c:numCache>
                <c:formatCode>General</c:formatCode>
                <c:ptCount val="5"/>
                <c:pt idx="0">
                  <c:v>10000</c:v>
                </c:pt>
                <c:pt idx="1">
                  <c:v>50000</c:v>
                </c:pt>
                <c:pt idx="2">
                  <c:v>100000</c:v>
                </c:pt>
                <c:pt idx="3">
                  <c:v>300000</c:v>
                </c:pt>
                <c:pt idx="4">
                  <c:v>500000</c:v>
                </c:pt>
              </c:numCache>
            </c:numRef>
          </c:xVal>
          <c:yVal>
            <c:numRef>
              <c:f>ti_k_proj_cmp_tabele!$C$14:$C$18</c:f>
              <c:numCache>
                <c:formatCode>0.000</c:formatCode>
                <c:ptCount val="5"/>
                <c:pt idx="0">
                  <c:v>4.0316666699999999</c:v>
                </c:pt>
                <c:pt idx="1">
                  <c:v>18.396033299999999</c:v>
                </c:pt>
                <c:pt idx="2">
                  <c:v>57.043970000000002</c:v>
                </c:pt>
                <c:pt idx="3">
                  <c:v>517.58400067000002</c:v>
                </c:pt>
                <c:pt idx="4">
                  <c:v>1506.9370333300001</c:v>
                </c:pt>
              </c:numCache>
            </c:numRef>
          </c:yVal>
          <c:smooth val="0"/>
        </c:ser>
        <c:ser>
          <c:idx val="1"/>
          <c:order val="1"/>
          <c:tx>
            <c:v>TI-k-Neighborhood-Index-Projection - [drand]</c:v>
          </c:tx>
          <c:xVal>
            <c:numRef>
              <c:f>ti_k_proj_cmp_tabele!$B$14:$B$17</c:f>
              <c:numCache>
                <c:formatCode>General</c:formatCode>
                <c:ptCount val="4"/>
                <c:pt idx="0">
                  <c:v>10000</c:v>
                </c:pt>
                <c:pt idx="1">
                  <c:v>50000</c:v>
                </c:pt>
                <c:pt idx="2">
                  <c:v>100000</c:v>
                </c:pt>
                <c:pt idx="3">
                  <c:v>300000</c:v>
                </c:pt>
              </c:numCache>
            </c:numRef>
          </c:xVal>
          <c:yVal>
            <c:numRef>
              <c:f>ti_k_proj_cmp_tabele!$I$14:$I$17</c:f>
              <c:numCache>
                <c:formatCode>0.000</c:formatCode>
                <c:ptCount val="4"/>
                <c:pt idx="0">
                  <c:v>7.2553303330000007</c:v>
                </c:pt>
                <c:pt idx="1">
                  <c:v>210.54166999699999</c:v>
                </c:pt>
                <c:pt idx="2">
                  <c:v>802.33766666999998</c:v>
                </c:pt>
                <c:pt idx="3">
                  <c:v>6717.3597</c:v>
                </c:pt>
              </c:numCache>
            </c:numRef>
          </c:yVal>
          <c:smooth val="0"/>
        </c:ser>
        <c:ser>
          <c:idx val="2"/>
          <c:order val="2"/>
          <c:tx>
            <c:v>TI-k-Neighborhood-Index-Projection - [dmin]</c:v>
          </c:tx>
          <c:xVal>
            <c:numRef>
              <c:f>ti_k_proj_cmp_tabele!$B$37:$B$40</c:f>
              <c:numCache>
                <c:formatCode>General</c:formatCode>
                <c:ptCount val="4"/>
                <c:pt idx="0">
                  <c:v>10000</c:v>
                </c:pt>
                <c:pt idx="1">
                  <c:v>50000</c:v>
                </c:pt>
                <c:pt idx="2">
                  <c:v>100000</c:v>
                </c:pt>
                <c:pt idx="3">
                  <c:v>300000</c:v>
                </c:pt>
              </c:numCache>
            </c:numRef>
          </c:xVal>
          <c:yVal>
            <c:numRef>
              <c:f>ti_k_proj_cmp_tabele!$C$37:$C$40</c:f>
              <c:numCache>
                <c:formatCode>0.000</c:formatCode>
                <c:ptCount val="4"/>
                <c:pt idx="0">
                  <c:v>9.0050030000000003</c:v>
                </c:pt>
                <c:pt idx="1">
                  <c:v>276.03632999999991</c:v>
                </c:pt>
                <c:pt idx="2">
                  <c:v>1154.9156666700001</c:v>
                </c:pt>
                <c:pt idx="3">
                  <c:v>9440.5793340000018</c:v>
                </c:pt>
              </c:numCache>
            </c:numRef>
          </c:yVal>
          <c:smooth val="0"/>
        </c:ser>
        <c:dLbls>
          <c:showLegendKey val="0"/>
          <c:showVal val="0"/>
          <c:showCatName val="0"/>
          <c:showSerName val="0"/>
          <c:showPercent val="0"/>
          <c:showBubbleSize val="0"/>
        </c:dLbls>
        <c:axId val="128231296"/>
        <c:axId val="128245760"/>
      </c:scatterChart>
      <c:valAx>
        <c:axId val="128231296"/>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28245760"/>
        <c:crosses val="autoZero"/>
        <c:crossBetween val="midCat"/>
        <c:majorUnit val="150000"/>
      </c:valAx>
      <c:valAx>
        <c:axId val="128245760"/>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28231296"/>
        <c:crosses val="autoZero"/>
        <c:crossBetween val="midCat"/>
      </c:valAx>
    </c:plotArea>
    <c:plotVisOnly val="1"/>
    <c:dispBlanksAs val="gap"/>
    <c:showDLblsOverMax val="0"/>
  </c:chart>
  <c:spPr>
    <a:noFill/>
    <a:ln>
      <a:noFill/>
    </a:ln>
  </c:spPr>
  <c:externalData r:id="rId1">
    <c:autoUpdate val="0"/>
  </c:externalData>
</c:chartSpace>
</file>

<file path=word/charts/chart12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128252928"/>
        <c:axId val="125313792"/>
      </c:barChart>
      <c:catAx>
        <c:axId val="128252928"/>
        <c:scaling>
          <c:orientation val="minMax"/>
        </c:scaling>
        <c:delete val="0"/>
        <c:axPos val="b"/>
        <c:majorTickMark val="out"/>
        <c:minorTickMark val="none"/>
        <c:tickLblPos val="nextTo"/>
        <c:crossAx val="125313792"/>
        <c:crosses val="autoZero"/>
        <c:auto val="1"/>
        <c:lblAlgn val="ctr"/>
        <c:lblOffset val="100"/>
        <c:noMultiLvlLbl val="0"/>
      </c:catAx>
      <c:valAx>
        <c:axId val="125313792"/>
        <c:scaling>
          <c:orientation val="minMax"/>
        </c:scaling>
        <c:delete val="0"/>
        <c:axPos val="l"/>
        <c:majorGridlines/>
        <c:majorTickMark val="out"/>
        <c:minorTickMark val="none"/>
        <c:tickLblPos val="nextTo"/>
        <c:crossAx val="128252928"/>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2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115024007749"/>
          <c:y val="0.2168251108703679"/>
          <c:w val="0.6908615964975936"/>
          <c:h val="0.54481475620691477"/>
        </c:manualLayout>
      </c:layout>
      <c:scatterChart>
        <c:scatterStyle val="lineMarker"/>
        <c:varyColors val="0"/>
        <c:ser>
          <c:idx val="0"/>
          <c:order val="0"/>
          <c:tx>
            <c:v>TI-k-Neighborhood-Index-Ref - [max][min]</c:v>
          </c:tx>
          <c:xVal>
            <c:numRef>
              <c:f>ti_k_ref_cmp_tabele!$B$9:$B$13</c:f>
              <c:numCache>
                <c:formatCode>General</c:formatCode>
                <c:ptCount val="5"/>
                <c:pt idx="0">
                  <c:v>500</c:v>
                </c:pt>
                <c:pt idx="1">
                  <c:v>1000</c:v>
                </c:pt>
                <c:pt idx="2">
                  <c:v>2000</c:v>
                </c:pt>
                <c:pt idx="3">
                  <c:v>3000</c:v>
                </c:pt>
                <c:pt idx="4">
                  <c:v>4000</c:v>
                </c:pt>
              </c:numCache>
            </c:numRef>
          </c:xVal>
          <c:yVal>
            <c:numRef>
              <c:f>ti_k_ref_cmp_tabele!$C$9:$C$13</c:f>
              <c:numCache>
                <c:formatCode>0.000</c:formatCode>
                <c:ptCount val="5"/>
                <c:pt idx="0">
                  <c:v>0.37466699999999997</c:v>
                </c:pt>
                <c:pt idx="1">
                  <c:v>1.48733333</c:v>
                </c:pt>
                <c:pt idx="2">
                  <c:v>6.5680033</c:v>
                </c:pt>
                <c:pt idx="3">
                  <c:v>14.5703666</c:v>
                </c:pt>
                <c:pt idx="4">
                  <c:v>26.009699999999999</c:v>
                </c:pt>
              </c:numCache>
            </c:numRef>
          </c:yVal>
          <c:smooth val="0"/>
        </c:ser>
        <c:ser>
          <c:idx val="1"/>
          <c:order val="1"/>
          <c:tx>
            <c:v>TI-k-Neighborhood-Index-Ref - [max][max_min]</c:v>
          </c:tx>
          <c:xVal>
            <c:numRef>
              <c:f>ti_k_ref_cmp_tabele!$B$9:$B$13</c:f>
              <c:numCache>
                <c:formatCode>General</c:formatCode>
                <c:ptCount val="5"/>
                <c:pt idx="0">
                  <c:v>500</c:v>
                </c:pt>
                <c:pt idx="1">
                  <c:v>1000</c:v>
                </c:pt>
                <c:pt idx="2">
                  <c:v>2000</c:v>
                </c:pt>
                <c:pt idx="3">
                  <c:v>3000</c:v>
                </c:pt>
                <c:pt idx="4">
                  <c:v>4000</c:v>
                </c:pt>
              </c:numCache>
            </c:numRef>
          </c:xVal>
          <c:yVal>
            <c:numRef>
              <c:f>ti_k_ref_cmp_tabele!$I$9:$I$13</c:f>
              <c:numCache>
                <c:formatCode>0.000</c:formatCode>
                <c:ptCount val="5"/>
                <c:pt idx="0">
                  <c:v>0.37466699999999997</c:v>
                </c:pt>
                <c:pt idx="1">
                  <c:v>1.5030033300000001</c:v>
                </c:pt>
                <c:pt idx="2">
                  <c:v>6.5096666299999999</c:v>
                </c:pt>
                <c:pt idx="3">
                  <c:v>14.57063333</c:v>
                </c:pt>
                <c:pt idx="4">
                  <c:v>26.057700000000001</c:v>
                </c:pt>
              </c:numCache>
            </c:numRef>
          </c:yVal>
          <c:smooth val="0"/>
        </c:ser>
        <c:ser>
          <c:idx val="2"/>
          <c:order val="2"/>
          <c:tx>
            <c:v>TI-k-Neighborhood-Index-Ref - [max][rand]</c:v>
          </c:tx>
          <c:xVal>
            <c:numRef>
              <c:f>ti_k_ref_cmp_tabele!$B$9:$B$13</c:f>
              <c:numCache>
                <c:formatCode>General</c:formatCode>
                <c:ptCount val="5"/>
                <c:pt idx="0">
                  <c:v>500</c:v>
                </c:pt>
                <c:pt idx="1">
                  <c:v>1000</c:v>
                </c:pt>
                <c:pt idx="2">
                  <c:v>2000</c:v>
                </c:pt>
                <c:pt idx="3">
                  <c:v>3000</c:v>
                </c:pt>
                <c:pt idx="4">
                  <c:v>4000</c:v>
                </c:pt>
              </c:numCache>
            </c:numRef>
          </c:xVal>
          <c:yVal>
            <c:numRef>
              <c:f>ti_k_ref_cmp_tabele!$O$9:$O$13</c:f>
              <c:numCache>
                <c:formatCode>0.000</c:formatCode>
                <c:ptCount val="5"/>
                <c:pt idx="0">
                  <c:v>0.37833367000000001</c:v>
                </c:pt>
                <c:pt idx="1">
                  <c:v>1.5050033299999999</c:v>
                </c:pt>
                <c:pt idx="2">
                  <c:v>6.5106666970000004</c:v>
                </c:pt>
                <c:pt idx="3">
                  <c:v>14.640333329999999</c:v>
                </c:pt>
                <c:pt idx="4">
                  <c:v>26.246700000000001</c:v>
                </c:pt>
              </c:numCache>
            </c:numRef>
          </c:yVal>
          <c:smooth val="0"/>
        </c:ser>
        <c:ser>
          <c:idx val="3"/>
          <c:order val="3"/>
          <c:tx>
            <c:v>TI-k-Neighborhood-Index-Ref - [min][max]</c:v>
          </c:tx>
          <c:xVal>
            <c:numRef>
              <c:f>ti_k_ref_cmp_tabele!$B$32:$B$36</c:f>
              <c:numCache>
                <c:formatCode>General</c:formatCode>
                <c:ptCount val="5"/>
                <c:pt idx="0">
                  <c:v>500</c:v>
                </c:pt>
                <c:pt idx="1">
                  <c:v>1000</c:v>
                </c:pt>
                <c:pt idx="2">
                  <c:v>2000</c:v>
                </c:pt>
                <c:pt idx="3">
                  <c:v>3000</c:v>
                </c:pt>
                <c:pt idx="4">
                  <c:v>4000</c:v>
                </c:pt>
              </c:numCache>
            </c:numRef>
          </c:xVal>
          <c:yVal>
            <c:numRef>
              <c:f>ti_k_ref_cmp_tabele!$C$32:$C$36</c:f>
              <c:numCache>
                <c:formatCode>0.000</c:formatCode>
                <c:ptCount val="5"/>
                <c:pt idx="0">
                  <c:v>0.37799966300000004</c:v>
                </c:pt>
                <c:pt idx="1">
                  <c:v>1.50200333</c:v>
                </c:pt>
                <c:pt idx="2">
                  <c:v>6.421666633000001</c:v>
                </c:pt>
                <c:pt idx="3">
                  <c:v>14.416966669999999</c:v>
                </c:pt>
                <c:pt idx="4">
                  <c:v>26.215366700000004</c:v>
                </c:pt>
              </c:numCache>
            </c:numRef>
          </c:yVal>
          <c:smooth val="0"/>
        </c:ser>
        <c:ser>
          <c:idx val="4"/>
          <c:order val="4"/>
          <c:tx>
            <c:v>TI-k-Neighborhood-Index-Ref - [max_min][max]</c:v>
          </c:tx>
          <c:xVal>
            <c:numRef>
              <c:f>ti_k_ref_cmp_tabele!$B$32:$B$36</c:f>
              <c:numCache>
                <c:formatCode>General</c:formatCode>
                <c:ptCount val="5"/>
                <c:pt idx="0">
                  <c:v>500</c:v>
                </c:pt>
                <c:pt idx="1">
                  <c:v>1000</c:v>
                </c:pt>
                <c:pt idx="2">
                  <c:v>2000</c:v>
                </c:pt>
                <c:pt idx="3">
                  <c:v>3000</c:v>
                </c:pt>
                <c:pt idx="4">
                  <c:v>4000</c:v>
                </c:pt>
              </c:numCache>
            </c:numRef>
          </c:xVal>
          <c:yVal>
            <c:numRef>
              <c:f>ti_k_ref_cmp_tabele!$I$32:$I$36</c:f>
              <c:numCache>
                <c:formatCode>0.000</c:formatCode>
                <c:ptCount val="5"/>
                <c:pt idx="0">
                  <c:v>0.37966666999999998</c:v>
                </c:pt>
                <c:pt idx="1">
                  <c:v>1.504330003</c:v>
                </c:pt>
                <c:pt idx="2">
                  <c:v>6.4936633669999999</c:v>
                </c:pt>
                <c:pt idx="3">
                  <c:v>14.57800003</c:v>
                </c:pt>
                <c:pt idx="4">
                  <c:v>26.157366700000004</c:v>
                </c:pt>
              </c:numCache>
            </c:numRef>
          </c:yVal>
          <c:smooth val="0"/>
        </c:ser>
        <c:ser>
          <c:idx val="5"/>
          <c:order val="5"/>
          <c:tx>
            <c:v>TI-k-Neighborhood-Index-Ref - [rand][max]</c:v>
          </c:tx>
          <c:xVal>
            <c:numRef>
              <c:f>ti_k_ref_cmp_tabele!$B$32:$B$36</c:f>
              <c:numCache>
                <c:formatCode>General</c:formatCode>
                <c:ptCount val="5"/>
                <c:pt idx="0">
                  <c:v>500</c:v>
                </c:pt>
                <c:pt idx="1">
                  <c:v>1000</c:v>
                </c:pt>
                <c:pt idx="2">
                  <c:v>2000</c:v>
                </c:pt>
                <c:pt idx="3">
                  <c:v>3000</c:v>
                </c:pt>
                <c:pt idx="4">
                  <c:v>4000</c:v>
                </c:pt>
              </c:numCache>
            </c:numRef>
          </c:xVal>
          <c:yVal>
            <c:numRef>
              <c:f>ti_k_ref_cmp_tabele!$O$32:$O$36</c:f>
              <c:numCache>
                <c:formatCode>0.000</c:formatCode>
                <c:ptCount val="5"/>
                <c:pt idx="0">
                  <c:v>0.37800033000000005</c:v>
                </c:pt>
                <c:pt idx="1">
                  <c:v>1.5033299999999998</c:v>
                </c:pt>
                <c:pt idx="2">
                  <c:v>6.4849999630000008</c:v>
                </c:pt>
                <c:pt idx="3">
                  <c:v>14.577966699999999</c:v>
                </c:pt>
                <c:pt idx="4">
                  <c:v>26.168966700000002</c:v>
                </c:pt>
              </c:numCache>
            </c:numRef>
          </c:yVal>
          <c:smooth val="0"/>
        </c:ser>
        <c:dLbls>
          <c:showLegendKey val="0"/>
          <c:showVal val="0"/>
          <c:showCatName val="0"/>
          <c:showSerName val="0"/>
          <c:showPercent val="0"/>
          <c:showBubbleSize val="0"/>
        </c:dLbls>
        <c:axId val="129520000"/>
        <c:axId val="129521920"/>
      </c:scatterChart>
      <c:valAx>
        <c:axId val="12952000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29521920"/>
        <c:crosses val="autoZero"/>
        <c:crossBetween val="midCat"/>
        <c:majorUnit val="1000"/>
      </c:valAx>
      <c:valAx>
        <c:axId val="129521920"/>
        <c:scaling>
          <c:orientation val="minMax"/>
          <c:max val="3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29520000"/>
        <c:crosses val="autoZero"/>
        <c:crossBetween val="midCat"/>
        <c:majorUnit val="6"/>
      </c:valAx>
    </c:plotArea>
    <c:plotVisOnly val="1"/>
    <c:dispBlanksAs val="gap"/>
    <c:showDLblsOverMax val="0"/>
  </c:chart>
  <c:spPr>
    <a:noFill/>
    <a:ln>
      <a:noFill/>
    </a:ln>
  </c:spPr>
  <c:externalData r:id="rId1">
    <c:autoUpdate val="0"/>
  </c:externalData>
</c:chartSpace>
</file>

<file path=word/charts/chart12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576114448922312"/>
          <c:y val="0.2168251108703679"/>
          <c:w val="0.67052697415002294"/>
          <c:h val="0.54481475620691477"/>
        </c:manualLayout>
      </c:layout>
      <c:scatterChart>
        <c:scatterStyle val="lineMarker"/>
        <c:varyColors val="0"/>
        <c:ser>
          <c:idx val="0"/>
          <c:order val="0"/>
          <c:tx>
            <c:v>TI-k-Neighborhood-Index-Ref - [max][min]</c:v>
          </c:tx>
          <c:xVal>
            <c:numRef>
              <c:f>ti_k_ref_cmp_tabele!$B$4:$B$8</c:f>
              <c:numCache>
                <c:formatCode>General</c:formatCode>
                <c:ptCount val="5"/>
                <c:pt idx="0">
                  <c:v>1000</c:v>
                </c:pt>
                <c:pt idx="1">
                  <c:v>2000</c:v>
                </c:pt>
                <c:pt idx="2">
                  <c:v>4000</c:v>
                </c:pt>
                <c:pt idx="3">
                  <c:v>6000</c:v>
                </c:pt>
                <c:pt idx="4">
                  <c:v>8000</c:v>
                </c:pt>
              </c:numCache>
            </c:numRef>
          </c:xVal>
          <c:yVal>
            <c:numRef>
              <c:f>ti_k_ref_cmp_tabele!$C$4:$C$8</c:f>
              <c:numCache>
                <c:formatCode>0.000</c:formatCode>
                <c:ptCount val="5"/>
                <c:pt idx="0">
                  <c:v>1.0709966300000002</c:v>
                </c:pt>
                <c:pt idx="1">
                  <c:v>4.2273299999999994</c:v>
                </c:pt>
                <c:pt idx="2">
                  <c:v>17.867633300000001</c:v>
                </c:pt>
                <c:pt idx="3">
                  <c:v>41.219966600000006</c:v>
                </c:pt>
                <c:pt idx="4">
                  <c:v>74.250699999999995</c:v>
                </c:pt>
              </c:numCache>
            </c:numRef>
          </c:yVal>
          <c:smooth val="0"/>
        </c:ser>
        <c:ser>
          <c:idx val="1"/>
          <c:order val="1"/>
          <c:tx>
            <c:v>TI-k-Neighborhood-Index-Ref - [max][max_min]</c:v>
          </c:tx>
          <c:xVal>
            <c:numRef>
              <c:f>ti_k_ref_cmp_tabele!$B$4:$B$8</c:f>
              <c:numCache>
                <c:formatCode>General</c:formatCode>
                <c:ptCount val="5"/>
                <c:pt idx="0">
                  <c:v>1000</c:v>
                </c:pt>
                <c:pt idx="1">
                  <c:v>2000</c:v>
                </c:pt>
                <c:pt idx="2">
                  <c:v>4000</c:v>
                </c:pt>
                <c:pt idx="3">
                  <c:v>6000</c:v>
                </c:pt>
                <c:pt idx="4">
                  <c:v>8000</c:v>
                </c:pt>
              </c:numCache>
            </c:numRef>
          </c:xVal>
          <c:yVal>
            <c:numRef>
              <c:f>ti_k_ref_cmp_tabele!$I$4:$I$8</c:f>
              <c:numCache>
                <c:formatCode>0.000</c:formatCode>
                <c:ptCount val="5"/>
                <c:pt idx="0">
                  <c:v>1.0766666999999999</c:v>
                </c:pt>
                <c:pt idx="1">
                  <c:v>4.27966333</c:v>
                </c:pt>
                <c:pt idx="2">
                  <c:v>17.669666700000001</c:v>
                </c:pt>
                <c:pt idx="3">
                  <c:v>41.252000029999998</c:v>
                </c:pt>
                <c:pt idx="4">
                  <c:v>74.902000000000001</c:v>
                </c:pt>
              </c:numCache>
            </c:numRef>
          </c:yVal>
          <c:smooth val="0"/>
        </c:ser>
        <c:ser>
          <c:idx val="2"/>
          <c:order val="2"/>
          <c:tx>
            <c:v>TI-k-Neighborhood-Index-Ref - [max][rand]</c:v>
          </c:tx>
          <c:xVal>
            <c:numRef>
              <c:f>ti_k_ref_cmp_tabele!$B$4:$B$8</c:f>
              <c:numCache>
                <c:formatCode>General</c:formatCode>
                <c:ptCount val="5"/>
                <c:pt idx="0">
                  <c:v>1000</c:v>
                </c:pt>
                <c:pt idx="1">
                  <c:v>2000</c:v>
                </c:pt>
                <c:pt idx="2">
                  <c:v>4000</c:v>
                </c:pt>
                <c:pt idx="3">
                  <c:v>6000</c:v>
                </c:pt>
                <c:pt idx="4">
                  <c:v>8000</c:v>
                </c:pt>
              </c:numCache>
            </c:numRef>
          </c:xVal>
          <c:yVal>
            <c:numRef>
              <c:f>ti_k_ref_cmp_tabele!$O$4:$O$8</c:f>
              <c:numCache>
                <c:formatCode>0.000</c:formatCode>
                <c:ptCount val="5"/>
                <c:pt idx="0">
                  <c:v>1.0766666999999999</c:v>
                </c:pt>
                <c:pt idx="1">
                  <c:v>4.2283333599999997</c:v>
                </c:pt>
                <c:pt idx="2">
                  <c:v>17.6853333</c:v>
                </c:pt>
                <c:pt idx="3">
                  <c:v>41.283366699999995</c:v>
                </c:pt>
                <c:pt idx="4">
                  <c:v>75.069333330000006</c:v>
                </c:pt>
              </c:numCache>
            </c:numRef>
          </c:yVal>
          <c:smooth val="0"/>
        </c:ser>
        <c:ser>
          <c:idx val="3"/>
          <c:order val="3"/>
          <c:tx>
            <c:v>TI-k-Neighborhood-Index-Ref - [min][max]</c:v>
          </c:tx>
          <c:xVal>
            <c:numRef>
              <c:f>ti_k_ref_cmp_tabele!$B$27:$B$31</c:f>
              <c:numCache>
                <c:formatCode>General</c:formatCode>
                <c:ptCount val="5"/>
                <c:pt idx="0">
                  <c:v>1000</c:v>
                </c:pt>
                <c:pt idx="1">
                  <c:v>2000</c:v>
                </c:pt>
                <c:pt idx="2">
                  <c:v>4000</c:v>
                </c:pt>
                <c:pt idx="3">
                  <c:v>6000</c:v>
                </c:pt>
                <c:pt idx="4">
                  <c:v>8000</c:v>
                </c:pt>
              </c:numCache>
            </c:numRef>
          </c:xVal>
          <c:yVal>
            <c:numRef>
              <c:f>ti_k_ref_cmp_tabele!$C$27:$C$31</c:f>
              <c:numCache>
                <c:formatCode>0.000</c:formatCode>
                <c:ptCount val="5"/>
                <c:pt idx="0">
                  <c:v>1.069666663</c:v>
                </c:pt>
                <c:pt idx="1">
                  <c:v>4.0940032999999998</c:v>
                </c:pt>
                <c:pt idx="2">
                  <c:v>17.54996667</c:v>
                </c:pt>
                <c:pt idx="3">
                  <c:v>40.866966700000006</c:v>
                </c:pt>
                <c:pt idx="4">
                  <c:v>74.315366699999984</c:v>
                </c:pt>
              </c:numCache>
            </c:numRef>
          </c:yVal>
          <c:smooth val="0"/>
        </c:ser>
        <c:ser>
          <c:idx val="4"/>
          <c:order val="4"/>
          <c:tx>
            <c:v>TI-k-Neighborhood-Index-Ref - [max_min][max]</c:v>
          </c:tx>
          <c:xVal>
            <c:numRef>
              <c:f>ti_k_ref_cmp_tabele!$B$27:$B$31</c:f>
              <c:numCache>
                <c:formatCode>General</c:formatCode>
                <c:ptCount val="5"/>
                <c:pt idx="0">
                  <c:v>1000</c:v>
                </c:pt>
                <c:pt idx="1">
                  <c:v>2000</c:v>
                </c:pt>
                <c:pt idx="2">
                  <c:v>4000</c:v>
                </c:pt>
                <c:pt idx="3">
                  <c:v>6000</c:v>
                </c:pt>
                <c:pt idx="4">
                  <c:v>8000</c:v>
                </c:pt>
              </c:numCache>
            </c:numRef>
          </c:xVal>
          <c:yVal>
            <c:numRef>
              <c:f>ti_k_ref_cmp_tabele!$I$27:$I$31</c:f>
              <c:numCache>
                <c:formatCode>0.000</c:formatCode>
                <c:ptCount val="5"/>
                <c:pt idx="0">
                  <c:v>1.0786699999999998</c:v>
                </c:pt>
                <c:pt idx="1">
                  <c:v>4.1900033669999992</c:v>
                </c:pt>
                <c:pt idx="2">
                  <c:v>17.960999960000002</c:v>
                </c:pt>
                <c:pt idx="3">
                  <c:v>41.297966700000003</c:v>
                </c:pt>
                <c:pt idx="4">
                  <c:v>75.206033329999997</c:v>
                </c:pt>
              </c:numCache>
            </c:numRef>
          </c:yVal>
          <c:smooth val="0"/>
        </c:ser>
        <c:ser>
          <c:idx val="5"/>
          <c:order val="5"/>
          <c:tx>
            <c:v>TI-k-Neighborhood-Index-Ref - [rand][max]</c:v>
          </c:tx>
          <c:xVal>
            <c:numRef>
              <c:f>ti_k_ref_cmp_tabele!$B$27:$B$31</c:f>
              <c:numCache>
                <c:formatCode>General</c:formatCode>
                <c:ptCount val="5"/>
                <c:pt idx="0">
                  <c:v>1000</c:v>
                </c:pt>
                <c:pt idx="1">
                  <c:v>2000</c:v>
                </c:pt>
                <c:pt idx="2">
                  <c:v>4000</c:v>
                </c:pt>
                <c:pt idx="3">
                  <c:v>6000</c:v>
                </c:pt>
                <c:pt idx="4">
                  <c:v>8000</c:v>
                </c:pt>
              </c:numCache>
            </c:numRef>
          </c:xVal>
          <c:yVal>
            <c:numRef>
              <c:f>ti_k_ref_cmp_tabele!$O$27:$O$31</c:f>
              <c:numCache>
                <c:formatCode>0.000</c:formatCode>
                <c:ptCount val="5"/>
                <c:pt idx="0">
                  <c:v>1.0750033299999999</c:v>
                </c:pt>
                <c:pt idx="1">
                  <c:v>4.1733333669999997</c:v>
                </c:pt>
                <c:pt idx="2">
                  <c:v>17.76103333</c:v>
                </c:pt>
                <c:pt idx="3">
                  <c:v>41.392000000000003</c:v>
                </c:pt>
                <c:pt idx="4">
                  <c:v>75.320633299999997</c:v>
                </c:pt>
              </c:numCache>
            </c:numRef>
          </c:yVal>
          <c:smooth val="0"/>
        </c:ser>
        <c:dLbls>
          <c:showLegendKey val="0"/>
          <c:showVal val="0"/>
          <c:showCatName val="0"/>
          <c:showSerName val="0"/>
          <c:showPercent val="0"/>
          <c:showBubbleSize val="0"/>
        </c:dLbls>
        <c:axId val="129599744"/>
        <c:axId val="129610112"/>
      </c:scatterChart>
      <c:valAx>
        <c:axId val="12959974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29610112"/>
        <c:crosses val="autoZero"/>
        <c:crossBetween val="midCat"/>
        <c:majorUnit val="2000"/>
      </c:valAx>
      <c:valAx>
        <c:axId val="129610112"/>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29599744"/>
        <c:crosses val="autoZero"/>
        <c:crossBetween val="midCat"/>
        <c:majorUnit val="16"/>
      </c:valAx>
    </c:plotArea>
    <c:plotVisOnly val="1"/>
    <c:dispBlanksAs val="gap"/>
    <c:showDLblsOverMax val="0"/>
  </c:chart>
  <c:spPr>
    <a:noFill/>
    <a:ln>
      <a:noFill/>
    </a:ln>
  </c:spPr>
  <c:externalData r:id="rId1">
    <c:autoUpdate val="0"/>
  </c:externalData>
</c:chartSpace>
</file>

<file path=word/charts/chart12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503998136379602"/>
          <c:y val="0.22065603243206192"/>
          <c:w val="0.64988467083981161"/>
          <c:h val="0.53677242680137638"/>
        </c:manualLayout>
      </c:layout>
      <c:scatterChart>
        <c:scatterStyle val="lineMarker"/>
        <c:varyColors val="0"/>
        <c:ser>
          <c:idx val="0"/>
          <c:order val="0"/>
          <c:tx>
            <c:v>TI-k-Neighborhood-Index-Ref - [max][min]</c:v>
          </c:tx>
          <c:xVal>
            <c:numRef>
              <c:f>ti_k_ref_cmp_tabele!$B$19:$B$23</c:f>
              <c:numCache>
                <c:formatCode>General</c:formatCode>
                <c:ptCount val="5"/>
                <c:pt idx="0">
                  <c:v>10000</c:v>
                </c:pt>
                <c:pt idx="1">
                  <c:v>30000</c:v>
                </c:pt>
                <c:pt idx="2">
                  <c:v>50000</c:v>
                </c:pt>
                <c:pt idx="3">
                  <c:v>70000</c:v>
                </c:pt>
                <c:pt idx="4">
                  <c:v>90000</c:v>
                </c:pt>
              </c:numCache>
            </c:numRef>
          </c:xVal>
          <c:yVal>
            <c:numRef>
              <c:f>ti_k_ref_cmp_tabele!$C$19:$C$23</c:f>
              <c:numCache>
                <c:formatCode>0.000</c:formatCode>
                <c:ptCount val="5"/>
                <c:pt idx="0">
                  <c:v>4.1030030000000002</c:v>
                </c:pt>
                <c:pt idx="1">
                  <c:v>36.248333299999999</c:v>
                </c:pt>
                <c:pt idx="2">
                  <c:v>91.239003300000007</c:v>
                </c:pt>
                <c:pt idx="3">
                  <c:v>159.71433329999999</c:v>
                </c:pt>
                <c:pt idx="4">
                  <c:v>253.98966999999999</c:v>
                </c:pt>
              </c:numCache>
            </c:numRef>
          </c:yVal>
          <c:smooth val="0"/>
        </c:ser>
        <c:ser>
          <c:idx val="1"/>
          <c:order val="1"/>
          <c:tx>
            <c:v>TI-k-Neighborhood-Index-Ref - [max][max_min]</c:v>
          </c:tx>
          <c:xVal>
            <c:numRef>
              <c:f>ti_k_ref_cmp_tabele!$B$19:$B$23</c:f>
              <c:numCache>
                <c:formatCode>General</c:formatCode>
                <c:ptCount val="5"/>
                <c:pt idx="0">
                  <c:v>10000</c:v>
                </c:pt>
                <c:pt idx="1">
                  <c:v>30000</c:v>
                </c:pt>
                <c:pt idx="2">
                  <c:v>50000</c:v>
                </c:pt>
                <c:pt idx="3">
                  <c:v>70000</c:v>
                </c:pt>
                <c:pt idx="4">
                  <c:v>90000</c:v>
                </c:pt>
              </c:numCache>
            </c:numRef>
          </c:xVal>
          <c:yVal>
            <c:numRef>
              <c:f>ti_k_ref_cmp_tabele!$I$19:$I$23</c:f>
              <c:numCache>
                <c:formatCode>0.000</c:formatCode>
                <c:ptCount val="5"/>
                <c:pt idx="0">
                  <c:v>3.1919963299999998</c:v>
                </c:pt>
                <c:pt idx="1">
                  <c:v>32.479996699999994</c:v>
                </c:pt>
                <c:pt idx="2">
                  <c:v>82.982300000000009</c:v>
                </c:pt>
                <c:pt idx="3">
                  <c:v>147.27966330000001</c:v>
                </c:pt>
                <c:pt idx="4">
                  <c:v>226.57499669999999</c:v>
                </c:pt>
              </c:numCache>
            </c:numRef>
          </c:yVal>
          <c:smooth val="0"/>
        </c:ser>
        <c:ser>
          <c:idx val="2"/>
          <c:order val="2"/>
          <c:tx>
            <c:v>TI-k-Neighborhood-Index-Ref - [max][rand]</c:v>
          </c:tx>
          <c:xVal>
            <c:numRef>
              <c:f>ti_k_ref_cmp_tabele!$B$19:$B$23</c:f>
              <c:numCache>
                <c:formatCode>General</c:formatCode>
                <c:ptCount val="5"/>
                <c:pt idx="0">
                  <c:v>10000</c:v>
                </c:pt>
                <c:pt idx="1">
                  <c:v>30000</c:v>
                </c:pt>
                <c:pt idx="2">
                  <c:v>50000</c:v>
                </c:pt>
                <c:pt idx="3">
                  <c:v>70000</c:v>
                </c:pt>
                <c:pt idx="4">
                  <c:v>90000</c:v>
                </c:pt>
              </c:numCache>
            </c:numRef>
          </c:xVal>
          <c:yVal>
            <c:numRef>
              <c:f>ti_k_ref_cmp_tabele!$O$19:$O$23</c:f>
              <c:numCache>
                <c:formatCode>0.000</c:formatCode>
                <c:ptCount val="5"/>
                <c:pt idx="0">
                  <c:v>2.8699969999999997</c:v>
                </c:pt>
                <c:pt idx="1">
                  <c:v>31.877703333000003</c:v>
                </c:pt>
                <c:pt idx="2">
                  <c:v>85.132366700000006</c:v>
                </c:pt>
                <c:pt idx="3">
                  <c:v>153.40233670000003</c:v>
                </c:pt>
                <c:pt idx="4">
                  <c:v>219.9483334</c:v>
                </c:pt>
              </c:numCache>
            </c:numRef>
          </c:yVal>
          <c:smooth val="0"/>
        </c:ser>
        <c:ser>
          <c:idx val="3"/>
          <c:order val="3"/>
          <c:tx>
            <c:v>TI-k-Neighborhood-Index-Ref - [min][max]</c:v>
          </c:tx>
          <c:xVal>
            <c:numRef>
              <c:f>ti_k_ref_cmp_tabele!$B$42:$B$46</c:f>
              <c:numCache>
                <c:formatCode>General</c:formatCode>
                <c:ptCount val="5"/>
                <c:pt idx="0">
                  <c:v>10000</c:v>
                </c:pt>
                <c:pt idx="1">
                  <c:v>30000</c:v>
                </c:pt>
                <c:pt idx="2">
                  <c:v>50000</c:v>
                </c:pt>
                <c:pt idx="3">
                  <c:v>70000</c:v>
                </c:pt>
                <c:pt idx="4">
                  <c:v>90000</c:v>
                </c:pt>
              </c:numCache>
            </c:numRef>
          </c:xVal>
          <c:yVal>
            <c:numRef>
              <c:f>ti_k_ref_cmp_tabele!$C$42:$C$46</c:f>
              <c:numCache>
                <c:formatCode>0.000</c:formatCode>
                <c:ptCount val="5"/>
                <c:pt idx="0">
                  <c:v>5.261997</c:v>
                </c:pt>
                <c:pt idx="1">
                  <c:v>67.443366667000021</c:v>
                </c:pt>
                <c:pt idx="2">
                  <c:v>210.85233670000002</c:v>
                </c:pt>
                <c:pt idx="3">
                  <c:v>399.57000329999994</c:v>
                </c:pt>
                <c:pt idx="4">
                  <c:v>664.94666660000007</c:v>
                </c:pt>
              </c:numCache>
            </c:numRef>
          </c:yVal>
          <c:smooth val="0"/>
        </c:ser>
        <c:ser>
          <c:idx val="4"/>
          <c:order val="4"/>
          <c:tx>
            <c:v>TI-k-Neighborhood-Index-Ref - [max_min][max]</c:v>
          </c:tx>
          <c:xVal>
            <c:numRef>
              <c:f>ti_k_ref_cmp_tabele!$B$42:$B$46</c:f>
              <c:numCache>
                <c:formatCode>General</c:formatCode>
                <c:ptCount val="5"/>
                <c:pt idx="0">
                  <c:v>10000</c:v>
                </c:pt>
                <c:pt idx="1">
                  <c:v>30000</c:v>
                </c:pt>
                <c:pt idx="2">
                  <c:v>50000</c:v>
                </c:pt>
                <c:pt idx="3">
                  <c:v>70000</c:v>
                </c:pt>
                <c:pt idx="4">
                  <c:v>90000</c:v>
                </c:pt>
              </c:numCache>
            </c:numRef>
          </c:xVal>
          <c:yVal>
            <c:numRef>
              <c:f>ti_k_ref_cmp_tabele!$I$42:$I$46</c:f>
              <c:numCache>
                <c:formatCode>0.000</c:formatCode>
                <c:ptCount val="5"/>
                <c:pt idx="0">
                  <c:v>2.7250003330000001</c:v>
                </c:pt>
                <c:pt idx="1">
                  <c:v>30.845300033000004</c:v>
                </c:pt>
                <c:pt idx="2">
                  <c:v>88.627033300000008</c:v>
                </c:pt>
                <c:pt idx="3">
                  <c:v>158.04233670000002</c:v>
                </c:pt>
                <c:pt idx="4">
                  <c:v>240.59099670000001</c:v>
                </c:pt>
              </c:numCache>
            </c:numRef>
          </c:yVal>
          <c:smooth val="0"/>
        </c:ser>
        <c:ser>
          <c:idx val="5"/>
          <c:order val="5"/>
          <c:tx>
            <c:v>TI-k-Neighborhood-Index-Ref - [rand][max]</c:v>
          </c:tx>
          <c:xVal>
            <c:numRef>
              <c:f>ti_k_ref_cmp_tabele!$B$42:$B$46</c:f>
              <c:numCache>
                <c:formatCode>General</c:formatCode>
                <c:ptCount val="5"/>
                <c:pt idx="0">
                  <c:v>10000</c:v>
                </c:pt>
                <c:pt idx="1">
                  <c:v>30000</c:v>
                </c:pt>
                <c:pt idx="2">
                  <c:v>50000</c:v>
                </c:pt>
                <c:pt idx="3">
                  <c:v>70000</c:v>
                </c:pt>
                <c:pt idx="4">
                  <c:v>90000</c:v>
                </c:pt>
              </c:numCache>
            </c:numRef>
          </c:xVal>
          <c:yVal>
            <c:numRef>
              <c:f>ti_k_ref_cmp_tabele!$O$42:$O$46</c:f>
              <c:numCache>
                <c:formatCode>0.000</c:formatCode>
                <c:ptCount val="5"/>
                <c:pt idx="0">
                  <c:v>2.5443333000000004</c:v>
                </c:pt>
                <c:pt idx="1">
                  <c:v>26.685000299999999</c:v>
                </c:pt>
                <c:pt idx="2">
                  <c:v>90.060336599999999</c:v>
                </c:pt>
                <c:pt idx="3">
                  <c:v>153.02600329999999</c:v>
                </c:pt>
                <c:pt idx="4">
                  <c:v>240.3316634</c:v>
                </c:pt>
              </c:numCache>
            </c:numRef>
          </c:yVal>
          <c:smooth val="0"/>
        </c:ser>
        <c:dLbls>
          <c:showLegendKey val="0"/>
          <c:showVal val="0"/>
          <c:showCatName val="0"/>
          <c:showSerName val="0"/>
          <c:showPercent val="0"/>
          <c:showBubbleSize val="0"/>
        </c:dLbls>
        <c:axId val="129671552"/>
        <c:axId val="129673472"/>
      </c:scatterChart>
      <c:valAx>
        <c:axId val="12967155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29673472"/>
        <c:crosses val="autoZero"/>
        <c:crossBetween val="midCat"/>
        <c:majorUnit val="25000"/>
      </c:valAx>
      <c:valAx>
        <c:axId val="129673472"/>
        <c:scaling>
          <c:orientation val="minMax"/>
          <c:max val="7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29671552"/>
        <c:crosses val="autoZero"/>
        <c:crossBetween val="midCat"/>
        <c:majorUnit val="140"/>
      </c:valAx>
    </c:plotArea>
    <c:plotVisOnly val="1"/>
    <c:dispBlanksAs val="gap"/>
    <c:showDLblsOverMax val="0"/>
  </c:chart>
  <c:spPr>
    <a:noFill/>
    <a:ln>
      <a:noFill/>
    </a:ln>
  </c:spPr>
  <c:externalData r:id="rId1">
    <c:autoUpdate val="0"/>
  </c:externalData>
</c:chartSpace>
</file>

<file path=word/charts/chart12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776093416295683"/>
          <c:y val="0.2168251108703679"/>
          <c:w val="0.62716566434413035"/>
          <c:h val="0.54481475620691477"/>
        </c:manualLayout>
      </c:layout>
      <c:scatterChart>
        <c:scatterStyle val="lineMarker"/>
        <c:varyColors val="0"/>
        <c:ser>
          <c:idx val="0"/>
          <c:order val="0"/>
          <c:tx>
            <c:v>TI-k-Neighborhood-Index-Ref - [max][min]</c:v>
          </c:tx>
          <c:xVal>
            <c:numRef>
              <c:f>ti_k_ref_cmp_tabele!$B$14:$B$18</c:f>
              <c:numCache>
                <c:formatCode>General</c:formatCode>
                <c:ptCount val="5"/>
                <c:pt idx="0">
                  <c:v>10000</c:v>
                </c:pt>
                <c:pt idx="1">
                  <c:v>50000</c:v>
                </c:pt>
                <c:pt idx="2">
                  <c:v>100000</c:v>
                </c:pt>
                <c:pt idx="3">
                  <c:v>300000</c:v>
                </c:pt>
                <c:pt idx="4">
                  <c:v>500000</c:v>
                </c:pt>
              </c:numCache>
            </c:numRef>
          </c:xVal>
          <c:yVal>
            <c:numRef>
              <c:f>ti_k_ref_cmp_tabele!$C$14:$C$18</c:f>
              <c:numCache>
                <c:formatCode>0.000</c:formatCode>
                <c:ptCount val="5"/>
                <c:pt idx="0">
                  <c:v>4.2329970000000001</c:v>
                </c:pt>
                <c:pt idx="1">
                  <c:v>19.864636699999998</c:v>
                </c:pt>
                <c:pt idx="2">
                  <c:v>62.701999999999991</c:v>
                </c:pt>
                <c:pt idx="3">
                  <c:v>419.73436699999996</c:v>
                </c:pt>
                <c:pt idx="4">
                  <c:v>1196.52130033</c:v>
                </c:pt>
              </c:numCache>
            </c:numRef>
          </c:yVal>
          <c:smooth val="0"/>
        </c:ser>
        <c:ser>
          <c:idx val="1"/>
          <c:order val="1"/>
          <c:tx>
            <c:v>TI-k-Neighborhood-Index-Ref - [max][max_min]</c:v>
          </c:tx>
          <c:xVal>
            <c:numRef>
              <c:f>ti_k_ref_cmp_tabele!$B$14:$B$18</c:f>
              <c:numCache>
                <c:formatCode>General</c:formatCode>
                <c:ptCount val="5"/>
                <c:pt idx="0">
                  <c:v>10000</c:v>
                </c:pt>
                <c:pt idx="1">
                  <c:v>50000</c:v>
                </c:pt>
                <c:pt idx="2">
                  <c:v>100000</c:v>
                </c:pt>
                <c:pt idx="3">
                  <c:v>300000</c:v>
                </c:pt>
                <c:pt idx="4">
                  <c:v>500000</c:v>
                </c:pt>
              </c:numCache>
            </c:numRef>
          </c:xVal>
          <c:yVal>
            <c:numRef>
              <c:f>ti_k_ref_cmp_tabele!$I$14:$I$18</c:f>
              <c:numCache>
                <c:formatCode>0.000</c:formatCode>
                <c:ptCount val="5"/>
                <c:pt idx="0">
                  <c:v>2.1469999999999998</c:v>
                </c:pt>
                <c:pt idx="1">
                  <c:v>22.812370000000001</c:v>
                </c:pt>
                <c:pt idx="2">
                  <c:v>50.820029999999996</c:v>
                </c:pt>
                <c:pt idx="3">
                  <c:v>279.96870000000001</c:v>
                </c:pt>
                <c:pt idx="4">
                  <c:v>697.05669999999998</c:v>
                </c:pt>
              </c:numCache>
            </c:numRef>
          </c:yVal>
          <c:smooth val="0"/>
        </c:ser>
        <c:ser>
          <c:idx val="2"/>
          <c:order val="2"/>
          <c:tx>
            <c:v>TI-k-Neighborhood-Index-Ref - [max][rand]</c:v>
          </c:tx>
          <c:xVal>
            <c:numRef>
              <c:f>ti_k_ref_cmp_tabele!$B$14:$B$18</c:f>
              <c:numCache>
                <c:formatCode>General</c:formatCode>
                <c:ptCount val="5"/>
                <c:pt idx="0">
                  <c:v>10000</c:v>
                </c:pt>
                <c:pt idx="1">
                  <c:v>50000</c:v>
                </c:pt>
                <c:pt idx="2">
                  <c:v>100000</c:v>
                </c:pt>
                <c:pt idx="3">
                  <c:v>300000</c:v>
                </c:pt>
                <c:pt idx="4">
                  <c:v>500000</c:v>
                </c:pt>
              </c:numCache>
            </c:numRef>
          </c:xVal>
          <c:yVal>
            <c:numRef>
              <c:f>ti_k_ref_cmp_tabele!$O$14:$O$18</c:f>
              <c:numCache>
                <c:formatCode>0.000</c:formatCode>
                <c:ptCount val="5"/>
                <c:pt idx="0">
                  <c:v>2.0393336699999995</c:v>
                </c:pt>
                <c:pt idx="1">
                  <c:v>29.924699999999998</c:v>
                </c:pt>
                <c:pt idx="2">
                  <c:v>53.147333329999995</c:v>
                </c:pt>
                <c:pt idx="3">
                  <c:v>316.28130033000002</c:v>
                </c:pt>
                <c:pt idx="4">
                  <c:v>735.36900032999995</c:v>
                </c:pt>
              </c:numCache>
            </c:numRef>
          </c:yVal>
          <c:smooth val="0"/>
        </c:ser>
        <c:ser>
          <c:idx val="3"/>
          <c:order val="3"/>
          <c:tx>
            <c:v>TI-k-Neighborhood-Index-Ref - [min][max]</c:v>
          </c:tx>
          <c:xVal>
            <c:numRef>
              <c:f>ti_k_ref_cmp_tabele!$B$37:$B$41</c:f>
              <c:numCache>
                <c:formatCode>General</c:formatCode>
                <c:ptCount val="5"/>
                <c:pt idx="0">
                  <c:v>10000</c:v>
                </c:pt>
                <c:pt idx="1">
                  <c:v>50000</c:v>
                </c:pt>
                <c:pt idx="2">
                  <c:v>100000</c:v>
                </c:pt>
                <c:pt idx="3">
                  <c:v>300000</c:v>
                </c:pt>
                <c:pt idx="4">
                  <c:v>500000</c:v>
                </c:pt>
              </c:numCache>
            </c:numRef>
          </c:xVal>
          <c:yVal>
            <c:numRef>
              <c:f>ti_k_ref_cmp_tabele!$C$37:$C$41</c:f>
              <c:numCache>
                <c:formatCode>0.000</c:formatCode>
                <c:ptCount val="5"/>
                <c:pt idx="0">
                  <c:v>2.2759970000000003</c:v>
                </c:pt>
                <c:pt idx="1">
                  <c:v>34.666699999999999</c:v>
                </c:pt>
                <c:pt idx="2">
                  <c:v>73.390366700000001</c:v>
                </c:pt>
                <c:pt idx="3">
                  <c:v>432.31303266999998</c:v>
                </c:pt>
                <c:pt idx="4">
                  <c:v>1354.9930336699999</c:v>
                </c:pt>
              </c:numCache>
            </c:numRef>
          </c:yVal>
          <c:smooth val="0"/>
        </c:ser>
        <c:ser>
          <c:idx val="4"/>
          <c:order val="4"/>
          <c:tx>
            <c:v>TI-k-Neighborhood-Index-Ref - [max_min][max]</c:v>
          </c:tx>
          <c:xVal>
            <c:numRef>
              <c:f>ti_k_ref_cmp_tabele!$B$37:$B$41</c:f>
              <c:numCache>
                <c:formatCode>General</c:formatCode>
                <c:ptCount val="5"/>
                <c:pt idx="0">
                  <c:v>10000</c:v>
                </c:pt>
                <c:pt idx="1">
                  <c:v>50000</c:v>
                </c:pt>
                <c:pt idx="2">
                  <c:v>100000</c:v>
                </c:pt>
                <c:pt idx="3">
                  <c:v>300000</c:v>
                </c:pt>
                <c:pt idx="4">
                  <c:v>500000</c:v>
                </c:pt>
              </c:numCache>
            </c:numRef>
          </c:xVal>
          <c:yVal>
            <c:numRef>
              <c:f>ti_k_ref_cmp_tabele!$I$37:$I$41</c:f>
              <c:numCache>
                <c:formatCode>0.000</c:formatCode>
                <c:ptCount val="5"/>
                <c:pt idx="0">
                  <c:v>1.2969969999999997</c:v>
                </c:pt>
                <c:pt idx="1">
                  <c:v>28.046303300000002</c:v>
                </c:pt>
                <c:pt idx="2">
                  <c:v>52.638629999999992</c:v>
                </c:pt>
                <c:pt idx="3">
                  <c:v>210.18199966999998</c:v>
                </c:pt>
                <c:pt idx="4">
                  <c:v>459.83029999999997</c:v>
                </c:pt>
              </c:numCache>
            </c:numRef>
          </c:yVal>
          <c:smooth val="0"/>
        </c:ser>
        <c:ser>
          <c:idx val="5"/>
          <c:order val="5"/>
          <c:tx>
            <c:v>TI-k-Neighborhood-Index-Ref - [rand][max]</c:v>
          </c:tx>
          <c:xVal>
            <c:numRef>
              <c:f>ti_k_ref_cmp_tabele!$B$37:$B$41</c:f>
              <c:numCache>
                <c:formatCode>General</c:formatCode>
                <c:ptCount val="5"/>
                <c:pt idx="0">
                  <c:v>10000</c:v>
                </c:pt>
                <c:pt idx="1">
                  <c:v>50000</c:v>
                </c:pt>
                <c:pt idx="2">
                  <c:v>100000</c:v>
                </c:pt>
                <c:pt idx="3">
                  <c:v>300000</c:v>
                </c:pt>
                <c:pt idx="4">
                  <c:v>500000</c:v>
                </c:pt>
              </c:numCache>
            </c:numRef>
          </c:xVal>
          <c:yVal>
            <c:numRef>
              <c:f>ti_k_ref_cmp_tabele!$O$37:$O$41</c:f>
              <c:numCache>
                <c:formatCode>0.000</c:formatCode>
                <c:ptCount val="5"/>
                <c:pt idx="0">
                  <c:v>1.33566337</c:v>
                </c:pt>
                <c:pt idx="1">
                  <c:v>29.400996667000001</c:v>
                </c:pt>
                <c:pt idx="2">
                  <c:v>64.901003299999985</c:v>
                </c:pt>
                <c:pt idx="3">
                  <c:v>331.22366667</c:v>
                </c:pt>
                <c:pt idx="4">
                  <c:v>576.91833366999992</c:v>
                </c:pt>
              </c:numCache>
            </c:numRef>
          </c:yVal>
          <c:smooth val="0"/>
        </c:ser>
        <c:dLbls>
          <c:showLegendKey val="0"/>
          <c:showVal val="0"/>
          <c:showCatName val="0"/>
          <c:showSerName val="0"/>
          <c:showPercent val="0"/>
          <c:showBubbleSize val="0"/>
        </c:dLbls>
        <c:axId val="129710336"/>
        <c:axId val="129720704"/>
      </c:scatterChart>
      <c:valAx>
        <c:axId val="129710336"/>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29720704"/>
        <c:crosses val="autoZero"/>
        <c:crossBetween val="midCat"/>
        <c:majorUnit val="150000"/>
      </c:valAx>
      <c:valAx>
        <c:axId val="129720704"/>
        <c:scaling>
          <c:orientation val="minMax"/>
          <c:max val="15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29710336"/>
        <c:crosses val="autoZero"/>
        <c:crossBetween val="midCat"/>
        <c:majorUnit val="300"/>
      </c:valAx>
    </c:plotArea>
    <c:plotVisOnly val="1"/>
    <c:dispBlanksAs val="gap"/>
    <c:showDLblsOverMax val="0"/>
  </c:chart>
  <c:spPr>
    <a:noFill/>
    <a:ln>
      <a:noFill/>
    </a:ln>
  </c:spPr>
  <c:externalData r:id="rId1">
    <c:autoUpdate val="0"/>
  </c:externalData>
</c:chartSpace>
</file>

<file path=word/charts/chart12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129729664"/>
        <c:axId val="127796352"/>
      </c:barChart>
      <c:catAx>
        <c:axId val="129729664"/>
        <c:scaling>
          <c:orientation val="minMax"/>
        </c:scaling>
        <c:delete val="0"/>
        <c:axPos val="b"/>
        <c:majorTickMark val="out"/>
        <c:minorTickMark val="none"/>
        <c:tickLblPos val="nextTo"/>
        <c:crossAx val="127796352"/>
        <c:crosses val="autoZero"/>
        <c:auto val="1"/>
        <c:lblAlgn val="ctr"/>
        <c:lblOffset val="100"/>
        <c:noMultiLvlLbl val="0"/>
      </c:catAx>
      <c:valAx>
        <c:axId val="127796352"/>
        <c:scaling>
          <c:orientation val="minMax"/>
        </c:scaling>
        <c:delete val="0"/>
        <c:axPos val="l"/>
        <c:majorGridlines/>
        <c:majorTickMark val="out"/>
        <c:minorTickMark val="none"/>
        <c:tickLblPos val="nextTo"/>
        <c:crossAx val="129729664"/>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2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547210766991429"/>
          <c:y val="0.21420829294768345"/>
          <c:w val="0.67293167003852816"/>
          <c:h val="0.55030829382955371"/>
        </c:manualLayout>
      </c:layout>
      <c:scatterChart>
        <c:scatterStyle val="lineMarker"/>
        <c:varyColors val="0"/>
        <c:ser>
          <c:idx val="0"/>
          <c:order val="0"/>
          <c:tx>
            <c:v>k-Neighborhood-Index</c:v>
          </c:tx>
          <c:xVal>
            <c:numRef>
              <c:f>k_neighborhood_cmp_tabele!$B$9:$B$13</c:f>
              <c:numCache>
                <c:formatCode>General</c:formatCode>
                <c:ptCount val="5"/>
                <c:pt idx="0">
                  <c:v>500</c:v>
                </c:pt>
                <c:pt idx="1">
                  <c:v>1000</c:v>
                </c:pt>
                <c:pt idx="2">
                  <c:v>2000</c:v>
                </c:pt>
                <c:pt idx="3">
                  <c:v>3000</c:v>
                </c:pt>
                <c:pt idx="4">
                  <c:v>4000</c:v>
                </c:pt>
              </c:numCache>
            </c:numRef>
          </c:xVal>
          <c:yVal>
            <c:numRef>
              <c:f>k_neighborhood_cmp_tabele!$C$9:$C$13</c:f>
              <c:numCache>
                <c:formatCode>0.000</c:formatCode>
                <c:ptCount val="5"/>
                <c:pt idx="0">
                  <c:v>0.437</c:v>
                </c:pt>
                <c:pt idx="1">
                  <c:v>1.784</c:v>
                </c:pt>
                <c:pt idx="2">
                  <c:v>8.2106700000000004</c:v>
                </c:pt>
                <c:pt idx="3">
                  <c:v>18.07</c:v>
                </c:pt>
                <c:pt idx="4">
                  <c:v>34.185000000000002</c:v>
                </c:pt>
              </c:numCache>
            </c:numRef>
          </c:yVal>
          <c:smooth val="0"/>
        </c:ser>
        <c:ser>
          <c:idx val="1"/>
          <c:order val="1"/>
          <c:tx>
            <c:v>TI-k-Neighborhood-Index</c:v>
          </c:tx>
          <c:xVal>
            <c:numRef>
              <c:f>k_neighborhood_cmp_tabele!$B$9:$B$13</c:f>
              <c:numCache>
                <c:formatCode>General</c:formatCode>
                <c:ptCount val="5"/>
                <c:pt idx="0">
                  <c:v>500</c:v>
                </c:pt>
                <c:pt idx="1">
                  <c:v>1000</c:v>
                </c:pt>
                <c:pt idx="2">
                  <c:v>2000</c:v>
                </c:pt>
                <c:pt idx="3">
                  <c:v>3000</c:v>
                </c:pt>
                <c:pt idx="4">
                  <c:v>4000</c:v>
                </c:pt>
              </c:numCache>
            </c:numRef>
          </c:xVal>
          <c:yVal>
            <c:numRef>
              <c:f>k_neighborhood_cmp_tabele!$I$9:$I$13</c:f>
              <c:numCache>
                <c:formatCode>0.000</c:formatCode>
                <c:ptCount val="5"/>
                <c:pt idx="0">
                  <c:v>0.33700033999999995</c:v>
                </c:pt>
                <c:pt idx="1">
                  <c:v>1.2933299999999999</c:v>
                </c:pt>
                <c:pt idx="2">
                  <c:v>5.8939966669999997</c:v>
                </c:pt>
                <c:pt idx="3">
                  <c:v>12.59129997</c:v>
                </c:pt>
                <c:pt idx="4">
                  <c:v>21.876666700000005</c:v>
                </c:pt>
              </c:numCache>
            </c:numRef>
          </c:yVal>
          <c:smooth val="0"/>
        </c:ser>
        <c:ser>
          <c:idx val="2"/>
          <c:order val="2"/>
          <c:tx>
            <c:v>TI-k-Neighborhood-Index-Ref</c:v>
          </c:tx>
          <c:xVal>
            <c:numRef>
              <c:f>k_neighborhood_cmp_tabele!$B$32:$B$36</c:f>
              <c:numCache>
                <c:formatCode>General</c:formatCode>
                <c:ptCount val="5"/>
                <c:pt idx="0">
                  <c:v>500</c:v>
                </c:pt>
                <c:pt idx="1">
                  <c:v>1000</c:v>
                </c:pt>
                <c:pt idx="2">
                  <c:v>2000</c:v>
                </c:pt>
                <c:pt idx="3">
                  <c:v>3000</c:v>
                </c:pt>
                <c:pt idx="4">
                  <c:v>4000</c:v>
                </c:pt>
              </c:numCache>
            </c:numRef>
          </c:xVal>
          <c:yVal>
            <c:numRef>
              <c:f>k_neighborhood_cmp_tabele!$I$32:$I$36</c:f>
              <c:numCache>
                <c:formatCode>0.000</c:formatCode>
                <c:ptCount val="5"/>
                <c:pt idx="0">
                  <c:v>0.37466699999999997</c:v>
                </c:pt>
                <c:pt idx="1">
                  <c:v>1.5030033300000001</c:v>
                </c:pt>
                <c:pt idx="2">
                  <c:v>6.5096666299999999</c:v>
                </c:pt>
                <c:pt idx="3">
                  <c:v>14.57063333</c:v>
                </c:pt>
                <c:pt idx="4">
                  <c:v>26.057700000000001</c:v>
                </c:pt>
              </c:numCache>
            </c:numRef>
          </c:yVal>
          <c:smooth val="0"/>
        </c:ser>
        <c:ser>
          <c:idx val="3"/>
          <c:order val="3"/>
          <c:tx>
            <c:v>TI-k-Neighborhood-Index-Projection</c:v>
          </c:tx>
          <c:xVal>
            <c:numRef>
              <c:f>k_neighborhood_cmp_tabele!$B$32:$B$36</c:f>
              <c:numCache>
                <c:formatCode>General</c:formatCode>
                <c:ptCount val="5"/>
                <c:pt idx="0">
                  <c:v>500</c:v>
                </c:pt>
                <c:pt idx="1">
                  <c:v>1000</c:v>
                </c:pt>
                <c:pt idx="2">
                  <c:v>2000</c:v>
                </c:pt>
                <c:pt idx="3">
                  <c:v>3000</c:v>
                </c:pt>
                <c:pt idx="4">
                  <c:v>4000</c:v>
                </c:pt>
              </c:numCache>
            </c:numRef>
          </c:xVal>
          <c:yVal>
            <c:numRef>
              <c:f>k_neighborhood_cmp_tabele!$C$32:$C$36</c:f>
              <c:numCache>
                <c:formatCode>0.000</c:formatCode>
                <c:ptCount val="5"/>
                <c:pt idx="0">
                  <c:v>0.37099999700000003</c:v>
                </c:pt>
                <c:pt idx="1">
                  <c:v>1.4819999999999998</c:v>
                </c:pt>
                <c:pt idx="2">
                  <c:v>6.3573333300000003</c:v>
                </c:pt>
                <c:pt idx="3">
                  <c:v>14.186</c:v>
                </c:pt>
                <c:pt idx="4">
                  <c:v>25.387633330000003</c:v>
                </c:pt>
              </c:numCache>
            </c:numRef>
          </c:yVal>
          <c:smooth val="0"/>
        </c:ser>
        <c:dLbls>
          <c:showLegendKey val="0"/>
          <c:showVal val="0"/>
          <c:showCatName val="0"/>
          <c:showSerName val="0"/>
          <c:showPercent val="0"/>
          <c:showBubbleSize val="0"/>
        </c:dLbls>
        <c:axId val="129858560"/>
        <c:axId val="129873024"/>
      </c:scatterChart>
      <c:valAx>
        <c:axId val="12985856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29873024"/>
        <c:crosses val="autoZero"/>
        <c:crossBetween val="midCat"/>
        <c:majorUnit val="1000"/>
      </c:valAx>
      <c:valAx>
        <c:axId val="129873024"/>
        <c:scaling>
          <c:orientation val="minMax"/>
          <c:max val="4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129858560"/>
        <c:crosses val="autoZero"/>
        <c:crossBetween val="midCat"/>
        <c:majorUnit val="8"/>
      </c:valAx>
    </c:plotArea>
    <c:plotVisOnly val="1"/>
    <c:dispBlanksAs val="gap"/>
    <c:showDLblsOverMax val="0"/>
  </c:chart>
  <c:spPr>
    <a:ln>
      <a:noFill/>
    </a:ln>
  </c:spPr>
  <c:externalData r:id="rId1">
    <c:autoUpdate val="0"/>
  </c:externalData>
</c:chartSpace>
</file>

<file path=word/charts/chart12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503998136379602"/>
          <c:y val="0.21420829294768345"/>
          <c:w val="0.66124816682226262"/>
          <c:h val="0.55030829382955371"/>
        </c:manualLayout>
      </c:layout>
      <c:scatterChart>
        <c:scatterStyle val="lineMarker"/>
        <c:varyColors val="0"/>
        <c:ser>
          <c:idx val="0"/>
          <c:order val="0"/>
          <c:tx>
            <c:v>k-Neighborhood-Index</c:v>
          </c:tx>
          <c:xVal>
            <c:numRef>
              <c:f>k_neighborhood_cmp_tabele!$B$4:$B$8</c:f>
              <c:numCache>
                <c:formatCode>General</c:formatCode>
                <c:ptCount val="5"/>
                <c:pt idx="0">
                  <c:v>1000</c:v>
                </c:pt>
                <c:pt idx="1">
                  <c:v>2000</c:v>
                </c:pt>
                <c:pt idx="2">
                  <c:v>4000</c:v>
                </c:pt>
                <c:pt idx="3">
                  <c:v>6000</c:v>
                </c:pt>
                <c:pt idx="4">
                  <c:v>8000</c:v>
                </c:pt>
              </c:numCache>
            </c:numRef>
          </c:xVal>
          <c:yVal>
            <c:numRef>
              <c:f>k_neighborhood_cmp_tabele!$C$4:$C$8</c:f>
              <c:numCache>
                <c:formatCode>0.000</c:formatCode>
                <c:ptCount val="5"/>
                <c:pt idx="0">
                  <c:v>1.607</c:v>
                </c:pt>
                <c:pt idx="1">
                  <c:v>5.67333</c:v>
                </c:pt>
                <c:pt idx="2">
                  <c:v>27.675000000000001</c:v>
                </c:pt>
                <c:pt idx="3">
                  <c:v>62.077300000000001</c:v>
                </c:pt>
                <c:pt idx="4">
                  <c:v>109.694</c:v>
                </c:pt>
              </c:numCache>
            </c:numRef>
          </c:yVal>
          <c:smooth val="0"/>
        </c:ser>
        <c:ser>
          <c:idx val="1"/>
          <c:order val="1"/>
          <c:tx>
            <c:v>TI-k-Neighborhood-Index</c:v>
          </c:tx>
          <c:xVal>
            <c:numRef>
              <c:f>k_neighborhood_cmp_tabele!$B$4:$B$8</c:f>
              <c:numCache>
                <c:formatCode>General</c:formatCode>
                <c:ptCount val="5"/>
                <c:pt idx="0">
                  <c:v>1000</c:v>
                </c:pt>
                <c:pt idx="1">
                  <c:v>2000</c:v>
                </c:pt>
                <c:pt idx="2">
                  <c:v>4000</c:v>
                </c:pt>
                <c:pt idx="3">
                  <c:v>6000</c:v>
                </c:pt>
                <c:pt idx="4">
                  <c:v>8000</c:v>
                </c:pt>
              </c:numCache>
            </c:numRef>
          </c:xVal>
          <c:yVal>
            <c:numRef>
              <c:f>k_neighborhood_cmp_tabele!$I$4:$I$8</c:f>
              <c:numCache>
                <c:formatCode>0.000</c:formatCode>
                <c:ptCount val="5"/>
                <c:pt idx="0">
                  <c:v>1.0339999999999998</c:v>
                </c:pt>
                <c:pt idx="1">
                  <c:v>3.5193366669999997</c:v>
                </c:pt>
                <c:pt idx="2">
                  <c:v>14.35929997</c:v>
                </c:pt>
                <c:pt idx="3">
                  <c:v>34.450966630000003</c:v>
                </c:pt>
                <c:pt idx="4">
                  <c:v>66.655966669999998</c:v>
                </c:pt>
              </c:numCache>
            </c:numRef>
          </c:yVal>
          <c:smooth val="0"/>
        </c:ser>
        <c:ser>
          <c:idx val="2"/>
          <c:order val="2"/>
          <c:tx>
            <c:v>TI-k-Neighborhood-Index-Ref</c:v>
          </c:tx>
          <c:xVal>
            <c:numRef>
              <c:f>k_neighborhood_cmp_tabele!$B$27:$B$31</c:f>
              <c:numCache>
                <c:formatCode>General</c:formatCode>
                <c:ptCount val="5"/>
                <c:pt idx="0">
                  <c:v>1000</c:v>
                </c:pt>
                <c:pt idx="1">
                  <c:v>2000</c:v>
                </c:pt>
                <c:pt idx="2">
                  <c:v>4000</c:v>
                </c:pt>
                <c:pt idx="3">
                  <c:v>6000</c:v>
                </c:pt>
                <c:pt idx="4">
                  <c:v>8000</c:v>
                </c:pt>
              </c:numCache>
            </c:numRef>
          </c:xVal>
          <c:yVal>
            <c:numRef>
              <c:f>k_neighborhood_cmp_tabele!$I$27:$I$31</c:f>
              <c:numCache>
                <c:formatCode>0.000</c:formatCode>
                <c:ptCount val="5"/>
                <c:pt idx="0">
                  <c:v>1.0766666999999999</c:v>
                </c:pt>
                <c:pt idx="1">
                  <c:v>4.27966333</c:v>
                </c:pt>
                <c:pt idx="2">
                  <c:v>17.669666700000001</c:v>
                </c:pt>
                <c:pt idx="3">
                  <c:v>41.252000029999998</c:v>
                </c:pt>
                <c:pt idx="4">
                  <c:v>74.902000000000001</c:v>
                </c:pt>
              </c:numCache>
            </c:numRef>
          </c:yVal>
          <c:smooth val="0"/>
        </c:ser>
        <c:ser>
          <c:idx val="3"/>
          <c:order val="3"/>
          <c:tx>
            <c:v>TI-k-Neighborhood-Index-Projection</c:v>
          </c:tx>
          <c:xVal>
            <c:numRef>
              <c:f>k_neighborhood_cmp_tabele!$B$27:$B$31</c:f>
              <c:numCache>
                <c:formatCode>General</c:formatCode>
                <c:ptCount val="5"/>
                <c:pt idx="0">
                  <c:v>1000</c:v>
                </c:pt>
                <c:pt idx="1">
                  <c:v>2000</c:v>
                </c:pt>
                <c:pt idx="2">
                  <c:v>4000</c:v>
                </c:pt>
                <c:pt idx="3">
                  <c:v>6000</c:v>
                </c:pt>
                <c:pt idx="4">
                  <c:v>8000</c:v>
                </c:pt>
              </c:numCache>
            </c:numRef>
          </c:xVal>
          <c:yVal>
            <c:numRef>
              <c:f>k_neighborhood_cmp_tabele!$C$27:$C$31</c:f>
              <c:numCache>
                <c:formatCode>0.000</c:formatCode>
                <c:ptCount val="5"/>
                <c:pt idx="0">
                  <c:v>1.0469999999999999</c:v>
                </c:pt>
                <c:pt idx="1">
                  <c:v>4.0376699999999994</c:v>
                </c:pt>
                <c:pt idx="2">
                  <c:v>17.223666669999997</c:v>
                </c:pt>
                <c:pt idx="3">
                  <c:v>39.274666669999995</c:v>
                </c:pt>
                <c:pt idx="4">
                  <c:v>70.762666630000012</c:v>
                </c:pt>
              </c:numCache>
            </c:numRef>
          </c:yVal>
          <c:smooth val="0"/>
        </c:ser>
        <c:dLbls>
          <c:showLegendKey val="0"/>
          <c:showVal val="0"/>
          <c:showCatName val="0"/>
          <c:showSerName val="0"/>
          <c:showPercent val="0"/>
          <c:showBubbleSize val="0"/>
        </c:dLbls>
        <c:axId val="131943808"/>
        <c:axId val="131950080"/>
      </c:scatterChart>
      <c:valAx>
        <c:axId val="13194380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31950080"/>
        <c:crosses val="autoZero"/>
        <c:crossBetween val="midCat"/>
        <c:majorUnit val="2000"/>
      </c:valAx>
      <c:valAx>
        <c:axId val="131950080"/>
        <c:scaling>
          <c:orientation val="minMax"/>
          <c:max val="12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131943808"/>
        <c:crosses val="autoZero"/>
        <c:crossBetween val="midCat"/>
        <c:majorUnit val="24"/>
      </c:valAx>
    </c:plotArea>
    <c:plotVisOnly val="1"/>
    <c:dispBlanksAs val="gap"/>
    <c:showDLblsOverMax val="0"/>
  </c:chart>
  <c:spPr>
    <a:ln>
      <a:noFill/>
    </a:ln>
  </c:spPr>
  <c:externalData r:id="rId1">
    <c:autoUpdate val="0"/>
  </c:externalData>
</c:chartSpace>
</file>

<file path=word/charts/chart12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1424832162888378"/>
          <c:y val="0.21420820708229729"/>
          <c:w val="0.59067827687820329"/>
          <c:h val="0.55030847408845718"/>
        </c:manualLayout>
      </c:layout>
      <c:scatterChart>
        <c:scatterStyle val="lineMarker"/>
        <c:varyColors val="0"/>
        <c:ser>
          <c:idx val="0"/>
          <c:order val="0"/>
          <c:tx>
            <c:v>k-Neighborhood-Index</c:v>
          </c:tx>
          <c:xVal>
            <c:numRef>
              <c:f>k_neighborhood_cmp_tabele!$B$19:$B$21</c:f>
              <c:numCache>
                <c:formatCode>General</c:formatCode>
                <c:ptCount val="3"/>
                <c:pt idx="0">
                  <c:v>10000</c:v>
                </c:pt>
                <c:pt idx="1">
                  <c:v>30000</c:v>
                </c:pt>
                <c:pt idx="2">
                  <c:v>50000</c:v>
                </c:pt>
              </c:numCache>
            </c:numRef>
          </c:xVal>
          <c:yVal>
            <c:numRef>
              <c:f>k_neighborhood_cmp_tabele!$C$19:$C$21</c:f>
              <c:numCache>
                <c:formatCode>0.000</c:formatCode>
                <c:ptCount val="3"/>
                <c:pt idx="0">
                  <c:v>315.78100000000001</c:v>
                </c:pt>
                <c:pt idx="1">
                  <c:v>5512.32</c:v>
                </c:pt>
                <c:pt idx="2">
                  <c:v>26015.5</c:v>
                </c:pt>
              </c:numCache>
            </c:numRef>
          </c:yVal>
          <c:smooth val="0"/>
        </c:ser>
        <c:ser>
          <c:idx val="1"/>
          <c:order val="1"/>
          <c:tx>
            <c:v>TI-k-Neighborhood-Index</c:v>
          </c:tx>
          <c:xVal>
            <c:numRef>
              <c:f>k_neighborhood_cmp_tabele!$B$19:$B$23</c:f>
              <c:numCache>
                <c:formatCode>General</c:formatCode>
                <c:ptCount val="5"/>
                <c:pt idx="0">
                  <c:v>10000</c:v>
                </c:pt>
                <c:pt idx="1">
                  <c:v>30000</c:v>
                </c:pt>
                <c:pt idx="2">
                  <c:v>50000</c:v>
                </c:pt>
                <c:pt idx="3">
                  <c:v>70000</c:v>
                </c:pt>
                <c:pt idx="4">
                  <c:v>90000</c:v>
                </c:pt>
              </c:numCache>
            </c:numRef>
          </c:xVal>
          <c:yVal>
            <c:numRef>
              <c:f>k_neighborhood_cmp_tabele!$I$19:$I$23</c:f>
              <c:numCache>
                <c:formatCode>0.000</c:formatCode>
                <c:ptCount val="5"/>
                <c:pt idx="0">
                  <c:v>2.8683370000000004</c:v>
                </c:pt>
                <c:pt idx="1">
                  <c:v>9.5683329999999991</c:v>
                </c:pt>
                <c:pt idx="2">
                  <c:v>20.456329999999998</c:v>
                </c:pt>
                <c:pt idx="3">
                  <c:v>39.182696666999995</c:v>
                </c:pt>
                <c:pt idx="4">
                  <c:v>63.047296630000005</c:v>
                </c:pt>
              </c:numCache>
            </c:numRef>
          </c:yVal>
          <c:smooth val="0"/>
        </c:ser>
        <c:ser>
          <c:idx val="2"/>
          <c:order val="2"/>
          <c:tx>
            <c:v>TI-k-Neighborhood-Index-Ref</c:v>
          </c:tx>
          <c:xVal>
            <c:numRef>
              <c:f>k_neighborhood_cmp_tabele!$B$42:$B$46</c:f>
              <c:numCache>
                <c:formatCode>General</c:formatCode>
                <c:ptCount val="5"/>
                <c:pt idx="0">
                  <c:v>10000</c:v>
                </c:pt>
                <c:pt idx="1">
                  <c:v>30000</c:v>
                </c:pt>
                <c:pt idx="2">
                  <c:v>50000</c:v>
                </c:pt>
                <c:pt idx="3">
                  <c:v>70000</c:v>
                </c:pt>
                <c:pt idx="4">
                  <c:v>90000</c:v>
                </c:pt>
              </c:numCache>
            </c:numRef>
          </c:xVal>
          <c:yVal>
            <c:numRef>
              <c:f>k_neighborhood_cmp_tabele!$I$42:$I$46</c:f>
              <c:numCache>
                <c:formatCode>0.000</c:formatCode>
                <c:ptCount val="5"/>
                <c:pt idx="0">
                  <c:v>3.1919963299999998</c:v>
                </c:pt>
                <c:pt idx="1">
                  <c:v>32.479996699999994</c:v>
                </c:pt>
                <c:pt idx="2">
                  <c:v>82.982300000000009</c:v>
                </c:pt>
                <c:pt idx="3">
                  <c:v>147.27966330000001</c:v>
                </c:pt>
                <c:pt idx="4">
                  <c:v>226.57499669999999</c:v>
                </c:pt>
              </c:numCache>
            </c:numRef>
          </c:yVal>
          <c:smooth val="0"/>
        </c:ser>
        <c:ser>
          <c:idx val="3"/>
          <c:order val="3"/>
          <c:tx>
            <c:v>TI-k-Neighborhood-Index-Projection</c:v>
          </c:tx>
          <c:xVal>
            <c:numRef>
              <c:f>k_neighborhood_cmp_tabele!$B$42:$B$46</c:f>
              <c:numCache>
                <c:formatCode>General</c:formatCode>
                <c:ptCount val="5"/>
                <c:pt idx="0">
                  <c:v>10000</c:v>
                </c:pt>
                <c:pt idx="1">
                  <c:v>30000</c:v>
                </c:pt>
                <c:pt idx="2">
                  <c:v>50000</c:v>
                </c:pt>
                <c:pt idx="3">
                  <c:v>70000</c:v>
                </c:pt>
                <c:pt idx="4">
                  <c:v>90000</c:v>
                </c:pt>
              </c:numCache>
            </c:numRef>
          </c:xVal>
          <c:yVal>
            <c:numRef>
              <c:f>k_neighborhood_cmp_tabele!$C$42:$C$46</c:f>
              <c:numCache>
                <c:formatCode>0.000</c:formatCode>
                <c:ptCount val="5"/>
                <c:pt idx="0">
                  <c:v>4.8186663330000004</c:v>
                </c:pt>
                <c:pt idx="1">
                  <c:v>52.022969966999995</c:v>
                </c:pt>
                <c:pt idx="2">
                  <c:v>133.55800330000002</c:v>
                </c:pt>
                <c:pt idx="3">
                  <c:v>235.9063367</c:v>
                </c:pt>
                <c:pt idx="4">
                  <c:v>375.32500329999993</c:v>
                </c:pt>
              </c:numCache>
            </c:numRef>
          </c:yVal>
          <c:smooth val="0"/>
        </c:ser>
        <c:dLbls>
          <c:showLegendKey val="0"/>
          <c:showVal val="0"/>
          <c:showCatName val="0"/>
          <c:showSerName val="0"/>
          <c:showPercent val="0"/>
          <c:showBubbleSize val="0"/>
        </c:dLbls>
        <c:axId val="132190208"/>
        <c:axId val="132192128"/>
      </c:scatterChart>
      <c:valAx>
        <c:axId val="132190208"/>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32192128"/>
        <c:crosses val="autoZero"/>
        <c:crossBetween val="midCat"/>
        <c:majorUnit val="25000"/>
      </c:valAx>
      <c:valAx>
        <c:axId val="132192128"/>
        <c:scaling>
          <c:logBase val="10"/>
          <c:orientation val="minMax"/>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132190208"/>
        <c:crosses val="autoZero"/>
        <c:crossBetween val="midCat"/>
      </c:valAx>
    </c:plotArea>
    <c:plotVisOnly val="1"/>
    <c:dispBlanksAs val="gap"/>
    <c:showDLblsOverMax val="0"/>
  </c:chart>
  <c:spPr>
    <a:ln>
      <a:noFill/>
    </a:ln>
  </c:sp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692661356758486"/>
          <c:y val="0.21532197461917685"/>
          <c:w val="0.66936150507166114"/>
          <c:h val="0.54797031986928812"/>
        </c:manualLayout>
      </c:layout>
      <c:scatterChart>
        <c:scatterStyle val="lineMarker"/>
        <c:varyColors val="0"/>
        <c:ser>
          <c:idx val="0"/>
          <c:order val="0"/>
          <c:tx>
            <c:v>TI-k-Neighborhood-Index - [max]</c:v>
          </c:tx>
          <c:xVal>
            <c:numRef>
              <c:f>ti_k_cmp_tabele!$B$4:$B$8</c:f>
              <c:numCache>
                <c:formatCode>General</c:formatCode>
                <c:ptCount val="5"/>
                <c:pt idx="0">
                  <c:v>1000</c:v>
                </c:pt>
                <c:pt idx="1">
                  <c:v>2000</c:v>
                </c:pt>
                <c:pt idx="2">
                  <c:v>4000</c:v>
                </c:pt>
                <c:pt idx="3">
                  <c:v>6000</c:v>
                </c:pt>
                <c:pt idx="4">
                  <c:v>8000</c:v>
                </c:pt>
              </c:numCache>
            </c:numRef>
          </c:xVal>
          <c:yVal>
            <c:numRef>
              <c:f>ti_k_cmp_tabele!$R$4:$R$8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ser>
          <c:idx val="1"/>
          <c:order val="1"/>
          <c:tx>
            <c:v>TI-k-Neighborhood-Index - [min]</c:v>
          </c:tx>
          <c:xVal>
            <c:numRef>
              <c:f>ti_k_cmp_tabele!$B$4:$B$8</c:f>
              <c:numCache>
                <c:formatCode>General</c:formatCode>
                <c:ptCount val="5"/>
                <c:pt idx="0">
                  <c:v>1000</c:v>
                </c:pt>
                <c:pt idx="1">
                  <c:v>2000</c:v>
                </c:pt>
                <c:pt idx="2">
                  <c:v>4000</c:v>
                </c:pt>
                <c:pt idx="3">
                  <c:v>6000</c:v>
                </c:pt>
                <c:pt idx="4">
                  <c:v>8000</c:v>
                </c:pt>
              </c:numCache>
            </c:numRef>
          </c:xVal>
          <c:yVal>
            <c:numRef>
              <c:f>ti_k_cmp_tabele!$C$4:$C$8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2"/>
          <c:tx>
            <c:v>TI-k-Neighborhood-Index - [max_min]</c:v>
          </c:tx>
          <c:xVal>
            <c:numRef>
              <c:f>ti_k_cmp_tabele!$B$4:$B$8</c:f>
              <c:numCache>
                <c:formatCode>General</c:formatCode>
                <c:ptCount val="5"/>
                <c:pt idx="0">
                  <c:v>1000</c:v>
                </c:pt>
                <c:pt idx="1">
                  <c:v>2000</c:v>
                </c:pt>
                <c:pt idx="2">
                  <c:v>4000</c:v>
                </c:pt>
                <c:pt idx="3">
                  <c:v>6000</c:v>
                </c:pt>
                <c:pt idx="4">
                  <c:v>8000</c:v>
                </c:pt>
              </c:numCache>
            </c:numRef>
          </c:xVal>
          <c:yVal>
            <c:numRef>
              <c:f>ti_k_cmp_tabele!$H$4:$H$8</c:f>
              <c:numCache>
                <c:formatCode>0.000</c:formatCode>
                <c:ptCount val="5"/>
                <c:pt idx="0">
                  <c:v>0.20833333000000001</c:v>
                </c:pt>
                <c:pt idx="1">
                  <c:v>0.63400000000000001</c:v>
                </c:pt>
                <c:pt idx="2">
                  <c:v>2.7189999999999999</c:v>
                </c:pt>
                <c:pt idx="3">
                  <c:v>6.5366666999999996</c:v>
                </c:pt>
                <c:pt idx="4">
                  <c:v>12.454700000000001</c:v>
                </c:pt>
              </c:numCache>
            </c:numRef>
          </c:yVal>
          <c:smooth val="0"/>
        </c:ser>
        <c:ser>
          <c:idx val="3"/>
          <c:order val="3"/>
          <c:tx>
            <c:v>TI-k-Neighborhood-Index - [rand]</c:v>
          </c:tx>
          <c:xVal>
            <c:numRef>
              <c:f>ti_k_cmp_tabele!$B$4:$B$8</c:f>
              <c:numCache>
                <c:formatCode>General</c:formatCode>
                <c:ptCount val="5"/>
                <c:pt idx="0">
                  <c:v>1000</c:v>
                </c:pt>
                <c:pt idx="1">
                  <c:v>2000</c:v>
                </c:pt>
                <c:pt idx="2">
                  <c:v>4000</c:v>
                </c:pt>
                <c:pt idx="3">
                  <c:v>6000</c:v>
                </c:pt>
                <c:pt idx="4">
                  <c:v>8000</c:v>
                </c:pt>
              </c:numCache>
            </c:numRef>
          </c:xVal>
          <c:yVal>
            <c:numRef>
              <c:f>ti_k_cmp_tabele!$M$4:$M$8</c:f>
              <c:numCache>
                <c:formatCode>0.000</c:formatCode>
                <c:ptCount val="5"/>
                <c:pt idx="0">
                  <c:v>0.19900000000000001</c:v>
                </c:pt>
                <c:pt idx="1">
                  <c:v>0.66366700000000001</c:v>
                </c:pt>
                <c:pt idx="2">
                  <c:v>2.7529999999999997</c:v>
                </c:pt>
                <c:pt idx="3">
                  <c:v>6.5763299699999997</c:v>
                </c:pt>
                <c:pt idx="4">
                  <c:v>12.612033300000002</c:v>
                </c:pt>
              </c:numCache>
            </c:numRef>
          </c:yVal>
          <c:smooth val="0"/>
        </c:ser>
        <c:dLbls>
          <c:showLegendKey val="0"/>
          <c:showVal val="0"/>
          <c:showCatName val="0"/>
          <c:showSerName val="0"/>
          <c:showPercent val="0"/>
          <c:showBubbleSize val="0"/>
        </c:dLbls>
        <c:axId val="75059968"/>
        <c:axId val="75061888"/>
      </c:scatterChart>
      <c:valAx>
        <c:axId val="7505996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75061888"/>
        <c:crosses val="autoZero"/>
        <c:crossBetween val="midCat"/>
        <c:majorUnit val="2000"/>
      </c:valAx>
      <c:valAx>
        <c:axId val="75061888"/>
        <c:scaling>
          <c:orientation val="minMax"/>
          <c:max val="1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75059968"/>
        <c:crosses val="autoZero"/>
        <c:crossBetween val="midCat"/>
        <c:majorUnit val="3"/>
      </c:valAx>
    </c:plotArea>
    <c:plotVisOnly val="1"/>
    <c:dispBlanksAs val="gap"/>
    <c:showDLblsOverMax val="0"/>
  </c:chart>
  <c:spPr>
    <a:ln>
      <a:noFill/>
    </a:ln>
  </c:spPr>
  <c:externalData r:id="rId1">
    <c:autoUpdate val="0"/>
  </c:externalData>
</c:chartSpace>
</file>

<file path=word/charts/chart13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080703940251197"/>
          <c:y val="0.21420820708229729"/>
          <c:w val="0.59275446977705393"/>
          <c:h val="0.55030847408845718"/>
        </c:manualLayout>
      </c:layout>
      <c:scatterChart>
        <c:scatterStyle val="lineMarker"/>
        <c:varyColors val="0"/>
        <c:ser>
          <c:idx val="0"/>
          <c:order val="0"/>
          <c:tx>
            <c:v>k-Neighborhood-Index</c:v>
          </c:tx>
          <c:xVal>
            <c:numRef>
              <c:f>k_neighborhood_cmp_tabele!$B$14:$B$15</c:f>
              <c:numCache>
                <c:formatCode>General</c:formatCode>
                <c:ptCount val="2"/>
                <c:pt idx="0">
                  <c:v>10000</c:v>
                </c:pt>
                <c:pt idx="1">
                  <c:v>50000</c:v>
                </c:pt>
              </c:numCache>
            </c:numRef>
          </c:xVal>
          <c:yVal>
            <c:numRef>
              <c:f>k_neighborhood_cmp_tabele!$C$14:$C$15</c:f>
              <c:numCache>
                <c:formatCode>0.000</c:formatCode>
                <c:ptCount val="2"/>
                <c:pt idx="0">
                  <c:v>437.50799999999998</c:v>
                </c:pt>
                <c:pt idx="1">
                  <c:v>32193.5</c:v>
                </c:pt>
              </c:numCache>
            </c:numRef>
          </c:yVal>
          <c:smooth val="0"/>
        </c:ser>
        <c:ser>
          <c:idx val="1"/>
          <c:order val="1"/>
          <c:tx>
            <c:v>TI-k-Neighborhood-Index</c:v>
          </c:tx>
          <c:xVal>
            <c:numRef>
              <c:f>k_neighborhood_cmp_tabele!$B$14:$B$18</c:f>
              <c:numCache>
                <c:formatCode>General</c:formatCode>
                <c:ptCount val="5"/>
                <c:pt idx="0">
                  <c:v>10000</c:v>
                </c:pt>
                <c:pt idx="1">
                  <c:v>50000</c:v>
                </c:pt>
                <c:pt idx="2">
                  <c:v>100000</c:v>
                </c:pt>
                <c:pt idx="3">
                  <c:v>300000</c:v>
                </c:pt>
                <c:pt idx="4">
                  <c:v>500000</c:v>
                </c:pt>
              </c:numCache>
            </c:numRef>
          </c:xVal>
          <c:yVal>
            <c:numRef>
              <c:f>k_neighborhood_cmp_tabele!$I$14:$I$18</c:f>
              <c:numCache>
                <c:formatCode>0.000</c:formatCode>
                <c:ptCount val="5"/>
                <c:pt idx="0">
                  <c:v>2.9129999999999998</c:v>
                </c:pt>
                <c:pt idx="1">
                  <c:v>37.548699999999997</c:v>
                </c:pt>
                <c:pt idx="2">
                  <c:v>141.16399999999999</c:v>
                </c:pt>
                <c:pt idx="3">
                  <c:v>1128.4000000000001</c:v>
                </c:pt>
                <c:pt idx="4">
                  <c:v>3034.09</c:v>
                </c:pt>
              </c:numCache>
            </c:numRef>
          </c:yVal>
          <c:smooth val="0"/>
        </c:ser>
        <c:ser>
          <c:idx val="2"/>
          <c:order val="2"/>
          <c:tx>
            <c:v>TI-k-Neighborhood-Index-Ref</c:v>
          </c:tx>
          <c:xVal>
            <c:numRef>
              <c:f>k_neighborhood_cmp_tabele!$B$37:$B$41</c:f>
              <c:numCache>
                <c:formatCode>General</c:formatCode>
                <c:ptCount val="5"/>
                <c:pt idx="0">
                  <c:v>10000</c:v>
                </c:pt>
                <c:pt idx="1">
                  <c:v>50000</c:v>
                </c:pt>
                <c:pt idx="2">
                  <c:v>100000</c:v>
                </c:pt>
                <c:pt idx="3">
                  <c:v>300000</c:v>
                </c:pt>
                <c:pt idx="4">
                  <c:v>500000</c:v>
                </c:pt>
              </c:numCache>
            </c:numRef>
          </c:xVal>
          <c:yVal>
            <c:numRef>
              <c:f>k_neighborhood_cmp_tabele!$I$37:$I$41</c:f>
              <c:numCache>
                <c:formatCode>0.000</c:formatCode>
                <c:ptCount val="5"/>
                <c:pt idx="0">
                  <c:v>2.1469999999999998</c:v>
                </c:pt>
                <c:pt idx="1">
                  <c:v>22.812370000000001</c:v>
                </c:pt>
                <c:pt idx="2">
                  <c:v>50.820029999999996</c:v>
                </c:pt>
                <c:pt idx="3">
                  <c:v>279.96870000000001</c:v>
                </c:pt>
                <c:pt idx="4">
                  <c:v>697.05669999999998</c:v>
                </c:pt>
              </c:numCache>
            </c:numRef>
          </c:yVal>
          <c:smooth val="0"/>
        </c:ser>
        <c:ser>
          <c:idx val="3"/>
          <c:order val="3"/>
          <c:tx>
            <c:v>TI-k-Neighborhood-Index-Projection</c:v>
          </c:tx>
          <c:xVal>
            <c:numRef>
              <c:f>k_neighborhood_cmp_tabele!$B$37:$B$41</c:f>
              <c:numCache>
                <c:formatCode>General</c:formatCode>
                <c:ptCount val="5"/>
                <c:pt idx="0">
                  <c:v>10000</c:v>
                </c:pt>
                <c:pt idx="1">
                  <c:v>50000</c:v>
                </c:pt>
                <c:pt idx="2">
                  <c:v>100000</c:v>
                </c:pt>
                <c:pt idx="3">
                  <c:v>300000</c:v>
                </c:pt>
                <c:pt idx="4">
                  <c:v>500000</c:v>
                </c:pt>
              </c:numCache>
            </c:numRef>
          </c:xVal>
          <c:yVal>
            <c:numRef>
              <c:f>k_neighborhood_cmp_tabele!$C$37:$C$41</c:f>
              <c:numCache>
                <c:formatCode>0.000</c:formatCode>
                <c:ptCount val="5"/>
                <c:pt idx="0">
                  <c:v>4.0316666699999999</c:v>
                </c:pt>
                <c:pt idx="1">
                  <c:v>18.396033299999999</c:v>
                </c:pt>
                <c:pt idx="2">
                  <c:v>57.043970000000002</c:v>
                </c:pt>
                <c:pt idx="3">
                  <c:v>517.58400067000002</c:v>
                </c:pt>
                <c:pt idx="4">
                  <c:v>1506.9370333300001</c:v>
                </c:pt>
              </c:numCache>
            </c:numRef>
          </c:yVal>
          <c:smooth val="0"/>
        </c:ser>
        <c:dLbls>
          <c:showLegendKey val="0"/>
          <c:showVal val="0"/>
          <c:showCatName val="0"/>
          <c:showSerName val="0"/>
          <c:showPercent val="0"/>
          <c:showBubbleSize val="0"/>
        </c:dLbls>
        <c:axId val="132227456"/>
        <c:axId val="132229376"/>
      </c:scatterChart>
      <c:valAx>
        <c:axId val="132227456"/>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32229376"/>
        <c:crosses val="autoZero"/>
        <c:crossBetween val="midCat"/>
        <c:majorUnit val="150000"/>
      </c:valAx>
      <c:valAx>
        <c:axId val="132229376"/>
        <c:scaling>
          <c:logBase val="10"/>
          <c:orientation val="minMax"/>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132227456"/>
        <c:crosses val="autoZero"/>
        <c:crossBetween val="midCat"/>
      </c:valAx>
    </c:plotArea>
    <c:plotVisOnly val="1"/>
    <c:dispBlanksAs val="gap"/>
    <c:showDLblsOverMax val="0"/>
  </c:chart>
  <c:spPr>
    <a:ln>
      <a:noFill/>
    </a:ln>
  </c:spPr>
  <c:externalData r:id="rId1">
    <c:autoUpdate val="0"/>
  </c:externalData>
</c:chartSpace>
</file>

<file path=word/charts/chart13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134032000"/>
        <c:axId val="127822848"/>
      </c:barChart>
      <c:catAx>
        <c:axId val="134032000"/>
        <c:scaling>
          <c:orientation val="minMax"/>
        </c:scaling>
        <c:delete val="0"/>
        <c:axPos val="b"/>
        <c:majorTickMark val="out"/>
        <c:minorTickMark val="none"/>
        <c:tickLblPos val="nextTo"/>
        <c:crossAx val="127822848"/>
        <c:crosses val="autoZero"/>
        <c:auto val="1"/>
        <c:lblAlgn val="ctr"/>
        <c:lblOffset val="100"/>
        <c:noMultiLvlLbl val="0"/>
      </c:catAx>
      <c:valAx>
        <c:axId val="127822848"/>
        <c:scaling>
          <c:orientation val="minMax"/>
        </c:scaling>
        <c:delete val="0"/>
        <c:axPos val="l"/>
        <c:majorGridlines/>
        <c:majorTickMark val="out"/>
        <c:minorTickMark val="none"/>
        <c:tickLblPos val="nextTo"/>
        <c:crossAx val="134032000"/>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3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230866862531113"/>
          <c:y val="0.21383953581432574"/>
          <c:w val="0.69534407811235999"/>
          <c:h val="0.55108243297318926"/>
        </c:manualLayout>
      </c:layout>
      <c:scatterChart>
        <c:scatterStyle val="lineMarker"/>
        <c:varyColors val="0"/>
        <c:ser>
          <c:idx val="1"/>
          <c:order val="0"/>
          <c:tx>
            <c:v>TI-k-Neighborhood-Index</c:v>
          </c:tx>
          <c:xVal>
            <c:numRef>
              <c:f>k_neighborhood_cmp_tabele!$B$9:$B$13</c:f>
              <c:numCache>
                <c:formatCode>General</c:formatCode>
                <c:ptCount val="5"/>
                <c:pt idx="0">
                  <c:v>500</c:v>
                </c:pt>
                <c:pt idx="1">
                  <c:v>1000</c:v>
                </c:pt>
                <c:pt idx="2">
                  <c:v>2000</c:v>
                </c:pt>
                <c:pt idx="3">
                  <c:v>3000</c:v>
                </c:pt>
                <c:pt idx="4">
                  <c:v>4000</c:v>
                </c:pt>
              </c:numCache>
            </c:numRef>
          </c:xVal>
          <c:yVal>
            <c:numRef>
              <c:f>k_neighborhood_cmp_tabele!$I$9:$I$13</c:f>
              <c:numCache>
                <c:formatCode>0.000</c:formatCode>
                <c:ptCount val="5"/>
                <c:pt idx="0">
                  <c:v>0.33700033999999995</c:v>
                </c:pt>
                <c:pt idx="1">
                  <c:v>1.2933299999999999</c:v>
                </c:pt>
                <c:pt idx="2">
                  <c:v>5.8939966669999997</c:v>
                </c:pt>
                <c:pt idx="3">
                  <c:v>12.59129997</c:v>
                </c:pt>
                <c:pt idx="4">
                  <c:v>21.876666700000005</c:v>
                </c:pt>
              </c:numCache>
            </c:numRef>
          </c:yVal>
          <c:smooth val="0"/>
        </c:ser>
        <c:ser>
          <c:idx val="2"/>
          <c:order val="1"/>
          <c:tx>
            <c:v>TI-k-Neighborhood-Index-Ref</c:v>
          </c:tx>
          <c:xVal>
            <c:numRef>
              <c:f>k_neighborhood_cmp_tabele!$B$32:$B$36</c:f>
              <c:numCache>
                <c:formatCode>General</c:formatCode>
                <c:ptCount val="5"/>
                <c:pt idx="0">
                  <c:v>500</c:v>
                </c:pt>
                <c:pt idx="1">
                  <c:v>1000</c:v>
                </c:pt>
                <c:pt idx="2">
                  <c:v>2000</c:v>
                </c:pt>
                <c:pt idx="3">
                  <c:v>3000</c:v>
                </c:pt>
                <c:pt idx="4">
                  <c:v>4000</c:v>
                </c:pt>
              </c:numCache>
            </c:numRef>
          </c:xVal>
          <c:yVal>
            <c:numRef>
              <c:f>k_neighborhood_cmp_tabele!$I$32:$I$36</c:f>
              <c:numCache>
                <c:formatCode>0.000</c:formatCode>
                <c:ptCount val="5"/>
                <c:pt idx="0">
                  <c:v>0.37466699999999997</c:v>
                </c:pt>
                <c:pt idx="1">
                  <c:v>1.5030033300000001</c:v>
                </c:pt>
                <c:pt idx="2">
                  <c:v>6.5096666299999999</c:v>
                </c:pt>
                <c:pt idx="3">
                  <c:v>14.57063333</c:v>
                </c:pt>
                <c:pt idx="4">
                  <c:v>26.057700000000001</c:v>
                </c:pt>
              </c:numCache>
            </c:numRef>
          </c:yVal>
          <c:smooth val="0"/>
        </c:ser>
        <c:ser>
          <c:idx val="3"/>
          <c:order val="2"/>
          <c:tx>
            <c:v>TI-k-Neighborhood-Index-Projection</c:v>
          </c:tx>
          <c:xVal>
            <c:numRef>
              <c:f>k_neighborhood_cmp_tabele!$B$32:$B$36</c:f>
              <c:numCache>
                <c:formatCode>General</c:formatCode>
                <c:ptCount val="5"/>
                <c:pt idx="0">
                  <c:v>500</c:v>
                </c:pt>
                <c:pt idx="1">
                  <c:v>1000</c:v>
                </c:pt>
                <c:pt idx="2">
                  <c:v>2000</c:v>
                </c:pt>
                <c:pt idx="3">
                  <c:v>3000</c:v>
                </c:pt>
                <c:pt idx="4">
                  <c:v>4000</c:v>
                </c:pt>
              </c:numCache>
            </c:numRef>
          </c:xVal>
          <c:yVal>
            <c:numRef>
              <c:f>k_neighborhood_cmp_tabele!$C$32:$C$36</c:f>
              <c:numCache>
                <c:formatCode>0.000</c:formatCode>
                <c:ptCount val="5"/>
                <c:pt idx="0">
                  <c:v>0.37099999700000003</c:v>
                </c:pt>
                <c:pt idx="1">
                  <c:v>1.4819999999999998</c:v>
                </c:pt>
                <c:pt idx="2">
                  <c:v>6.3573333300000003</c:v>
                </c:pt>
                <c:pt idx="3">
                  <c:v>14.186</c:v>
                </c:pt>
                <c:pt idx="4">
                  <c:v>25.387633330000003</c:v>
                </c:pt>
              </c:numCache>
            </c:numRef>
          </c:yVal>
          <c:smooth val="0"/>
        </c:ser>
        <c:dLbls>
          <c:showLegendKey val="0"/>
          <c:showVal val="0"/>
          <c:showCatName val="0"/>
          <c:showSerName val="0"/>
          <c:showPercent val="0"/>
          <c:showBubbleSize val="0"/>
        </c:dLbls>
        <c:axId val="135803264"/>
        <c:axId val="135805184"/>
      </c:scatterChart>
      <c:valAx>
        <c:axId val="13580326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35805184"/>
        <c:crosses val="autoZero"/>
        <c:crossBetween val="midCat"/>
        <c:majorUnit val="1000"/>
      </c:valAx>
      <c:valAx>
        <c:axId val="135805184"/>
        <c:scaling>
          <c:orientation val="minMax"/>
          <c:max val="3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135803264"/>
        <c:crosses val="autoZero"/>
        <c:crossBetween val="midCat"/>
        <c:majorUnit val="6"/>
      </c:valAx>
    </c:plotArea>
    <c:plotVisOnly val="1"/>
    <c:dispBlanksAs val="gap"/>
    <c:showDLblsOverMax val="0"/>
  </c:chart>
  <c:spPr>
    <a:ln>
      <a:noFill/>
    </a:ln>
  </c:spPr>
  <c:externalData r:id="rId1">
    <c:autoUpdate val="0"/>
  </c:externalData>
</c:chartSpace>
</file>

<file path=word/charts/chart13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79591415345572"/>
          <c:y val="0.21383953581432574"/>
          <c:w val="0.67949223403260273"/>
          <c:h val="0.55108243297318926"/>
        </c:manualLayout>
      </c:layout>
      <c:scatterChart>
        <c:scatterStyle val="lineMarker"/>
        <c:varyColors val="0"/>
        <c:ser>
          <c:idx val="1"/>
          <c:order val="0"/>
          <c:tx>
            <c:v>TI-k-Neighborhood-Index</c:v>
          </c:tx>
          <c:xVal>
            <c:numRef>
              <c:f>k_neighborhood_cmp_tabele!$B$4:$B$8</c:f>
              <c:numCache>
                <c:formatCode>General</c:formatCode>
                <c:ptCount val="5"/>
                <c:pt idx="0">
                  <c:v>1000</c:v>
                </c:pt>
                <c:pt idx="1">
                  <c:v>2000</c:v>
                </c:pt>
                <c:pt idx="2">
                  <c:v>4000</c:v>
                </c:pt>
                <c:pt idx="3">
                  <c:v>6000</c:v>
                </c:pt>
                <c:pt idx="4">
                  <c:v>8000</c:v>
                </c:pt>
              </c:numCache>
            </c:numRef>
          </c:xVal>
          <c:yVal>
            <c:numRef>
              <c:f>k_neighborhood_cmp_tabele!$I$4:$I$8</c:f>
              <c:numCache>
                <c:formatCode>0.000</c:formatCode>
                <c:ptCount val="5"/>
                <c:pt idx="0">
                  <c:v>1.0339999999999998</c:v>
                </c:pt>
                <c:pt idx="1">
                  <c:v>3.5193366669999997</c:v>
                </c:pt>
                <c:pt idx="2">
                  <c:v>14.35929997</c:v>
                </c:pt>
                <c:pt idx="3">
                  <c:v>34.450966630000003</c:v>
                </c:pt>
                <c:pt idx="4">
                  <c:v>66.655966669999998</c:v>
                </c:pt>
              </c:numCache>
            </c:numRef>
          </c:yVal>
          <c:smooth val="0"/>
        </c:ser>
        <c:ser>
          <c:idx val="2"/>
          <c:order val="1"/>
          <c:tx>
            <c:v>TI-k-Neighborhood-Index-Ref</c:v>
          </c:tx>
          <c:xVal>
            <c:numRef>
              <c:f>k_neighborhood_cmp_tabele!$B$27:$B$31</c:f>
              <c:numCache>
                <c:formatCode>General</c:formatCode>
                <c:ptCount val="5"/>
                <c:pt idx="0">
                  <c:v>1000</c:v>
                </c:pt>
                <c:pt idx="1">
                  <c:v>2000</c:v>
                </c:pt>
                <c:pt idx="2">
                  <c:v>4000</c:v>
                </c:pt>
                <c:pt idx="3">
                  <c:v>6000</c:v>
                </c:pt>
                <c:pt idx="4">
                  <c:v>8000</c:v>
                </c:pt>
              </c:numCache>
            </c:numRef>
          </c:xVal>
          <c:yVal>
            <c:numRef>
              <c:f>k_neighborhood_cmp_tabele!$I$27:$I$31</c:f>
              <c:numCache>
                <c:formatCode>0.000</c:formatCode>
                <c:ptCount val="5"/>
                <c:pt idx="0">
                  <c:v>1.0766666999999999</c:v>
                </c:pt>
                <c:pt idx="1">
                  <c:v>4.27966333</c:v>
                </c:pt>
                <c:pt idx="2">
                  <c:v>17.669666700000001</c:v>
                </c:pt>
                <c:pt idx="3">
                  <c:v>41.252000029999998</c:v>
                </c:pt>
                <c:pt idx="4">
                  <c:v>74.902000000000001</c:v>
                </c:pt>
              </c:numCache>
            </c:numRef>
          </c:yVal>
          <c:smooth val="0"/>
        </c:ser>
        <c:ser>
          <c:idx val="3"/>
          <c:order val="2"/>
          <c:tx>
            <c:v>TI-k-Neighborhood-Index-Projection</c:v>
          </c:tx>
          <c:xVal>
            <c:numRef>
              <c:f>k_neighborhood_cmp_tabele!$B$27:$B$31</c:f>
              <c:numCache>
                <c:formatCode>General</c:formatCode>
                <c:ptCount val="5"/>
                <c:pt idx="0">
                  <c:v>1000</c:v>
                </c:pt>
                <c:pt idx="1">
                  <c:v>2000</c:v>
                </c:pt>
                <c:pt idx="2">
                  <c:v>4000</c:v>
                </c:pt>
                <c:pt idx="3">
                  <c:v>6000</c:v>
                </c:pt>
                <c:pt idx="4">
                  <c:v>8000</c:v>
                </c:pt>
              </c:numCache>
            </c:numRef>
          </c:xVal>
          <c:yVal>
            <c:numRef>
              <c:f>k_neighborhood_cmp_tabele!$C$27:$C$31</c:f>
              <c:numCache>
                <c:formatCode>0.000</c:formatCode>
                <c:ptCount val="5"/>
                <c:pt idx="0">
                  <c:v>1.0469999999999999</c:v>
                </c:pt>
                <c:pt idx="1">
                  <c:v>4.0376699999999994</c:v>
                </c:pt>
                <c:pt idx="2">
                  <c:v>17.223666669999997</c:v>
                </c:pt>
                <c:pt idx="3">
                  <c:v>39.274666669999995</c:v>
                </c:pt>
                <c:pt idx="4">
                  <c:v>70.762666630000012</c:v>
                </c:pt>
              </c:numCache>
            </c:numRef>
          </c:yVal>
          <c:smooth val="0"/>
        </c:ser>
        <c:dLbls>
          <c:showLegendKey val="0"/>
          <c:showVal val="0"/>
          <c:showCatName val="0"/>
          <c:showSerName val="0"/>
          <c:showPercent val="0"/>
          <c:showBubbleSize val="0"/>
        </c:dLbls>
        <c:axId val="135819264"/>
        <c:axId val="135821184"/>
      </c:scatterChart>
      <c:valAx>
        <c:axId val="13581926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35821184"/>
        <c:crosses val="autoZero"/>
        <c:crossBetween val="midCat"/>
        <c:majorUnit val="2000"/>
      </c:valAx>
      <c:valAx>
        <c:axId val="135821184"/>
        <c:scaling>
          <c:orientation val="minMax"/>
          <c:max val="8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135819264"/>
        <c:crosses val="autoZero"/>
        <c:crossBetween val="midCat"/>
        <c:majorUnit val="16"/>
      </c:valAx>
    </c:plotArea>
    <c:plotVisOnly val="1"/>
    <c:dispBlanksAs val="gap"/>
    <c:showDLblsOverMax val="0"/>
  </c:chart>
  <c:spPr>
    <a:ln>
      <a:noFill/>
    </a:ln>
  </c:spPr>
  <c:externalData r:id="rId1">
    <c:autoUpdate val="0"/>
  </c:externalData>
</c:chartSpace>
</file>

<file path=word/charts/chart13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6431349406494942"/>
          <c:y val="0.21383953581432574"/>
          <c:w val="0.64061310444213759"/>
          <c:h val="0.55108243297318926"/>
        </c:manualLayout>
      </c:layout>
      <c:scatterChart>
        <c:scatterStyle val="lineMarker"/>
        <c:varyColors val="0"/>
        <c:ser>
          <c:idx val="1"/>
          <c:order val="0"/>
          <c:tx>
            <c:v>TI-k-Neighborhood-Index</c:v>
          </c:tx>
          <c:xVal>
            <c:numRef>
              <c:f>k_neighborhood_cmp_tabele!$B$19:$B$23</c:f>
              <c:numCache>
                <c:formatCode>General</c:formatCode>
                <c:ptCount val="5"/>
                <c:pt idx="0">
                  <c:v>10000</c:v>
                </c:pt>
                <c:pt idx="1">
                  <c:v>30000</c:v>
                </c:pt>
                <c:pt idx="2">
                  <c:v>50000</c:v>
                </c:pt>
                <c:pt idx="3">
                  <c:v>70000</c:v>
                </c:pt>
                <c:pt idx="4">
                  <c:v>90000</c:v>
                </c:pt>
              </c:numCache>
            </c:numRef>
          </c:xVal>
          <c:yVal>
            <c:numRef>
              <c:f>k_neighborhood_cmp_tabele!$I$19:$I$23</c:f>
              <c:numCache>
                <c:formatCode>0.000</c:formatCode>
                <c:ptCount val="5"/>
                <c:pt idx="0">
                  <c:v>2.8683370000000004</c:v>
                </c:pt>
                <c:pt idx="1">
                  <c:v>9.5683329999999991</c:v>
                </c:pt>
                <c:pt idx="2">
                  <c:v>20.456329999999998</c:v>
                </c:pt>
                <c:pt idx="3">
                  <c:v>39.182696666999995</c:v>
                </c:pt>
                <c:pt idx="4">
                  <c:v>63.047296630000005</c:v>
                </c:pt>
              </c:numCache>
            </c:numRef>
          </c:yVal>
          <c:smooth val="0"/>
        </c:ser>
        <c:ser>
          <c:idx val="2"/>
          <c:order val="1"/>
          <c:tx>
            <c:v>TI-k-Neighborhood-Index-Ref</c:v>
          </c:tx>
          <c:xVal>
            <c:numRef>
              <c:f>k_neighborhood_cmp_tabele!$B$42:$B$46</c:f>
              <c:numCache>
                <c:formatCode>General</c:formatCode>
                <c:ptCount val="5"/>
                <c:pt idx="0">
                  <c:v>10000</c:v>
                </c:pt>
                <c:pt idx="1">
                  <c:v>30000</c:v>
                </c:pt>
                <c:pt idx="2">
                  <c:v>50000</c:v>
                </c:pt>
                <c:pt idx="3">
                  <c:v>70000</c:v>
                </c:pt>
                <c:pt idx="4">
                  <c:v>90000</c:v>
                </c:pt>
              </c:numCache>
            </c:numRef>
          </c:xVal>
          <c:yVal>
            <c:numRef>
              <c:f>k_neighborhood_cmp_tabele!$I$42:$I$46</c:f>
              <c:numCache>
                <c:formatCode>0.000</c:formatCode>
                <c:ptCount val="5"/>
                <c:pt idx="0">
                  <c:v>3.1919963299999998</c:v>
                </c:pt>
                <c:pt idx="1">
                  <c:v>32.479996699999994</c:v>
                </c:pt>
                <c:pt idx="2">
                  <c:v>82.982300000000009</c:v>
                </c:pt>
                <c:pt idx="3">
                  <c:v>147.27966330000001</c:v>
                </c:pt>
                <c:pt idx="4">
                  <c:v>226.57499669999999</c:v>
                </c:pt>
              </c:numCache>
            </c:numRef>
          </c:yVal>
          <c:smooth val="0"/>
        </c:ser>
        <c:ser>
          <c:idx val="3"/>
          <c:order val="2"/>
          <c:tx>
            <c:v>TI-k-Neighborhood-Index-Projection</c:v>
          </c:tx>
          <c:xVal>
            <c:numRef>
              <c:f>k_neighborhood_cmp_tabele!$B$42:$B$46</c:f>
              <c:numCache>
                <c:formatCode>General</c:formatCode>
                <c:ptCount val="5"/>
                <c:pt idx="0">
                  <c:v>10000</c:v>
                </c:pt>
                <c:pt idx="1">
                  <c:v>30000</c:v>
                </c:pt>
                <c:pt idx="2">
                  <c:v>50000</c:v>
                </c:pt>
                <c:pt idx="3">
                  <c:v>70000</c:v>
                </c:pt>
                <c:pt idx="4">
                  <c:v>90000</c:v>
                </c:pt>
              </c:numCache>
            </c:numRef>
          </c:xVal>
          <c:yVal>
            <c:numRef>
              <c:f>k_neighborhood_cmp_tabele!$C$42:$C$46</c:f>
              <c:numCache>
                <c:formatCode>0.000</c:formatCode>
                <c:ptCount val="5"/>
                <c:pt idx="0">
                  <c:v>4.8186663330000004</c:v>
                </c:pt>
                <c:pt idx="1">
                  <c:v>52.022969966999995</c:v>
                </c:pt>
                <c:pt idx="2">
                  <c:v>133.55800330000002</c:v>
                </c:pt>
                <c:pt idx="3">
                  <c:v>235.9063367</c:v>
                </c:pt>
                <c:pt idx="4">
                  <c:v>375.32500329999993</c:v>
                </c:pt>
              </c:numCache>
            </c:numRef>
          </c:yVal>
          <c:smooth val="0"/>
        </c:ser>
        <c:dLbls>
          <c:showLegendKey val="0"/>
          <c:showVal val="0"/>
          <c:showCatName val="0"/>
          <c:showSerName val="0"/>
          <c:showPercent val="0"/>
          <c:showBubbleSize val="0"/>
        </c:dLbls>
        <c:axId val="135933312"/>
        <c:axId val="135939584"/>
      </c:scatterChart>
      <c:valAx>
        <c:axId val="13593331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35939584"/>
        <c:crosses val="autoZero"/>
        <c:crossBetween val="midCat"/>
        <c:majorUnit val="25000"/>
      </c:valAx>
      <c:valAx>
        <c:axId val="135939584"/>
        <c:scaling>
          <c:logBase val="10"/>
          <c:orientation val="minMax"/>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135933312"/>
        <c:crosses val="autoZero"/>
        <c:crossBetween val="midCat"/>
      </c:valAx>
    </c:plotArea>
    <c:plotVisOnly val="1"/>
    <c:dispBlanksAs val="gap"/>
    <c:showDLblsOverMax val="0"/>
  </c:chart>
  <c:spPr>
    <a:ln>
      <a:noFill/>
    </a:ln>
  </c:spPr>
  <c:externalData r:id="rId1">
    <c:autoUpdate val="0"/>
  </c:externalData>
</c:chartSpace>
</file>

<file path=word/charts/chart13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704554398832416"/>
          <c:y val="0.21383953581432574"/>
          <c:w val="0.61787910821528336"/>
          <c:h val="0.55108243297318926"/>
        </c:manualLayout>
      </c:layout>
      <c:scatterChart>
        <c:scatterStyle val="lineMarker"/>
        <c:varyColors val="0"/>
        <c:ser>
          <c:idx val="1"/>
          <c:order val="0"/>
          <c:tx>
            <c:v>TI-k-Neighborhood-Index</c:v>
          </c:tx>
          <c:xVal>
            <c:numRef>
              <c:f>k_neighborhood_cmp_tabele!$B$14:$B$18</c:f>
              <c:numCache>
                <c:formatCode>General</c:formatCode>
                <c:ptCount val="5"/>
                <c:pt idx="0">
                  <c:v>10000</c:v>
                </c:pt>
                <c:pt idx="1">
                  <c:v>50000</c:v>
                </c:pt>
                <c:pt idx="2">
                  <c:v>100000</c:v>
                </c:pt>
                <c:pt idx="3">
                  <c:v>300000</c:v>
                </c:pt>
                <c:pt idx="4">
                  <c:v>500000</c:v>
                </c:pt>
              </c:numCache>
            </c:numRef>
          </c:xVal>
          <c:yVal>
            <c:numRef>
              <c:f>k_neighborhood_cmp_tabele!$I$14:$I$18</c:f>
              <c:numCache>
                <c:formatCode>0.000</c:formatCode>
                <c:ptCount val="5"/>
                <c:pt idx="0">
                  <c:v>2.9129999999999998</c:v>
                </c:pt>
                <c:pt idx="1">
                  <c:v>37.548699999999997</c:v>
                </c:pt>
                <c:pt idx="2">
                  <c:v>141.16399999999999</c:v>
                </c:pt>
                <c:pt idx="3">
                  <c:v>1128.4000000000001</c:v>
                </c:pt>
                <c:pt idx="4">
                  <c:v>3034.09</c:v>
                </c:pt>
              </c:numCache>
            </c:numRef>
          </c:yVal>
          <c:smooth val="0"/>
        </c:ser>
        <c:ser>
          <c:idx val="2"/>
          <c:order val="1"/>
          <c:tx>
            <c:v>TI-k-Neighborhood-Index-Ref</c:v>
          </c:tx>
          <c:xVal>
            <c:numRef>
              <c:f>k_neighborhood_cmp_tabele!$B$37:$B$41</c:f>
              <c:numCache>
                <c:formatCode>General</c:formatCode>
                <c:ptCount val="5"/>
                <c:pt idx="0">
                  <c:v>10000</c:v>
                </c:pt>
                <c:pt idx="1">
                  <c:v>50000</c:v>
                </c:pt>
                <c:pt idx="2">
                  <c:v>100000</c:v>
                </c:pt>
                <c:pt idx="3">
                  <c:v>300000</c:v>
                </c:pt>
                <c:pt idx="4">
                  <c:v>500000</c:v>
                </c:pt>
              </c:numCache>
            </c:numRef>
          </c:xVal>
          <c:yVal>
            <c:numRef>
              <c:f>k_neighborhood_cmp_tabele!$I$37:$I$41</c:f>
              <c:numCache>
                <c:formatCode>0.000</c:formatCode>
                <c:ptCount val="5"/>
                <c:pt idx="0">
                  <c:v>2.1469999999999998</c:v>
                </c:pt>
                <c:pt idx="1">
                  <c:v>22.812370000000001</c:v>
                </c:pt>
                <c:pt idx="2">
                  <c:v>50.820029999999996</c:v>
                </c:pt>
                <c:pt idx="3">
                  <c:v>279.96870000000001</c:v>
                </c:pt>
                <c:pt idx="4">
                  <c:v>697.05669999999998</c:v>
                </c:pt>
              </c:numCache>
            </c:numRef>
          </c:yVal>
          <c:smooth val="0"/>
        </c:ser>
        <c:ser>
          <c:idx val="3"/>
          <c:order val="2"/>
          <c:tx>
            <c:v>TI-k-Neighborhood-Index-Projection</c:v>
          </c:tx>
          <c:xVal>
            <c:numRef>
              <c:f>k_neighborhood_cmp_tabele!$B$37:$B$41</c:f>
              <c:numCache>
                <c:formatCode>General</c:formatCode>
                <c:ptCount val="5"/>
                <c:pt idx="0">
                  <c:v>10000</c:v>
                </c:pt>
                <c:pt idx="1">
                  <c:v>50000</c:v>
                </c:pt>
                <c:pt idx="2">
                  <c:v>100000</c:v>
                </c:pt>
                <c:pt idx="3">
                  <c:v>300000</c:v>
                </c:pt>
                <c:pt idx="4">
                  <c:v>500000</c:v>
                </c:pt>
              </c:numCache>
            </c:numRef>
          </c:xVal>
          <c:yVal>
            <c:numRef>
              <c:f>k_neighborhood_cmp_tabele!$C$37:$C$41</c:f>
              <c:numCache>
                <c:formatCode>0.000</c:formatCode>
                <c:ptCount val="5"/>
                <c:pt idx="0">
                  <c:v>4.0316666699999999</c:v>
                </c:pt>
                <c:pt idx="1">
                  <c:v>18.396033299999999</c:v>
                </c:pt>
                <c:pt idx="2">
                  <c:v>57.043970000000002</c:v>
                </c:pt>
                <c:pt idx="3">
                  <c:v>517.58400067000002</c:v>
                </c:pt>
                <c:pt idx="4">
                  <c:v>1506.9370333300001</c:v>
                </c:pt>
              </c:numCache>
            </c:numRef>
          </c:yVal>
          <c:smooth val="0"/>
        </c:ser>
        <c:dLbls>
          <c:showLegendKey val="0"/>
          <c:showVal val="0"/>
          <c:showCatName val="0"/>
          <c:showSerName val="0"/>
          <c:showPercent val="0"/>
          <c:showBubbleSize val="0"/>
        </c:dLbls>
        <c:axId val="136055808"/>
        <c:axId val="136070272"/>
      </c:scatterChart>
      <c:valAx>
        <c:axId val="136055808"/>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36070272"/>
        <c:crosses val="autoZero"/>
        <c:crossBetween val="midCat"/>
        <c:majorUnit val="150000"/>
      </c:valAx>
      <c:valAx>
        <c:axId val="136070272"/>
        <c:scaling>
          <c:logBase val="10"/>
          <c:orientation val="minMax"/>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136055808"/>
        <c:crosses val="autoZero"/>
        <c:crossBetween val="midCat"/>
      </c:valAx>
    </c:plotArea>
    <c:plotVisOnly val="1"/>
    <c:dispBlanksAs val="gap"/>
    <c:showDLblsOverMax val="0"/>
  </c:chart>
  <c:spPr>
    <a:ln>
      <a:noFill/>
    </a:ln>
  </c:spPr>
  <c:externalData r:id="rId1">
    <c:autoUpdate val="0"/>
  </c:externalData>
</c:chartSpace>
</file>

<file path=word/charts/chart13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136089984"/>
        <c:axId val="136091520"/>
      </c:barChart>
      <c:catAx>
        <c:axId val="136089984"/>
        <c:scaling>
          <c:orientation val="minMax"/>
        </c:scaling>
        <c:delete val="0"/>
        <c:axPos val="b"/>
        <c:majorTickMark val="out"/>
        <c:minorTickMark val="none"/>
        <c:tickLblPos val="nextTo"/>
        <c:crossAx val="136091520"/>
        <c:crosses val="autoZero"/>
        <c:auto val="1"/>
        <c:lblAlgn val="ctr"/>
        <c:lblOffset val="100"/>
        <c:noMultiLvlLbl val="0"/>
      </c:catAx>
      <c:valAx>
        <c:axId val="136091520"/>
        <c:scaling>
          <c:orientation val="minMax"/>
        </c:scaling>
        <c:delete val="0"/>
        <c:axPos val="l"/>
        <c:majorGridlines/>
        <c:majorTickMark val="out"/>
        <c:minorTickMark val="none"/>
        <c:tickLblPos val="nextTo"/>
        <c:crossAx val="136089984"/>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3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785127817744111"/>
          <c:y val="0.22236152571585027"/>
          <c:w val="0.69979350074480939"/>
          <c:h val="0.53319205101808986"/>
        </c:manualLayout>
      </c:layout>
      <c:scatterChart>
        <c:scatterStyle val="lineMarker"/>
        <c:varyColors val="0"/>
        <c:ser>
          <c:idx val="0"/>
          <c:order val="0"/>
          <c:tx>
            <c:v>VP-Tree-Index - mediana</c:v>
          </c:tx>
          <c:xVal>
            <c:numRef>
              <c:f>vp_impl_tabele!$B$9:$B$13</c:f>
              <c:numCache>
                <c:formatCode>General</c:formatCode>
                <c:ptCount val="5"/>
                <c:pt idx="0">
                  <c:v>500</c:v>
                </c:pt>
                <c:pt idx="1">
                  <c:v>1000</c:v>
                </c:pt>
                <c:pt idx="2">
                  <c:v>2000</c:v>
                </c:pt>
                <c:pt idx="3">
                  <c:v>3000</c:v>
                </c:pt>
                <c:pt idx="4">
                  <c:v>4000</c:v>
                </c:pt>
              </c:numCache>
            </c:numRef>
          </c:xVal>
          <c:yVal>
            <c:numRef>
              <c:f>vp_impl_tabele!$C$9:$C$13</c:f>
              <c:numCache>
                <c:formatCode>0.000</c:formatCode>
                <c:ptCount val="5"/>
                <c:pt idx="0">
                  <c:v>0.78933399999999998</c:v>
                </c:pt>
                <c:pt idx="1">
                  <c:v>2.330003</c:v>
                </c:pt>
                <c:pt idx="2">
                  <c:v>8.2466633300000005</c:v>
                </c:pt>
                <c:pt idx="3">
                  <c:v>17.12067</c:v>
                </c:pt>
                <c:pt idx="4">
                  <c:v>29.454700000000003</c:v>
                </c:pt>
              </c:numCache>
            </c:numRef>
          </c:yVal>
          <c:smooth val="0"/>
        </c:ser>
        <c:ser>
          <c:idx val="1"/>
          <c:order val="1"/>
          <c:tx>
            <c:v>VP-Tree-Index - ograniczenia</c:v>
          </c:tx>
          <c:xVal>
            <c:numRef>
              <c:f>vp_impl_tabele!$B$9:$B$13</c:f>
              <c:numCache>
                <c:formatCode>General</c:formatCode>
                <c:ptCount val="5"/>
                <c:pt idx="0">
                  <c:v>500</c:v>
                </c:pt>
                <c:pt idx="1">
                  <c:v>1000</c:v>
                </c:pt>
                <c:pt idx="2">
                  <c:v>2000</c:v>
                </c:pt>
                <c:pt idx="3">
                  <c:v>3000</c:v>
                </c:pt>
                <c:pt idx="4">
                  <c:v>4000</c:v>
                </c:pt>
              </c:numCache>
            </c:numRef>
          </c:xVal>
          <c:yVal>
            <c:numRef>
              <c:f>vp_impl_tabele!$G$9:$G$13</c:f>
              <c:numCache>
                <c:formatCode>0.000</c:formatCode>
                <c:ptCount val="5"/>
                <c:pt idx="0">
                  <c:v>0.59933333</c:v>
                </c:pt>
                <c:pt idx="1">
                  <c:v>1.9296669999999998</c:v>
                </c:pt>
                <c:pt idx="2">
                  <c:v>7.3353336699999998</c:v>
                </c:pt>
                <c:pt idx="3">
                  <c:v>15.511333329999999</c:v>
                </c:pt>
                <c:pt idx="4">
                  <c:v>26.990633000000003</c:v>
                </c:pt>
              </c:numCache>
            </c:numRef>
          </c:yVal>
          <c:smooth val="0"/>
        </c:ser>
        <c:dLbls>
          <c:showLegendKey val="0"/>
          <c:showVal val="0"/>
          <c:showCatName val="0"/>
          <c:showSerName val="0"/>
          <c:showPercent val="0"/>
          <c:showBubbleSize val="0"/>
        </c:dLbls>
        <c:axId val="129845504"/>
        <c:axId val="136102272"/>
      </c:scatterChart>
      <c:valAx>
        <c:axId val="12984550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36102272"/>
        <c:crosses val="autoZero"/>
        <c:crossBetween val="midCat"/>
        <c:majorUnit val="1000"/>
      </c:valAx>
      <c:valAx>
        <c:axId val="136102272"/>
        <c:scaling>
          <c:orientation val="minMax"/>
          <c:max val="35"/>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29845504"/>
        <c:crosses val="autoZero"/>
        <c:crossBetween val="midCat"/>
        <c:majorUnit val="7"/>
      </c:valAx>
    </c:plotArea>
    <c:plotVisOnly val="1"/>
    <c:dispBlanksAs val="gap"/>
    <c:showDLblsOverMax val="0"/>
  </c:chart>
  <c:spPr>
    <a:noFill/>
    <a:ln>
      <a:noFill/>
    </a:ln>
  </c:spPr>
  <c:externalData r:id="rId1">
    <c:autoUpdate val="0"/>
  </c:externalData>
</c:chartSpace>
</file>

<file path=word/charts/chart13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265282493234804"/>
          <c:y val="0.22236152571585027"/>
          <c:w val="0.6836260740828598"/>
          <c:h val="0.53319205101808986"/>
        </c:manualLayout>
      </c:layout>
      <c:scatterChart>
        <c:scatterStyle val="lineMarker"/>
        <c:varyColors val="0"/>
        <c:ser>
          <c:idx val="0"/>
          <c:order val="0"/>
          <c:tx>
            <c:v>VP-Tree-Index - mediana</c:v>
          </c:tx>
          <c:xVal>
            <c:numRef>
              <c:f>vp_impl_tabele!$B$4:$B$8</c:f>
              <c:numCache>
                <c:formatCode>General</c:formatCode>
                <c:ptCount val="5"/>
                <c:pt idx="0">
                  <c:v>1000</c:v>
                </c:pt>
                <c:pt idx="1">
                  <c:v>2000</c:v>
                </c:pt>
                <c:pt idx="2">
                  <c:v>4000</c:v>
                </c:pt>
                <c:pt idx="3">
                  <c:v>6000</c:v>
                </c:pt>
                <c:pt idx="4">
                  <c:v>8000</c:v>
                </c:pt>
              </c:numCache>
            </c:numRef>
          </c:xVal>
          <c:yVal>
            <c:numRef>
              <c:f>vp_impl_tabele!$C$4:$C$8</c:f>
              <c:numCache>
                <c:formatCode>0.000</c:formatCode>
                <c:ptCount val="5"/>
                <c:pt idx="0">
                  <c:v>1.6263363299999998</c:v>
                </c:pt>
                <c:pt idx="1">
                  <c:v>5.1970000000000001</c:v>
                </c:pt>
                <c:pt idx="2">
                  <c:v>20.58769667</c:v>
                </c:pt>
                <c:pt idx="3">
                  <c:v>44.893699999999995</c:v>
                </c:pt>
                <c:pt idx="4">
                  <c:v>79.215999999999994</c:v>
                </c:pt>
              </c:numCache>
            </c:numRef>
          </c:yVal>
          <c:smooth val="0"/>
        </c:ser>
        <c:ser>
          <c:idx val="1"/>
          <c:order val="1"/>
          <c:tx>
            <c:v>VP-Tree-Index - ograniczenia</c:v>
          </c:tx>
          <c:xVal>
            <c:numRef>
              <c:f>vp_impl_tabele!$B$4:$B$8</c:f>
              <c:numCache>
                <c:formatCode>General</c:formatCode>
                <c:ptCount val="5"/>
                <c:pt idx="0">
                  <c:v>1000</c:v>
                </c:pt>
                <c:pt idx="1">
                  <c:v>2000</c:v>
                </c:pt>
                <c:pt idx="2">
                  <c:v>4000</c:v>
                </c:pt>
                <c:pt idx="3">
                  <c:v>6000</c:v>
                </c:pt>
                <c:pt idx="4">
                  <c:v>8000</c:v>
                </c:pt>
              </c:numCache>
            </c:numRef>
          </c:xVal>
          <c:yVal>
            <c:numRef>
              <c:f>vp_impl_tabele!$G$4:$G$8</c:f>
              <c:numCache>
                <c:formatCode>0.000</c:formatCode>
                <c:ptCount val="5"/>
                <c:pt idx="0">
                  <c:v>1.14466333</c:v>
                </c:pt>
                <c:pt idx="1">
                  <c:v>4.2523363299999994</c:v>
                </c:pt>
                <c:pt idx="2">
                  <c:v>18.09499967</c:v>
                </c:pt>
                <c:pt idx="3">
                  <c:v>41.552666999999992</c:v>
                </c:pt>
                <c:pt idx="4">
                  <c:v>75.348699700000012</c:v>
                </c:pt>
              </c:numCache>
            </c:numRef>
          </c:yVal>
          <c:smooth val="0"/>
        </c:ser>
        <c:dLbls>
          <c:showLegendKey val="0"/>
          <c:showVal val="0"/>
          <c:showCatName val="0"/>
          <c:showSerName val="0"/>
          <c:showPercent val="0"/>
          <c:showBubbleSize val="0"/>
        </c:dLbls>
        <c:axId val="138925184"/>
        <c:axId val="138927104"/>
      </c:scatterChart>
      <c:valAx>
        <c:axId val="13892518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38927104"/>
        <c:crosses val="autoZero"/>
        <c:crossBetween val="midCat"/>
        <c:majorUnit val="2000"/>
      </c:valAx>
      <c:valAx>
        <c:axId val="138927104"/>
        <c:scaling>
          <c:orientation val="minMax"/>
          <c:max val="9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38925184"/>
        <c:crosses val="autoZero"/>
        <c:crossBetween val="midCat"/>
        <c:majorUnit val="18"/>
      </c:valAx>
    </c:plotArea>
    <c:plotVisOnly val="1"/>
    <c:dispBlanksAs val="gap"/>
    <c:showDLblsOverMax val="0"/>
  </c:chart>
  <c:spPr>
    <a:noFill/>
    <a:ln>
      <a:noFill/>
    </a:ln>
  </c:spPr>
  <c:externalData r:id="rId1">
    <c:autoUpdate val="0"/>
  </c:externalData>
</c:chartSpace>
</file>

<file path=word/charts/chart13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05799628654331"/>
          <c:y val="0.22236152571585027"/>
          <c:w val="0.65433613136882529"/>
          <c:h val="0.53319205101808986"/>
        </c:manualLayout>
      </c:layout>
      <c:scatterChart>
        <c:scatterStyle val="lineMarker"/>
        <c:varyColors val="0"/>
        <c:ser>
          <c:idx val="0"/>
          <c:order val="0"/>
          <c:tx>
            <c:v>VP-Tree-Index - mediana</c:v>
          </c:tx>
          <c:xVal>
            <c:numRef>
              <c:f>vp_impl_tabele!$B$19:$B$23</c:f>
              <c:numCache>
                <c:formatCode>General</c:formatCode>
                <c:ptCount val="5"/>
                <c:pt idx="0">
                  <c:v>10000</c:v>
                </c:pt>
                <c:pt idx="1">
                  <c:v>30000</c:v>
                </c:pt>
                <c:pt idx="2">
                  <c:v>50000</c:v>
                </c:pt>
                <c:pt idx="3">
                  <c:v>70000</c:v>
                </c:pt>
                <c:pt idx="4">
                  <c:v>90000</c:v>
                </c:pt>
              </c:numCache>
            </c:numRef>
          </c:xVal>
          <c:yVal>
            <c:numRef>
              <c:f>vp_impl_tabele!$C$19:$C$23</c:f>
              <c:numCache>
                <c:formatCode>0.000</c:formatCode>
                <c:ptCount val="5"/>
                <c:pt idx="0">
                  <c:v>4.7196699999999989</c:v>
                </c:pt>
                <c:pt idx="1">
                  <c:v>29.552329999999998</c:v>
                </c:pt>
                <c:pt idx="2">
                  <c:v>81.973370000000003</c:v>
                </c:pt>
                <c:pt idx="3">
                  <c:v>143.4177</c:v>
                </c:pt>
                <c:pt idx="4">
                  <c:v>235.8589667</c:v>
                </c:pt>
              </c:numCache>
            </c:numRef>
          </c:yVal>
          <c:smooth val="0"/>
        </c:ser>
        <c:ser>
          <c:idx val="1"/>
          <c:order val="1"/>
          <c:tx>
            <c:v>VP-Tree-Index - ograniczenia</c:v>
          </c:tx>
          <c:xVal>
            <c:numRef>
              <c:f>vp_impl_tabele!$B$19:$B$23</c:f>
              <c:numCache>
                <c:formatCode>General</c:formatCode>
                <c:ptCount val="5"/>
                <c:pt idx="0">
                  <c:v>10000</c:v>
                </c:pt>
                <c:pt idx="1">
                  <c:v>30000</c:v>
                </c:pt>
                <c:pt idx="2">
                  <c:v>50000</c:v>
                </c:pt>
                <c:pt idx="3">
                  <c:v>70000</c:v>
                </c:pt>
                <c:pt idx="4">
                  <c:v>90000</c:v>
                </c:pt>
              </c:numCache>
            </c:numRef>
          </c:xVal>
          <c:yVal>
            <c:numRef>
              <c:f>vp_impl_tabele!$G$19:$G$23</c:f>
              <c:numCache>
                <c:formatCode>0.000</c:formatCode>
                <c:ptCount val="5"/>
                <c:pt idx="0">
                  <c:v>2.6373363300000001</c:v>
                </c:pt>
                <c:pt idx="1">
                  <c:v>25.13503</c:v>
                </c:pt>
                <c:pt idx="2">
                  <c:v>62.006003299999996</c:v>
                </c:pt>
                <c:pt idx="3">
                  <c:v>124.57200329999999</c:v>
                </c:pt>
                <c:pt idx="4">
                  <c:v>193.58666329999997</c:v>
                </c:pt>
              </c:numCache>
            </c:numRef>
          </c:yVal>
          <c:smooth val="0"/>
        </c:ser>
        <c:dLbls>
          <c:showLegendKey val="0"/>
          <c:showVal val="0"/>
          <c:showCatName val="0"/>
          <c:showSerName val="0"/>
          <c:showPercent val="0"/>
          <c:showBubbleSize val="0"/>
        </c:dLbls>
        <c:axId val="138973184"/>
        <c:axId val="138975104"/>
      </c:scatterChart>
      <c:valAx>
        <c:axId val="138973184"/>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38975104"/>
        <c:crosses val="autoZero"/>
        <c:crossBetween val="midCat"/>
        <c:majorUnit val="25000"/>
      </c:valAx>
      <c:valAx>
        <c:axId val="138975104"/>
        <c:scaling>
          <c:orientation val="minMax"/>
          <c:max val="25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38973184"/>
        <c:crosses val="autoZero"/>
        <c:crossBetween val="midCat"/>
        <c:majorUnit val="50"/>
      </c:valAx>
    </c:plotArea>
    <c:plotVisOnly val="1"/>
    <c:dispBlanksAs val="gap"/>
    <c:showDLblsOverMax val="0"/>
  </c:chart>
  <c:spPr>
    <a:noFill/>
    <a:ln>
      <a:noFill/>
    </a:ln>
  </c:sp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4243899150552387"/>
          <c:y val="0.21532674655685125"/>
          <c:w val="0.66248760700156317"/>
          <c:h val="0.5479603020461451"/>
        </c:manualLayout>
      </c:layout>
      <c:scatterChart>
        <c:scatterStyle val="lineMarker"/>
        <c:varyColors val="0"/>
        <c:ser>
          <c:idx val="0"/>
          <c:order val="0"/>
          <c:tx>
            <c:v>TI-k-Neighborhood-Index - [max]</c:v>
          </c:tx>
          <c:xVal>
            <c:numRef>
              <c:f>ti_k_cmp_tabele!$B$19:$B$23</c:f>
              <c:numCache>
                <c:formatCode>General</c:formatCode>
                <c:ptCount val="5"/>
                <c:pt idx="0">
                  <c:v>10000</c:v>
                </c:pt>
                <c:pt idx="1">
                  <c:v>30000</c:v>
                </c:pt>
                <c:pt idx="2">
                  <c:v>50000</c:v>
                </c:pt>
                <c:pt idx="3">
                  <c:v>70000</c:v>
                </c:pt>
                <c:pt idx="4">
                  <c:v>90000</c:v>
                </c:pt>
              </c:numCache>
            </c:numRef>
          </c:xVal>
          <c:yVal>
            <c:numRef>
              <c:f>ti_k_cmp_tabele!$R$19:$R$23</c:f>
              <c:numCache>
                <c:formatCode>#,##0.000_ ;\-#,##0.000\ </c:formatCode>
                <c:ptCount val="5"/>
                <c:pt idx="0">
                  <c:v>0.39166666999999999</c:v>
                </c:pt>
                <c:pt idx="1">
                  <c:v>3.0726633329999995</c:v>
                </c:pt>
                <c:pt idx="2">
                  <c:v>7.2906667000000001</c:v>
                </c:pt>
                <c:pt idx="3">
                  <c:v>12.8856667</c:v>
                </c:pt>
                <c:pt idx="4">
                  <c:v>19.820296669999998</c:v>
                </c:pt>
              </c:numCache>
            </c:numRef>
          </c:yVal>
          <c:smooth val="0"/>
        </c:ser>
        <c:ser>
          <c:idx val="1"/>
          <c:order val="1"/>
          <c:tx>
            <c:v>TI-k-Neighborhood-Index - [min]</c:v>
          </c:tx>
          <c:xVal>
            <c:numRef>
              <c:f>ti_k_cmp_tabele!$B$19:$B$23</c:f>
              <c:numCache>
                <c:formatCode>General</c:formatCode>
                <c:ptCount val="5"/>
                <c:pt idx="0">
                  <c:v>10000</c:v>
                </c:pt>
                <c:pt idx="1">
                  <c:v>30000</c:v>
                </c:pt>
                <c:pt idx="2">
                  <c:v>50000</c:v>
                </c:pt>
                <c:pt idx="3">
                  <c:v>70000</c:v>
                </c:pt>
                <c:pt idx="4">
                  <c:v>90000</c:v>
                </c:pt>
              </c:numCache>
            </c:numRef>
          </c:xVal>
          <c:yVal>
            <c:numRef>
              <c:f>ti_k_cmp_tabele!$C$19:$C$23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2"/>
          <c:tx>
            <c:v>TI-k-Neighborhood-Index - [max_min]</c:v>
          </c:tx>
          <c:xVal>
            <c:numRef>
              <c:f>ti_k_cmp_tabele!$B$19:$B$23</c:f>
              <c:numCache>
                <c:formatCode>General</c:formatCode>
                <c:ptCount val="5"/>
                <c:pt idx="0">
                  <c:v>10000</c:v>
                </c:pt>
                <c:pt idx="1">
                  <c:v>30000</c:v>
                </c:pt>
                <c:pt idx="2">
                  <c:v>50000</c:v>
                </c:pt>
                <c:pt idx="3">
                  <c:v>70000</c:v>
                </c:pt>
                <c:pt idx="4">
                  <c:v>90000</c:v>
                </c:pt>
              </c:numCache>
            </c:numRef>
          </c:xVal>
          <c:yVal>
            <c:numRef>
              <c:f>ti_k_cmp_tabele!$H$19:$H$23</c:f>
              <c:numCache>
                <c:formatCode>0.000</c:formatCode>
                <c:ptCount val="5"/>
                <c:pt idx="0">
                  <c:v>0.38900000000000001</c:v>
                </c:pt>
                <c:pt idx="1">
                  <c:v>3.6973367000000006</c:v>
                </c:pt>
                <c:pt idx="2">
                  <c:v>9.4856699999999989</c:v>
                </c:pt>
                <c:pt idx="3">
                  <c:v>17.642969999999998</c:v>
                </c:pt>
                <c:pt idx="4">
                  <c:v>27.622330030000001</c:v>
                </c:pt>
              </c:numCache>
            </c:numRef>
          </c:yVal>
          <c:smooth val="0"/>
        </c:ser>
        <c:ser>
          <c:idx val="3"/>
          <c:order val="3"/>
          <c:tx>
            <c:v>TI-k-Neighborhood-Index - [rand]</c:v>
          </c:tx>
          <c:xVal>
            <c:numRef>
              <c:f>ti_k_cmp_tabele!$B$19:$B$23</c:f>
              <c:numCache>
                <c:formatCode>General</c:formatCode>
                <c:ptCount val="5"/>
                <c:pt idx="0">
                  <c:v>10000</c:v>
                </c:pt>
                <c:pt idx="1">
                  <c:v>30000</c:v>
                </c:pt>
                <c:pt idx="2">
                  <c:v>50000</c:v>
                </c:pt>
                <c:pt idx="3">
                  <c:v>70000</c:v>
                </c:pt>
                <c:pt idx="4">
                  <c:v>90000</c:v>
                </c:pt>
              </c:numCache>
            </c:numRef>
          </c:xVal>
          <c:yVal>
            <c:numRef>
              <c:f>ti_k_cmp_tabele!$M$19:$M$23</c:f>
              <c:numCache>
                <c:formatCode>0.000</c:formatCode>
                <c:ptCount val="5"/>
                <c:pt idx="0">
                  <c:v>0.317</c:v>
                </c:pt>
                <c:pt idx="1">
                  <c:v>3.000003</c:v>
                </c:pt>
                <c:pt idx="2">
                  <c:v>7.5553300000000005</c:v>
                </c:pt>
                <c:pt idx="3">
                  <c:v>12.672330000000001</c:v>
                </c:pt>
                <c:pt idx="4">
                  <c:v>19.95703</c:v>
                </c:pt>
              </c:numCache>
            </c:numRef>
          </c:yVal>
          <c:smooth val="0"/>
        </c:ser>
        <c:dLbls>
          <c:showLegendKey val="0"/>
          <c:showVal val="0"/>
          <c:showCatName val="0"/>
          <c:showSerName val="0"/>
          <c:showPercent val="0"/>
          <c:showBubbleSize val="0"/>
        </c:dLbls>
        <c:axId val="75076736"/>
        <c:axId val="75078656"/>
      </c:scatterChart>
      <c:valAx>
        <c:axId val="75076736"/>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75078656"/>
        <c:crosses val="autoZero"/>
        <c:crossBetween val="midCat"/>
        <c:majorUnit val="25000"/>
      </c:valAx>
      <c:valAx>
        <c:axId val="75078656"/>
        <c:scaling>
          <c:orientation val="minMax"/>
          <c:max val="3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75076736"/>
        <c:crosses val="autoZero"/>
        <c:crossBetween val="midCat"/>
        <c:majorUnit val="6"/>
      </c:valAx>
    </c:plotArea>
    <c:plotVisOnly val="1"/>
    <c:dispBlanksAs val="gap"/>
    <c:showDLblsOverMax val="0"/>
  </c:chart>
  <c:spPr>
    <a:ln>
      <a:noFill/>
    </a:ln>
  </c:spPr>
  <c:externalData r:id="rId1">
    <c:autoUpdate val="0"/>
  </c:externalData>
</c:chartSpace>
</file>

<file path=word/charts/chart14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779721223926296"/>
          <c:y val="0.22236143318962379"/>
          <c:w val="0.62711696882645696"/>
          <c:h val="0.53319224526022724"/>
        </c:manualLayout>
      </c:layout>
      <c:scatterChart>
        <c:scatterStyle val="lineMarker"/>
        <c:varyColors val="0"/>
        <c:ser>
          <c:idx val="0"/>
          <c:order val="0"/>
          <c:tx>
            <c:v>VP-Tree-Index - mediana</c:v>
          </c:tx>
          <c:xVal>
            <c:numRef>
              <c:f>vp_impl_tabele!$B$14:$B$18</c:f>
              <c:numCache>
                <c:formatCode>General</c:formatCode>
                <c:ptCount val="5"/>
                <c:pt idx="0">
                  <c:v>10000</c:v>
                </c:pt>
                <c:pt idx="1">
                  <c:v>50000</c:v>
                </c:pt>
                <c:pt idx="2">
                  <c:v>100000</c:v>
                </c:pt>
                <c:pt idx="3">
                  <c:v>300000</c:v>
                </c:pt>
                <c:pt idx="4">
                  <c:v>500000</c:v>
                </c:pt>
              </c:numCache>
            </c:numRef>
          </c:xVal>
          <c:yVal>
            <c:numRef>
              <c:f>vp_impl_tabele!$C$14:$C$18</c:f>
              <c:numCache>
                <c:formatCode>0.000</c:formatCode>
                <c:ptCount val="5"/>
                <c:pt idx="0">
                  <c:v>2.9809999999999999</c:v>
                </c:pt>
                <c:pt idx="1">
                  <c:v>25.05097</c:v>
                </c:pt>
                <c:pt idx="2">
                  <c:v>67.691699999999983</c:v>
                </c:pt>
                <c:pt idx="3">
                  <c:v>395.89103299999999</c:v>
                </c:pt>
                <c:pt idx="4">
                  <c:v>1008.16</c:v>
                </c:pt>
              </c:numCache>
            </c:numRef>
          </c:yVal>
          <c:smooth val="0"/>
        </c:ser>
        <c:ser>
          <c:idx val="1"/>
          <c:order val="1"/>
          <c:tx>
            <c:v>VP-Tree-Index - ograniczenia</c:v>
          </c:tx>
          <c:xVal>
            <c:numRef>
              <c:f>vp_impl_tabele!$B$14:$B$18</c:f>
              <c:numCache>
                <c:formatCode>General</c:formatCode>
                <c:ptCount val="5"/>
                <c:pt idx="0">
                  <c:v>10000</c:v>
                </c:pt>
                <c:pt idx="1">
                  <c:v>50000</c:v>
                </c:pt>
                <c:pt idx="2">
                  <c:v>100000</c:v>
                </c:pt>
                <c:pt idx="3">
                  <c:v>300000</c:v>
                </c:pt>
                <c:pt idx="4">
                  <c:v>500000</c:v>
                </c:pt>
              </c:numCache>
            </c:numRef>
          </c:xVal>
          <c:yVal>
            <c:numRef>
              <c:f>vp_impl_tabele!$G$14:$G$18</c:f>
              <c:numCache>
                <c:formatCode>0.000</c:formatCode>
                <c:ptCount val="5"/>
                <c:pt idx="0">
                  <c:v>2.1350029999999998</c:v>
                </c:pt>
                <c:pt idx="1">
                  <c:v>16.9847</c:v>
                </c:pt>
                <c:pt idx="2">
                  <c:v>53.1013667</c:v>
                </c:pt>
                <c:pt idx="3">
                  <c:v>345.25236699999999</c:v>
                </c:pt>
                <c:pt idx="4">
                  <c:v>989.91466700000001</c:v>
                </c:pt>
              </c:numCache>
            </c:numRef>
          </c:yVal>
          <c:smooth val="0"/>
        </c:ser>
        <c:dLbls>
          <c:showLegendKey val="0"/>
          <c:showVal val="0"/>
          <c:showCatName val="0"/>
          <c:showSerName val="0"/>
          <c:showPercent val="0"/>
          <c:showBubbleSize val="0"/>
        </c:dLbls>
        <c:axId val="138984064"/>
        <c:axId val="138990336"/>
      </c:scatterChart>
      <c:valAx>
        <c:axId val="13898406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38990336"/>
        <c:crosses val="autoZero"/>
        <c:crossBetween val="midCat"/>
        <c:majorUnit val="150000"/>
      </c:valAx>
      <c:valAx>
        <c:axId val="138990336"/>
        <c:scaling>
          <c:orientation val="minMax"/>
          <c:max val="12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38984064"/>
        <c:crosses val="autoZero"/>
        <c:crossBetween val="midCat"/>
        <c:majorUnit val="240"/>
      </c:valAx>
    </c:plotArea>
    <c:plotVisOnly val="1"/>
    <c:dispBlanksAs val="gap"/>
    <c:showDLblsOverMax val="0"/>
  </c:chart>
  <c:spPr>
    <a:noFill/>
    <a:ln>
      <a:noFill/>
    </a:ln>
  </c:spPr>
  <c:externalData r:id="rId1">
    <c:autoUpdate val="0"/>
  </c:externalData>
</c:chartSpace>
</file>

<file path=word/charts/chart14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129540096"/>
        <c:axId val="129541632"/>
      </c:barChart>
      <c:catAx>
        <c:axId val="129540096"/>
        <c:scaling>
          <c:orientation val="minMax"/>
        </c:scaling>
        <c:delete val="0"/>
        <c:axPos val="b"/>
        <c:majorTickMark val="out"/>
        <c:minorTickMark val="none"/>
        <c:tickLblPos val="nextTo"/>
        <c:crossAx val="129541632"/>
        <c:crosses val="autoZero"/>
        <c:auto val="1"/>
        <c:lblAlgn val="ctr"/>
        <c:lblOffset val="100"/>
        <c:noMultiLvlLbl val="0"/>
      </c:catAx>
      <c:valAx>
        <c:axId val="129541632"/>
        <c:scaling>
          <c:orientation val="minMax"/>
        </c:scaling>
        <c:delete val="0"/>
        <c:axPos val="l"/>
        <c:majorGridlines/>
        <c:majorTickMark val="out"/>
        <c:minorTickMark val="none"/>
        <c:tickLblPos val="nextTo"/>
        <c:crossAx val="129540096"/>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4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4606980033198589"/>
          <c:y val="0.21834929185669935"/>
          <c:w val="0.68158297194073381"/>
          <c:h val="0.54161501291582126"/>
        </c:manualLayout>
      </c:layout>
      <c:scatterChart>
        <c:scatterStyle val="lineMarker"/>
        <c:varyColors val="0"/>
        <c:ser>
          <c:idx val="0"/>
          <c:order val="0"/>
          <c:tx>
            <c:v>VP-Tree-Index - gęste reprezentacja punktu</c:v>
          </c:tx>
          <c:xVal>
            <c:numRef>
              <c:f>vp_rep_tabele!$B$9:$B$10</c:f>
              <c:numCache>
                <c:formatCode>General</c:formatCode>
                <c:ptCount val="2"/>
                <c:pt idx="0">
                  <c:v>500</c:v>
                </c:pt>
                <c:pt idx="1">
                  <c:v>1000</c:v>
                </c:pt>
              </c:numCache>
            </c:numRef>
          </c:xVal>
          <c:yVal>
            <c:numRef>
              <c:f>vp_rep_tabele!$C$9:$C$10</c:f>
              <c:numCache>
                <c:formatCode>0.000</c:formatCode>
                <c:ptCount val="2"/>
                <c:pt idx="0">
                  <c:v>31.0883</c:v>
                </c:pt>
                <c:pt idx="1">
                  <c:v>118.821</c:v>
                </c:pt>
              </c:numCache>
            </c:numRef>
          </c:yVal>
          <c:smooth val="0"/>
        </c:ser>
        <c:ser>
          <c:idx val="1"/>
          <c:order val="1"/>
          <c:tx>
            <c:v>VP-Tree-Index - rzadka reprezentacja punktu</c:v>
          </c:tx>
          <c:xVal>
            <c:numRef>
              <c:f>vp_rep_tabele!$B$9:$B$13</c:f>
              <c:numCache>
                <c:formatCode>General</c:formatCode>
                <c:ptCount val="5"/>
                <c:pt idx="0">
                  <c:v>500</c:v>
                </c:pt>
                <c:pt idx="1">
                  <c:v>1000</c:v>
                </c:pt>
                <c:pt idx="2">
                  <c:v>2000</c:v>
                </c:pt>
                <c:pt idx="3">
                  <c:v>3000</c:v>
                </c:pt>
                <c:pt idx="4">
                  <c:v>4000</c:v>
                </c:pt>
              </c:numCache>
            </c:numRef>
          </c:xVal>
          <c:yVal>
            <c:numRef>
              <c:f>vp_rep_tabele!$G$9:$G$13</c:f>
              <c:numCache>
                <c:formatCode>0.000</c:formatCode>
                <c:ptCount val="5"/>
                <c:pt idx="0">
                  <c:v>0.78933399999999998</c:v>
                </c:pt>
                <c:pt idx="1">
                  <c:v>2.330003</c:v>
                </c:pt>
                <c:pt idx="2">
                  <c:v>8.2466633300000005</c:v>
                </c:pt>
                <c:pt idx="3">
                  <c:v>17.12067</c:v>
                </c:pt>
                <c:pt idx="4">
                  <c:v>29.454700000000003</c:v>
                </c:pt>
              </c:numCache>
            </c:numRef>
          </c:yVal>
          <c:smooth val="0"/>
        </c:ser>
        <c:dLbls>
          <c:showLegendKey val="0"/>
          <c:showVal val="0"/>
          <c:showCatName val="0"/>
          <c:showSerName val="0"/>
          <c:showPercent val="0"/>
          <c:showBubbleSize val="0"/>
        </c:dLbls>
        <c:axId val="139306880"/>
        <c:axId val="139309056"/>
      </c:scatterChart>
      <c:valAx>
        <c:axId val="13930688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39309056"/>
        <c:crosses val="autoZero"/>
        <c:crossBetween val="midCat"/>
        <c:majorUnit val="1000"/>
      </c:valAx>
      <c:valAx>
        <c:axId val="139309056"/>
        <c:scaling>
          <c:orientation val="minMax"/>
          <c:max val="14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39306880"/>
        <c:crosses val="autoZero"/>
        <c:crossBetween val="midCat"/>
        <c:majorUnit val="28"/>
      </c:valAx>
    </c:plotArea>
    <c:plotVisOnly val="1"/>
    <c:dispBlanksAs val="gap"/>
    <c:showDLblsOverMax val="0"/>
  </c:chart>
  <c:spPr>
    <a:noFill/>
    <a:ln>
      <a:noFill/>
    </a:ln>
  </c:spPr>
  <c:externalData r:id="rId1">
    <c:autoUpdate val="0"/>
  </c:externalData>
</c:chartSpace>
</file>

<file path=word/charts/chart14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055740956764361"/>
          <c:y val="0.21834929185669935"/>
          <c:w val="0.66573073861841503"/>
          <c:h val="0.54161501291582126"/>
        </c:manualLayout>
      </c:layout>
      <c:scatterChart>
        <c:scatterStyle val="lineMarker"/>
        <c:varyColors val="0"/>
        <c:ser>
          <c:idx val="0"/>
          <c:order val="0"/>
          <c:tx>
            <c:v>VP-Tree-Index - gęste reprezentacja punktu</c:v>
          </c:tx>
          <c:xVal>
            <c:numRef>
              <c:f>vp_rep_tabele!$B$4</c:f>
              <c:numCache>
                <c:formatCode>General</c:formatCode>
                <c:ptCount val="1"/>
                <c:pt idx="0">
                  <c:v>1000</c:v>
                </c:pt>
              </c:numCache>
            </c:numRef>
          </c:xVal>
          <c:yVal>
            <c:numRef>
              <c:f>vp_rep_tabele!$C$4</c:f>
              <c:numCache>
                <c:formatCode>0.000</c:formatCode>
                <c:ptCount val="1"/>
                <c:pt idx="0">
                  <c:v>118.578</c:v>
                </c:pt>
              </c:numCache>
            </c:numRef>
          </c:yVal>
          <c:smooth val="0"/>
        </c:ser>
        <c:ser>
          <c:idx val="1"/>
          <c:order val="1"/>
          <c:tx>
            <c:v>VP-Tree-Index - rzadka reprezentacja punktu</c:v>
          </c:tx>
          <c:xVal>
            <c:numRef>
              <c:f>vp_rep_tabele!$B$4:$B$8</c:f>
              <c:numCache>
                <c:formatCode>General</c:formatCode>
                <c:ptCount val="5"/>
                <c:pt idx="0">
                  <c:v>1000</c:v>
                </c:pt>
                <c:pt idx="1">
                  <c:v>2000</c:v>
                </c:pt>
                <c:pt idx="2">
                  <c:v>4000</c:v>
                </c:pt>
                <c:pt idx="3">
                  <c:v>6000</c:v>
                </c:pt>
                <c:pt idx="4">
                  <c:v>8000</c:v>
                </c:pt>
              </c:numCache>
            </c:numRef>
          </c:xVal>
          <c:yVal>
            <c:numRef>
              <c:f>vp_rep_tabele!$G$4:$G$8</c:f>
              <c:numCache>
                <c:formatCode>0.000</c:formatCode>
                <c:ptCount val="5"/>
                <c:pt idx="0">
                  <c:v>1.6263363299999998</c:v>
                </c:pt>
                <c:pt idx="1">
                  <c:v>5.1970000000000001</c:v>
                </c:pt>
                <c:pt idx="2">
                  <c:v>20.58769667</c:v>
                </c:pt>
                <c:pt idx="3">
                  <c:v>44.893699999999995</c:v>
                </c:pt>
                <c:pt idx="4">
                  <c:v>79.215999999999994</c:v>
                </c:pt>
              </c:numCache>
            </c:numRef>
          </c:yVal>
          <c:smooth val="0"/>
        </c:ser>
        <c:dLbls>
          <c:showLegendKey val="0"/>
          <c:showVal val="0"/>
          <c:showCatName val="0"/>
          <c:showSerName val="0"/>
          <c:showPercent val="0"/>
          <c:showBubbleSize val="0"/>
        </c:dLbls>
        <c:axId val="139399936"/>
        <c:axId val="139401856"/>
      </c:scatterChart>
      <c:valAx>
        <c:axId val="139399936"/>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39401856"/>
        <c:crosses val="autoZero"/>
        <c:crossBetween val="midCat"/>
        <c:majorUnit val="2000"/>
      </c:valAx>
      <c:valAx>
        <c:axId val="139401856"/>
        <c:scaling>
          <c:orientation val="minMax"/>
          <c:max val="14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39399936"/>
        <c:crosses val="autoZero"/>
        <c:crossBetween val="midCat"/>
        <c:majorUnit val="28"/>
      </c:valAx>
    </c:plotArea>
    <c:plotVisOnly val="1"/>
    <c:dispBlanksAs val="gap"/>
    <c:showDLblsOverMax val="0"/>
  </c:chart>
  <c:spPr>
    <a:noFill/>
    <a:ln>
      <a:noFill/>
    </a:ln>
  </c:spPr>
  <c:externalData r:id="rId1">
    <c:autoUpdate val="0"/>
  </c:externalData>
</c:chartSpace>
</file>

<file path=word/charts/chart14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4158732029931673"/>
          <c:y val="0.21834938107408519"/>
          <c:w val="0.66333927820777039"/>
          <c:h val="0.54161482561999852"/>
        </c:manualLayout>
      </c:layout>
      <c:scatterChart>
        <c:scatterStyle val="lineMarker"/>
        <c:varyColors val="0"/>
        <c:ser>
          <c:idx val="0"/>
          <c:order val="0"/>
          <c:tx>
            <c:v>VP-Tree-Index - gęste reprezentacja punktu</c:v>
          </c:tx>
          <c:xVal>
            <c:numRef>
              <c:f>vp_rep_tabele!$B$19:$B$23</c:f>
              <c:numCache>
                <c:formatCode>General</c:formatCode>
                <c:ptCount val="5"/>
                <c:pt idx="0">
                  <c:v>10000</c:v>
                </c:pt>
                <c:pt idx="1">
                  <c:v>30000</c:v>
                </c:pt>
                <c:pt idx="2">
                  <c:v>50000</c:v>
                </c:pt>
                <c:pt idx="3">
                  <c:v>70000</c:v>
                </c:pt>
                <c:pt idx="4">
                  <c:v>90000</c:v>
                </c:pt>
              </c:numCache>
            </c:numRef>
          </c:xVal>
          <c:yVal>
            <c:numRef>
              <c:f>vp_rep_tabele!$C$19:$C$23</c:f>
              <c:numCache>
                <c:formatCode>0.000</c:formatCode>
                <c:ptCount val="5"/>
                <c:pt idx="0">
                  <c:v>2.6373363300000001</c:v>
                </c:pt>
                <c:pt idx="1">
                  <c:v>25.13503</c:v>
                </c:pt>
                <c:pt idx="2">
                  <c:v>62.006003299999996</c:v>
                </c:pt>
                <c:pt idx="3">
                  <c:v>124.57200329999999</c:v>
                </c:pt>
                <c:pt idx="4">
                  <c:v>193.58666329999997</c:v>
                </c:pt>
              </c:numCache>
            </c:numRef>
          </c:yVal>
          <c:smooth val="0"/>
        </c:ser>
        <c:ser>
          <c:idx val="1"/>
          <c:order val="1"/>
          <c:tx>
            <c:v>VP-Tree-Index - rzadka reprezentacja punktu</c:v>
          </c:tx>
          <c:xVal>
            <c:numRef>
              <c:f>vp_rep_tabele!$B$19:$B$23</c:f>
              <c:numCache>
                <c:formatCode>General</c:formatCode>
                <c:ptCount val="5"/>
                <c:pt idx="0">
                  <c:v>10000</c:v>
                </c:pt>
                <c:pt idx="1">
                  <c:v>30000</c:v>
                </c:pt>
                <c:pt idx="2">
                  <c:v>50000</c:v>
                </c:pt>
                <c:pt idx="3">
                  <c:v>70000</c:v>
                </c:pt>
                <c:pt idx="4">
                  <c:v>90000</c:v>
                </c:pt>
              </c:numCache>
            </c:numRef>
          </c:xVal>
          <c:yVal>
            <c:numRef>
              <c:f>vp_rep_tabele!$G$19:$G$23</c:f>
              <c:numCache>
                <c:formatCode>0.000</c:formatCode>
                <c:ptCount val="5"/>
                <c:pt idx="0">
                  <c:v>10.5047</c:v>
                </c:pt>
                <c:pt idx="1">
                  <c:v>76.141000000000005</c:v>
                </c:pt>
                <c:pt idx="2">
                  <c:v>160.71899999999999</c:v>
                </c:pt>
                <c:pt idx="3">
                  <c:v>328.221</c:v>
                </c:pt>
                <c:pt idx="4">
                  <c:v>525.10199999999998</c:v>
                </c:pt>
              </c:numCache>
            </c:numRef>
          </c:yVal>
          <c:smooth val="0"/>
        </c:ser>
        <c:dLbls>
          <c:showLegendKey val="0"/>
          <c:showVal val="0"/>
          <c:showCatName val="0"/>
          <c:showSerName val="0"/>
          <c:showPercent val="0"/>
          <c:showBubbleSize val="0"/>
        </c:dLbls>
        <c:axId val="139443584"/>
        <c:axId val="139453952"/>
      </c:scatterChart>
      <c:valAx>
        <c:axId val="139443584"/>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39453952"/>
        <c:crosses val="autoZero"/>
        <c:crossBetween val="midCat"/>
        <c:majorUnit val="25000"/>
      </c:valAx>
      <c:valAx>
        <c:axId val="139453952"/>
        <c:scaling>
          <c:orientation val="minMax"/>
          <c:max val="6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39443584"/>
        <c:crosses val="autoZero"/>
        <c:crossBetween val="midCat"/>
        <c:majorUnit val="120"/>
      </c:valAx>
    </c:plotArea>
    <c:plotVisOnly val="1"/>
    <c:dispBlanksAs val="gap"/>
    <c:showDLblsOverMax val="0"/>
  </c:chart>
  <c:spPr>
    <a:noFill/>
    <a:ln>
      <a:noFill/>
    </a:ln>
  </c:spPr>
  <c:externalData r:id="rId1">
    <c:autoUpdate val="0"/>
  </c:externalData>
</c:chartSpace>
</file>

<file path=word/charts/chart14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6431890498183147"/>
          <c:y val="0.21834938107408519"/>
          <c:w val="0.64060574722177621"/>
          <c:h val="0.54161482561999852"/>
        </c:manualLayout>
      </c:layout>
      <c:scatterChart>
        <c:scatterStyle val="lineMarker"/>
        <c:varyColors val="0"/>
        <c:ser>
          <c:idx val="0"/>
          <c:order val="0"/>
          <c:tx>
            <c:v>VP-Tree-Index - gęste reprezentacja punktu</c:v>
          </c:tx>
          <c:xVal>
            <c:numRef>
              <c:f>vp_rep_tabele!$B$14:$B$18</c:f>
              <c:numCache>
                <c:formatCode>General</c:formatCode>
                <c:ptCount val="5"/>
                <c:pt idx="0">
                  <c:v>10000</c:v>
                </c:pt>
                <c:pt idx="1">
                  <c:v>50000</c:v>
                </c:pt>
                <c:pt idx="2">
                  <c:v>100000</c:v>
                </c:pt>
                <c:pt idx="3">
                  <c:v>300000</c:v>
                </c:pt>
                <c:pt idx="4">
                  <c:v>500000</c:v>
                </c:pt>
              </c:numCache>
            </c:numRef>
          </c:xVal>
          <c:yVal>
            <c:numRef>
              <c:f>vp_rep_tabele!$C$14:$C$18</c:f>
              <c:numCache>
                <c:formatCode>0.000</c:formatCode>
                <c:ptCount val="5"/>
                <c:pt idx="0">
                  <c:v>2.1350029999999998</c:v>
                </c:pt>
                <c:pt idx="1">
                  <c:v>16.9847</c:v>
                </c:pt>
                <c:pt idx="2">
                  <c:v>53.1013667</c:v>
                </c:pt>
                <c:pt idx="3">
                  <c:v>345.25236699999999</c:v>
                </c:pt>
                <c:pt idx="4">
                  <c:v>989.91466700000001</c:v>
                </c:pt>
              </c:numCache>
            </c:numRef>
          </c:yVal>
          <c:smooth val="0"/>
        </c:ser>
        <c:ser>
          <c:idx val="1"/>
          <c:order val="1"/>
          <c:tx>
            <c:v>VP-Tree-Index - rzadka reprezentacja punktu</c:v>
          </c:tx>
          <c:xVal>
            <c:numRef>
              <c:f>vp_rep_tabele!$B$14:$B$18</c:f>
              <c:numCache>
                <c:formatCode>General</c:formatCode>
                <c:ptCount val="5"/>
                <c:pt idx="0">
                  <c:v>10000</c:v>
                </c:pt>
                <c:pt idx="1">
                  <c:v>50000</c:v>
                </c:pt>
                <c:pt idx="2">
                  <c:v>100000</c:v>
                </c:pt>
                <c:pt idx="3">
                  <c:v>300000</c:v>
                </c:pt>
                <c:pt idx="4">
                  <c:v>500000</c:v>
                </c:pt>
              </c:numCache>
            </c:numRef>
          </c:xVal>
          <c:yVal>
            <c:numRef>
              <c:f>vp_rep_tabele!$G$14:$G$18</c:f>
              <c:numCache>
                <c:formatCode>0.000</c:formatCode>
                <c:ptCount val="5"/>
                <c:pt idx="0">
                  <c:v>2.5756700000000001</c:v>
                </c:pt>
                <c:pt idx="1">
                  <c:v>19.315300000000001</c:v>
                </c:pt>
                <c:pt idx="2">
                  <c:v>51.776299999999999</c:v>
                </c:pt>
                <c:pt idx="3">
                  <c:v>329.55799999999999</c:v>
                </c:pt>
                <c:pt idx="4">
                  <c:v>820.81100000000004</c:v>
                </c:pt>
              </c:numCache>
            </c:numRef>
          </c:yVal>
          <c:smooth val="0"/>
        </c:ser>
        <c:dLbls>
          <c:showLegendKey val="0"/>
          <c:showVal val="0"/>
          <c:showCatName val="0"/>
          <c:showSerName val="0"/>
          <c:showPercent val="0"/>
          <c:showBubbleSize val="0"/>
        </c:dLbls>
        <c:axId val="139483392"/>
        <c:axId val="139493760"/>
      </c:scatterChart>
      <c:valAx>
        <c:axId val="139483392"/>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39493760"/>
        <c:crosses val="autoZero"/>
        <c:crossBetween val="midCat"/>
        <c:majorUnit val="150000"/>
      </c:valAx>
      <c:valAx>
        <c:axId val="139493760"/>
        <c:scaling>
          <c:orientation val="minMax"/>
          <c:max val="12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39483392"/>
        <c:crosses val="autoZero"/>
        <c:crossBetween val="midCat"/>
        <c:majorUnit val="240"/>
      </c:valAx>
    </c:plotArea>
    <c:plotVisOnly val="1"/>
    <c:dispBlanksAs val="gap"/>
    <c:showDLblsOverMax val="0"/>
  </c:chart>
  <c:spPr>
    <a:noFill/>
    <a:ln>
      <a:noFill/>
    </a:ln>
  </c:spPr>
  <c:externalData r:id="rId1">
    <c:autoUpdate val="0"/>
  </c:externalData>
</c:chartSpace>
</file>

<file path=word/charts/chart14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139517312"/>
        <c:axId val="134767744"/>
      </c:barChart>
      <c:catAx>
        <c:axId val="139517312"/>
        <c:scaling>
          <c:orientation val="minMax"/>
        </c:scaling>
        <c:delete val="0"/>
        <c:axPos val="b"/>
        <c:majorTickMark val="out"/>
        <c:minorTickMark val="none"/>
        <c:tickLblPos val="nextTo"/>
        <c:crossAx val="134767744"/>
        <c:crosses val="autoZero"/>
        <c:auto val="1"/>
        <c:lblAlgn val="ctr"/>
        <c:lblOffset val="100"/>
        <c:noMultiLvlLbl val="0"/>
      </c:catAx>
      <c:valAx>
        <c:axId val="134767744"/>
        <c:scaling>
          <c:orientation val="minMax"/>
        </c:scaling>
        <c:delete val="0"/>
        <c:axPos val="l"/>
        <c:majorGridlines/>
        <c:majorTickMark val="out"/>
        <c:minorTickMark val="none"/>
        <c:tickLblPos val="nextTo"/>
        <c:crossAx val="139517312"/>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4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334362656635323"/>
          <c:y val="0.21873378074597516"/>
          <c:w val="0.70430914570636649"/>
          <c:h val="0.54080784778583135"/>
        </c:manualLayout>
      </c:layout>
      <c:scatterChart>
        <c:scatterStyle val="lineMarker"/>
        <c:varyColors val="0"/>
        <c:ser>
          <c:idx val="0"/>
          <c:order val="0"/>
          <c:tx>
            <c:v>VP-Tree-Index</c:v>
          </c:tx>
          <c:xVal>
            <c:numRef>
              <c:f>ti_k_vp_cmp_tabele!$B$9:$B$13</c:f>
              <c:numCache>
                <c:formatCode>General</c:formatCode>
                <c:ptCount val="5"/>
                <c:pt idx="0">
                  <c:v>500</c:v>
                </c:pt>
                <c:pt idx="1">
                  <c:v>1000</c:v>
                </c:pt>
                <c:pt idx="2">
                  <c:v>2000</c:v>
                </c:pt>
                <c:pt idx="3">
                  <c:v>3000</c:v>
                </c:pt>
                <c:pt idx="4">
                  <c:v>4000</c:v>
                </c:pt>
              </c:numCache>
            </c:numRef>
          </c:xVal>
          <c:yVal>
            <c:numRef>
              <c:f>ti_k_vp_cmp_tabele!$C$9:$C$13</c:f>
              <c:numCache>
                <c:formatCode>0.000</c:formatCode>
                <c:ptCount val="5"/>
                <c:pt idx="0">
                  <c:v>0.59933333</c:v>
                </c:pt>
                <c:pt idx="1">
                  <c:v>1.9296669999999998</c:v>
                </c:pt>
                <c:pt idx="2">
                  <c:v>7.3353336699999998</c:v>
                </c:pt>
                <c:pt idx="3">
                  <c:v>15.511333329999999</c:v>
                </c:pt>
                <c:pt idx="4">
                  <c:v>26.990633000000003</c:v>
                </c:pt>
              </c:numCache>
            </c:numRef>
          </c:yVal>
          <c:smooth val="0"/>
        </c:ser>
        <c:ser>
          <c:idx val="1"/>
          <c:order val="1"/>
          <c:tx>
            <c:v>TI-k-Neighborhood-Index</c:v>
          </c:tx>
          <c:xVal>
            <c:numRef>
              <c:f>ti_k_vp_cmp_tabele!$B$9:$B$13</c:f>
              <c:numCache>
                <c:formatCode>General</c:formatCode>
                <c:ptCount val="5"/>
                <c:pt idx="0">
                  <c:v>500</c:v>
                </c:pt>
                <c:pt idx="1">
                  <c:v>1000</c:v>
                </c:pt>
                <c:pt idx="2">
                  <c:v>2000</c:v>
                </c:pt>
                <c:pt idx="3">
                  <c:v>3000</c:v>
                </c:pt>
                <c:pt idx="4">
                  <c:v>4000</c:v>
                </c:pt>
              </c:numCache>
            </c:numRef>
          </c:xVal>
          <c:yVal>
            <c:numRef>
              <c:f>ti_k_vp_cmp_tabele!$G$9:$G$13</c:f>
              <c:numCache>
                <c:formatCode>0.000</c:formatCode>
                <c:ptCount val="5"/>
                <c:pt idx="0">
                  <c:v>0.33700033999999995</c:v>
                </c:pt>
                <c:pt idx="1">
                  <c:v>1.2933299999999999</c:v>
                </c:pt>
                <c:pt idx="2">
                  <c:v>5.8939966669999997</c:v>
                </c:pt>
                <c:pt idx="3">
                  <c:v>12.59129997</c:v>
                </c:pt>
                <c:pt idx="4">
                  <c:v>21.876666700000005</c:v>
                </c:pt>
              </c:numCache>
            </c:numRef>
          </c:yVal>
          <c:smooth val="0"/>
        </c:ser>
        <c:dLbls>
          <c:showLegendKey val="0"/>
          <c:showVal val="0"/>
          <c:showCatName val="0"/>
          <c:showSerName val="0"/>
          <c:showPercent val="0"/>
          <c:showBubbleSize val="0"/>
        </c:dLbls>
        <c:axId val="139572736"/>
        <c:axId val="139574656"/>
      </c:scatterChart>
      <c:valAx>
        <c:axId val="13957273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39574656"/>
        <c:crosses val="autoZero"/>
        <c:crossBetween val="midCat"/>
        <c:majorUnit val="1000"/>
      </c:valAx>
      <c:valAx>
        <c:axId val="139574656"/>
        <c:scaling>
          <c:orientation val="minMax"/>
          <c:max val="3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39572736"/>
        <c:crosses val="autoZero"/>
        <c:crossBetween val="midCat"/>
        <c:majorUnit val="6"/>
      </c:valAx>
    </c:plotArea>
    <c:plotVisOnly val="1"/>
    <c:dispBlanksAs val="gap"/>
    <c:showDLblsOverMax val="0"/>
  </c:chart>
  <c:spPr>
    <a:noFill/>
    <a:ln>
      <a:noFill/>
    </a:ln>
  </c:spPr>
  <c:externalData r:id="rId1">
    <c:autoUpdate val="0"/>
  </c:externalData>
</c:chartSpace>
</file>

<file path=word/charts/chart14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79591415345572"/>
          <c:y val="0.21873378074597516"/>
          <c:w val="0.67949223403260273"/>
          <c:h val="0.54080784778583135"/>
        </c:manualLayout>
      </c:layout>
      <c:scatterChart>
        <c:scatterStyle val="lineMarker"/>
        <c:varyColors val="0"/>
        <c:ser>
          <c:idx val="0"/>
          <c:order val="0"/>
          <c:tx>
            <c:v>VP-Tree-Index</c:v>
          </c:tx>
          <c:xVal>
            <c:numRef>
              <c:f>ti_k_vp_cmp_tabele!$B$4:$B$8</c:f>
              <c:numCache>
                <c:formatCode>General</c:formatCode>
                <c:ptCount val="5"/>
                <c:pt idx="0">
                  <c:v>1000</c:v>
                </c:pt>
                <c:pt idx="1">
                  <c:v>2000</c:v>
                </c:pt>
                <c:pt idx="2">
                  <c:v>4000</c:v>
                </c:pt>
                <c:pt idx="3">
                  <c:v>6000</c:v>
                </c:pt>
                <c:pt idx="4">
                  <c:v>8000</c:v>
                </c:pt>
              </c:numCache>
            </c:numRef>
          </c:xVal>
          <c:yVal>
            <c:numRef>
              <c:f>ti_k_vp_cmp_tabele!$C$4:$C$8</c:f>
              <c:numCache>
                <c:formatCode>0.000</c:formatCode>
                <c:ptCount val="5"/>
                <c:pt idx="0">
                  <c:v>1.14466333</c:v>
                </c:pt>
                <c:pt idx="1">
                  <c:v>4.2523363299999994</c:v>
                </c:pt>
                <c:pt idx="2">
                  <c:v>18.09499967</c:v>
                </c:pt>
                <c:pt idx="3">
                  <c:v>41.552666999999992</c:v>
                </c:pt>
                <c:pt idx="4">
                  <c:v>75.348699700000012</c:v>
                </c:pt>
              </c:numCache>
            </c:numRef>
          </c:yVal>
          <c:smooth val="0"/>
        </c:ser>
        <c:ser>
          <c:idx val="1"/>
          <c:order val="1"/>
          <c:tx>
            <c:v>TI-k-Neighborhood-Index</c:v>
          </c:tx>
          <c:xVal>
            <c:numRef>
              <c:f>ti_k_vp_cmp_tabele!$B$4:$B$8</c:f>
              <c:numCache>
                <c:formatCode>General</c:formatCode>
                <c:ptCount val="5"/>
                <c:pt idx="0">
                  <c:v>1000</c:v>
                </c:pt>
                <c:pt idx="1">
                  <c:v>2000</c:v>
                </c:pt>
                <c:pt idx="2">
                  <c:v>4000</c:v>
                </c:pt>
                <c:pt idx="3">
                  <c:v>6000</c:v>
                </c:pt>
                <c:pt idx="4">
                  <c:v>8000</c:v>
                </c:pt>
              </c:numCache>
            </c:numRef>
          </c:xVal>
          <c:yVal>
            <c:numRef>
              <c:f>ti_k_vp_cmp_tabele!$G$4:$G$8</c:f>
              <c:numCache>
                <c:formatCode>0.000</c:formatCode>
                <c:ptCount val="5"/>
                <c:pt idx="0">
                  <c:v>1.0339999999999998</c:v>
                </c:pt>
                <c:pt idx="1">
                  <c:v>3.5193366669999997</c:v>
                </c:pt>
                <c:pt idx="2">
                  <c:v>14.35929997</c:v>
                </c:pt>
                <c:pt idx="3">
                  <c:v>34.450966630000003</c:v>
                </c:pt>
                <c:pt idx="4">
                  <c:v>66.655966669999998</c:v>
                </c:pt>
              </c:numCache>
            </c:numRef>
          </c:yVal>
          <c:smooth val="0"/>
        </c:ser>
        <c:dLbls>
          <c:showLegendKey val="0"/>
          <c:showVal val="0"/>
          <c:showCatName val="0"/>
          <c:showSerName val="0"/>
          <c:showPercent val="0"/>
          <c:showBubbleSize val="0"/>
        </c:dLbls>
        <c:axId val="140919168"/>
        <c:axId val="140921088"/>
      </c:scatterChart>
      <c:valAx>
        <c:axId val="14091916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40921088"/>
        <c:crosses val="autoZero"/>
        <c:crossBetween val="midCat"/>
        <c:majorUnit val="2000"/>
      </c:valAx>
      <c:valAx>
        <c:axId val="140921088"/>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40919168"/>
        <c:crosses val="autoZero"/>
        <c:crossBetween val="midCat"/>
        <c:majorUnit val="16"/>
      </c:valAx>
    </c:plotArea>
    <c:plotVisOnly val="1"/>
    <c:dispBlanksAs val="gap"/>
    <c:showDLblsOverMax val="0"/>
  </c:chart>
  <c:spPr>
    <a:noFill/>
    <a:ln>
      <a:noFill/>
    </a:ln>
  </c:spPr>
  <c:externalData r:id="rId1">
    <c:autoUpdate val="0"/>
  </c:externalData>
</c:chartSpace>
</file>

<file path=word/charts/chart14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4606988718264383"/>
          <c:y val="0.21873378074597516"/>
          <c:w val="0.64989171453862915"/>
          <c:h val="0.54080784778583135"/>
        </c:manualLayout>
      </c:layout>
      <c:scatterChart>
        <c:scatterStyle val="lineMarker"/>
        <c:varyColors val="0"/>
        <c:ser>
          <c:idx val="0"/>
          <c:order val="0"/>
          <c:tx>
            <c:v>VP-Tree-Index</c:v>
          </c:tx>
          <c:xVal>
            <c:numRef>
              <c:f>ti_k_vp_cmp_tabele!$B$19:$B$23</c:f>
              <c:numCache>
                <c:formatCode>General</c:formatCode>
                <c:ptCount val="5"/>
                <c:pt idx="0">
                  <c:v>10000</c:v>
                </c:pt>
                <c:pt idx="1">
                  <c:v>30000</c:v>
                </c:pt>
                <c:pt idx="2">
                  <c:v>50000</c:v>
                </c:pt>
                <c:pt idx="3">
                  <c:v>70000</c:v>
                </c:pt>
                <c:pt idx="4">
                  <c:v>90000</c:v>
                </c:pt>
              </c:numCache>
            </c:numRef>
          </c:xVal>
          <c:yVal>
            <c:numRef>
              <c:f>ti_k_vp_cmp_tabele!$C$19:$C$23</c:f>
              <c:numCache>
                <c:formatCode>0.000</c:formatCode>
                <c:ptCount val="5"/>
                <c:pt idx="0">
                  <c:v>2.6373363300000001</c:v>
                </c:pt>
                <c:pt idx="1">
                  <c:v>25.13503</c:v>
                </c:pt>
                <c:pt idx="2">
                  <c:v>62.006003299999996</c:v>
                </c:pt>
                <c:pt idx="3">
                  <c:v>124.57200329999999</c:v>
                </c:pt>
                <c:pt idx="4">
                  <c:v>193.58666329999997</c:v>
                </c:pt>
              </c:numCache>
            </c:numRef>
          </c:yVal>
          <c:smooth val="0"/>
        </c:ser>
        <c:ser>
          <c:idx val="1"/>
          <c:order val="1"/>
          <c:tx>
            <c:v>TI-k-Neighborhood-Index</c:v>
          </c:tx>
          <c:xVal>
            <c:numRef>
              <c:f>ti_k_vp_cmp_tabele!$B$19:$B$23</c:f>
              <c:numCache>
                <c:formatCode>General</c:formatCode>
                <c:ptCount val="5"/>
                <c:pt idx="0">
                  <c:v>10000</c:v>
                </c:pt>
                <c:pt idx="1">
                  <c:v>30000</c:v>
                </c:pt>
                <c:pt idx="2">
                  <c:v>50000</c:v>
                </c:pt>
                <c:pt idx="3">
                  <c:v>70000</c:v>
                </c:pt>
                <c:pt idx="4">
                  <c:v>90000</c:v>
                </c:pt>
              </c:numCache>
            </c:numRef>
          </c:xVal>
          <c:yVal>
            <c:numRef>
              <c:f>ti_k_vp_cmp_tabele!$G$19:$G$23</c:f>
              <c:numCache>
                <c:formatCode>0.000</c:formatCode>
                <c:ptCount val="5"/>
                <c:pt idx="0">
                  <c:v>2.8683370000000004</c:v>
                </c:pt>
                <c:pt idx="1">
                  <c:v>9.5683329999999991</c:v>
                </c:pt>
                <c:pt idx="2">
                  <c:v>20.456329999999998</c:v>
                </c:pt>
                <c:pt idx="3">
                  <c:v>39.182696666999995</c:v>
                </c:pt>
                <c:pt idx="4">
                  <c:v>63.047296630000005</c:v>
                </c:pt>
              </c:numCache>
            </c:numRef>
          </c:yVal>
          <c:smooth val="0"/>
        </c:ser>
        <c:dLbls>
          <c:showLegendKey val="0"/>
          <c:showVal val="0"/>
          <c:showCatName val="0"/>
          <c:showSerName val="0"/>
          <c:showPercent val="0"/>
          <c:showBubbleSize val="0"/>
        </c:dLbls>
        <c:axId val="140975104"/>
        <c:axId val="140977280"/>
      </c:scatterChart>
      <c:valAx>
        <c:axId val="140975104"/>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40977280"/>
        <c:crosses val="autoZero"/>
        <c:crossBetween val="midCat"/>
        <c:majorUnit val="25000"/>
      </c:valAx>
      <c:valAx>
        <c:axId val="140977280"/>
        <c:scaling>
          <c:orientation val="minMax"/>
          <c:max val="25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40975104"/>
        <c:crosses val="autoZero"/>
        <c:crossBetween val="midCat"/>
        <c:majorUnit val="50"/>
      </c:valAx>
    </c:plotArea>
    <c:plotVisOnly val="1"/>
    <c:dispBlanksAs val="gap"/>
    <c:showDLblsOverMax val="0"/>
  </c:chart>
  <c:spPr>
    <a:noFill/>
    <a:ln>
      <a:noFill/>
    </a:ln>
  </c:sp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6517068721732434"/>
          <c:y val="0.21532674655685125"/>
          <c:w val="0.6397539314286278"/>
          <c:h val="0.5479603020461451"/>
        </c:manualLayout>
      </c:layout>
      <c:scatterChart>
        <c:scatterStyle val="lineMarker"/>
        <c:varyColors val="0"/>
        <c:ser>
          <c:idx val="0"/>
          <c:order val="0"/>
          <c:tx>
            <c:v>TI-k-Neighborhood-Index - [max]</c:v>
          </c:tx>
          <c:xVal>
            <c:numRef>
              <c:f>ti_k_cmp_tabele!$B$14:$B$18</c:f>
              <c:numCache>
                <c:formatCode>General</c:formatCode>
                <c:ptCount val="5"/>
                <c:pt idx="0">
                  <c:v>10000</c:v>
                </c:pt>
                <c:pt idx="1">
                  <c:v>50000</c:v>
                </c:pt>
                <c:pt idx="2">
                  <c:v>100000</c:v>
                </c:pt>
                <c:pt idx="3">
                  <c:v>300000</c:v>
                </c:pt>
                <c:pt idx="4">
                  <c:v>500000</c:v>
                </c:pt>
              </c:numCache>
            </c:numRef>
          </c:xVal>
          <c:yVal>
            <c:numRef>
              <c:f>ti_k_cmp_tabele!$R$14:$R$18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[min]</c:v>
          </c:tx>
          <c:xVal>
            <c:numRef>
              <c:f>ti_k_cmp_tabele!$B$14:$B$18</c:f>
              <c:numCache>
                <c:formatCode>General</c:formatCode>
                <c:ptCount val="5"/>
                <c:pt idx="0">
                  <c:v>10000</c:v>
                </c:pt>
                <c:pt idx="1">
                  <c:v>50000</c:v>
                </c:pt>
                <c:pt idx="2">
                  <c:v>100000</c:v>
                </c:pt>
                <c:pt idx="3">
                  <c:v>300000</c:v>
                </c:pt>
                <c:pt idx="4">
                  <c:v>500000</c:v>
                </c:pt>
              </c:numCache>
            </c:numRef>
          </c:xVal>
          <c:yVal>
            <c:numRef>
              <c:f>ti_k_cmp_tabele!$C$14:$C$18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2"/>
          <c:tx>
            <c:v>TI-k-Neighborhood-Index - [max_min]</c:v>
          </c:tx>
          <c:xVal>
            <c:numRef>
              <c:f>ti_k_cmp_tabele!$B$14:$B$18</c:f>
              <c:numCache>
                <c:formatCode>General</c:formatCode>
                <c:ptCount val="5"/>
                <c:pt idx="0">
                  <c:v>10000</c:v>
                </c:pt>
                <c:pt idx="1">
                  <c:v>50000</c:v>
                </c:pt>
                <c:pt idx="2">
                  <c:v>100000</c:v>
                </c:pt>
                <c:pt idx="3">
                  <c:v>300000</c:v>
                </c:pt>
                <c:pt idx="4">
                  <c:v>500000</c:v>
                </c:pt>
              </c:numCache>
            </c:numRef>
          </c:xVal>
          <c:yVal>
            <c:numRef>
              <c:f>ti_k_cmp_tabele!$H$14:$H$18</c:f>
              <c:numCache>
                <c:formatCode>0.000</c:formatCode>
                <c:ptCount val="5"/>
                <c:pt idx="0">
                  <c:v>0.41600000000000004</c:v>
                </c:pt>
                <c:pt idx="1">
                  <c:v>6.7750032999999998</c:v>
                </c:pt>
                <c:pt idx="2">
                  <c:v>19.5676633</c:v>
                </c:pt>
                <c:pt idx="3">
                  <c:v>107.4426</c:v>
                </c:pt>
                <c:pt idx="4">
                  <c:v>277.32103299999994</c:v>
                </c:pt>
              </c:numCache>
            </c:numRef>
          </c:yVal>
          <c:smooth val="0"/>
        </c:ser>
        <c:ser>
          <c:idx val="3"/>
          <c:order val="3"/>
          <c:tx>
            <c:v>TI-k-Neighborhood-Index - [rand]</c:v>
          </c:tx>
          <c:xVal>
            <c:numRef>
              <c:f>ti_k_cmp_tabele!$B$14:$B$18</c:f>
              <c:numCache>
                <c:formatCode>General</c:formatCode>
                <c:ptCount val="5"/>
                <c:pt idx="0">
                  <c:v>10000</c:v>
                </c:pt>
                <c:pt idx="1">
                  <c:v>50000</c:v>
                </c:pt>
                <c:pt idx="2">
                  <c:v>100000</c:v>
                </c:pt>
                <c:pt idx="3">
                  <c:v>300000</c:v>
                </c:pt>
                <c:pt idx="4">
                  <c:v>500000</c:v>
                </c:pt>
              </c:numCache>
            </c:numRef>
          </c:xVal>
          <c:yVal>
            <c:numRef>
              <c:f>ti_k_cmp_tabele!$M$14:$M$18</c:f>
              <c:numCache>
                <c:formatCode>0.000</c:formatCode>
                <c:ptCount val="5"/>
                <c:pt idx="0">
                  <c:v>0.54466700000000001</c:v>
                </c:pt>
                <c:pt idx="1">
                  <c:v>8.1039966670000005</c:v>
                </c:pt>
                <c:pt idx="2">
                  <c:v>23.602696630000001</c:v>
                </c:pt>
                <c:pt idx="3">
                  <c:v>143.61369999999999</c:v>
                </c:pt>
                <c:pt idx="4">
                  <c:v>402.61063300000001</c:v>
                </c:pt>
              </c:numCache>
            </c:numRef>
          </c:yVal>
          <c:smooth val="0"/>
        </c:ser>
        <c:dLbls>
          <c:showLegendKey val="0"/>
          <c:showVal val="0"/>
          <c:showCatName val="0"/>
          <c:showSerName val="0"/>
          <c:showPercent val="0"/>
          <c:showBubbleSize val="0"/>
        </c:dLbls>
        <c:axId val="75089408"/>
        <c:axId val="75091328"/>
      </c:scatterChart>
      <c:valAx>
        <c:axId val="75089408"/>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75091328"/>
        <c:crosses val="autoZero"/>
        <c:crossBetween val="midCat"/>
        <c:majorUnit val="150000"/>
      </c:valAx>
      <c:valAx>
        <c:axId val="75091328"/>
        <c:scaling>
          <c:orientation val="minMax"/>
          <c:max val="45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75089408"/>
        <c:crosses val="autoZero"/>
        <c:crossBetween val="midCat"/>
        <c:majorUnit val="90"/>
      </c:valAx>
    </c:plotArea>
    <c:plotVisOnly val="1"/>
    <c:dispBlanksAs val="gap"/>
    <c:showDLblsOverMax val="0"/>
  </c:chart>
  <c:spPr>
    <a:ln>
      <a:noFill/>
    </a:ln>
  </c:spPr>
  <c:externalData r:id="rId1">
    <c:autoUpdate val="0"/>
  </c:externalData>
</c:chartSpace>
</file>

<file path=word/charts/chart15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776671841038769"/>
          <c:y val="0.21873378074597516"/>
          <c:w val="0.62715790023556439"/>
          <c:h val="0.54080784778583135"/>
        </c:manualLayout>
      </c:layout>
      <c:scatterChart>
        <c:scatterStyle val="lineMarker"/>
        <c:varyColors val="0"/>
        <c:ser>
          <c:idx val="0"/>
          <c:order val="0"/>
          <c:tx>
            <c:v>VP-Tree-Index</c:v>
          </c:tx>
          <c:xVal>
            <c:numRef>
              <c:f>ti_k_vp_cmp_tabele!$B$14:$B$18</c:f>
              <c:numCache>
                <c:formatCode>General</c:formatCode>
                <c:ptCount val="5"/>
                <c:pt idx="0">
                  <c:v>10000</c:v>
                </c:pt>
                <c:pt idx="1">
                  <c:v>50000</c:v>
                </c:pt>
                <c:pt idx="2">
                  <c:v>100000</c:v>
                </c:pt>
                <c:pt idx="3">
                  <c:v>300000</c:v>
                </c:pt>
                <c:pt idx="4">
                  <c:v>500000</c:v>
                </c:pt>
              </c:numCache>
            </c:numRef>
          </c:xVal>
          <c:yVal>
            <c:numRef>
              <c:f>ti_k_vp_cmp_tabele!$C$14:$C$18</c:f>
              <c:numCache>
                <c:formatCode>0.000</c:formatCode>
                <c:ptCount val="5"/>
                <c:pt idx="0">
                  <c:v>2.1350029999999998</c:v>
                </c:pt>
                <c:pt idx="1">
                  <c:v>16.9847</c:v>
                </c:pt>
                <c:pt idx="2">
                  <c:v>53.1013667</c:v>
                </c:pt>
                <c:pt idx="3">
                  <c:v>345.25236699999999</c:v>
                </c:pt>
                <c:pt idx="4">
                  <c:v>989.91466700000001</c:v>
                </c:pt>
              </c:numCache>
            </c:numRef>
          </c:yVal>
          <c:smooth val="0"/>
        </c:ser>
        <c:ser>
          <c:idx val="1"/>
          <c:order val="1"/>
          <c:tx>
            <c:v>TI-k-Neighborhood-Index</c:v>
          </c:tx>
          <c:xVal>
            <c:numRef>
              <c:f>ti_k_vp_cmp_tabele!$B$14:$B$18</c:f>
              <c:numCache>
                <c:formatCode>General</c:formatCode>
                <c:ptCount val="5"/>
                <c:pt idx="0">
                  <c:v>10000</c:v>
                </c:pt>
                <c:pt idx="1">
                  <c:v>50000</c:v>
                </c:pt>
                <c:pt idx="2">
                  <c:v>100000</c:v>
                </c:pt>
                <c:pt idx="3">
                  <c:v>300000</c:v>
                </c:pt>
                <c:pt idx="4">
                  <c:v>500000</c:v>
                </c:pt>
              </c:numCache>
            </c:numRef>
          </c:xVal>
          <c:yVal>
            <c:numRef>
              <c:f>ti_k_vp_cmp_tabele!$G$14:$G$18</c:f>
              <c:numCache>
                <c:formatCode>0.000</c:formatCode>
                <c:ptCount val="5"/>
                <c:pt idx="0">
                  <c:v>2.9129999999999998</c:v>
                </c:pt>
                <c:pt idx="1">
                  <c:v>37.548699999999997</c:v>
                </c:pt>
                <c:pt idx="2">
                  <c:v>141.16399999999999</c:v>
                </c:pt>
                <c:pt idx="3">
                  <c:v>1128.4000000000001</c:v>
                </c:pt>
                <c:pt idx="4">
                  <c:v>3034.09</c:v>
                </c:pt>
              </c:numCache>
            </c:numRef>
          </c:yVal>
          <c:smooth val="0"/>
        </c:ser>
        <c:dLbls>
          <c:showLegendKey val="0"/>
          <c:showVal val="0"/>
          <c:showCatName val="0"/>
          <c:showSerName val="0"/>
          <c:showPercent val="0"/>
          <c:showBubbleSize val="0"/>
        </c:dLbls>
        <c:axId val="141023104"/>
        <c:axId val="141029376"/>
      </c:scatterChart>
      <c:valAx>
        <c:axId val="14102310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41029376"/>
        <c:crosses val="autoZero"/>
        <c:crossBetween val="midCat"/>
        <c:majorUnit val="150000"/>
      </c:valAx>
      <c:valAx>
        <c:axId val="141029376"/>
        <c:scaling>
          <c:orientation val="minMax"/>
          <c:max val="35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41023104"/>
        <c:crosses val="autoZero"/>
        <c:crossBetween val="midCat"/>
        <c:majorUnit val="700"/>
      </c:valAx>
    </c:plotArea>
    <c:plotVisOnly val="1"/>
    <c:dispBlanksAs val="gap"/>
    <c:showDLblsOverMax val="0"/>
  </c:chart>
  <c:spPr>
    <a:noFill/>
    <a:ln>
      <a:noFill/>
    </a:ln>
  </c:sp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75111424"/>
        <c:axId val="72004352"/>
      </c:scatterChart>
      <c:valAx>
        <c:axId val="75111424"/>
        <c:scaling>
          <c:orientation val="minMax"/>
        </c:scaling>
        <c:delete val="0"/>
        <c:axPos val="b"/>
        <c:majorTickMark val="none"/>
        <c:minorTickMark val="none"/>
        <c:tickLblPos val="nextTo"/>
        <c:crossAx val="72004352"/>
        <c:crosses val="autoZero"/>
        <c:crossBetween val="midCat"/>
      </c:valAx>
      <c:valAx>
        <c:axId val="72004352"/>
        <c:scaling>
          <c:orientation val="minMax"/>
        </c:scaling>
        <c:delete val="0"/>
        <c:axPos val="l"/>
        <c:majorTickMark val="none"/>
        <c:minorTickMark val="none"/>
        <c:tickLblPos val="nextTo"/>
        <c:crossAx val="7511142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406496845321207"/>
          <c:y val="0.21532197461917685"/>
          <c:w val="0.71358777828445896"/>
          <c:h val="0.54797031986928812"/>
        </c:manualLayout>
      </c:layout>
      <c:scatterChart>
        <c:scatterStyle val="lineMarker"/>
        <c:varyColors val="0"/>
        <c:ser>
          <c:idx val="4"/>
          <c:order val="0"/>
          <c:tx>
            <c:v>TI-k-Neighborhood-Index-Projection - [dmax]</c:v>
          </c:tx>
          <c:xVal>
            <c:numRef>
              <c:f>ti_k_proj_tabele!$B$9:$B$13</c:f>
              <c:numCache>
                <c:formatCode>General</c:formatCode>
                <c:ptCount val="5"/>
                <c:pt idx="0">
                  <c:v>500</c:v>
                </c:pt>
                <c:pt idx="1">
                  <c:v>1000</c:v>
                </c:pt>
                <c:pt idx="2">
                  <c:v>2000</c:v>
                </c:pt>
                <c:pt idx="3">
                  <c:v>3000</c:v>
                </c:pt>
                <c:pt idx="4">
                  <c:v>4000</c:v>
                </c:pt>
              </c:numCache>
            </c:numRef>
          </c:xVal>
          <c:yVal>
            <c:numRef>
              <c:f>ti_k_proj_tabele!$C$9:$C$13</c:f>
              <c:numCache>
                <c:formatCode>0.000</c:formatCode>
                <c:ptCount val="5"/>
                <c:pt idx="0">
                  <c:v>7.2999999999999995E-2</c:v>
                </c:pt>
                <c:pt idx="1">
                  <c:v>0.28766666699999999</c:v>
                </c:pt>
                <c:pt idx="2">
                  <c:v>1.2583299999999999</c:v>
                </c:pt>
                <c:pt idx="3">
                  <c:v>2.8129999999999997</c:v>
                </c:pt>
                <c:pt idx="4">
                  <c:v>5.0876666699999999</c:v>
                </c:pt>
              </c:numCache>
            </c:numRef>
          </c:yVal>
          <c:smooth val="0"/>
        </c:ser>
        <c:ser>
          <c:idx val="5"/>
          <c:order val="1"/>
          <c:tx>
            <c:v>TI-k-Neighborhood-Index-Projection - [drand]</c:v>
          </c:tx>
          <c:xVal>
            <c:numRef>
              <c:f>ti_k_proj_tabele!$B$9:$B$13</c:f>
              <c:numCache>
                <c:formatCode>General</c:formatCode>
                <c:ptCount val="5"/>
                <c:pt idx="0">
                  <c:v>500</c:v>
                </c:pt>
                <c:pt idx="1">
                  <c:v>1000</c:v>
                </c:pt>
                <c:pt idx="2">
                  <c:v>2000</c:v>
                </c:pt>
                <c:pt idx="3">
                  <c:v>3000</c:v>
                </c:pt>
                <c:pt idx="4">
                  <c:v>4000</c:v>
                </c:pt>
              </c:numCache>
            </c:numRef>
          </c:xVal>
          <c:yVal>
            <c:numRef>
              <c:f>ti_k_proj_tabele!$H$9:$H$13</c:f>
              <c:numCache>
                <c:formatCode>0.000</c:formatCode>
                <c:ptCount val="5"/>
                <c:pt idx="0">
                  <c:v>7.2999999999999995E-2</c:v>
                </c:pt>
                <c:pt idx="1">
                  <c:v>0.289000333</c:v>
                </c:pt>
                <c:pt idx="2">
                  <c:v>1.25933333</c:v>
                </c:pt>
                <c:pt idx="3">
                  <c:v>2.8216699999999997</c:v>
                </c:pt>
                <c:pt idx="4">
                  <c:v>5.0743333330000002</c:v>
                </c:pt>
              </c:numCache>
            </c:numRef>
          </c:yVal>
          <c:smooth val="0"/>
        </c:ser>
        <c:ser>
          <c:idx val="6"/>
          <c:order val="2"/>
          <c:tx>
            <c:v>TI-k-Neighborhood-Index-Projection - [dmin]</c:v>
          </c:tx>
          <c:xVal>
            <c:numRef>
              <c:f>ti_k_proj_tabele!$B$9:$B$13</c:f>
              <c:numCache>
                <c:formatCode>General</c:formatCode>
                <c:ptCount val="5"/>
                <c:pt idx="0">
                  <c:v>500</c:v>
                </c:pt>
                <c:pt idx="1">
                  <c:v>1000</c:v>
                </c:pt>
                <c:pt idx="2">
                  <c:v>2000</c:v>
                </c:pt>
                <c:pt idx="3">
                  <c:v>3000</c:v>
                </c:pt>
                <c:pt idx="4">
                  <c:v>4000</c:v>
                </c:pt>
              </c:numCache>
            </c:numRef>
          </c:xVal>
          <c:yVal>
            <c:numRef>
              <c:f>ti_k_proj_tabele!$M$9:$M$13</c:f>
              <c:numCache>
                <c:formatCode>0.000</c:formatCode>
                <c:ptCount val="5"/>
                <c:pt idx="0">
                  <c:v>7.3999999999999996E-2</c:v>
                </c:pt>
                <c:pt idx="1">
                  <c:v>0.28933366700000002</c:v>
                </c:pt>
                <c:pt idx="2">
                  <c:v>1.2626633300000001</c:v>
                </c:pt>
                <c:pt idx="3">
                  <c:v>2.8256699999999997</c:v>
                </c:pt>
                <c:pt idx="4">
                  <c:v>5.0793299999999997</c:v>
                </c:pt>
              </c:numCache>
            </c:numRef>
          </c:yVal>
          <c:smooth val="0"/>
        </c:ser>
        <c:dLbls>
          <c:showLegendKey val="0"/>
          <c:showVal val="0"/>
          <c:showCatName val="0"/>
          <c:showSerName val="0"/>
          <c:showPercent val="0"/>
          <c:showBubbleSize val="0"/>
        </c:dLbls>
        <c:axId val="74975104"/>
        <c:axId val="75112448"/>
      </c:scatterChart>
      <c:valAx>
        <c:axId val="7497510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75112448"/>
        <c:crosses val="autoZero"/>
        <c:crossBetween val="midCat"/>
        <c:majorUnit val="1000"/>
      </c:valAx>
      <c:valAx>
        <c:axId val="75112448"/>
        <c:scaling>
          <c:orientation val="minMax"/>
          <c:max val="6"/>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74975104"/>
        <c:crosses val="autoZero"/>
        <c:crossBetween val="midCat"/>
        <c:majorUnit val="1.2"/>
      </c:valAx>
    </c:plotArea>
    <c:plotVisOnly val="1"/>
    <c:dispBlanksAs val="gap"/>
    <c:showDLblsOverMax val="0"/>
  </c:chart>
  <c:spPr>
    <a:ln>
      <a:noFill/>
    </a:ln>
  </c:sp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2782618701054477"/>
          <c:y val="0.21532197461917685"/>
          <c:w val="0.68846364530934778"/>
          <c:h val="0.54797031986928812"/>
        </c:manualLayout>
      </c:layout>
      <c:scatterChart>
        <c:scatterStyle val="lineMarker"/>
        <c:varyColors val="0"/>
        <c:ser>
          <c:idx val="4"/>
          <c:order val="0"/>
          <c:tx>
            <c:v>TI-k-Neighborhood-Index-Projection - [dmax]</c:v>
          </c:tx>
          <c:xVal>
            <c:numRef>
              <c:f>ti_k_proj_tabele!$B$4:$B$8</c:f>
              <c:numCache>
                <c:formatCode>General</c:formatCode>
                <c:ptCount val="5"/>
                <c:pt idx="0">
                  <c:v>1000</c:v>
                </c:pt>
                <c:pt idx="1">
                  <c:v>2000</c:v>
                </c:pt>
                <c:pt idx="2">
                  <c:v>4000</c:v>
                </c:pt>
                <c:pt idx="3">
                  <c:v>6000</c:v>
                </c:pt>
                <c:pt idx="4">
                  <c:v>8000</c:v>
                </c:pt>
              </c:numCache>
            </c:numRef>
          </c:xVal>
          <c:yVal>
            <c:numRef>
              <c:f>ti_k_proj_tabele!$C$4:$C$8</c:f>
              <c:numCache>
                <c:formatCode>0.000</c:formatCode>
                <c:ptCount val="5"/>
                <c:pt idx="0">
                  <c:v>0.214</c:v>
                </c:pt>
                <c:pt idx="1">
                  <c:v>0.80900000000000005</c:v>
                </c:pt>
                <c:pt idx="2">
                  <c:v>3.4359999999999999</c:v>
                </c:pt>
                <c:pt idx="3">
                  <c:v>7.8296633300000007</c:v>
                </c:pt>
                <c:pt idx="4">
                  <c:v>14.076666662999999</c:v>
                </c:pt>
              </c:numCache>
            </c:numRef>
          </c:yVal>
          <c:smooth val="0"/>
        </c:ser>
        <c:ser>
          <c:idx val="5"/>
          <c:order val="1"/>
          <c:tx>
            <c:v>TI-k-Neighborhood-Index-Projection - [drand]</c:v>
          </c:tx>
          <c:xVal>
            <c:numRef>
              <c:f>ti_k_proj_tabele!$B$4:$B$8</c:f>
              <c:numCache>
                <c:formatCode>General</c:formatCode>
                <c:ptCount val="5"/>
                <c:pt idx="0">
                  <c:v>1000</c:v>
                </c:pt>
                <c:pt idx="1">
                  <c:v>2000</c:v>
                </c:pt>
                <c:pt idx="2">
                  <c:v>4000</c:v>
                </c:pt>
                <c:pt idx="3">
                  <c:v>6000</c:v>
                </c:pt>
                <c:pt idx="4">
                  <c:v>8000</c:v>
                </c:pt>
              </c:numCache>
            </c:numRef>
          </c:xVal>
          <c:yVal>
            <c:numRef>
              <c:f>ti_k_proj_tabele!$H$4:$H$8</c:f>
              <c:numCache>
                <c:formatCode>0.000</c:formatCode>
                <c:ptCount val="5"/>
                <c:pt idx="0">
                  <c:v>0.21466633299999999</c:v>
                </c:pt>
                <c:pt idx="1">
                  <c:v>0.81033299999999997</c:v>
                </c:pt>
                <c:pt idx="2">
                  <c:v>3.4329999999999998</c:v>
                </c:pt>
                <c:pt idx="3">
                  <c:v>7.8293300030000008</c:v>
                </c:pt>
                <c:pt idx="4">
                  <c:v>14.124966663</c:v>
                </c:pt>
              </c:numCache>
            </c:numRef>
          </c:yVal>
          <c:smooth val="0"/>
        </c:ser>
        <c:ser>
          <c:idx val="6"/>
          <c:order val="2"/>
          <c:tx>
            <c:v>TI-k-Neighborhood-Index-Projection - [dmin]</c:v>
          </c:tx>
          <c:xVal>
            <c:numRef>
              <c:f>ti_k_proj_tabele!$B$4:$B$8</c:f>
              <c:numCache>
                <c:formatCode>General</c:formatCode>
                <c:ptCount val="5"/>
                <c:pt idx="0">
                  <c:v>1000</c:v>
                </c:pt>
                <c:pt idx="1">
                  <c:v>2000</c:v>
                </c:pt>
                <c:pt idx="2">
                  <c:v>4000</c:v>
                </c:pt>
                <c:pt idx="3">
                  <c:v>6000</c:v>
                </c:pt>
                <c:pt idx="4">
                  <c:v>8000</c:v>
                </c:pt>
              </c:numCache>
            </c:numRef>
          </c:xVal>
          <c:yVal>
            <c:numRef>
              <c:f>ti_k_proj_tabele!$M$4:$M$8</c:f>
              <c:numCache>
                <c:formatCode>0.000</c:formatCode>
                <c:ptCount val="5"/>
                <c:pt idx="0">
                  <c:v>0.21400033299999999</c:v>
                </c:pt>
                <c:pt idx="1">
                  <c:v>0.81233333000000008</c:v>
                </c:pt>
                <c:pt idx="2">
                  <c:v>3.4476633299999997</c:v>
                </c:pt>
                <c:pt idx="3">
                  <c:v>7.8499966700000003</c:v>
                </c:pt>
                <c:pt idx="4">
                  <c:v>14.12833333</c:v>
                </c:pt>
              </c:numCache>
            </c:numRef>
          </c:yVal>
          <c:smooth val="0"/>
        </c:ser>
        <c:dLbls>
          <c:showLegendKey val="0"/>
          <c:showVal val="0"/>
          <c:showCatName val="0"/>
          <c:showSerName val="0"/>
          <c:showPercent val="0"/>
          <c:showBubbleSize val="0"/>
        </c:dLbls>
        <c:axId val="75126272"/>
        <c:axId val="75128192"/>
      </c:scatterChart>
      <c:valAx>
        <c:axId val="7512627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75128192"/>
        <c:crosses val="autoZero"/>
        <c:crossBetween val="midCat"/>
        <c:majorUnit val="2000"/>
      </c:valAx>
      <c:valAx>
        <c:axId val="75128192"/>
        <c:scaling>
          <c:orientation val="minMax"/>
          <c:max val="15"/>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75126272"/>
        <c:crosses val="autoZero"/>
        <c:crossBetween val="midCat"/>
        <c:majorUnit val="3"/>
      </c:valAx>
    </c:plotArea>
    <c:plotVisOnly val="1"/>
    <c:dispBlanksAs val="gap"/>
    <c:showDLblsOverMax val="0"/>
  </c:chart>
  <c:spPr>
    <a:ln>
      <a:noFill/>
    </a:ln>
  </c:sp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255718779791283"/>
          <c:y val="0.21532197461917685"/>
          <c:w val="0.62236941070917418"/>
          <c:h val="0.6505799229992808"/>
        </c:manualLayout>
      </c:layout>
      <c:scatterChart>
        <c:scatterStyle val="lineMarker"/>
        <c:varyColors val="0"/>
        <c:ser>
          <c:idx val="4"/>
          <c:order val="0"/>
          <c:tx>
            <c:v>TI-k-Neighborhood-Index-Projection - [dmax]</c:v>
          </c:tx>
          <c:xVal>
            <c:numRef>
              <c:f>ti_k_proj_tabele!$B$14:$B$18</c:f>
              <c:numCache>
                <c:formatCode>General</c:formatCode>
                <c:ptCount val="5"/>
                <c:pt idx="0">
                  <c:v>10000</c:v>
                </c:pt>
                <c:pt idx="1">
                  <c:v>50000</c:v>
                </c:pt>
                <c:pt idx="2">
                  <c:v>100000</c:v>
                </c:pt>
                <c:pt idx="3">
                  <c:v>300000</c:v>
                </c:pt>
                <c:pt idx="4">
                  <c:v>500000</c:v>
                </c:pt>
              </c:numCache>
            </c:numRef>
          </c:xVal>
          <c:yVal>
            <c:numRef>
              <c:f>ti_k_proj_tabele!$C$14:$C$18</c:f>
              <c:numCache>
                <c:formatCode>0.000</c:formatCode>
                <c:ptCount val="5"/>
                <c:pt idx="0">
                  <c:v>0.44033299999999997</c:v>
                </c:pt>
                <c:pt idx="1">
                  <c:v>6.3756599999999999</c:v>
                </c:pt>
                <c:pt idx="2">
                  <c:v>14.75333333</c:v>
                </c:pt>
                <c:pt idx="3">
                  <c:v>97.556967</c:v>
                </c:pt>
                <c:pt idx="4">
                  <c:v>283.13196699999997</c:v>
                </c:pt>
              </c:numCache>
            </c:numRef>
          </c:yVal>
          <c:smooth val="0"/>
        </c:ser>
        <c:ser>
          <c:idx val="5"/>
          <c:order val="1"/>
          <c:tx>
            <c:v>TI-k-Neighborhood-Index-Projection - [drand]</c:v>
          </c:tx>
          <c:xVal>
            <c:numRef>
              <c:f>ti_k_proj_tabele!$B$14:$B$18</c:f>
              <c:numCache>
                <c:formatCode>General</c:formatCode>
                <c:ptCount val="5"/>
                <c:pt idx="0">
                  <c:v>10000</c:v>
                </c:pt>
                <c:pt idx="1">
                  <c:v>50000</c:v>
                </c:pt>
                <c:pt idx="2">
                  <c:v>100000</c:v>
                </c:pt>
                <c:pt idx="3">
                  <c:v>300000</c:v>
                </c:pt>
                <c:pt idx="4">
                  <c:v>500000</c:v>
                </c:pt>
              </c:numCache>
            </c:numRef>
          </c:xVal>
          <c:yVal>
            <c:numRef>
              <c:f>ti_k_proj_tabele!$H$14:$H$18</c:f>
              <c:numCache>
                <c:formatCode>0.000</c:formatCode>
                <c:ptCount val="5"/>
                <c:pt idx="0">
                  <c:v>1.4119970000000002</c:v>
                </c:pt>
                <c:pt idx="1">
                  <c:v>45.292003336999997</c:v>
                </c:pt>
                <c:pt idx="2">
                  <c:v>164.13699667</c:v>
                </c:pt>
                <c:pt idx="3">
                  <c:v>1318.4066333300002</c:v>
                </c:pt>
                <c:pt idx="4">
                  <c:v>3559.7633666300003</c:v>
                </c:pt>
              </c:numCache>
            </c:numRef>
          </c:yVal>
          <c:smooth val="0"/>
        </c:ser>
        <c:ser>
          <c:idx val="6"/>
          <c:order val="2"/>
          <c:tx>
            <c:v>TI-k-Neighborhood-Index-Projection - [dmin]</c:v>
          </c:tx>
          <c:xVal>
            <c:numRef>
              <c:f>ti_k_proj_tabele!$B$14:$B$18</c:f>
              <c:numCache>
                <c:formatCode>General</c:formatCode>
                <c:ptCount val="5"/>
                <c:pt idx="0">
                  <c:v>10000</c:v>
                </c:pt>
                <c:pt idx="1">
                  <c:v>50000</c:v>
                </c:pt>
                <c:pt idx="2">
                  <c:v>100000</c:v>
                </c:pt>
                <c:pt idx="3">
                  <c:v>300000</c:v>
                </c:pt>
                <c:pt idx="4">
                  <c:v>500000</c:v>
                </c:pt>
              </c:numCache>
            </c:numRef>
          </c:xVal>
          <c:yVal>
            <c:numRef>
              <c:f>ti_k_proj_tabele!$M$14:$M$18</c:f>
              <c:numCache>
                <c:formatCode>0.000</c:formatCode>
                <c:ptCount val="5"/>
                <c:pt idx="0">
                  <c:v>1.4726699700000001</c:v>
                </c:pt>
                <c:pt idx="1">
                  <c:v>58.654000000000003</c:v>
                </c:pt>
                <c:pt idx="2">
                  <c:v>243.61133670000001</c:v>
                </c:pt>
                <c:pt idx="3">
                  <c:v>2032.9506999999999</c:v>
                </c:pt>
                <c:pt idx="4">
                  <c:v>5290.8973003300007</c:v>
                </c:pt>
              </c:numCache>
            </c:numRef>
          </c:yVal>
          <c:smooth val="0"/>
        </c:ser>
        <c:dLbls>
          <c:showLegendKey val="0"/>
          <c:showVal val="0"/>
          <c:showCatName val="0"/>
          <c:showSerName val="0"/>
          <c:showPercent val="0"/>
          <c:showBubbleSize val="0"/>
        </c:dLbls>
        <c:axId val="75166848"/>
        <c:axId val="75168768"/>
      </c:scatterChart>
      <c:valAx>
        <c:axId val="75166848"/>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75168768"/>
        <c:crosses val="autoZero"/>
        <c:crossBetween val="midCat"/>
        <c:majorUnit val="150000"/>
      </c:valAx>
      <c:valAx>
        <c:axId val="75168768"/>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75166848"/>
        <c:crosses val="autoZero"/>
        <c:crossBetween val="midCat"/>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851418222973591"/>
          <c:y val="0.2164473846759537"/>
          <c:w val="0.69889860992972086"/>
          <c:h val="0.54560772427782356"/>
        </c:manualLayout>
      </c:layout>
      <c:scatterChart>
        <c:scatterStyle val="lineMarker"/>
        <c:varyColors val="0"/>
        <c:ser>
          <c:idx val="0"/>
          <c:order val="0"/>
          <c:tx>
            <c:v>TI-k-Neighborhood-Index - dostęp przez indeks</c:v>
          </c:tx>
          <c:xVal>
            <c:numRef>
              <c:f>ti_k_impl_tabele!$B$9:$B$13</c:f>
              <c:numCache>
                <c:formatCode>General</c:formatCode>
                <c:ptCount val="5"/>
                <c:pt idx="0">
                  <c:v>500</c:v>
                </c:pt>
                <c:pt idx="1">
                  <c:v>1000</c:v>
                </c:pt>
                <c:pt idx="2">
                  <c:v>2000</c:v>
                </c:pt>
                <c:pt idx="3">
                  <c:v>3000</c:v>
                </c:pt>
                <c:pt idx="4">
                  <c:v>4000</c:v>
                </c:pt>
              </c:numCache>
            </c:numRef>
          </c:xVal>
          <c:yVal>
            <c:numRef>
              <c:f>ti_k_impl_tabele!$C$9:$C$13</c:f>
              <c:numCache>
                <c:formatCode>#,##0.000_ ;\-#,##0.000\ </c:formatCode>
                <c:ptCount val="5"/>
                <c:pt idx="0">
                  <c:v>6.7666699999999996E-2</c:v>
                </c:pt>
                <c:pt idx="1">
                  <c:v>0.249333</c:v>
                </c:pt>
                <c:pt idx="2">
                  <c:v>1.1053299999999999</c:v>
                </c:pt>
                <c:pt idx="3">
                  <c:v>2.3943300000000001</c:v>
                </c:pt>
                <c:pt idx="4">
                  <c:v>4.3460033000000005</c:v>
                </c:pt>
              </c:numCache>
            </c:numRef>
          </c:yVal>
          <c:smooth val="0"/>
        </c:ser>
        <c:ser>
          <c:idx val="1"/>
          <c:order val="1"/>
          <c:tx>
            <c:v>TI-k-Neighborhood-Index - bezpośredni dostęp</c:v>
          </c:tx>
          <c:xVal>
            <c:numRef>
              <c:f>ti_k_impl_tabele!$B$9:$B$13</c:f>
              <c:numCache>
                <c:formatCode>General</c:formatCode>
                <c:ptCount val="5"/>
                <c:pt idx="0">
                  <c:v>500</c:v>
                </c:pt>
                <c:pt idx="1">
                  <c:v>1000</c:v>
                </c:pt>
                <c:pt idx="2">
                  <c:v>2000</c:v>
                </c:pt>
                <c:pt idx="3">
                  <c:v>3000</c:v>
                </c:pt>
                <c:pt idx="4">
                  <c:v>4000</c:v>
                </c:pt>
              </c:numCache>
            </c:numRef>
          </c:xVal>
          <c:yVal>
            <c:numRef>
              <c:f>ti_k_impl_tabele!$H$9:$H$13</c:f>
              <c:numCache>
                <c:formatCode>0.000</c:formatCode>
                <c:ptCount val="5"/>
                <c:pt idx="0">
                  <c:v>7.9333399999999998E-2</c:v>
                </c:pt>
                <c:pt idx="1">
                  <c:v>0.27900029999999998</c:v>
                </c:pt>
                <c:pt idx="2">
                  <c:v>1.2080032999999999</c:v>
                </c:pt>
                <c:pt idx="3">
                  <c:v>2.5976669999999999</c:v>
                </c:pt>
                <c:pt idx="4">
                  <c:v>4.6366697000000006</c:v>
                </c:pt>
              </c:numCache>
            </c:numRef>
          </c:yVal>
          <c:smooth val="0"/>
        </c:ser>
        <c:dLbls>
          <c:showLegendKey val="0"/>
          <c:showVal val="0"/>
          <c:showCatName val="0"/>
          <c:showSerName val="0"/>
          <c:showPercent val="0"/>
          <c:showBubbleSize val="0"/>
        </c:dLbls>
        <c:axId val="145041280"/>
        <c:axId val="163189120"/>
      </c:scatterChart>
      <c:valAx>
        <c:axId val="14504128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63189120"/>
        <c:crosses val="autoZero"/>
        <c:crossBetween val="midCat"/>
        <c:majorUnit val="1000"/>
      </c:valAx>
      <c:valAx>
        <c:axId val="163189120"/>
        <c:scaling>
          <c:orientation val="minMax"/>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45041280"/>
        <c:crosses val="autoZero"/>
        <c:crossBetween val="midCat"/>
      </c:valAx>
    </c:plotArea>
    <c:plotVisOnly val="1"/>
    <c:dispBlanksAs val="gap"/>
    <c:showDLblsOverMax val="0"/>
  </c:chart>
  <c:spPr>
    <a:ln>
      <a:noFill/>
    </a:ln>
  </c:sp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983642489713021"/>
          <c:y val="0.21532206137979221"/>
          <c:w val="0.64508819374882187"/>
          <c:h val="0.65057978220593649"/>
        </c:manualLayout>
      </c:layout>
      <c:scatterChart>
        <c:scatterStyle val="lineMarker"/>
        <c:varyColors val="0"/>
        <c:ser>
          <c:idx val="4"/>
          <c:order val="0"/>
          <c:tx>
            <c:v>TI-k-Neighborhood-Index-Projection - [dmax]</c:v>
          </c:tx>
          <c:xVal>
            <c:numRef>
              <c:f>ti_k_proj_tabele!$B$19:$B$23</c:f>
              <c:numCache>
                <c:formatCode>General</c:formatCode>
                <c:ptCount val="5"/>
                <c:pt idx="0">
                  <c:v>10000</c:v>
                </c:pt>
                <c:pt idx="1">
                  <c:v>30000</c:v>
                </c:pt>
                <c:pt idx="2">
                  <c:v>50000</c:v>
                </c:pt>
                <c:pt idx="3">
                  <c:v>70000</c:v>
                </c:pt>
                <c:pt idx="4">
                  <c:v>90000</c:v>
                </c:pt>
              </c:numCache>
            </c:numRef>
          </c:xVal>
          <c:yVal>
            <c:numRef>
              <c:f>ti_k_proj_tabele!$C$19:$C$23</c:f>
              <c:numCache>
                <c:formatCode>0.000</c:formatCode>
                <c:ptCount val="5"/>
                <c:pt idx="0">
                  <c:v>0.35699999999999998</c:v>
                </c:pt>
                <c:pt idx="1">
                  <c:v>2.7559966629999999</c:v>
                </c:pt>
                <c:pt idx="2">
                  <c:v>6.9063300000000005</c:v>
                </c:pt>
                <c:pt idx="3">
                  <c:v>13.061</c:v>
                </c:pt>
                <c:pt idx="4">
                  <c:v>19.727336699999999</c:v>
                </c:pt>
              </c:numCache>
            </c:numRef>
          </c:yVal>
          <c:smooth val="0"/>
        </c:ser>
        <c:ser>
          <c:idx val="5"/>
          <c:order val="1"/>
          <c:tx>
            <c:v>TI-k-Neighborhood-Index-Projection - [drand]</c:v>
          </c:tx>
          <c:xVal>
            <c:numRef>
              <c:f>ti_k_proj_tabele!$B$19:$B$23</c:f>
              <c:numCache>
                <c:formatCode>General</c:formatCode>
                <c:ptCount val="5"/>
                <c:pt idx="0">
                  <c:v>10000</c:v>
                </c:pt>
                <c:pt idx="1">
                  <c:v>30000</c:v>
                </c:pt>
                <c:pt idx="2">
                  <c:v>50000</c:v>
                </c:pt>
                <c:pt idx="3">
                  <c:v>70000</c:v>
                </c:pt>
                <c:pt idx="4">
                  <c:v>90000</c:v>
                </c:pt>
              </c:numCache>
            </c:numRef>
          </c:xVal>
          <c:yVal>
            <c:numRef>
              <c:f>ti_k_proj_tabele!$H$19:$H$23</c:f>
              <c:numCache>
                <c:formatCode>0.000</c:formatCode>
                <c:ptCount val="5"/>
                <c:pt idx="0">
                  <c:v>1.6480029999999999</c:v>
                </c:pt>
                <c:pt idx="1">
                  <c:v>27.807366670000004</c:v>
                </c:pt>
                <c:pt idx="2">
                  <c:v>76.375370000000018</c:v>
                </c:pt>
                <c:pt idx="3">
                  <c:v>145.99199999999999</c:v>
                </c:pt>
                <c:pt idx="4">
                  <c:v>242.92866330000001</c:v>
                </c:pt>
              </c:numCache>
            </c:numRef>
          </c:yVal>
          <c:smooth val="0"/>
        </c:ser>
        <c:ser>
          <c:idx val="6"/>
          <c:order val="2"/>
          <c:tx>
            <c:v>TI-k-Neighborhood-Index-Projection - [dmin]</c:v>
          </c:tx>
          <c:xVal>
            <c:numRef>
              <c:f>ti_k_proj_tabele!$B$19:$B$23</c:f>
              <c:numCache>
                <c:formatCode>General</c:formatCode>
                <c:ptCount val="5"/>
                <c:pt idx="0">
                  <c:v>10000</c:v>
                </c:pt>
                <c:pt idx="1">
                  <c:v>30000</c:v>
                </c:pt>
                <c:pt idx="2">
                  <c:v>50000</c:v>
                </c:pt>
                <c:pt idx="3">
                  <c:v>70000</c:v>
                </c:pt>
                <c:pt idx="4">
                  <c:v>90000</c:v>
                </c:pt>
              </c:numCache>
            </c:numRef>
          </c:xVal>
          <c:yVal>
            <c:numRef>
              <c:f>ti_k_proj_tabele!$M$19:$M$23</c:f>
              <c:numCache>
                <c:formatCode>0.000</c:formatCode>
                <c:ptCount val="5"/>
                <c:pt idx="0">
                  <c:v>1.4829999999999999</c:v>
                </c:pt>
                <c:pt idx="1">
                  <c:v>20.347033666999998</c:v>
                </c:pt>
                <c:pt idx="2">
                  <c:v>55.896663329999996</c:v>
                </c:pt>
                <c:pt idx="3">
                  <c:v>111.70466333</c:v>
                </c:pt>
                <c:pt idx="4">
                  <c:v>184.648</c:v>
                </c:pt>
              </c:numCache>
            </c:numRef>
          </c:yVal>
          <c:smooth val="0"/>
        </c:ser>
        <c:dLbls>
          <c:showLegendKey val="0"/>
          <c:showVal val="0"/>
          <c:showCatName val="0"/>
          <c:showSerName val="0"/>
          <c:showPercent val="0"/>
          <c:showBubbleSize val="0"/>
        </c:dLbls>
        <c:axId val="75186944"/>
        <c:axId val="75188864"/>
      </c:scatterChart>
      <c:valAx>
        <c:axId val="75186944"/>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75188864"/>
        <c:crosses val="autoZero"/>
        <c:crossBetween val="midCat"/>
        <c:majorUnit val="25000"/>
      </c:valAx>
      <c:valAx>
        <c:axId val="75188864"/>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75186944"/>
        <c:crosses val="autoZero"/>
        <c:crossBetween val="midCat"/>
      </c:valAx>
    </c:plotArea>
    <c:plotVisOnly val="1"/>
    <c:dispBlanksAs val="gap"/>
    <c:showDLblsOverMax val="0"/>
  </c:chart>
  <c:spPr>
    <a:ln>
      <a:noFill/>
    </a:ln>
  </c:sp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75204864"/>
        <c:axId val="72011776"/>
      </c:scatterChart>
      <c:valAx>
        <c:axId val="75204864"/>
        <c:scaling>
          <c:orientation val="minMax"/>
        </c:scaling>
        <c:delete val="0"/>
        <c:axPos val="b"/>
        <c:majorTickMark val="none"/>
        <c:minorTickMark val="none"/>
        <c:tickLblPos val="nextTo"/>
        <c:crossAx val="72011776"/>
        <c:crosses val="autoZero"/>
        <c:crossBetween val="midCat"/>
      </c:valAx>
      <c:valAx>
        <c:axId val="72011776"/>
        <c:scaling>
          <c:orientation val="minMax"/>
        </c:scaling>
        <c:delete val="0"/>
        <c:axPos val="l"/>
        <c:majorTickMark val="none"/>
        <c:minorTickMark val="none"/>
        <c:tickLblPos val="nextTo"/>
        <c:crossAx val="7520486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419537690258404"/>
          <c:y val="0.21532206137979221"/>
          <c:w val="0.703457369835087"/>
          <c:h val="0.54797013773101233"/>
        </c:manualLayout>
      </c:layout>
      <c:scatterChart>
        <c:scatterStyle val="lineMarker"/>
        <c:varyColors val="0"/>
        <c:ser>
          <c:idx val="0"/>
          <c:order val="0"/>
          <c:tx>
            <c:v>TI-k-Neighborhood-Index - [max]</c:v>
          </c:tx>
          <c:xVal>
            <c:numRef>
              <c:f>ti_k_cmp_tabele!$B$9:$B$13</c:f>
              <c:numCache>
                <c:formatCode>General</c:formatCode>
                <c:ptCount val="5"/>
                <c:pt idx="0">
                  <c:v>500</c:v>
                </c:pt>
                <c:pt idx="1">
                  <c:v>1000</c:v>
                </c:pt>
                <c:pt idx="2">
                  <c:v>2000</c:v>
                </c:pt>
                <c:pt idx="3">
                  <c:v>3000</c:v>
                </c:pt>
                <c:pt idx="4">
                  <c:v>4000</c:v>
                </c:pt>
              </c:numCache>
            </c:numRef>
          </c:xVal>
          <c:yVal>
            <c:numRef>
              <c:f>ti_k_cmp_tabele!$R$9:$R$13</c:f>
              <c:numCache>
                <c:formatCode>#,##0.000_ ;\-#,##0.000\ </c:formatCode>
                <c:ptCount val="5"/>
                <c:pt idx="0">
                  <c:v>6.7666699999999996E-2</c:v>
                </c:pt>
                <c:pt idx="1">
                  <c:v>0.249333</c:v>
                </c:pt>
                <c:pt idx="2">
                  <c:v>1.1053299999999999</c:v>
                </c:pt>
                <c:pt idx="3">
                  <c:v>2.3943300000000001</c:v>
                </c:pt>
                <c:pt idx="4">
                  <c:v>4.3460033000000005</c:v>
                </c:pt>
              </c:numCache>
            </c:numRef>
          </c:yVal>
          <c:smooth val="0"/>
        </c:ser>
        <c:ser>
          <c:idx val="1"/>
          <c:order val="1"/>
          <c:tx>
            <c:v>TI-k-Neighborhood-Index - [min]</c:v>
          </c:tx>
          <c:xVal>
            <c:numRef>
              <c:f>ti_k_cmp_tabele!$B$9:$B$13</c:f>
              <c:numCache>
                <c:formatCode>General</c:formatCode>
                <c:ptCount val="5"/>
                <c:pt idx="0">
                  <c:v>500</c:v>
                </c:pt>
                <c:pt idx="1">
                  <c:v>1000</c:v>
                </c:pt>
                <c:pt idx="2">
                  <c:v>2000</c:v>
                </c:pt>
                <c:pt idx="3">
                  <c:v>3000</c:v>
                </c:pt>
                <c:pt idx="4">
                  <c:v>4000</c:v>
                </c:pt>
              </c:numCache>
            </c:numRef>
          </c:xVal>
          <c:yVal>
            <c:numRef>
              <c:f>ti_k_cmp_tabele!$C$9:$C$13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2"/>
          <c:tx>
            <c:v>TI-k-Neighborhood-Index - [max_min]</c:v>
          </c:tx>
          <c:xVal>
            <c:numRef>
              <c:f>ti_k_cmp_tabele!$B$9:$B$13</c:f>
              <c:numCache>
                <c:formatCode>General</c:formatCode>
                <c:ptCount val="5"/>
                <c:pt idx="0">
                  <c:v>500</c:v>
                </c:pt>
                <c:pt idx="1">
                  <c:v>1000</c:v>
                </c:pt>
                <c:pt idx="2">
                  <c:v>2000</c:v>
                </c:pt>
                <c:pt idx="3">
                  <c:v>3000</c:v>
                </c:pt>
                <c:pt idx="4">
                  <c:v>4000</c:v>
                </c:pt>
              </c:numCache>
            </c:numRef>
          </c:xVal>
          <c:yVal>
            <c:numRef>
              <c:f>ti_k_cmp_tabele!$H$9:$H$13</c:f>
              <c:numCache>
                <c:formatCode>0.000</c:formatCode>
                <c:ptCount val="5"/>
                <c:pt idx="0">
                  <c:v>6.2333300000000001E-2</c:v>
                </c:pt>
                <c:pt idx="1">
                  <c:v>0.249667</c:v>
                </c:pt>
                <c:pt idx="2">
                  <c:v>1.0973333300000001</c:v>
                </c:pt>
                <c:pt idx="3">
                  <c:v>2.371</c:v>
                </c:pt>
                <c:pt idx="4">
                  <c:v>4.2533333000000004</c:v>
                </c:pt>
              </c:numCache>
            </c:numRef>
          </c:yVal>
          <c:smooth val="0"/>
        </c:ser>
        <c:ser>
          <c:idx val="3"/>
          <c:order val="3"/>
          <c:tx>
            <c:v>TI-k-Neighborhood-Index - [rand]</c:v>
          </c:tx>
          <c:xVal>
            <c:numRef>
              <c:f>ti_k_cmp_tabele!$B$9:$B$13</c:f>
              <c:numCache>
                <c:formatCode>General</c:formatCode>
                <c:ptCount val="5"/>
                <c:pt idx="0">
                  <c:v>500</c:v>
                </c:pt>
                <c:pt idx="1">
                  <c:v>1000</c:v>
                </c:pt>
                <c:pt idx="2">
                  <c:v>2000</c:v>
                </c:pt>
                <c:pt idx="3">
                  <c:v>3000</c:v>
                </c:pt>
                <c:pt idx="4">
                  <c:v>4000</c:v>
                </c:pt>
              </c:numCache>
            </c:numRef>
          </c:xVal>
          <c:yVal>
            <c:numRef>
              <c:f>ti_k_cmp_tabele!$M$9:$M$13</c:f>
              <c:numCache>
                <c:formatCode>0.000</c:formatCode>
                <c:ptCount val="5"/>
                <c:pt idx="0">
                  <c:v>6.6000000000000003E-2</c:v>
                </c:pt>
                <c:pt idx="1">
                  <c:v>0.24700033299999999</c:v>
                </c:pt>
                <c:pt idx="2">
                  <c:v>1.098333333</c:v>
                </c:pt>
                <c:pt idx="3">
                  <c:v>2.3943333299999998</c:v>
                </c:pt>
                <c:pt idx="4">
                  <c:v>4.3400033000000011</c:v>
                </c:pt>
              </c:numCache>
            </c:numRef>
          </c:yVal>
          <c:smooth val="0"/>
        </c:ser>
        <c:ser>
          <c:idx val="4"/>
          <c:order val="4"/>
          <c:tx>
            <c:v>TI-k-Neighborhood-Index-Projection - [dmax]</c:v>
          </c:tx>
          <c:xVal>
            <c:numRef>
              <c:f>ti_k_proj_tabele!$B$9:$B$13</c:f>
              <c:numCache>
                <c:formatCode>General</c:formatCode>
                <c:ptCount val="5"/>
                <c:pt idx="0">
                  <c:v>500</c:v>
                </c:pt>
                <c:pt idx="1">
                  <c:v>1000</c:v>
                </c:pt>
                <c:pt idx="2">
                  <c:v>2000</c:v>
                </c:pt>
                <c:pt idx="3">
                  <c:v>3000</c:v>
                </c:pt>
                <c:pt idx="4">
                  <c:v>4000</c:v>
                </c:pt>
              </c:numCache>
            </c:numRef>
          </c:xVal>
          <c:yVal>
            <c:numRef>
              <c:f>ti_k_proj_tabele!$C$9:$C$13</c:f>
              <c:numCache>
                <c:formatCode>0.000</c:formatCode>
                <c:ptCount val="5"/>
                <c:pt idx="0">
                  <c:v>7.2999999999999995E-2</c:v>
                </c:pt>
                <c:pt idx="1">
                  <c:v>0.28766666699999999</c:v>
                </c:pt>
                <c:pt idx="2">
                  <c:v>1.2583299999999999</c:v>
                </c:pt>
                <c:pt idx="3">
                  <c:v>2.8129999999999997</c:v>
                </c:pt>
                <c:pt idx="4">
                  <c:v>5.0876666699999999</c:v>
                </c:pt>
              </c:numCache>
            </c:numRef>
          </c:yVal>
          <c:smooth val="0"/>
        </c:ser>
        <c:ser>
          <c:idx val="5"/>
          <c:order val="5"/>
          <c:tx>
            <c:v>TI-k-Neighborhood-Index-Projection - [drand]</c:v>
          </c:tx>
          <c:xVal>
            <c:numRef>
              <c:f>ti_k_proj_tabele!$B$9:$B$13</c:f>
              <c:numCache>
                <c:formatCode>General</c:formatCode>
                <c:ptCount val="5"/>
                <c:pt idx="0">
                  <c:v>500</c:v>
                </c:pt>
                <c:pt idx="1">
                  <c:v>1000</c:v>
                </c:pt>
                <c:pt idx="2">
                  <c:v>2000</c:v>
                </c:pt>
                <c:pt idx="3">
                  <c:v>3000</c:v>
                </c:pt>
                <c:pt idx="4">
                  <c:v>4000</c:v>
                </c:pt>
              </c:numCache>
            </c:numRef>
          </c:xVal>
          <c:yVal>
            <c:numRef>
              <c:f>ti_k_proj_tabele!$H$9:$H$13</c:f>
              <c:numCache>
                <c:formatCode>0.000</c:formatCode>
                <c:ptCount val="5"/>
                <c:pt idx="0">
                  <c:v>7.2999999999999995E-2</c:v>
                </c:pt>
                <c:pt idx="1">
                  <c:v>0.289000333</c:v>
                </c:pt>
                <c:pt idx="2">
                  <c:v>1.25933333</c:v>
                </c:pt>
                <c:pt idx="3">
                  <c:v>2.8216699999999997</c:v>
                </c:pt>
                <c:pt idx="4">
                  <c:v>5.0743333330000002</c:v>
                </c:pt>
              </c:numCache>
            </c:numRef>
          </c:yVal>
          <c:smooth val="0"/>
        </c:ser>
        <c:ser>
          <c:idx val="6"/>
          <c:order val="6"/>
          <c:tx>
            <c:v>TI-k-Neighborhood-Index-Projection - [dmin]</c:v>
          </c:tx>
          <c:xVal>
            <c:numRef>
              <c:f>ti_k_proj_tabele!$B$9:$B$13</c:f>
              <c:numCache>
                <c:formatCode>General</c:formatCode>
                <c:ptCount val="5"/>
                <c:pt idx="0">
                  <c:v>500</c:v>
                </c:pt>
                <c:pt idx="1">
                  <c:v>1000</c:v>
                </c:pt>
                <c:pt idx="2">
                  <c:v>2000</c:v>
                </c:pt>
                <c:pt idx="3">
                  <c:v>3000</c:v>
                </c:pt>
                <c:pt idx="4">
                  <c:v>4000</c:v>
                </c:pt>
              </c:numCache>
            </c:numRef>
          </c:xVal>
          <c:yVal>
            <c:numRef>
              <c:f>ti_k_proj_tabele!$M$9:$M$13</c:f>
              <c:numCache>
                <c:formatCode>0.000</c:formatCode>
                <c:ptCount val="5"/>
                <c:pt idx="0">
                  <c:v>7.3999999999999996E-2</c:v>
                </c:pt>
                <c:pt idx="1">
                  <c:v>0.28933366700000002</c:v>
                </c:pt>
                <c:pt idx="2">
                  <c:v>1.2626633300000001</c:v>
                </c:pt>
                <c:pt idx="3">
                  <c:v>2.8256699999999997</c:v>
                </c:pt>
                <c:pt idx="4">
                  <c:v>5.0793299999999997</c:v>
                </c:pt>
              </c:numCache>
            </c:numRef>
          </c:yVal>
          <c:smooth val="0"/>
        </c:ser>
        <c:dLbls>
          <c:showLegendKey val="0"/>
          <c:showVal val="0"/>
          <c:showCatName val="0"/>
          <c:showSerName val="0"/>
          <c:showPercent val="0"/>
          <c:showBubbleSize val="0"/>
        </c:dLbls>
        <c:axId val="75207040"/>
        <c:axId val="75208960"/>
      </c:scatterChart>
      <c:valAx>
        <c:axId val="7520704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75208960"/>
        <c:crosses val="autoZero"/>
        <c:crossBetween val="midCat"/>
        <c:majorUnit val="1000"/>
      </c:valAx>
      <c:valAx>
        <c:axId val="75208960"/>
        <c:scaling>
          <c:orientation val="minMax"/>
          <c:max val="6"/>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75207040"/>
        <c:crosses val="autoZero"/>
        <c:crossBetween val="midCat"/>
        <c:majorUnit val="1.2"/>
      </c:valAx>
    </c:plotArea>
    <c:plotVisOnly val="1"/>
    <c:dispBlanksAs val="gap"/>
    <c:showDLblsOverMax val="0"/>
  </c:chart>
  <c:spPr>
    <a:ln>
      <a:noFill/>
    </a:ln>
  </c:sp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140395157086221"/>
          <c:y val="0.21532206137979221"/>
          <c:w val="0.66488591029463295"/>
          <c:h val="0.54797013773101233"/>
        </c:manualLayout>
      </c:layout>
      <c:scatterChart>
        <c:scatterStyle val="lineMarker"/>
        <c:varyColors val="0"/>
        <c:ser>
          <c:idx val="0"/>
          <c:order val="0"/>
          <c:tx>
            <c:v>TI-k-Neighborhood-Index - [max]</c:v>
          </c:tx>
          <c:xVal>
            <c:numRef>
              <c:f>ti_k_cmp_tabele!$B$4:$B$8</c:f>
              <c:numCache>
                <c:formatCode>General</c:formatCode>
                <c:ptCount val="5"/>
                <c:pt idx="0">
                  <c:v>1000</c:v>
                </c:pt>
                <c:pt idx="1">
                  <c:v>2000</c:v>
                </c:pt>
                <c:pt idx="2">
                  <c:v>4000</c:v>
                </c:pt>
                <c:pt idx="3">
                  <c:v>6000</c:v>
                </c:pt>
                <c:pt idx="4">
                  <c:v>8000</c:v>
                </c:pt>
              </c:numCache>
            </c:numRef>
          </c:xVal>
          <c:yVal>
            <c:numRef>
              <c:f>ti_k_cmp_tabele!$R$4:$R$8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ser>
          <c:idx val="1"/>
          <c:order val="1"/>
          <c:tx>
            <c:v>TI-k-Neighborhood-Index - [min]</c:v>
          </c:tx>
          <c:xVal>
            <c:numRef>
              <c:f>ti_k_cmp_tabele!$B$4:$B$8</c:f>
              <c:numCache>
                <c:formatCode>General</c:formatCode>
                <c:ptCount val="5"/>
                <c:pt idx="0">
                  <c:v>1000</c:v>
                </c:pt>
                <c:pt idx="1">
                  <c:v>2000</c:v>
                </c:pt>
                <c:pt idx="2">
                  <c:v>4000</c:v>
                </c:pt>
                <c:pt idx="3">
                  <c:v>6000</c:v>
                </c:pt>
                <c:pt idx="4">
                  <c:v>8000</c:v>
                </c:pt>
              </c:numCache>
            </c:numRef>
          </c:xVal>
          <c:yVal>
            <c:numRef>
              <c:f>ti_k_cmp_tabele!$C$4:$C$8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2"/>
          <c:tx>
            <c:v>TI-k-Neighborhood-Index - [max_min]</c:v>
          </c:tx>
          <c:xVal>
            <c:numRef>
              <c:f>ti_k_cmp_tabele!$B$4:$B$8</c:f>
              <c:numCache>
                <c:formatCode>General</c:formatCode>
                <c:ptCount val="5"/>
                <c:pt idx="0">
                  <c:v>1000</c:v>
                </c:pt>
                <c:pt idx="1">
                  <c:v>2000</c:v>
                </c:pt>
                <c:pt idx="2">
                  <c:v>4000</c:v>
                </c:pt>
                <c:pt idx="3">
                  <c:v>6000</c:v>
                </c:pt>
                <c:pt idx="4">
                  <c:v>8000</c:v>
                </c:pt>
              </c:numCache>
            </c:numRef>
          </c:xVal>
          <c:yVal>
            <c:numRef>
              <c:f>ti_k_cmp_tabele!$H$4:$H$8</c:f>
              <c:numCache>
                <c:formatCode>0.000</c:formatCode>
                <c:ptCount val="5"/>
                <c:pt idx="0">
                  <c:v>0.20833333000000001</c:v>
                </c:pt>
                <c:pt idx="1">
                  <c:v>0.63400000000000001</c:v>
                </c:pt>
                <c:pt idx="2">
                  <c:v>2.7189999999999999</c:v>
                </c:pt>
                <c:pt idx="3">
                  <c:v>6.5366666999999996</c:v>
                </c:pt>
                <c:pt idx="4">
                  <c:v>12.454700000000001</c:v>
                </c:pt>
              </c:numCache>
            </c:numRef>
          </c:yVal>
          <c:smooth val="0"/>
        </c:ser>
        <c:ser>
          <c:idx val="3"/>
          <c:order val="3"/>
          <c:tx>
            <c:v>TI-k-Neighborhood-Index - [rand]</c:v>
          </c:tx>
          <c:xVal>
            <c:numRef>
              <c:f>ti_k_cmp_tabele!$B$4:$B$8</c:f>
              <c:numCache>
                <c:formatCode>General</c:formatCode>
                <c:ptCount val="5"/>
                <c:pt idx="0">
                  <c:v>1000</c:v>
                </c:pt>
                <c:pt idx="1">
                  <c:v>2000</c:v>
                </c:pt>
                <c:pt idx="2">
                  <c:v>4000</c:v>
                </c:pt>
                <c:pt idx="3">
                  <c:v>6000</c:v>
                </c:pt>
                <c:pt idx="4">
                  <c:v>8000</c:v>
                </c:pt>
              </c:numCache>
            </c:numRef>
          </c:xVal>
          <c:yVal>
            <c:numRef>
              <c:f>ti_k_cmp_tabele!$M$4:$M$8</c:f>
              <c:numCache>
                <c:formatCode>0.000</c:formatCode>
                <c:ptCount val="5"/>
                <c:pt idx="0">
                  <c:v>0.19900000000000001</c:v>
                </c:pt>
                <c:pt idx="1">
                  <c:v>0.66366700000000001</c:v>
                </c:pt>
                <c:pt idx="2">
                  <c:v>2.7529999999999997</c:v>
                </c:pt>
                <c:pt idx="3">
                  <c:v>6.5763299699999997</c:v>
                </c:pt>
                <c:pt idx="4">
                  <c:v>12.612033300000002</c:v>
                </c:pt>
              </c:numCache>
            </c:numRef>
          </c:yVal>
          <c:smooth val="0"/>
        </c:ser>
        <c:ser>
          <c:idx val="4"/>
          <c:order val="4"/>
          <c:tx>
            <c:v>TI-k-Neighborhood-Index-Projection - [dmax]</c:v>
          </c:tx>
          <c:xVal>
            <c:numRef>
              <c:f>ti_k_proj_tabele!$B$4:$B$8</c:f>
              <c:numCache>
                <c:formatCode>General</c:formatCode>
                <c:ptCount val="5"/>
                <c:pt idx="0">
                  <c:v>1000</c:v>
                </c:pt>
                <c:pt idx="1">
                  <c:v>2000</c:v>
                </c:pt>
                <c:pt idx="2">
                  <c:v>4000</c:v>
                </c:pt>
                <c:pt idx="3">
                  <c:v>6000</c:v>
                </c:pt>
                <c:pt idx="4">
                  <c:v>8000</c:v>
                </c:pt>
              </c:numCache>
            </c:numRef>
          </c:xVal>
          <c:yVal>
            <c:numRef>
              <c:f>ti_k_proj_tabele!$C$4:$C$8</c:f>
              <c:numCache>
                <c:formatCode>0.000</c:formatCode>
                <c:ptCount val="5"/>
                <c:pt idx="0">
                  <c:v>0.214</c:v>
                </c:pt>
                <c:pt idx="1">
                  <c:v>0.80900000000000005</c:v>
                </c:pt>
                <c:pt idx="2">
                  <c:v>3.4359999999999999</c:v>
                </c:pt>
                <c:pt idx="3">
                  <c:v>7.8296633300000007</c:v>
                </c:pt>
                <c:pt idx="4">
                  <c:v>14.076666662999999</c:v>
                </c:pt>
              </c:numCache>
            </c:numRef>
          </c:yVal>
          <c:smooth val="0"/>
        </c:ser>
        <c:ser>
          <c:idx val="5"/>
          <c:order val="5"/>
          <c:tx>
            <c:v>TI-k-Neighborhood-Index-Projection - [drand]</c:v>
          </c:tx>
          <c:xVal>
            <c:numRef>
              <c:f>ti_k_proj_tabele!$B$4:$B$8</c:f>
              <c:numCache>
                <c:formatCode>General</c:formatCode>
                <c:ptCount val="5"/>
                <c:pt idx="0">
                  <c:v>1000</c:v>
                </c:pt>
                <c:pt idx="1">
                  <c:v>2000</c:v>
                </c:pt>
                <c:pt idx="2">
                  <c:v>4000</c:v>
                </c:pt>
                <c:pt idx="3">
                  <c:v>6000</c:v>
                </c:pt>
                <c:pt idx="4">
                  <c:v>8000</c:v>
                </c:pt>
              </c:numCache>
            </c:numRef>
          </c:xVal>
          <c:yVal>
            <c:numRef>
              <c:f>ti_k_proj_tabele!$H$4:$H$8</c:f>
              <c:numCache>
                <c:formatCode>0.000</c:formatCode>
                <c:ptCount val="5"/>
                <c:pt idx="0">
                  <c:v>0.21466633299999999</c:v>
                </c:pt>
                <c:pt idx="1">
                  <c:v>0.81033299999999997</c:v>
                </c:pt>
                <c:pt idx="2">
                  <c:v>3.4329999999999998</c:v>
                </c:pt>
                <c:pt idx="3">
                  <c:v>7.8293300030000008</c:v>
                </c:pt>
                <c:pt idx="4">
                  <c:v>14.124966663</c:v>
                </c:pt>
              </c:numCache>
            </c:numRef>
          </c:yVal>
          <c:smooth val="0"/>
        </c:ser>
        <c:ser>
          <c:idx val="6"/>
          <c:order val="6"/>
          <c:tx>
            <c:v>TI-k-Neighborhood-Index-Projection - [dmin]</c:v>
          </c:tx>
          <c:xVal>
            <c:numRef>
              <c:f>ti_k_proj_tabele!$B$4:$B$8</c:f>
              <c:numCache>
                <c:formatCode>General</c:formatCode>
                <c:ptCount val="5"/>
                <c:pt idx="0">
                  <c:v>1000</c:v>
                </c:pt>
                <c:pt idx="1">
                  <c:v>2000</c:v>
                </c:pt>
                <c:pt idx="2">
                  <c:v>4000</c:v>
                </c:pt>
                <c:pt idx="3">
                  <c:v>6000</c:v>
                </c:pt>
                <c:pt idx="4">
                  <c:v>8000</c:v>
                </c:pt>
              </c:numCache>
            </c:numRef>
          </c:xVal>
          <c:yVal>
            <c:numRef>
              <c:f>ti_k_proj_tabele!$M$4:$M$8</c:f>
              <c:numCache>
                <c:formatCode>0.000</c:formatCode>
                <c:ptCount val="5"/>
                <c:pt idx="0">
                  <c:v>0.21400033299999999</c:v>
                </c:pt>
                <c:pt idx="1">
                  <c:v>0.81233333000000008</c:v>
                </c:pt>
                <c:pt idx="2">
                  <c:v>3.4476633299999997</c:v>
                </c:pt>
                <c:pt idx="3">
                  <c:v>7.8499966700000003</c:v>
                </c:pt>
                <c:pt idx="4">
                  <c:v>14.12833333</c:v>
                </c:pt>
              </c:numCache>
            </c:numRef>
          </c:yVal>
          <c:smooth val="0"/>
        </c:ser>
        <c:dLbls>
          <c:showLegendKey val="0"/>
          <c:showVal val="0"/>
          <c:showCatName val="0"/>
          <c:showSerName val="0"/>
          <c:showPercent val="0"/>
          <c:showBubbleSize val="0"/>
        </c:dLbls>
        <c:axId val="81603584"/>
        <c:axId val="81605760"/>
      </c:scatterChart>
      <c:valAx>
        <c:axId val="8160358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81605760"/>
        <c:crosses val="autoZero"/>
        <c:crossBetween val="midCat"/>
        <c:majorUnit val="2000"/>
      </c:valAx>
      <c:valAx>
        <c:axId val="81605760"/>
        <c:scaling>
          <c:orientation val="minMax"/>
          <c:max val="16"/>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81603584"/>
        <c:crosses val="autoZero"/>
        <c:crossBetween val="midCat"/>
        <c:majorUnit val="3.2"/>
      </c:valAx>
    </c:plotArea>
    <c:plotVisOnly val="1"/>
    <c:dispBlanksAs val="gap"/>
    <c:showDLblsOverMax val="0"/>
  </c:chart>
  <c:spPr>
    <a:ln>
      <a:noFill/>
    </a:ln>
  </c:sp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7469035581727286"/>
          <c:y val="0.21532197461917685"/>
          <c:w val="0.63023620913353273"/>
          <c:h val="0.6505799229992808"/>
        </c:manualLayout>
      </c:layout>
      <c:scatterChart>
        <c:scatterStyle val="lineMarker"/>
        <c:varyColors val="0"/>
        <c:ser>
          <c:idx val="0"/>
          <c:order val="0"/>
          <c:tx>
            <c:v>TI-k-Neighborhood-Index - [max]</c:v>
          </c:tx>
          <c:xVal>
            <c:numRef>
              <c:f>ti_k_cmp_tabele!$B$19:$B$23</c:f>
              <c:numCache>
                <c:formatCode>General</c:formatCode>
                <c:ptCount val="5"/>
                <c:pt idx="0">
                  <c:v>10000</c:v>
                </c:pt>
                <c:pt idx="1">
                  <c:v>30000</c:v>
                </c:pt>
                <c:pt idx="2">
                  <c:v>50000</c:v>
                </c:pt>
                <c:pt idx="3">
                  <c:v>70000</c:v>
                </c:pt>
                <c:pt idx="4">
                  <c:v>90000</c:v>
                </c:pt>
              </c:numCache>
            </c:numRef>
          </c:xVal>
          <c:yVal>
            <c:numRef>
              <c:f>ti_k_cmp_tabele!$R$19:$R$23</c:f>
              <c:numCache>
                <c:formatCode>#,##0.000_ ;\-#,##0.000\ </c:formatCode>
                <c:ptCount val="5"/>
                <c:pt idx="0">
                  <c:v>0.39166666999999999</c:v>
                </c:pt>
                <c:pt idx="1">
                  <c:v>3.0726633329999995</c:v>
                </c:pt>
                <c:pt idx="2">
                  <c:v>7.2906667000000001</c:v>
                </c:pt>
                <c:pt idx="3">
                  <c:v>12.8856667</c:v>
                </c:pt>
                <c:pt idx="4">
                  <c:v>19.820296669999998</c:v>
                </c:pt>
              </c:numCache>
            </c:numRef>
          </c:yVal>
          <c:smooth val="0"/>
        </c:ser>
        <c:ser>
          <c:idx val="1"/>
          <c:order val="1"/>
          <c:tx>
            <c:v>TI-k-Neighborhood-Index - [min]</c:v>
          </c:tx>
          <c:xVal>
            <c:numRef>
              <c:f>ti_k_cmp_tabele!$B$19:$B$23</c:f>
              <c:numCache>
                <c:formatCode>General</c:formatCode>
                <c:ptCount val="5"/>
                <c:pt idx="0">
                  <c:v>10000</c:v>
                </c:pt>
                <c:pt idx="1">
                  <c:v>30000</c:v>
                </c:pt>
                <c:pt idx="2">
                  <c:v>50000</c:v>
                </c:pt>
                <c:pt idx="3">
                  <c:v>70000</c:v>
                </c:pt>
                <c:pt idx="4">
                  <c:v>90000</c:v>
                </c:pt>
              </c:numCache>
            </c:numRef>
          </c:xVal>
          <c:yVal>
            <c:numRef>
              <c:f>ti_k_cmp_tabele!$C$19:$C$23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2"/>
          <c:tx>
            <c:v>TI-k-Neighborhood-Index - [max_min]</c:v>
          </c:tx>
          <c:xVal>
            <c:numRef>
              <c:f>ti_k_cmp_tabele!$B$19:$B$23</c:f>
              <c:numCache>
                <c:formatCode>General</c:formatCode>
                <c:ptCount val="5"/>
                <c:pt idx="0">
                  <c:v>10000</c:v>
                </c:pt>
                <c:pt idx="1">
                  <c:v>30000</c:v>
                </c:pt>
                <c:pt idx="2">
                  <c:v>50000</c:v>
                </c:pt>
                <c:pt idx="3">
                  <c:v>70000</c:v>
                </c:pt>
                <c:pt idx="4">
                  <c:v>90000</c:v>
                </c:pt>
              </c:numCache>
            </c:numRef>
          </c:xVal>
          <c:yVal>
            <c:numRef>
              <c:f>ti_k_cmp_tabele!$H$19:$H$23</c:f>
              <c:numCache>
                <c:formatCode>0.000</c:formatCode>
                <c:ptCount val="5"/>
                <c:pt idx="0">
                  <c:v>0.38900000000000001</c:v>
                </c:pt>
                <c:pt idx="1">
                  <c:v>3.6973367000000006</c:v>
                </c:pt>
                <c:pt idx="2">
                  <c:v>9.4856699999999989</c:v>
                </c:pt>
                <c:pt idx="3">
                  <c:v>17.642969999999998</c:v>
                </c:pt>
                <c:pt idx="4">
                  <c:v>27.622330030000001</c:v>
                </c:pt>
              </c:numCache>
            </c:numRef>
          </c:yVal>
          <c:smooth val="0"/>
        </c:ser>
        <c:ser>
          <c:idx val="3"/>
          <c:order val="3"/>
          <c:tx>
            <c:v>TI-k-Neighborhood-Index - [rand]</c:v>
          </c:tx>
          <c:xVal>
            <c:numRef>
              <c:f>ti_k_cmp_tabele!$B$19:$B$23</c:f>
              <c:numCache>
                <c:formatCode>General</c:formatCode>
                <c:ptCount val="5"/>
                <c:pt idx="0">
                  <c:v>10000</c:v>
                </c:pt>
                <c:pt idx="1">
                  <c:v>30000</c:v>
                </c:pt>
                <c:pt idx="2">
                  <c:v>50000</c:v>
                </c:pt>
                <c:pt idx="3">
                  <c:v>70000</c:v>
                </c:pt>
                <c:pt idx="4">
                  <c:v>90000</c:v>
                </c:pt>
              </c:numCache>
            </c:numRef>
          </c:xVal>
          <c:yVal>
            <c:numRef>
              <c:f>ti_k_cmp_tabele!$M$19:$M$23</c:f>
              <c:numCache>
                <c:formatCode>0.000</c:formatCode>
                <c:ptCount val="5"/>
                <c:pt idx="0">
                  <c:v>0.317</c:v>
                </c:pt>
                <c:pt idx="1">
                  <c:v>3.000003</c:v>
                </c:pt>
                <c:pt idx="2">
                  <c:v>7.5553300000000005</c:v>
                </c:pt>
                <c:pt idx="3">
                  <c:v>12.672330000000001</c:v>
                </c:pt>
                <c:pt idx="4">
                  <c:v>19.95703</c:v>
                </c:pt>
              </c:numCache>
            </c:numRef>
          </c:yVal>
          <c:smooth val="0"/>
        </c:ser>
        <c:ser>
          <c:idx val="4"/>
          <c:order val="4"/>
          <c:tx>
            <c:v>TI-k-Neighborhood-Index-Projection - [dmax]</c:v>
          </c:tx>
          <c:xVal>
            <c:numRef>
              <c:f>ti_k_proj_tabele!$B$19:$B$23</c:f>
              <c:numCache>
                <c:formatCode>General</c:formatCode>
                <c:ptCount val="5"/>
                <c:pt idx="0">
                  <c:v>10000</c:v>
                </c:pt>
                <c:pt idx="1">
                  <c:v>30000</c:v>
                </c:pt>
                <c:pt idx="2">
                  <c:v>50000</c:v>
                </c:pt>
                <c:pt idx="3">
                  <c:v>70000</c:v>
                </c:pt>
                <c:pt idx="4">
                  <c:v>90000</c:v>
                </c:pt>
              </c:numCache>
            </c:numRef>
          </c:xVal>
          <c:yVal>
            <c:numRef>
              <c:f>ti_k_proj_tabele!$C$19:$C$23</c:f>
              <c:numCache>
                <c:formatCode>0.000</c:formatCode>
                <c:ptCount val="5"/>
                <c:pt idx="0">
                  <c:v>0.35699999999999998</c:v>
                </c:pt>
                <c:pt idx="1">
                  <c:v>2.7559966629999999</c:v>
                </c:pt>
                <c:pt idx="2">
                  <c:v>6.9063300000000005</c:v>
                </c:pt>
                <c:pt idx="3">
                  <c:v>13.061</c:v>
                </c:pt>
                <c:pt idx="4">
                  <c:v>19.727336699999999</c:v>
                </c:pt>
              </c:numCache>
            </c:numRef>
          </c:yVal>
          <c:smooth val="0"/>
        </c:ser>
        <c:ser>
          <c:idx val="5"/>
          <c:order val="5"/>
          <c:tx>
            <c:v>TI-k-Neighborhood-Index-Projection - [drand]</c:v>
          </c:tx>
          <c:xVal>
            <c:numRef>
              <c:f>ti_k_proj_tabele!$B$19:$B$23</c:f>
              <c:numCache>
                <c:formatCode>General</c:formatCode>
                <c:ptCount val="5"/>
                <c:pt idx="0">
                  <c:v>10000</c:v>
                </c:pt>
                <c:pt idx="1">
                  <c:v>30000</c:v>
                </c:pt>
                <c:pt idx="2">
                  <c:v>50000</c:v>
                </c:pt>
                <c:pt idx="3">
                  <c:v>70000</c:v>
                </c:pt>
                <c:pt idx="4">
                  <c:v>90000</c:v>
                </c:pt>
              </c:numCache>
            </c:numRef>
          </c:xVal>
          <c:yVal>
            <c:numRef>
              <c:f>ti_k_proj_tabele!$H$19:$H$23</c:f>
              <c:numCache>
                <c:formatCode>0.000</c:formatCode>
                <c:ptCount val="5"/>
                <c:pt idx="0">
                  <c:v>1.6480029999999999</c:v>
                </c:pt>
                <c:pt idx="1">
                  <c:v>27.807366670000004</c:v>
                </c:pt>
                <c:pt idx="2">
                  <c:v>76.375370000000018</c:v>
                </c:pt>
                <c:pt idx="3">
                  <c:v>145.99199999999999</c:v>
                </c:pt>
                <c:pt idx="4">
                  <c:v>242.92866330000001</c:v>
                </c:pt>
              </c:numCache>
            </c:numRef>
          </c:yVal>
          <c:smooth val="0"/>
        </c:ser>
        <c:ser>
          <c:idx val="6"/>
          <c:order val="6"/>
          <c:tx>
            <c:v>TI-k-Neighborhood-Index-Projection - [dmin]</c:v>
          </c:tx>
          <c:xVal>
            <c:numRef>
              <c:f>ti_k_proj_tabele!$B$19:$B$23</c:f>
              <c:numCache>
                <c:formatCode>General</c:formatCode>
                <c:ptCount val="5"/>
                <c:pt idx="0">
                  <c:v>10000</c:v>
                </c:pt>
                <c:pt idx="1">
                  <c:v>30000</c:v>
                </c:pt>
                <c:pt idx="2">
                  <c:v>50000</c:v>
                </c:pt>
                <c:pt idx="3">
                  <c:v>70000</c:v>
                </c:pt>
                <c:pt idx="4">
                  <c:v>90000</c:v>
                </c:pt>
              </c:numCache>
            </c:numRef>
          </c:xVal>
          <c:yVal>
            <c:numRef>
              <c:f>ti_k_proj_tabele!$M$19:$M$23</c:f>
              <c:numCache>
                <c:formatCode>0.000</c:formatCode>
                <c:ptCount val="5"/>
                <c:pt idx="0">
                  <c:v>1.4829999999999999</c:v>
                </c:pt>
                <c:pt idx="1">
                  <c:v>20.347033666999998</c:v>
                </c:pt>
                <c:pt idx="2">
                  <c:v>55.896663329999996</c:v>
                </c:pt>
                <c:pt idx="3">
                  <c:v>111.70466333</c:v>
                </c:pt>
                <c:pt idx="4">
                  <c:v>184.648</c:v>
                </c:pt>
              </c:numCache>
            </c:numRef>
          </c:yVal>
          <c:smooth val="0"/>
        </c:ser>
        <c:dLbls>
          <c:showLegendKey val="0"/>
          <c:showVal val="0"/>
          <c:showCatName val="0"/>
          <c:showSerName val="0"/>
          <c:showPercent val="0"/>
          <c:showBubbleSize val="0"/>
        </c:dLbls>
        <c:axId val="82061184"/>
        <c:axId val="82063360"/>
      </c:scatterChart>
      <c:valAx>
        <c:axId val="82061184"/>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82063360"/>
        <c:crosses val="autoZero"/>
        <c:crossBetween val="midCat"/>
        <c:majorUnit val="25000"/>
      </c:valAx>
      <c:valAx>
        <c:axId val="82063360"/>
        <c:scaling>
          <c:logBase val="10"/>
          <c:orientation val="minMax"/>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82061184"/>
        <c:crosses val="autoZero"/>
        <c:crossBetween val="midCat"/>
      </c:valAx>
    </c:plotArea>
    <c:plotVisOnly val="1"/>
    <c:dispBlanksAs val="gap"/>
    <c:showDLblsOverMax val="0"/>
  </c:chart>
  <c:spPr>
    <a:noFill/>
    <a:ln>
      <a:noFill/>
    </a:ln>
  </c:sp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730058604035221"/>
          <c:y val="0.21532197461917685"/>
          <c:w val="0.58626306449267485"/>
          <c:h val="0.6505799229992808"/>
        </c:manualLayout>
      </c:layout>
      <c:scatterChart>
        <c:scatterStyle val="lineMarker"/>
        <c:varyColors val="0"/>
        <c:ser>
          <c:idx val="0"/>
          <c:order val="0"/>
          <c:tx>
            <c:v>TI-k-Neighborhood-Index - [max]</c:v>
          </c:tx>
          <c:xVal>
            <c:numRef>
              <c:f>ti_k_cmp_tabele!$B$14:$B$18</c:f>
              <c:numCache>
                <c:formatCode>General</c:formatCode>
                <c:ptCount val="5"/>
                <c:pt idx="0">
                  <c:v>10000</c:v>
                </c:pt>
                <c:pt idx="1">
                  <c:v>50000</c:v>
                </c:pt>
                <c:pt idx="2">
                  <c:v>100000</c:v>
                </c:pt>
                <c:pt idx="3">
                  <c:v>300000</c:v>
                </c:pt>
                <c:pt idx="4">
                  <c:v>500000</c:v>
                </c:pt>
              </c:numCache>
            </c:numRef>
          </c:xVal>
          <c:yVal>
            <c:numRef>
              <c:f>ti_k_cmp_tabele!$R$14:$R$18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[min]</c:v>
          </c:tx>
          <c:xVal>
            <c:numRef>
              <c:f>ti_k_cmp_tabele!$B$14:$B$18</c:f>
              <c:numCache>
                <c:formatCode>General</c:formatCode>
                <c:ptCount val="5"/>
                <c:pt idx="0">
                  <c:v>10000</c:v>
                </c:pt>
                <c:pt idx="1">
                  <c:v>50000</c:v>
                </c:pt>
                <c:pt idx="2">
                  <c:v>100000</c:v>
                </c:pt>
                <c:pt idx="3">
                  <c:v>300000</c:v>
                </c:pt>
                <c:pt idx="4">
                  <c:v>500000</c:v>
                </c:pt>
              </c:numCache>
            </c:numRef>
          </c:xVal>
          <c:yVal>
            <c:numRef>
              <c:f>ti_k_cmp_tabele!$C$14:$C$18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2"/>
          <c:tx>
            <c:v>TI-k-Neighborhood-Index - [max_min]</c:v>
          </c:tx>
          <c:xVal>
            <c:numRef>
              <c:f>ti_k_cmp_tabele!$B$14:$B$18</c:f>
              <c:numCache>
                <c:formatCode>General</c:formatCode>
                <c:ptCount val="5"/>
                <c:pt idx="0">
                  <c:v>10000</c:v>
                </c:pt>
                <c:pt idx="1">
                  <c:v>50000</c:v>
                </c:pt>
                <c:pt idx="2">
                  <c:v>100000</c:v>
                </c:pt>
                <c:pt idx="3">
                  <c:v>300000</c:v>
                </c:pt>
                <c:pt idx="4">
                  <c:v>500000</c:v>
                </c:pt>
              </c:numCache>
            </c:numRef>
          </c:xVal>
          <c:yVal>
            <c:numRef>
              <c:f>ti_k_cmp_tabele!$H$14:$H$18</c:f>
              <c:numCache>
                <c:formatCode>0.000</c:formatCode>
                <c:ptCount val="5"/>
                <c:pt idx="0">
                  <c:v>0.41600000000000004</c:v>
                </c:pt>
                <c:pt idx="1">
                  <c:v>6.7750032999999998</c:v>
                </c:pt>
                <c:pt idx="2">
                  <c:v>19.5676633</c:v>
                </c:pt>
                <c:pt idx="3">
                  <c:v>107.4426</c:v>
                </c:pt>
                <c:pt idx="4">
                  <c:v>277.32103299999994</c:v>
                </c:pt>
              </c:numCache>
            </c:numRef>
          </c:yVal>
          <c:smooth val="0"/>
        </c:ser>
        <c:ser>
          <c:idx val="3"/>
          <c:order val="3"/>
          <c:tx>
            <c:v>TI-k-Neighborhood-Index - [rand]</c:v>
          </c:tx>
          <c:xVal>
            <c:numRef>
              <c:f>ti_k_cmp_tabele!$B$14:$B$18</c:f>
              <c:numCache>
                <c:formatCode>General</c:formatCode>
                <c:ptCount val="5"/>
                <c:pt idx="0">
                  <c:v>10000</c:v>
                </c:pt>
                <c:pt idx="1">
                  <c:v>50000</c:v>
                </c:pt>
                <c:pt idx="2">
                  <c:v>100000</c:v>
                </c:pt>
                <c:pt idx="3">
                  <c:v>300000</c:v>
                </c:pt>
                <c:pt idx="4">
                  <c:v>500000</c:v>
                </c:pt>
              </c:numCache>
            </c:numRef>
          </c:xVal>
          <c:yVal>
            <c:numRef>
              <c:f>ti_k_cmp_tabele!$M$14:$M$18</c:f>
              <c:numCache>
                <c:formatCode>0.000</c:formatCode>
                <c:ptCount val="5"/>
                <c:pt idx="0">
                  <c:v>0.54466700000000001</c:v>
                </c:pt>
                <c:pt idx="1">
                  <c:v>8.1039966670000005</c:v>
                </c:pt>
                <c:pt idx="2">
                  <c:v>23.602696630000001</c:v>
                </c:pt>
                <c:pt idx="3">
                  <c:v>143.61369999999999</c:v>
                </c:pt>
                <c:pt idx="4">
                  <c:v>402.61063300000001</c:v>
                </c:pt>
              </c:numCache>
            </c:numRef>
          </c:yVal>
          <c:smooth val="0"/>
        </c:ser>
        <c:ser>
          <c:idx val="4"/>
          <c:order val="4"/>
          <c:tx>
            <c:v>TI-k-Neighborhood-Index-Projection - [dmax]</c:v>
          </c:tx>
          <c:xVal>
            <c:numRef>
              <c:f>ti_k_proj_tabele!$B$14:$B$18</c:f>
              <c:numCache>
                <c:formatCode>General</c:formatCode>
                <c:ptCount val="5"/>
                <c:pt idx="0">
                  <c:v>10000</c:v>
                </c:pt>
                <c:pt idx="1">
                  <c:v>50000</c:v>
                </c:pt>
                <c:pt idx="2">
                  <c:v>100000</c:v>
                </c:pt>
                <c:pt idx="3">
                  <c:v>300000</c:v>
                </c:pt>
                <c:pt idx="4">
                  <c:v>500000</c:v>
                </c:pt>
              </c:numCache>
            </c:numRef>
          </c:xVal>
          <c:yVal>
            <c:numRef>
              <c:f>ti_k_proj_tabele!$C$14:$C$18</c:f>
              <c:numCache>
                <c:formatCode>0.000</c:formatCode>
                <c:ptCount val="5"/>
                <c:pt idx="0">
                  <c:v>0.44033299999999997</c:v>
                </c:pt>
                <c:pt idx="1">
                  <c:v>6.3756599999999999</c:v>
                </c:pt>
                <c:pt idx="2">
                  <c:v>14.75333333</c:v>
                </c:pt>
                <c:pt idx="3">
                  <c:v>97.556967</c:v>
                </c:pt>
                <c:pt idx="4">
                  <c:v>283.13196699999997</c:v>
                </c:pt>
              </c:numCache>
            </c:numRef>
          </c:yVal>
          <c:smooth val="0"/>
        </c:ser>
        <c:ser>
          <c:idx val="5"/>
          <c:order val="5"/>
          <c:tx>
            <c:v>TI-k-Neighborhood-Index-Projection - [drand]</c:v>
          </c:tx>
          <c:xVal>
            <c:numRef>
              <c:f>ti_k_proj_tabele!$B$14:$B$18</c:f>
              <c:numCache>
                <c:formatCode>General</c:formatCode>
                <c:ptCount val="5"/>
                <c:pt idx="0">
                  <c:v>10000</c:v>
                </c:pt>
                <c:pt idx="1">
                  <c:v>50000</c:v>
                </c:pt>
                <c:pt idx="2">
                  <c:v>100000</c:v>
                </c:pt>
                <c:pt idx="3">
                  <c:v>300000</c:v>
                </c:pt>
                <c:pt idx="4">
                  <c:v>500000</c:v>
                </c:pt>
              </c:numCache>
            </c:numRef>
          </c:xVal>
          <c:yVal>
            <c:numRef>
              <c:f>ti_k_proj_tabele!$H$14:$H$18</c:f>
              <c:numCache>
                <c:formatCode>0.000</c:formatCode>
                <c:ptCount val="5"/>
                <c:pt idx="0">
                  <c:v>1.4119970000000002</c:v>
                </c:pt>
                <c:pt idx="1">
                  <c:v>45.292003336999997</c:v>
                </c:pt>
                <c:pt idx="2">
                  <c:v>164.13699667</c:v>
                </c:pt>
                <c:pt idx="3">
                  <c:v>1318.4066333300002</c:v>
                </c:pt>
                <c:pt idx="4">
                  <c:v>3559.7633666300003</c:v>
                </c:pt>
              </c:numCache>
            </c:numRef>
          </c:yVal>
          <c:smooth val="0"/>
        </c:ser>
        <c:ser>
          <c:idx val="6"/>
          <c:order val="6"/>
          <c:tx>
            <c:v>TI-k-Neighborhood-Index-Projection - [dmin]</c:v>
          </c:tx>
          <c:xVal>
            <c:numRef>
              <c:f>ti_k_proj_tabele!$B$14:$B$18</c:f>
              <c:numCache>
                <c:formatCode>General</c:formatCode>
                <c:ptCount val="5"/>
                <c:pt idx="0">
                  <c:v>10000</c:v>
                </c:pt>
                <c:pt idx="1">
                  <c:v>50000</c:v>
                </c:pt>
                <c:pt idx="2">
                  <c:v>100000</c:v>
                </c:pt>
                <c:pt idx="3">
                  <c:v>300000</c:v>
                </c:pt>
                <c:pt idx="4">
                  <c:v>500000</c:v>
                </c:pt>
              </c:numCache>
            </c:numRef>
          </c:xVal>
          <c:yVal>
            <c:numRef>
              <c:f>ti_k_proj_tabele!$M$14:$M$18</c:f>
              <c:numCache>
                <c:formatCode>0.000</c:formatCode>
                <c:ptCount val="5"/>
                <c:pt idx="0">
                  <c:v>1.4726699700000001</c:v>
                </c:pt>
                <c:pt idx="1">
                  <c:v>58.654000000000003</c:v>
                </c:pt>
                <c:pt idx="2">
                  <c:v>243.61133670000001</c:v>
                </c:pt>
                <c:pt idx="3">
                  <c:v>2032.9506999999999</c:v>
                </c:pt>
                <c:pt idx="4">
                  <c:v>5290.8973003300007</c:v>
                </c:pt>
              </c:numCache>
            </c:numRef>
          </c:yVal>
          <c:smooth val="0"/>
        </c:ser>
        <c:dLbls>
          <c:showLegendKey val="0"/>
          <c:showVal val="0"/>
          <c:showCatName val="0"/>
          <c:showSerName val="0"/>
          <c:showPercent val="0"/>
          <c:showBubbleSize val="0"/>
        </c:dLbls>
        <c:axId val="82113280"/>
        <c:axId val="82115200"/>
      </c:scatterChart>
      <c:valAx>
        <c:axId val="82113280"/>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82115200"/>
        <c:crosses val="autoZero"/>
        <c:crossBetween val="midCat"/>
        <c:majorUnit val="150000"/>
      </c:valAx>
      <c:valAx>
        <c:axId val="82115200"/>
        <c:scaling>
          <c:logBase val="10"/>
          <c:orientation val="minMax"/>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82113280"/>
        <c:crosses val="autoZero"/>
        <c:crossBetween val="midCat"/>
      </c:valAx>
    </c:plotArea>
    <c:plotVisOnly val="1"/>
    <c:dispBlanksAs val="gap"/>
    <c:showDLblsOverMax val="0"/>
  </c:chart>
  <c:spPr>
    <a:noFill/>
    <a:ln>
      <a:noFill/>
    </a:ln>
  </c:sp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82127104"/>
        <c:axId val="75022336"/>
      </c:scatterChart>
      <c:valAx>
        <c:axId val="82127104"/>
        <c:scaling>
          <c:orientation val="minMax"/>
        </c:scaling>
        <c:delete val="0"/>
        <c:axPos val="b"/>
        <c:majorTickMark val="none"/>
        <c:minorTickMark val="none"/>
        <c:tickLblPos val="nextTo"/>
        <c:crossAx val="75022336"/>
        <c:crosses val="autoZero"/>
        <c:crossBetween val="midCat"/>
      </c:valAx>
      <c:valAx>
        <c:axId val="75022336"/>
        <c:scaling>
          <c:orientation val="minMax"/>
        </c:scaling>
        <c:delete val="0"/>
        <c:axPos val="l"/>
        <c:majorTickMark val="none"/>
        <c:minorTickMark val="none"/>
        <c:tickLblPos val="nextTo"/>
        <c:crossAx val="8212710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89558238462319"/>
          <c:y val="0.23203683167044287"/>
          <c:w val="0.67935733118926778"/>
          <c:h val="0.51288048986156431"/>
        </c:manualLayout>
      </c:layout>
      <c:scatterChart>
        <c:scatterStyle val="lineMarker"/>
        <c:varyColors val="0"/>
        <c:ser>
          <c:idx val="0"/>
          <c:order val="0"/>
          <c:tx>
            <c:v>TI-k-Neighborhood-Index-Ref - [max][min]</c:v>
          </c:tx>
          <c:xVal>
            <c:numRef>
              <c:f>tik_ref_cmp_tabele!$B$4:$B$8</c:f>
              <c:numCache>
                <c:formatCode>General</c:formatCode>
                <c:ptCount val="5"/>
                <c:pt idx="0">
                  <c:v>1000</c:v>
                </c:pt>
                <c:pt idx="1">
                  <c:v>2000</c:v>
                </c:pt>
                <c:pt idx="2">
                  <c:v>4000</c:v>
                </c:pt>
                <c:pt idx="3">
                  <c:v>6000</c:v>
                </c:pt>
                <c:pt idx="4">
                  <c:v>8000</c:v>
                </c:pt>
              </c:numCache>
            </c:numRef>
          </c:xVal>
          <c:yVal>
            <c:numRef>
              <c:f>tik_ref_cmp_tabele!$C$4:$C$8</c:f>
              <c:numCache>
                <c:formatCode>0.000</c:formatCode>
                <c:ptCount val="5"/>
                <c:pt idx="0">
                  <c:v>0.17633333000000001</c:v>
                </c:pt>
                <c:pt idx="1">
                  <c:v>0.63433333000000003</c:v>
                </c:pt>
                <c:pt idx="2">
                  <c:v>2.6943299999999999</c:v>
                </c:pt>
                <c:pt idx="3">
                  <c:v>6.4269999999999996</c:v>
                </c:pt>
                <c:pt idx="4">
                  <c:v>11.783000000000001</c:v>
                </c:pt>
              </c:numCache>
            </c:numRef>
          </c:yVal>
          <c:smooth val="0"/>
        </c:ser>
        <c:ser>
          <c:idx val="1"/>
          <c:order val="1"/>
          <c:tx>
            <c:v>TI-k-Neighborhood-Index-Ref - [max][max_min]</c:v>
          </c:tx>
          <c:xVal>
            <c:numRef>
              <c:f>tik_ref_cmp_tabele!$B$4:$B$8</c:f>
              <c:numCache>
                <c:formatCode>General</c:formatCode>
                <c:ptCount val="5"/>
                <c:pt idx="0">
                  <c:v>1000</c:v>
                </c:pt>
                <c:pt idx="1">
                  <c:v>2000</c:v>
                </c:pt>
                <c:pt idx="2">
                  <c:v>4000</c:v>
                </c:pt>
                <c:pt idx="3">
                  <c:v>6000</c:v>
                </c:pt>
                <c:pt idx="4">
                  <c:v>8000</c:v>
                </c:pt>
              </c:numCache>
            </c:numRef>
          </c:xVal>
          <c:yVal>
            <c:numRef>
              <c:f>tik_ref_cmp_tabele!$H$4:$H$8</c:f>
              <c:numCache>
                <c:formatCode>0.000</c:formatCode>
                <c:ptCount val="5"/>
                <c:pt idx="0">
                  <c:v>0.20266700000000001</c:v>
                </c:pt>
                <c:pt idx="1">
                  <c:v>0.64733300000000005</c:v>
                </c:pt>
                <c:pt idx="2">
                  <c:v>2.7573300000000001</c:v>
                </c:pt>
                <c:pt idx="3">
                  <c:v>6.6459999999999999</c:v>
                </c:pt>
                <c:pt idx="4">
                  <c:v>12.6013</c:v>
                </c:pt>
              </c:numCache>
            </c:numRef>
          </c:yVal>
          <c:smooth val="0"/>
        </c:ser>
        <c:ser>
          <c:idx val="2"/>
          <c:order val="2"/>
          <c:tx>
            <c:v>TI-k-Neighborhood-Index-Ref - [max][rand]</c:v>
          </c:tx>
          <c:xVal>
            <c:numRef>
              <c:f>tik_ref_cmp_tabele!$B$4:$B$8</c:f>
              <c:numCache>
                <c:formatCode>General</c:formatCode>
                <c:ptCount val="5"/>
                <c:pt idx="0">
                  <c:v>1000</c:v>
                </c:pt>
                <c:pt idx="1">
                  <c:v>2000</c:v>
                </c:pt>
                <c:pt idx="2">
                  <c:v>4000</c:v>
                </c:pt>
                <c:pt idx="3">
                  <c:v>6000</c:v>
                </c:pt>
                <c:pt idx="4">
                  <c:v>8000</c:v>
                </c:pt>
              </c:numCache>
            </c:numRef>
          </c:xVal>
          <c:yVal>
            <c:numRef>
              <c:f>tik_ref_cmp_tabele!$M$4:$M$8</c:f>
              <c:numCache>
                <c:formatCode>0.000</c:formatCode>
                <c:ptCount val="5"/>
                <c:pt idx="0">
                  <c:v>0.20200000000000001</c:v>
                </c:pt>
                <c:pt idx="1">
                  <c:v>0.66333299999999995</c:v>
                </c:pt>
                <c:pt idx="2">
                  <c:v>2.7970000000000002</c:v>
                </c:pt>
                <c:pt idx="3">
                  <c:v>6.9273300000000004</c:v>
                </c:pt>
                <c:pt idx="4">
                  <c:v>12.656000000000001</c:v>
                </c:pt>
              </c:numCache>
            </c:numRef>
          </c:yVal>
          <c:smooth val="0"/>
        </c:ser>
        <c:ser>
          <c:idx val="3"/>
          <c:order val="3"/>
          <c:tx>
            <c:v>TI-k-Neighborhood-Index-Ref - [min][max]</c:v>
          </c:tx>
          <c:xVal>
            <c:numRef>
              <c:f>tik_ref_cmp_tabele!$B$4:$B$8</c:f>
              <c:numCache>
                <c:formatCode>General</c:formatCode>
                <c:ptCount val="5"/>
                <c:pt idx="0">
                  <c:v>1000</c:v>
                </c:pt>
                <c:pt idx="1">
                  <c:v>2000</c:v>
                </c:pt>
                <c:pt idx="2">
                  <c:v>4000</c:v>
                </c:pt>
                <c:pt idx="3">
                  <c:v>6000</c:v>
                </c:pt>
                <c:pt idx="4">
                  <c:v>8000</c:v>
                </c:pt>
              </c:numCache>
            </c:numRef>
          </c:xVal>
          <c:yVal>
            <c:numRef>
              <c:f>tik_ref_cmp_tabele!$C$27:$C$31</c:f>
              <c:numCache>
                <c:formatCode>0.000</c:formatCode>
                <c:ptCount val="5"/>
                <c:pt idx="0">
                  <c:v>0.17433299999999999</c:v>
                </c:pt>
                <c:pt idx="1">
                  <c:v>0.64</c:v>
                </c:pt>
                <c:pt idx="2">
                  <c:v>2.7203300000000001</c:v>
                </c:pt>
                <c:pt idx="3">
                  <c:v>6.43933</c:v>
                </c:pt>
                <c:pt idx="4">
                  <c:v>11.7943</c:v>
                </c:pt>
              </c:numCache>
            </c:numRef>
          </c:yVal>
          <c:smooth val="0"/>
        </c:ser>
        <c:ser>
          <c:idx val="4"/>
          <c:order val="4"/>
          <c:tx>
            <c:v>TI-k-Neighborhood-Index-Ref - [max_min][max]</c:v>
          </c:tx>
          <c:xVal>
            <c:numRef>
              <c:f>tik_ref_cmp_tabele!$B$4:$B$8</c:f>
              <c:numCache>
                <c:formatCode>General</c:formatCode>
                <c:ptCount val="5"/>
                <c:pt idx="0">
                  <c:v>1000</c:v>
                </c:pt>
                <c:pt idx="1">
                  <c:v>2000</c:v>
                </c:pt>
                <c:pt idx="2">
                  <c:v>4000</c:v>
                </c:pt>
                <c:pt idx="3">
                  <c:v>6000</c:v>
                </c:pt>
                <c:pt idx="4">
                  <c:v>8000</c:v>
                </c:pt>
              </c:numCache>
            </c:numRef>
          </c:xVal>
          <c:yVal>
            <c:numRef>
              <c:f>tik_ref_cmp_tabele!$H$27:$H$31</c:f>
              <c:numCache>
                <c:formatCode>0.000</c:formatCode>
                <c:ptCount val="5"/>
                <c:pt idx="0">
                  <c:v>0.20266700000000001</c:v>
                </c:pt>
                <c:pt idx="1">
                  <c:v>0.64833300000000005</c:v>
                </c:pt>
                <c:pt idx="2">
                  <c:v>2.7450000000000001</c:v>
                </c:pt>
                <c:pt idx="3">
                  <c:v>6.5823299999999998</c:v>
                </c:pt>
                <c:pt idx="4">
                  <c:v>12.581300000000001</c:v>
                </c:pt>
              </c:numCache>
            </c:numRef>
          </c:yVal>
          <c:smooth val="0"/>
        </c:ser>
        <c:ser>
          <c:idx val="5"/>
          <c:order val="5"/>
          <c:tx>
            <c:v>TI-k-Neighborhood-Index-Ref - [rand][max]</c:v>
          </c:tx>
          <c:xVal>
            <c:numRef>
              <c:f>tik_ref_cmp_tabele!$B$27:$B$31</c:f>
              <c:numCache>
                <c:formatCode>General</c:formatCode>
                <c:ptCount val="5"/>
                <c:pt idx="0">
                  <c:v>1000</c:v>
                </c:pt>
                <c:pt idx="1">
                  <c:v>2000</c:v>
                </c:pt>
                <c:pt idx="2">
                  <c:v>4000</c:v>
                </c:pt>
                <c:pt idx="3">
                  <c:v>6000</c:v>
                </c:pt>
                <c:pt idx="4">
                  <c:v>8000</c:v>
                </c:pt>
              </c:numCache>
            </c:numRef>
          </c:xVal>
          <c:yVal>
            <c:numRef>
              <c:f>tik_ref_cmp_tabele!$M$27:$M$31</c:f>
              <c:numCache>
                <c:formatCode>0.000</c:formatCode>
                <c:ptCount val="5"/>
                <c:pt idx="0">
                  <c:v>0.20200000000000001</c:v>
                </c:pt>
                <c:pt idx="1">
                  <c:v>0.66200000000000003</c:v>
                </c:pt>
                <c:pt idx="2">
                  <c:v>2.7513299999999998</c:v>
                </c:pt>
                <c:pt idx="3">
                  <c:v>6.6226700000000003</c:v>
                </c:pt>
                <c:pt idx="4">
                  <c:v>12.676</c:v>
                </c:pt>
              </c:numCache>
            </c:numRef>
          </c:yVal>
          <c:smooth val="0"/>
        </c:ser>
        <c:dLbls>
          <c:showLegendKey val="0"/>
          <c:showVal val="0"/>
          <c:showCatName val="0"/>
          <c:showSerName val="0"/>
          <c:showPercent val="0"/>
          <c:showBubbleSize val="0"/>
        </c:dLbls>
        <c:axId val="82136448"/>
        <c:axId val="82142720"/>
      </c:scatterChart>
      <c:valAx>
        <c:axId val="82136448"/>
        <c:scaling>
          <c:orientation val="minMax"/>
          <c:max val="10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82142720"/>
        <c:crosses val="autoZero"/>
        <c:crossBetween val="midCat"/>
        <c:majorUnit val="2000"/>
      </c:valAx>
      <c:valAx>
        <c:axId val="82142720"/>
        <c:scaling>
          <c:orientation val="minMax"/>
          <c:max val="14"/>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82136448"/>
        <c:crosses val="autoZero"/>
        <c:crossBetween val="midCat"/>
        <c:majorUnit val="2.8"/>
      </c:valAx>
    </c:plotArea>
    <c:plotVisOnly val="1"/>
    <c:dispBlanksAs val="gap"/>
    <c:showDLblsOverMax val="0"/>
  </c:chart>
  <c:spPr>
    <a:ln>
      <a:noFill/>
    </a:ln>
  </c:sp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415930203488412"/>
          <c:y val="0.23280874381693331"/>
          <c:w val="0.71346156290739704"/>
          <c:h val="0.51125999942493228"/>
        </c:manualLayout>
      </c:layout>
      <c:scatterChart>
        <c:scatterStyle val="lineMarker"/>
        <c:varyColors val="0"/>
        <c:ser>
          <c:idx val="0"/>
          <c:order val="0"/>
          <c:tx>
            <c:v>TI-k-Neighborhood-Index-Ref - [max][min]</c:v>
          </c:tx>
          <c:xVal>
            <c:numRef>
              <c:f>tik_ref_cmp_tabele!$B$9:$B$13</c:f>
              <c:numCache>
                <c:formatCode>General</c:formatCode>
                <c:ptCount val="5"/>
                <c:pt idx="0">
                  <c:v>500</c:v>
                </c:pt>
                <c:pt idx="1">
                  <c:v>1000</c:v>
                </c:pt>
                <c:pt idx="2">
                  <c:v>2000</c:v>
                </c:pt>
                <c:pt idx="3">
                  <c:v>3000</c:v>
                </c:pt>
                <c:pt idx="4">
                  <c:v>4000</c:v>
                </c:pt>
              </c:numCache>
            </c:numRef>
          </c:xVal>
          <c:yVal>
            <c:numRef>
              <c:f>tik_ref_cmp_tabele!$C$9:$C$13</c:f>
              <c:numCache>
                <c:formatCode>0.000</c:formatCode>
                <c:ptCount val="5"/>
                <c:pt idx="0">
                  <c:v>6.2E-2</c:v>
                </c:pt>
                <c:pt idx="1">
                  <c:v>0.24433299999999999</c:v>
                </c:pt>
                <c:pt idx="2">
                  <c:v>1.09233</c:v>
                </c:pt>
                <c:pt idx="3">
                  <c:v>2.3810033000000002</c:v>
                </c:pt>
                <c:pt idx="4">
                  <c:v>4.2379999999999995</c:v>
                </c:pt>
              </c:numCache>
            </c:numRef>
          </c:yVal>
          <c:smooth val="0"/>
        </c:ser>
        <c:ser>
          <c:idx val="1"/>
          <c:order val="1"/>
          <c:tx>
            <c:v>TI-k-Neighborhood-Index-Ref - [max][max_min]</c:v>
          </c:tx>
          <c:xVal>
            <c:numRef>
              <c:f>tik_ref_cmp_tabele!$B$9:$B$13</c:f>
              <c:numCache>
                <c:formatCode>General</c:formatCode>
                <c:ptCount val="5"/>
                <c:pt idx="0">
                  <c:v>500</c:v>
                </c:pt>
                <c:pt idx="1">
                  <c:v>1000</c:v>
                </c:pt>
                <c:pt idx="2">
                  <c:v>2000</c:v>
                </c:pt>
                <c:pt idx="3">
                  <c:v>3000</c:v>
                </c:pt>
                <c:pt idx="4">
                  <c:v>4000</c:v>
                </c:pt>
              </c:numCache>
            </c:numRef>
          </c:xVal>
          <c:yVal>
            <c:numRef>
              <c:f>tik_ref_cmp_tabele!$H$9:$H$13</c:f>
              <c:numCache>
                <c:formatCode>0.000</c:formatCode>
                <c:ptCount val="5"/>
                <c:pt idx="0">
                  <c:v>6.7000000000000004E-2</c:v>
                </c:pt>
                <c:pt idx="1">
                  <c:v>0.248667</c:v>
                </c:pt>
                <c:pt idx="2">
                  <c:v>1.1033299999999999</c:v>
                </c:pt>
                <c:pt idx="3">
                  <c:v>2.4180000000000001</c:v>
                </c:pt>
                <c:pt idx="4">
                  <c:v>4.3033299999999999</c:v>
                </c:pt>
              </c:numCache>
            </c:numRef>
          </c:yVal>
          <c:smooth val="0"/>
        </c:ser>
        <c:ser>
          <c:idx val="2"/>
          <c:order val="2"/>
          <c:tx>
            <c:v>TI-k-Neighborhood-Index-Ref - [max][rand]</c:v>
          </c:tx>
          <c:xVal>
            <c:numRef>
              <c:f>tik_ref_cmp_tabele!$B$9:$B$13</c:f>
              <c:numCache>
                <c:formatCode>General</c:formatCode>
                <c:ptCount val="5"/>
                <c:pt idx="0">
                  <c:v>500</c:v>
                </c:pt>
                <c:pt idx="1">
                  <c:v>1000</c:v>
                </c:pt>
                <c:pt idx="2">
                  <c:v>2000</c:v>
                </c:pt>
                <c:pt idx="3">
                  <c:v>3000</c:v>
                </c:pt>
                <c:pt idx="4">
                  <c:v>4000</c:v>
                </c:pt>
              </c:numCache>
            </c:numRef>
          </c:xVal>
          <c:yVal>
            <c:numRef>
              <c:f>tik_ref_cmp_tabele!$M$9:$M$13</c:f>
              <c:numCache>
                <c:formatCode>0.000</c:formatCode>
                <c:ptCount val="5"/>
                <c:pt idx="0">
                  <c:v>6.2333300000000001E-2</c:v>
                </c:pt>
                <c:pt idx="1">
                  <c:v>0.25966699999999998</c:v>
                </c:pt>
                <c:pt idx="2">
                  <c:v>1.09233</c:v>
                </c:pt>
                <c:pt idx="3">
                  <c:v>2.4026700000000001</c:v>
                </c:pt>
                <c:pt idx="4">
                  <c:v>4.2850000000000001</c:v>
                </c:pt>
              </c:numCache>
            </c:numRef>
          </c:yVal>
          <c:smooth val="0"/>
        </c:ser>
        <c:ser>
          <c:idx val="3"/>
          <c:order val="3"/>
          <c:tx>
            <c:v>TI-k-Neighborhood-Index-Ref - [min][max]</c:v>
          </c:tx>
          <c:xVal>
            <c:numRef>
              <c:f>tik_ref_cmp_tabele!$B$9:$B$13</c:f>
              <c:numCache>
                <c:formatCode>General</c:formatCode>
                <c:ptCount val="5"/>
                <c:pt idx="0">
                  <c:v>500</c:v>
                </c:pt>
                <c:pt idx="1">
                  <c:v>1000</c:v>
                </c:pt>
                <c:pt idx="2">
                  <c:v>2000</c:v>
                </c:pt>
                <c:pt idx="3">
                  <c:v>3000</c:v>
                </c:pt>
                <c:pt idx="4">
                  <c:v>4000</c:v>
                </c:pt>
              </c:numCache>
            </c:numRef>
          </c:xVal>
          <c:yVal>
            <c:numRef>
              <c:f>tik_ref_cmp_tabele!$C$32:$C$36</c:f>
              <c:numCache>
                <c:formatCode>0.000</c:formatCode>
                <c:ptCount val="5"/>
                <c:pt idx="0">
                  <c:v>6.4333299999999996E-2</c:v>
                </c:pt>
                <c:pt idx="1">
                  <c:v>0.245</c:v>
                </c:pt>
                <c:pt idx="2">
                  <c:v>1.08867</c:v>
                </c:pt>
                <c:pt idx="3">
                  <c:v>2.3933300000000002</c:v>
                </c:pt>
                <c:pt idx="4">
                  <c:v>4.2539999999999996</c:v>
                </c:pt>
              </c:numCache>
            </c:numRef>
          </c:yVal>
          <c:smooth val="0"/>
        </c:ser>
        <c:ser>
          <c:idx val="4"/>
          <c:order val="4"/>
          <c:tx>
            <c:v>TI-k-Neighborhood-Index-Ref - [max_min][max]</c:v>
          </c:tx>
          <c:xVal>
            <c:numRef>
              <c:f>tik_ref_cmp_tabele!$B$9:$B$13</c:f>
              <c:numCache>
                <c:formatCode>General</c:formatCode>
                <c:ptCount val="5"/>
                <c:pt idx="0">
                  <c:v>500</c:v>
                </c:pt>
                <c:pt idx="1">
                  <c:v>1000</c:v>
                </c:pt>
                <c:pt idx="2">
                  <c:v>2000</c:v>
                </c:pt>
                <c:pt idx="3">
                  <c:v>3000</c:v>
                </c:pt>
                <c:pt idx="4">
                  <c:v>4000</c:v>
                </c:pt>
              </c:numCache>
            </c:numRef>
          </c:xVal>
          <c:yVal>
            <c:numRef>
              <c:f>tik_ref_cmp_tabele!$I$32:$I$36</c:f>
              <c:numCache>
                <c:formatCode>0.000</c:formatCode>
                <c:ptCount val="5"/>
                <c:pt idx="0">
                  <c:v>6.4000000000000001E-2</c:v>
                </c:pt>
                <c:pt idx="1">
                  <c:v>0.24199999999999999</c:v>
                </c:pt>
                <c:pt idx="2">
                  <c:v>1.0953299999999999</c:v>
                </c:pt>
                <c:pt idx="3">
                  <c:v>2.4543300000000001</c:v>
                </c:pt>
                <c:pt idx="4">
                  <c:v>4.3220000000000001</c:v>
                </c:pt>
              </c:numCache>
            </c:numRef>
          </c:yVal>
          <c:smooth val="0"/>
        </c:ser>
        <c:ser>
          <c:idx val="5"/>
          <c:order val="5"/>
          <c:tx>
            <c:v>TI-k-Neighborhood-Index-Ref - [rand][max]</c:v>
          </c:tx>
          <c:xVal>
            <c:numRef>
              <c:f>tik_ref_cmp_tabele!$B$32:$B$36</c:f>
              <c:numCache>
                <c:formatCode>General</c:formatCode>
                <c:ptCount val="5"/>
                <c:pt idx="0">
                  <c:v>500</c:v>
                </c:pt>
                <c:pt idx="1">
                  <c:v>1000</c:v>
                </c:pt>
                <c:pt idx="2">
                  <c:v>2000</c:v>
                </c:pt>
                <c:pt idx="3">
                  <c:v>3000</c:v>
                </c:pt>
                <c:pt idx="4">
                  <c:v>4000</c:v>
                </c:pt>
              </c:numCache>
            </c:numRef>
          </c:xVal>
          <c:yVal>
            <c:numRef>
              <c:f>tik_ref_cmp_tabele!$M$32:$M$36</c:f>
              <c:numCache>
                <c:formatCode>0.000</c:formatCode>
                <c:ptCount val="5"/>
                <c:pt idx="0">
                  <c:v>6.7333299999999999E-2</c:v>
                </c:pt>
                <c:pt idx="1">
                  <c:v>0.249667</c:v>
                </c:pt>
                <c:pt idx="2">
                  <c:v>1.10467</c:v>
                </c:pt>
                <c:pt idx="3">
                  <c:v>2.47933</c:v>
                </c:pt>
                <c:pt idx="4">
                  <c:v>4.3470000000000004</c:v>
                </c:pt>
              </c:numCache>
            </c:numRef>
          </c:yVal>
          <c:smooth val="0"/>
        </c:ser>
        <c:dLbls>
          <c:showLegendKey val="0"/>
          <c:showVal val="0"/>
          <c:showCatName val="0"/>
          <c:showSerName val="0"/>
          <c:showPercent val="0"/>
          <c:showBubbleSize val="0"/>
        </c:dLbls>
        <c:axId val="82462208"/>
        <c:axId val="82464128"/>
      </c:scatterChart>
      <c:valAx>
        <c:axId val="82462208"/>
        <c:scaling>
          <c:orientation val="minMax"/>
          <c:max val="5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82464128"/>
        <c:crosses val="autoZero"/>
        <c:crossBetween val="midCat"/>
        <c:majorUnit val="1000"/>
      </c:valAx>
      <c:valAx>
        <c:axId val="82464128"/>
        <c:scaling>
          <c:orientation val="minMax"/>
          <c:max val="5"/>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82462208"/>
        <c:crosses val="autoZero"/>
        <c:crossBetween val="midCat"/>
        <c:majorUnit val="1"/>
      </c:valAx>
    </c:plotArea>
    <c:plotVisOnly val="1"/>
    <c:dispBlanksAs val="gap"/>
    <c:showDLblsOverMax val="0"/>
  </c:chart>
  <c:spPr>
    <a:ln>
      <a:noFill/>
    </a:ln>
  </c:sp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3689558238462319"/>
          <c:y val="0.23153907179862468"/>
          <c:w val="0.6679890522714842"/>
          <c:h val="0.51392544700557075"/>
        </c:manualLayout>
      </c:layout>
      <c:scatterChart>
        <c:scatterStyle val="lineMarker"/>
        <c:varyColors val="0"/>
        <c:ser>
          <c:idx val="0"/>
          <c:order val="0"/>
          <c:tx>
            <c:v>TI-k-Neighborhood-Index-Ref - [max][min]</c:v>
          </c:tx>
          <c:xVal>
            <c:numRef>
              <c:f>tik_ref_cmp_tabele!$B$19:$B$23</c:f>
              <c:numCache>
                <c:formatCode>General</c:formatCode>
                <c:ptCount val="5"/>
                <c:pt idx="0">
                  <c:v>10000</c:v>
                </c:pt>
                <c:pt idx="1">
                  <c:v>30000</c:v>
                </c:pt>
                <c:pt idx="2">
                  <c:v>50000</c:v>
                </c:pt>
                <c:pt idx="3">
                  <c:v>70000</c:v>
                </c:pt>
                <c:pt idx="4">
                  <c:v>90000</c:v>
                </c:pt>
              </c:numCache>
            </c:numRef>
          </c:xVal>
          <c:yVal>
            <c:numRef>
              <c:f>tik_ref_cmp_tabele!$C$19:$C$23</c:f>
              <c:numCache>
                <c:formatCode>0.000</c:formatCode>
                <c:ptCount val="5"/>
                <c:pt idx="0">
                  <c:v>0.405667</c:v>
                </c:pt>
                <c:pt idx="1">
                  <c:v>2.782667</c:v>
                </c:pt>
                <c:pt idx="2">
                  <c:v>7.0566667000000001</c:v>
                </c:pt>
                <c:pt idx="3">
                  <c:v>12.3966633</c:v>
                </c:pt>
                <c:pt idx="4">
                  <c:v>16.551696700000001</c:v>
                </c:pt>
              </c:numCache>
            </c:numRef>
          </c:yVal>
          <c:smooth val="0"/>
        </c:ser>
        <c:ser>
          <c:idx val="1"/>
          <c:order val="1"/>
          <c:tx>
            <c:v>TI-k-Neighborhood-Index-Ref - [max][max_min]</c:v>
          </c:tx>
          <c:xVal>
            <c:numRef>
              <c:f>tik_ref_cmp_tabele!$B$19:$B$23</c:f>
              <c:numCache>
                <c:formatCode>General</c:formatCode>
                <c:ptCount val="5"/>
                <c:pt idx="0">
                  <c:v>10000</c:v>
                </c:pt>
                <c:pt idx="1">
                  <c:v>30000</c:v>
                </c:pt>
                <c:pt idx="2">
                  <c:v>50000</c:v>
                </c:pt>
                <c:pt idx="3">
                  <c:v>70000</c:v>
                </c:pt>
                <c:pt idx="4">
                  <c:v>90000</c:v>
                </c:pt>
              </c:numCache>
            </c:numRef>
          </c:xVal>
          <c:yVal>
            <c:numRef>
              <c:f>tik_ref_cmp_tabele!$H$19:$H$23</c:f>
              <c:numCache>
                <c:formatCode>0.000</c:formatCode>
                <c:ptCount val="5"/>
                <c:pt idx="0">
                  <c:v>0.41266700000000001</c:v>
                </c:pt>
                <c:pt idx="1">
                  <c:v>2.8376700000000001</c:v>
                </c:pt>
                <c:pt idx="2">
                  <c:v>6.9523299999999999</c:v>
                </c:pt>
                <c:pt idx="3">
                  <c:v>12.0707</c:v>
                </c:pt>
                <c:pt idx="4">
                  <c:v>16.031300000000002</c:v>
                </c:pt>
              </c:numCache>
            </c:numRef>
          </c:yVal>
          <c:smooth val="0"/>
        </c:ser>
        <c:ser>
          <c:idx val="2"/>
          <c:order val="2"/>
          <c:tx>
            <c:v>TI-k-Neighboorhood-Index-Ref - [max][rand]</c:v>
          </c:tx>
          <c:xVal>
            <c:numRef>
              <c:f>tik_ref_cmp_tabele!$B$19:$B$23</c:f>
              <c:numCache>
                <c:formatCode>General</c:formatCode>
                <c:ptCount val="5"/>
                <c:pt idx="0">
                  <c:v>10000</c:v>
                </c:pt>
                <c:pt idx="1">
                  <c:v>30000</c:v>
                </c:pt>
                <c:pt idx="2">
                  <c:v>50000</c:v>
                </c:pt>
                <c:pt idx="3">
                  <c:v>70000</c:v>
                </c:pt>
                <c:pt idx="4">
                  <c:v>90000</c:v>
                </c:pt>
              </c:numCache>
            </c:numRef>
          </c:xVal>
          <c:yVal>
            <c:numRef>
              <c:f>tik_ref_cmp_tabele!$M$19:$M$23</c:f>
              <c:numCache>
                <c:formatCode>0.000</c:formatCode>
                <c:ptCount val="5"/>
                <c:pt idx="0">
                  <c:v>0.405333</c:v>
                </c:pt>
                <c:pt idx="1">
                  <c:v>2.8756699999999999</c:v>
                </c:pt>
                <c:pt idx="2">
                  <c:v>6.9103300000000001</c:v>
                </c:pt>
                <c:pt idx="3">
                  <c:v>12.1623</c:v>
                </c:pt>
                <c:pt idx="4">
                  <c:v>16.172000000000001</c:v>
                </c:pt>
              </c:numCache>
            </c:numRef>
          </c:yVal>
          <c:smooth val="0"/>
        </c:ser>
        <c:ser>
          <c:idx val="3"/>
          <c:order val="3"/>
          <c:tx>
            <c:v>TI-k-Neighborhood-Index-Ref - [min][max]</c:v>
          </c:tx>
          <c:xVal>
            <c:numRef>
              <c:f>tik_ref_cmp_tabele!$B$19:$B$23</c:f>
              <c:numCache>
                <c:formatCode>General</c:formatCode>
                <c:ptCount val="5"/>
                <c:pt idx="0">
                  <c:v>10000</c:v>
                </c:pt>
                <c:pt idx="1">
                  <c:v>30000</c:v>
                </c:pt>
                <c:pt idx="2">
                  <c:v>50000</c:v>
                </c:pt>
                <c:pt idx="3">
                  <c:v>70000</c:v>
                </c:pt>
                <c:pt idx="4">
                  <c:v>90000</c:v>
                </c:pt>
              </c:numCache>
            </c:numRef>
          </c:xVal>
          <c:yVal>
            <c:numRef>
              <c:f>tik_ref_cmp_tabele!$C$42:$C$46</c:f>
              <c:numCache>
                <c:formatCode>0.000</c:formatCode>
                <c:ptCount val="5"/>
                <c:pt idx="0">
                  <c:v>0.39833299999999999</c:v>
                </c:pt>
                <c:pt idx="1">
                  <c:v>2.7509999999999999</c:v>
                </c:pt>
                <c:pt idx="2">
                  <c:v>6.7343299999999999</c:v>
                </c:pt>
                <c:pt idx="3">
                  <c:v>11.994300000000001</c:v>
                </c:pt>
                <c:pt idx="4">
                  <c:v>16.345700000000001</c:v>
                </c:pt>
              </c:numCache>
            </c:numRef>
          </c:yVal>
          <c:smooth val="0"/>
        </c:ser>
        <c:ser>
          <c:idx val="4"/>
          <c:order val="4"/>
          <c:tx>
            <c:v>TI-k-Neighborhood-Index-Ref - [max_min][max]</c:v>
          </c:tx>
          <c:xVal>
            <c:numRef>
              <c:f>tik_ref_cmp_tabele!$B$19:$B$23</c:f>
              <c:numCache>
                <c:formatCode>General</c:formatCode>
                <c:ptCount val="5"/>
                <c:pt idx="0">
                  <c:v>10000</c:v>
                </c:pt>
                <c:pt idx="1">
                  <c:v>30000</c:v>
                </c:pt>
                <c:pt idx="2">
                  <c:v>50000</c:v>
                </c:pt>
                <c:pt idx="3">
                  <c:v>70000</c:v>
                </c:pt>
                <c:pt idx="4">
                  <c:v>90000</c:v>
                </c:pt>
              </c:numCache>
            </c:numRef>
          </c:xVal>
          <c:yVal>
            <c:numRef>
              <c:f>tik_ref_cmp_tabele!$H$42:$H$46</c:f>
              <c:numCache>
                <c:formatCode>0.000</c:formatCode>
                <c:ptCount val="5"/>
                <c:pt idx="0">
                  <c:v>0.44</c:v>
                </c:pt>
                <c:pt idx="1">
                  <c:v>3.109</c:v>
                </c:pt>
                <c:pt idx="2">
                  <c:v>7.5839999999999996</c:v>
                </c:pt>
                <c:pt idx="3">
                  <c:v>12.944699999999999</c:v>
                </c:pt>
                <c:pt idx="4">
                  <c:v>18.398700000000002</c:v>
                </c:pt>
              </c:numCache>
            </c:numRef>
          </c:yVal>
          <c:smooth val="0"/>
        </c:ser>
        <c:ser>
          <c:idx val="5"/>
          <c:order val="5"/>
          <c:tx>
            <c:v>TI-k-Neighborhood-Index-Ref - [rand][max]</c:v>
          </c:tx>
          <c:xVal>
            <c:numRef>
              <c:f>tik_ref_cmp_tabele!$B$42:$B$46</c:f>
              <c:numCache>
                <c:formatCode>General</c:formatCode>
                <c:ptCount val="5"/>
                <c:pt idx="0">
                  <c:v>10000</c:v>
                </c:pt>
                <c:pt idx="1">
                  <c:v>30000</c:v>
                </c:pt>
                <c:pt idx="2">
                  <c:v>50000</c:v>
                </c:pt>
                <c:pt idx="3">
                  <c:v>70000</c:v>
                </c:pt>
                <c:pt idx="4">
                  <c:v>90000</c:v>
                </c:pt>
              </c:numCache>
            </c:numRef>
          </c:xVal>
          <c:yVal>
            <c:numRef>
              <c:f>tik_ref_cmp_tabele!$M$42:$M$46</c:f>
              <c:numCache>
                <c:formatCode>0.000</c:formatCode>
                <c:ptCount val="5"/>
                <c:pt idx="0">
                  <c:v>0.371</c:v>
                </c:pt>
                <c:pt idx="1">
                  <c:v>2.9350000000000001</c:v>
                </c:pt>
                <c:pt idx="2">
                  <c:v>7.0549999999999997</c:v>
                </c:pt>
                <c:pt idx="3">
                  <c:v>12.2477</c:v>
                </c:pt>
                <c:pt idx="4">
                  <c:v>18.036999999999999</c:v>
                </c:pt>
              </c:numCache>
            </c:numRef>
          </c:yVal>
          <c:smooth val="0"/>
        </c:ser>
        <c:dLbls>
          <c:showLegendKey val="0"/>
          <c:showVal val="0"/>
          <c:showCatName val="0"/>
          <c:showSerName val="0"/>
          <c:showPercent val="0"/>
          <c:showBubbleSize val="0"/>
        </c:dLbls>
        <c:axId val="82492800"/>
        <c:axId val="82494976"/>
      </c:scatterChart>
      <c:valAx>
        <c:axId val="82492800"/>
        <c:scaling>
          <c:orientation val="minMax"/>
          <c:max val="100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82494976"/>
        <c:crosses val="autoZero"/>
        <c:crossBetween val="midCat"/>
        <c:majorUnit val="25000"/>
      </c:valAx>
      <c:valAx>
        <c:axId val="82494976"/>
        <c:scaling>
          <c:orientation val="minMax"/>
          <c:max val="20"/>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82492800"/>
        <c:crosses val="autoZero"/>
        <c:crossBetween val="midCat"/>
        <c:majorUnit val="4"/>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682337351163969"/>
          <c:y val="0.21645211895317512"/>
          <c:w val="0.66918712145813364"/>
          <c:h val="0.54559778551601423"/>
        </c:manualLayout>
      </c:layout>
      <c:scatterChart>
        <c:scatterStyle val="lineMarker"/>
        <c:varyColors val="0"/>
        <c:ser>
          <c:idx val="0"/>
          <c:order val="0"/>
          <c:tx>
            <c:v>TI-k-Neighborhood-Index - dostęp przez indeks</c:v>
          </c:tx>
          <c:xVal>
            <c:numRef>
              <c:f>ti_k_impl_tabele!$B$4:$B$8</c:f>
              <c:numCache>
                <c:formatCode>General</c:formatCode>
                <c:ptCount val="5"/>
                <c:pt idx="0">
                  <c:v>1000</c:v>
                </c:pt>
                <c:pt idx="1">
                  <c:v>2000</c:v>
                </c:pt>
                <c:pt idx="2">
                  <c:v>4000</c:v>
                </c:pt>
                <c:pt idx="3">
                  <c:v>6000</c:v>
                </c:pt>
                <c:pt idx="4">
                  <c:v>8000</c:v>
                </c:pt>
              </c:numCache>
            </c:numRef>
          </c:xVal>
          <c:yVal>
            <c:numRef>
              <c:f>ti_k_impl_tabele!$C$4:$C$8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ser>
          <c:idx val="1"/>
          <c:order val="1"/>
          <c:tx>
            <c:v>TI-k-Neighborhood-Index - bezpośredni dostęp</c:v>
          </c:tx>
          <c:xVal>
            <c:numRef>
              <c:f>ti_k_impl_tabele!$B$4:$B$8</c:f>
              <c:numCache>
                <c:formatCode>General</c:formatCode>
                <c:ptCount val="5"/>
                <c:pt idx="0">
                  <c:v>1000</c:v>
                </c:pt>
                <c:pt idx="1">
                  <c:v>2000</c:v>
                </c:pt>
                <c:pt idx="2">
                  <c:v>4000</c:v>
                </c:pt>
                <c:pt idx="3">
                  <c:v>6000</c:v>
                </c:pt>
                <c:pt idx="4">
                  <c:v>8000</c:v>
                </c:pt>
              </c:numCache>
            </c:numRef>
          </c:xVal>
          <c:yVal>
            <c:numRef>
              <c:f>ti_k_impl_tabele!$H$4:$H$8</c:f>
              <c:numCache>
                <c:formatCode>0.000</c:formatCode>
                <c:ptCount val="5"/>
                <c:pt idx="0">
                  <c:v>0.23466666999999999</c:v>
                </c:pt>
                <c:pt idx="1">
                  <c:v>0.72933363000000007</c:v>
                </c:pt>
                <c:pt idx="2">
                  <c:v>2.9316629999999995</c:v>
                </c:pt>
                <c:pt idx="3">
                  <c:v>7.1223302999999998</c:v>
                </c:pt>
                <c:pt idx="4">
                  <c:v>13.439699699999998</c:v>
                </c:pt>
              </c:numCache>
            </c:numRef>
          </c:yVal>
          <c:smooth val="0"/>
        </c:ser>
        <c:dLbls>
          <c:showLegendKey val="0"/>
          <c:showVal val="0"/>
          <c:showCatName val="0"/>
          <c:showSerName val="0"/>
          <c:showPercent val="0"/>
          <c:showBubbleSize val="0"/>
        </c:dLbls>
        <c:axId val="43640320"/>
        <c:axId val="43642240"/>
      </c:scatterChart>
      <c:valAx>
        <c:axId val="4364032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3642240"/>
        <c:crosses val="autoZero"/>
        <c:crossBetween val="midCat"/>
        <c:majorUnit val="2000"/>
      </c:valAx>
      <c:valAx>
        <c:axId val="43642240"/>
        <c:scaling>
          <c:orientation val="minMax"/>
          <c:max val="15"/>
        </c:scaling>
        <c:delete val="0"/>
        <c:axPos val="l"/>
        <c:majorGridlines/>
        <c:title>
          <c:tx>
            <c:rich>
              <a:bodyPr/>
              <a:lstStyle/>
              <a:p>
                <a:pPr>
                  <a:defRPr/>
                </a:pPr>
                <a:r>
                  <a:rPr lang="pl-PL"/>
                  <a:t>Czas wykonania</a:t>
                </a:r>
                <a:r>
                  <a:rPr lang="pl-PL" baseline="0"/>
                  <a:t> [s]</a:t>
                </a:r>
                <a:endParaRPr lang="pl-PL"/>
              </a:p>
            </c:rich>
          </c:tx>
          <c:overlay val="0"/>
        </c:title>
        <c:numFmt formatCode="#,##0.000_ ;\-#,##0.000\ " sourceLinked="1"/>
        <c:majorTickMark val="none"/>
        <c:minorTickMark val="none"/>
        <c:tickLblPos val="nextTo"/>
        <c:crossAx val="43640320"/>
        <c:crosses val="autoZero"/>
        <c:crossBetween val="midCat"/>
        <c:majorUnit val="3"/>
      </c:valAx>
    </c:plotArea>
    <c:plotVisOnly val="1"/>
    <c:dispBlanksAs val="gap"/>
    <c:showDLblsOverMax val="0"/>
  </c:chart>
  <c:spPr>
    <a:ln>
      <a:noFill/>
    </a:ln>
  </c:sp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6411615237831587"/>
          <c:y val="0.23032495953899235"/>
          <c:w val="0.64076851586367811"/>
          <c:h val="0.51647425688591397"/>
        </c:manualLayout>
      </c:layout>
      <c:scatterChart>
        <c:scatterStyle val="lineMarker"/>
        <c:varyColors val="0"/>
        <c:ser>
          <c:idx val="0"/>
          <c:order val="0"/>
          <c:tx>
            <c:v>TI-k-Neighborhood-Index-Ref - [max][min]</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tik_ref_cmp_tabele!$C$14:$C$18</c:f>
              <c:numCache>
                <c:formatCode>0.000</c:formatCode>
                <c:ptCount val="5"/>
                <c:pt idx="0">
                  <c:v>0.51466730000000005</c:v>
                </c:pt>
                <c:pt idx="1">
                  <c:v>6.6606633000000004</c:v>
                </c:pt>
                <c:pt idx="2">
                  <c:v>16.259969999999999</c:v>
                </c:pt>
                <c:pt idx="3">
                  <c:v>65.057300000000012</c:v>
                </c:pt>
                <c:pt idx="4">
                  <c:v>144.28930033</c:v>
                </c:pt>
              </c:numCache>
            </c:numRef>
          </c:yVal>
          <c:smooth val="0"/>
        </c:ser>
        <c:ser>
          <c:idx val="1"/>
          <c:order val="1"/>
          <c:tx>
            <c:v>TI-k-Neighborhood-Index-Ref - [max][max_min]</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tik_ref_cmp_tabele!$H$14:$H$18</c:f>
              <c:numCache>
                <c:formatCode>0.000</c:formatCode>
                <c:ptCount val="5"/>
                <c:pt idx="0">
                  <c:v>0.45733299999999999</c:v>
                </c:pt>
                <c:pt idx="1">
                  <c:v>6.7416700000000001</c:v>
                </c:pt>
                <c:pt idx="2">
                  <c:v>16.0337</c:v>
                </c:pt>
                <c:pt idx="3">
                  <c:v>63.884999999999998</c:v>
                </c:pt>
                <c:pt idx="4">
                  <c:v>142.11500000000001</c:v>
                </c:pt>
              </c:numCache>
            </c:numRef>
          </c:yVal>
          <c:smooth val="0"/>
        </c:ser>
        <c:ser>
          <c:idx val="2"/>
          <c:order val="2"/>
          <c:tx>
            <c:v>TI-k-Neighborhood-Index-Ref - [max][rand]</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tik_ref_cmp_tabele!$M$14:$M$18</c:f>
              <c:numCache>
                <c:formatCode>0.000</c:formatCode>
                <c:ptCount val="5"/>
                <c:pt idx="0">
                  <c:v>0.46300000000000002</c:v>
                </c:pt>
                <c:pt idx="1">
                  <c:v>6.64567</c:v>
                </c:pt>
                <c:pt idx="2">
                  <c:v>15.600300000000001</c:v>
                </c:pt>
                <c:pt idx="3">
                  <c:v>61.032299999999999</c:v>
                </c:pt>
                <c:pt idx="4">
                  <c:v>135.16900000000001</c:v>
                </c:pt>
              </c:numCache>
            </c:numRef>
          </c:yVal>
          <c:smooth val="0"/>
        </c:ser>
        <c:ser>
          <c:idx val="3"/>
          <c:order val="3"/>
          <c:tx>
            <c:v>TI-k-Neighborhood-Index-Ref - [min][max]</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tik_ref_cmp_tabele!$C$37:$C$41</c:f>
              <c:numCache>
                <c:formatCode>0.000</c:formatCode>
                <c:ptCount val="5"/>
                <c:pt idx="0">
                  <c:v>0.48099999999999998</c:v>
                </c:pt>
                <c:pt idx="1">
                  <c:v>6.9909999999999997</c:v>
                </c:pt>
                <c:pt idx="2">
                  <c:v>16.350000000000001</c:v>
                </c:pt>
                <c:pt idx="3">
                  <c:v>64.406999999999996</c:v>
                </c:pt>
                <c:pt idx="4">
                  <c:v>140.035</c:v>
                </c:pt>
              </c:numCache>
            </c:numRef>
          </c:yVal>
          <c:smooth val="0"/>
        </c:ser>
        <c:ser>
          <c:idx val="4"/>
          <c:order val="4"/>
          <c:tx>
            <c:v>TI-k-Neighborhood-Index-Ref - [max_min][max]</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tik_ref_cmp_tabele!$H$37:$H$41</c:f>
              <c:numCache>
                <c:formatCode>0.000</c:formatCode>
                <c:ptCount val="5"/>
                <c:pt idx="0">
                  <c:v>0.595333</c:v>
                </c:pt>
                <c:pt idx="1">
                  <c:v>6.8126699999999998</c:v>
                </c:pt>
                <c:pt idx="2">
                  <c:v>16.4373</c:v>
                </c:pt>
                <c:pt idx="3">
                  <c:v>65.392700000000005</c:v>
                </c:pt>
                <c:pt idx="4">
                  <c:v>143.642</c:v>
                </c:pt>
              </c:numCache>
            </c:numRef>
          </c:yVal>
          <c:smooth val="0"/>
        </c:ser>
        <c:ser>
          <c:idx val="5"/>
          <c:order val="5"/>
          <c:tx>
            <c:v>TI-k-Neighborhood-Index-Ref - [rand][max]</c:v>
          </c:tx>
          <c:xVal>
            <c:numRef>
              <c:f>tik_ref_cmp_tabele!$B$37:$B$41</c:f>
              <c:numCache>
                <c:formatCode>General</c:formatCode>
                <c:ptCount val="5"/>
                <c:pt idx="0">
                  <c:v>10000</c:v>
                </c:pt>
                <c:pt idx="1">
                  <c:v>50000</c:v>
                </c:pt>
                <c:pt idx="2">
                  <c:v>100000</c:v>
                </c:pt>
                <c:pt idx="3">
                  <c:v>300000</c:v>
                </c:pt>
                <c:pt idx="4">
                  <c:v>500000</c:v>
                </c:pt>
              </c:numCache>
            </c:numRef>
          </c:xVal>
          <c:yVal>
            <c:numRef>
              <c:f>tik_ref_cmp_tabele!$M$37:$M$41</c:f>
              <c:numCache>
                <c:formatCode>0.000</c:formatCode>
                <c:ptCount val="5"/>
                <c:pt idx="0">
                  <c:v>0.57099999999999995</c:v>
                </c:pt>
                <c:pt idx="1">
                  <c:v>7.0776700000000003</c:v>
                </c:pt>
                <c:pt idx="2">
                  <c:v>16.391300000000001</c:v>
                </c:pt>
                <c:pt idx="3">
                  <c:v>68.843000000000004</c:v>
                </c:pt>
                <c:pt idx="4">
                  <c:v>143.82900000000001</c:v>
                </c:pt>
              </c:numCache>
            </c:numRef>
          </c:yVal>
          <c:smooth val="0"/>
        </c:ser>
        <c:dLbls>
          <c:showLegendKey val="0"/>
          <c:showVal val="0"/>
          <c:showCatName val="0"/>
          <c:showSerName val="0"/>
          <c:showPercent val="0"/>
          <c:showBubbleSize val="0"/>
        </c:dLbls>
        <c:axId val="82523648"/>
        <c:axId val="82525568"/>
      </c:scatterChart>
      <c:valAx>
        <c:axId val="82523648"/>
        <c:scaling>
          <c:orientation val="minMax"/>
          <c:max val="600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82525568"/>
        <c:crosses val="autoZero"/>
        <c:crossBetween val="midCat"/>
        <c:majorUnit val="150000"/>
      </c:valAx>
      <c:valAx>
        <c:axId val="82525568"/>
        <c:scaling>
          <c:orientation val="minMax"/>
          <c:max val="160"/>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82523648"/>
        <c:crosses val="autoZero"/>
        <c:crossBetween val="midCat"/>
        <c:majorUnit val="32"/>
      </c:valAx>
    </c:plotArea>
    <c:plotVisOnly val="1"/>
    <c:dispBlanksAs val="gap"/>
    <c:showDLblsOverMax val="0"/>
  </c:chart>
  <c:spPr>
    <a:noFill/>
    <a:ln>
      <a:noFill/>
    </a:ln>
  </c:sp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82530688"/>
        <c:axId val="75133696"/>
      </c:scatterChart>
      <c:valAx>
        <c:axId val="82530688"/>
        <c:scaling>
          <c:orientation val="minMax"/>
        </c:scaling>
        <c:delete val="0"/>
        <c:axPos val="b"/>
        <c:majorTickMark val="none"/>
        <c:minorTickMark val="none"/>
        <c:tickLblPos val="nextTo"/>
        <c:crossAx val="75133696"/>
        <c:crosses val="autoZero"/>
        <c:crossBetween val="midCat"/>
      </c:valAx>
      <c:valAx>
        <c:axId val="75133696"/>
        <c:scaling>
          <c:orientation val="minMax"/>
        </c:scaling>
        <c:delete val="0"/>
        <c:axPos val="l"/>
        <c:majorTickMark val="none"/>
        <c:minorTickMark val="none"/>
        <c:tickLblPos val="nextTo"/>
        <c:crossAx val="8253068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587206503339625"/>
          <c:y val="0.21950674496946165"/>
          <c:w val="0.69178068170427476"/>
          <c:h val="0.53918514870315271"/>
        </c:manualLayout>
      </c:layout>
      <c:scatterChart>
        <c:scatterStyle val="lineMarker"/>
        <c:varyColors val="0"/>
        <c:ser>
          <c:idx val="0"/>
          <c:order val="0"/>
          <c:tx>
            <c:v>k-Neighborhood-Index</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k_neighborhood_comp_tabele!$C$9:$C$13</c:f>
              <c:numCache>
                <c:formatCode>0.000</c:formatCode>
                <c:ptCount val="5"/>
                <c:pt idx="0">
                  <c:v>9.2999999999999999E-2</c:v>
                </c:pt>
                <c:pt idx="1">
                  <c:v>0.38466699999999998</c:v>
                </c:pt>
                <c:pt idx="2">
                  <c:v>2.6313299999999997</c:v>
                </c:pt>
                <c:pt idx="3">
                  <c:v>9.1833299999999998</c:v>
                </c:pt>
                <c:pt idx="4">
                  <c:v>9.803329999999999</c:v>
                </c:pt>
              </c:numCache>
            </c:numRef>
          </c:yVal>
          <c:smooth val="0"/>
        </c:ser>
        <c:ser>
          <c:idx val="1"/>
          <c:order val="1"/>
          <c:tx>
            <c:v>TI-k-Neighborhood-Index</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k_neighborhood_comp_tabele!$H$9:$H$13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2"/>
          <c:tx>
            <c:v>TI-k-Neighborhood-Index-Ref</c:v>
          </c:tx>
          <c:xVal>
            <c:numRef>
              <c:f>k_neighborhood_comp_tabele!$B$32:$B$36</c:f>
              <c:numCache>
                <c:formatCode>General</c:formatCode>
                <c:ptCount val="5"/>
                <c:pt idx="0">
                  <c:v>500</c:v>
                </c:pt>
                <c:pt idx="1">
                  <c:v>1000</c:v>
                </c:pt>
                <c:pt idx="2">
                  <c:v>2000</c:v>
                </c:pt>
                <c:pt idx="3">
                  <c:v>3000</c:v>
                </c:pt>
                <c:pt idx="4">
                  <c:v>4000</c:v>
                </c:pt>
              </c:numCache>
            </c:numRef>
          </c:xVal>
          <c:yVal>
            <c:numRef>
              <c:f>k_neighborhood_comp_tabele!$I$32:$I$36</c:f>
              <c:numCache>
                <c:formatCode>0.000</c:formatCode>
                <c:ptCount val="5"/>
                <c:pt idx="0">
                  <c:v>6.2E-2</c:v>
                </c:pt>
                <c:pt idx="1">
                  <c:v>0.23933299999999999</c:v>
                </c:pt>
                <c:pt idx="2">
                  <c:v>1.07633</c:v>
                </c:pt>
                <c:pt idx="3">
                  <c:v>2.3656700000000002</c:v>
                </c:pt>
                <c:pt idx="4">
                  <c:v>4.2119999999999997</c:v>
                </c:pt>
              </c:numCache>
            </c:numRef>
          </c:yVal>
          <c:smooth val="0"/>
        </c:ser>
        <c:ser>
          <c:idx val="3"/>
          <c:order val="3"/>
          <c:tx>
            <c:v>k-Neighborhood-Index-Projection</c:v>
          </c:tx>
          <c:xVal>
            <c:numRef>
              <c:f>k_neighborhood_comp_tabele!$B$32:$B$36</c:f>
              <c:numCache>
                <c:formatCode>General</c:formatCode>
                <c:ptCount val="5"/>
                <c:pt idx="0">
                  <c:v>500</c:v>
                </c:pt>
                <c:pt idx="1">
                  <c:v>1000</c:v>
                </c:pt>
                <c:pt idx="2">
                  <c:v>2000</c:v>
                </c:pt>
                <c:pt idx="3">
                  <c:v>3000</c:v>
                </c:pt>
                <c:pt idx="4">
                  <c:v>4000</c:v>
                </c:pt>
              </c:numCache>
            </c:numRef>
          </c:xVal>
          <c:yVal>
            <c:numRef>
              <c:f>k_neighborhood_comp_tabele!$C$32:$C$36</c:f>
              <c:numCache>
                <c:formatCode>0.000</c:formatCode>
                <c:ptCount val="5"/>
                <c:pt idx="0">
                  <c:v>7.2999999999999995E-2</c:v>
                </c:pt>
                <c:pt idx="1">
                  <c:v>0.28766666699999999</c:v>
                </c:pt>
                <c:pt idx="2">
                  <c:v>1.2583299999999999</c:v>
                </c:pt>
                <c:pt idx="3">
                  <c:v>2.8129999999999997</c:v>
                </c:pt>
                <c:pt idx="4">
                  <c:v>5.0876666699999999</c:v>
                </c:pt>
              </c:numCache>
            </c:numRef>
          </c:yVal>
          <c:smooth val="0"/>
        </c:ser>
        <c:dLbls>
          <c:showLegendKey val="0"/>
          <c:showVal val="0"/>
          <c:showCatName val="0"/>
          <c:showSerName val="0"/>
          <c:showPercent val="0"/>
          <c:showBubbleSize val="0"/>
        </c:dLbls>
        <c:axId val="82549376"/>
        <c:axId val="82584320"/>
      </c:scatterChart>
      <c:valAx>
        <c:axId val="8254937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82584320"/>
        <c:crosses val="autoZero"/>
        <c:crossBetween val="midCat"/>
        <c:majorUnit val="1000"/>
      </c:valAx>
      <c:valAx>
        <c:axId val="82584320"/>
        <c:scaling>
          <c:orientation val="minMax"/>
          <c:max val="12"/>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82549376"/>
        <c:crosses val="autoZero"/>
        <c:crossBetween val="midCat"/>
        <c:majorUnit val="2.4"/>
      </c:valAx>
    </c:plotArea>
    <c:plotVisOnly val="1"/>
    <c:dispBlanksAs val="gap"/>
    <c:showDLblsOverMax val="0"/>
  </c:chart>
  <c:spPr>
    <a:ln>
      <a:noFill/>
    </a:ln>
  </c:sp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8101630844329456"/>
          <c:y val="0.21950674496946165"/>
          <c:w val="0.63527183974276402"/>
          <c:h val="0.64378896364358562"/>
        </c:manualLayout>
      </c:layout>
      <c:scatterChart>
        <c:scatterStyle val="lineMarker"/>
        <c:varyColors val="0"/>
        <c:ser>
          <c:idx val="0"/>
          <c:order val="0"/>
          <c:tx>
            <c:v>k-Neighborhood-Index</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k_neighborhood_comp_tabele!$C$4:$C$8</c:f>
              <c:numCache>
                <c:formatCode>0.000</c:formatCode>
                <c:ptCount val="5"/>
                <c:pt idx="0">
                  <c:v>0.32166699999999998</c:v>
                </c:pt>
                <c:pt idx="1">
                  <c:v>1.3973366700000001</c:v>
                </c:pt>
                <c:pt idx="2">
                  <c:v>6.0140033300000004</c:v>
                </c:pt>
                <c:pt idx="3">
                  <c:v>15.177633370000001</c:v>
                </c:pt>
                <c:pt idx="4">
                  <c:v>30.515699962999999</c:v>
                </c:pt>
              </c:numCache>
            </c:numRef>
          </c:yVal>
          <c:smooth val="0"/>
        </c:ser>
        <c:ser>
          <c:idx val="1"/>
          <c:order val="1"/>
          <c:tx>
            <c:v>TI-k-Neighborhood-Index</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k_neighborhood_comp_tabele!$H$4:$H$8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2"/>
          <c:tx>
            <c:v>TI-k-Neighborhood-Index-Ref</c:v>
          </c:tx>
          <c:xVal>
            <c:numRef>
              <c:f>k_neighborhood_comp_tabele!$B$27:$B$31</c:f>
              <c:numCache>
                <c:formatCode>General</c:formatCode>
                <c:ptCount val="5"/>
                <c:pt idx="0">
                  <c:v>1000</c:v>
                </c:pt>
                <c:pt idx="1">
                  <c:v>2000</c:v>
                </c:pt>
                <c:pt idx="2">
                  <c:v>4000</c:v>
                </c:pt>
                <c:pt idx="3">
                  <c:v>6000</c:v>
                </c:pt>
                <c:pt idx="4">
                  <c:v>8000</c:v>
                </c:pt>
              </c:numCache>
            </c:numRef>
          </c:xVal>
          <c:yVal>
            <c:numRef>
              <c:f>k_neighborhood_comp_tabele!$H$27:$H$31</c:f>
              <c:numCache>
                <c:formatCode>0.000</c:formatCode>
                <c:ptCount val="5"/>
                <c:pt idx="0">
                  <c:v>0.17633333000000001</c:v>
                </c:pt>
                <c:pt idx="1">
                  <c:v>0.63433333000000003</c:v>
                </c:pt>
                <c:pt idx="2">
                  <c:v>2.6943299999999999</c:v>
                </c:pt>
                <c:pt idx="3">
                  <c:v>6.4269999999999996</c:v>
                </c:pt>
                <c:pt idx="4">
                  <c:v>11.783000000000001</c:v>
                </c:pt>
              </c:numCache>
            </c:numRef>
          </c:yVal>
          <c:smooth val="0"/>
        </c:ser>
        <c:ser>
          <c:idx val="3"/>
          <c:order val="3"/>
          <c:tx>
            <c:v>k-Neighborhood-Index-Projection</c:v>
          </c:tx>
          <c:xVal>
            <c:numRef>
              <c:f>k_neighborhood_comp_tabele!$B$27:$B$31</c:f>
              <c:numCache>
                <c:formatCode>General</c:formatCode>
                <c:ptCount val="5"/>
                <c:pt idx="0">
                  <c:v>1000</c:v>
                </c:pt>
                <c:pt idx="1">
                  <c:v>2000</c:v>
                </c:pt>
                <c:pt idx="2">
                  <c:v>4000</c:v>
                </c:pt>
                <c:pt idx="3">
                  <c:v>6000</c:v>
                </c:pt>
                <c:pt idx="4">
                  <c:v>8000</c:v>
                </c:pt>
              </c:numCache>
            </c:numRef>
          </c:xVal>
          <c:yVal>
            <c:numRef>
              <c:f>k_neighborhood_comp_tabele!$C$27:$C$31</c:f>
              <c:numCache>
                <c:formatCode>0.000</c:formatCode>
                <c:ptCount val="5"/>
                <c:pt idx="0">
                  <c:v>0.214</c:v>
                </c:pt>
                <c:pt idx="1">
                  <c:v>0.80900000000000005</c:v>
                </c:pt>
                <c:pt idx="2">
                  <c:v>3.4359999999999999</c:v>
                </c:pt>
                <c:pt idx="3">
                  <c:v>7.8296633300000007</c:v>
                </c:pt>
                <c:pt idx="4">
                  <c:v>14.076666662999999</c:v>
                </c:pt>
              </c:numCache>
            </c:numRef>
          </c:yVal>
          <c:smooth val="0"/>
        </c:ser>
        <c:dLbls>
          <c:showLegendKey val="0"/>
          <c:showVal val="0"/>
          <c:showCatName val="0"/>
          <c:showSerName val="0"/>
          <c:showPercent val="0"/>
          <c:showBubbleSize val="0"/>
        </c:dLbls>
        <c:axId val="82598912"/>
        <c:axId val="82609280"/>
      </c:scatterChart>
      <c:valAx>
        <c:axId val="8259891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82609280"/>
        <c:crosses val="autoZero"/>
        <c:crossBetween val="midCat"/>
        <c:majorUnit val="2000"/>
      </c:valAx>
      <c:valAx>
        <c:axId val="82609280"/>
        <c:scaling>
          <c:logBase val="10"/>
          <c:orientation val="minMax"/>
        </c:scaling>
        <c:delete val="0"/>
        <c:axPos val="l"/>
        <c:majorGridlines/>
        <c:title>
          <c:tx>
            <c:rich>
              <a:bodyPr/>
              <a:lstStyle/>
              <a:p>
                <a:pPr>
                  <a:defRPr/>
                </a:pPr>
                <a:r>
                  <a:rPr lang="pl-PL"/>
                  <a:t>Czas wykonania [s]</a:t>
                </a:r>
              </a:p>
            </c:rich>
          </c:tx>
          <c:layout>
            <c:manualLayout>
              <c:xMode val="edge"/>
              <c:yMode val="edge"/>
              <c:x val="2.7777777777777776E-2"/>
              <c:y val="0.39488626421697287"/>
            </c:manualLayout>
          </c:layout>
          <c:overlay val="0"/>
        </c:title>
        <c:numFmt formatCode="0.000" sourceLinked="1"/>
        <c:majorTickMark val="none"/>
        <c:minorTickMark val="none"/>
        <c:tickLblPos val="nextTo"/>
        <c:crossAx val="82598912"/>
        <c:crosses val="autoZero"/>
        <c:crossBetween val="midCat"/>
      </c:valAx>
    </c:plotArea>
    <c:plotVisOnly val="1"/>
    <c:dispBlanksAs val="gap"/>
    <c:showDLblsOverMax val="0"/>
  </c:chart>
  <c:spPr>
    <a:ln>
      <a:noFill/>
    </a:ln>
  </c:spPr>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9957415567936552"/>
          <c:y val="0.21950665480377346"/>
          <c:w val="0.605350496524242"/>
          <c:h val="0.64378910996261218"/>
        </c:manualLayout>
      </c:layout>
      <c:scatterChart>
        <c:scatterStyle val="lineMarker"/>
        <c:varyColors val="0"/>
        <c:ser>
          <c:idx val="0"/>
          <c:order val="0"/>
          <c:tx>
            <c:v>k-Neighborhood-Index</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k_neighborhood_comp_tabele!$C$19:$C$23</c:f>
              <c:numCache>
                <c:formatCode>0.000</c:formatCode>
                <c:ptCount val="5"/>
                <c:pt idx="0">
                  <c:v>16.169633333</c:v>
                </c:pt>
                <c:pt idx="1">
                  <c:v>164.16633000000002</c:v>
                </c:pt>
                <c:pt idx="2">
                  <c:v>475.87266333000002</c:v>
                </c:pt>
                <c:pt idx="3">
                  <c:v>996.08733332999986</c:v>
                </c:pt>
                <c:pt idx="4">
                  <c:v>1717.0896700000001</c:v>
                </c:pt>
              </c:numCache>
            </c:numRef>
          </c:yVal>
          <c:smooth val="0"/>
        </c:ser>
        <c:ser>
          <c:idx val="1"/>
          <c:order val="1"/>
          <c:tx>
            <c:v>TI-k-Neighborhood-Index</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k_neighborhood_comp_tabele!$H$19:$H$23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2"/>
          <c:tx>
            <c:v>TI-k-Neighborhood-Index-Ref</c:v>
          </c:tx>
          <c:xVal>
            <c:numRef>
              <c:f>k_neighborhood_comp_tabele!$B$42:$B$46</c:f>
              <c:numCache>
                <c:formatCode>General</c:formatCode>
                <c:ptCount val="5"/>
                <c:pt idx="0">
                  <c:v>10000</c:v>
                </c:pt>
                <c:pt idx="1">
                  <c:v>30000</c:v>
                </c:pt>
                <c:pt idx="2">
                  <c:v>50000</c:v>
                </c:pt>
                <c:pt idx="3">
                  <c:v>70000</c:v>
                </c:pt>
                <c:pt idx="4">
                  <c:v>90000</c:v>
                </c:pt>
              </c:numCache>
            </c:numRef>
          </c:xVal>
          <c:yVal>
            <c:numRef>
              <c:f>k_neighborhood_comp_tabele!$H$42:$H$46</c:f>
              <c:numCache>
                <c:formatCode>0.000</c:formatCode>
                <c:ptCount val="5"/>
                <c:pt idx="0">
                  <c:v>0.405667</c:v>
                </c:pt>
                <c:pt idx="1">
                  <c:v>2.782667</c:v>
                </c:pt>
                <c:pt idx="2">
                  <c:v>7.0566667000000001</c:v>
                </c:pt>
                <c:pt idx="3">
                  <c:v>12.3966633</c:v>
                </c:pt>
                <c:pt idx="4">
                  <c:v>16.551696700000001</c:v>
                </c:pt>
              </c:numCache>
            </c:numRef>
          </c:yVal>
          <c:smooth val="0"/>
        </c:ser>
        <c:ser>
          <c:idx val="3"/>
          <c:order val="3"/>
          <c:tx>
            <c:v>k-Neighborhood-Index-Projection</c:v>
          </c:tx>
          <c:xVal>
            <c:numRef>
              <c:f>k_neighborhood_comp_tabele!$B$42:$B$46</c:f>
              <c:numCache>
                <c:formatCode>General</c:formatCode>
                <c:ptCount val="5"/>
                <c:pt idx="0">
                  <c:v>10000</c:v>
                </c:pt>
                <c:pt idx="1">
                  <c:v>30000</c:v>
                </c:pt>
                <c:pt idx="2">
                  <c:v>50000</c:v>
                </c:pt>
                <c:pt idx="3">
                  <c:v>70000</c:v>
                </c:pt>
                <c:pt idx="4">
                  <c:v>90000</c:v>
                </c:pt>
              </c:numCache>
            </c:numRef>
          </c:xVal>
          <c:yVal>
            <c:numRef>
              <c:f>k_neighborhood_comp_tabele!$C$42:$C$46</c:f>
              <c:numCache>
                <c:formatCode>0.000</c:formatCode>
                <c:ptCount val="5"/>
                <c:pt idx="0">
                  <c:v>0.35699999999999998</c:v>
                </c:pt>
                <c:pt idx="1">
                  <c:v>2.7559966629999999</c:v>
                </c:pt>
                <c:pt idx="2">
                  <c:v>6.9063300000000005</c:v>
                </c:pt>
                <c:pt idx="3">
                  <c:v>13.061</c:v>
                </c:pt>
                <c:pt idx="4">
                  <c:v>19.727336699999999</c:v>
                </c:pt>
              </c:numCache>
            </c:numRef>
          </c:yVal>
          <c:smooth val="0"/>
        </c:ser>
        <c:dLbls>
          <c:showLegendKey val="0"/>
          <c:showVal val="0"/>
          <c:showCatName val="0"/>
          <c:showSerName val="0"/>
          <c:showPercent val="0"/>
          <c:showBubbleSize val="0"/>
        </c:dLbls>
        <c:axId val="82644352"/>
        <c:axId val="82646528"/>
      </c:scatterChart>
      <c:valAx>
        <c:axId val="8264435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82646528"/>
        <c:crosses val="autoZero"/>
        <c:crossBetween val="midCat"/>
        <c:majorUnit val="25000"/>
      </c:valAx>
      <c:valAx>
        <c:axId val="82646528"/>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82644352"/>
        <c:crosses val="autoZero"/>
        <c:crossBetween val="midCat"/>
      </c:valAx>
    </c:plotArea>
    <c:plotVisOnly val="1"/>
    <c:dispBlanksAs val="gap"/>
    <c:showDLblsOverMax val="0"/>
  </c:chart>
  <c:spPr>
    <a:ln>
      <a:noFill/>
    </a:ln>
  </c:spPr>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049325937678134"/>
          <c:y val="0.21950665480377346"/>
          <c:w val="0.60443139282682612"/>
          <c:h val="0.64378910996261218"/>
        </c:manualLayout>
      </c:layout>
      <c:scatterChart>
        <c:scatterStyle val="lineMarker"/>
        <c:varyColors val="0"/>
        <c:ser>
          <c:idx val="0"/>
          <c:order val="0"/>
          <c:tx>
            <c:v>k-Neighborhood-Index</c:v>
          </c:tx>
          <c:xVal>
            <c:numRef>
              <c:f>k_neighborhood_comp_tabele!$B$14:$B$16</c:f>
              <c:numCache>
                <c:formatCode>General</c:formatCode>
                <c:ptCount val="3"/>
                <c:pt idx="0">
                  <c:v>10000</c:v>
                </c:pt>
                <c:pt idx="1">
                  <c:v>50000</c:v>
                </c:pt>
                <c:pt idx="2">
                  <c:v>100000</c:v>
                </c:pt>
              </c:numCache>
            </c:numRef>
          </c:xVal>
          <c:yVal>
            <c:numRef>
              <c:f>k_neighborhood_comp_tabele!$C$14:$C$16</c:f>
              <c:numCache>
                <c:formatCode>0.000</c:formatCode>
                <c:ptCount val="3"/>
                <c:pt idx="0">
                  <c:v>40.337333000000001</c:v>
                </c:pt>
                <c:pt idx="1">
                  <c:v>844.86299999999994</c:v>
                </c:pt>
                <c:pt idx="2">
                  <c:v>4575.759</c:v>
                </c:pt>
              </c:numCache>
            </c:numRef>
          </c:yVal>
          <c:smooth val="0"/>
        </c:ser>
        <c:ser>
          <c:idx val="1"/>
          <c:order val="1"/>
          <c:tx>
            <c:v>TI-k-Neighborhood-Index</c:v>
          </c:tx>
          <c:xVal>
            <c:numRef>
              <c:f>k_neighborhood_comp_tabele!$B$14:$B$18</c:f>
              <c:numCache>
                <c:formatCode>General</c:formatCode>
                <c:ptCount val="5"/>
                <c:pt idx="0">
                  <c:v>10000</c:v>
                </c:pt>
                <c:pt idx="1">
                  <c:v>50000</c:v>
                </c:pt>
                <c:pt idx="2">
                  <c:v>100000</c:v>
                </c:pt>
                <c:pt idx="3">
                  <c:v>300000</c:v>
                </c:pt>
                <c:pt idx="4">
                  <c:v>500000</c:v>
                </c:pt>
              </c:numCache>
            </c:numRef>
          </c:xVal>
          <c:yVal>
            <c:numRef>
              <c:f>k_neighborhood_comp_tabele!$H$14:$H$18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2"/>
          <c:tx>
            <c:v>TI-k-Neighborhood-Index-Ref</c:v>
          </c:tx>
          <c:xVal>
            <c:numRef>
              <c:f>k_neighborhood_comp_tabele!$B$37:$B$41</c:f>
              <c:numCache>
                <c:formatCode>General</c:formatCode>
                <c:ptCount val="5"/>
                <c:pt idx="0">
                  <c:v>10000</c:v>
                </c:pt>
                <c:pt idx="1">
                  <c:v>50000</c:v>
                </c:pt>
                <c:pt idx="2">
                  <c:v>100000</c:v>
                </c:pt>
                <c:pt idx="3">
                  <c:v>300000</c:v>
                </c:pt>
                <c:pt idx="4">
                  <c:v>500000</c:v>
                </c:pt>
              </c:numCache>
            </c:numRef>
          </c:xVal>
          <c:yVal>
            <c:numRef>
              <c:f>k_neighborhood_comp_tabele!$H$37:$H$41</c:f>
              <c:numCache>
                <c:formatCode>0.000</c:formatCode>
                <c:ptCount val="5"/>
                <c:pt idx="0">
                  <c:v>0.51466730000000005</c:v>
                </c:pt>
                <c:pt idx="1">
                  <c:v>6.6606633000000004</c:v>
                </c:pt>
                <c:pt idx="2">
                  <c:v>16.259969999999999</c:v>
                </c:pt>
                <c:pt idx="3">
                  <c:v>65.057300000000012</c:v>
                </c:pt>
                <c:pt idx="4">
                  <c:v>144.28930033</c:v>
                </c:pt>
              </c:numCache>
            </c:numRef>
          </c:yVal>
          <c:smooth val="0"/>
        </c:ser>
        <c:ser>
          <c:idx val="3"/>
          <c:order val="3"/>
          <c:tx>
            <c:v>k-Neighborhood-Index-Projection</c:v>
          </c:tx>
          <c:xVal>
            <c:numRef>
              <c:f>k_neighborhood_comp_tabele!$B$37:$B$41</c:f>
              <c:numCache>
                <c:formatCode>General</c:formatCode>
                <c:ptCount val="5"/>
                <c:pt idx="0">
                  <c:v>10000</c:v>
                </c:pt>
                <c:pt idx="1">
                  <c:v>50000</c:v>
                </c:pt>
                <c:pt idx="2">
                  <c:v>100000</c:v>
                </c:pt>
                <c:pt idx="3">
                  <c:v>300000</c:v>
                </c:pt>
                <c:pt idx="4">
                  <c:v>500000</c:v>
                </c:pt>
              </c:numCache>
            </c:numRef>
          </c:xVal>
          <c:yVal>
            <c:numRef>
              <c:f>k_neighborhood_comp_tabele!$C$37:$C$41</c:f>
              <c:numCache>
                <c:formatCode>0.000</c:formatCode>
                <c:ptCount val="5"/>
                <c:pt idx="0">
                  <c:v>0.44033299999999997</c:v>
                </c:pt>
                <c:pt idx="1">
                  <c:v>6.3756599999999999</c:v>
                </c:pt>
                <c:pt idx="2">
                  <c:v>14.75333333</c:v>
                </c:pt>
                <c:pt idx="3">
                  <c:v>97.556967</c:v>
                </c:pt>
                <c:pt idx="4">
                  <c:v>283.13196699999997</c:v>
                </c:pt>
              </c:numCache>
            </c:numRef>
          </c:yVal>
          <c:smooth val="0"/>
        </c:ser>
        <c:dLbls>
          <c:showLegendKey val="0"/>
          <c:showVal val="0"/>
          <c:showCatName val="0"/>
          <c:showSerName val="0"/>
          <c:showPercent val="0"/>
          <c:showBubbleSize val="0"/>
        </c:dLbls>
        <c:axId val="82681856"/>
        <c:axId val="82683776"/>
      </c:scatterChart>
      <c:valAx>
        <c:axId val="82681856"/>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82683776"/>
        <c:crosses val="autoZero"/>
        <c:crossBetween val="midCat"/>
        <c:majorUnit val="150000"/>
      </c:valAx>
      <c:valAx>
        <c:axId val="82683776"/>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82681856"/>
        <c:crosses val="autoZero"/>
        <c:crossBetween val="midCat"/>
      </c:valAx>
    </c:plotArea>
    <c:plotVisOnly val="1"/>
    <c:dispBlanksAs val="gap"/>
    <c:showDLblsOverMax val="0"/>
  </c:chart>
  <c:spPr>
    <a:ln>
      <a:noFill/>
    </a:ln>
  </c:spPr>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82691584"/>
        <c:axId val="82693120"/>
      </c:scatterChart>
      <c:valAx>
        <c:axId val="82691584"/>
        <c:scaling>
          <c:orientation val="minMax"/>
        </c:scaling>
        <c:delete val="0"/>
        <c:axPos val="b"/>
        <c:majorTickMark val="none"/>
        <c:minorTickMark val="none"/>
        <c:tickLblPos val="nextTo"/>
        <c:crossAx val="82693120"/>
        <c:crosses val="autoZero"/>
        <c:crossBetween val="midCat"/>
      </c:valAx>
      <c:valAx>
        <c:axId val="82693120"/>
        <c:scaling>
          <c:orientation val="minMax"/>
        </c:scaling>
        <c:delete val="0"/>
        <c:axPos val="l"/>
        <c:majorTickMark val="none"/>
        <c:minorTickMark val="none"/>
        <c:tickLblPos val="nextTo"/>
        <c:crossAx val="8269158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406496845321207"/>
          <c:y val="0.21420820708229729"/>
          <c:w val="0.71358777828445896"/>
          <c:h val="0.55030847408845718"/>
        </c:manualLayout>
      </c:layout>
      <c:scatterChart>
        <c:scatterStyle val="lineMarker"/>
        <c:varyColors val="0"/>
        <c:ser>
          <c:idx val="1"/>
          <c:order val="0"/>
          <c:tx>
            <c:v>TI-k-Neighborhood-Index</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k_neighborhood_comp_tabele!$H$9:$H$13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1"/>
          <c:tx>
            <c:v>TI-k-Neighborhood-Index-Ref</c:v>
          </c:tx>
          <c:xVal>
            <c:numRef>
              <c:f>k_neighborhood_comp_tabele!$B$32:$B$36</c:f>
              <c:numCache>
                <c:formatCode>General</c:formatCode>
                <c:ptCount val="5"/>
                <c:pt idx="0">
                  <c:v>500</c:v>
                </c:pt>
                <c:pt idx="1">
                  <c:v>1000</c:v>
                </c:pt>
                <c:pt idx="2">
                  <c:v>2000</c:v>
                </c:pt>
                <c:pt idx="3">
                  <c:v>3000</c:v>
                </c:pt>
                <c:pt idx="4">
                  <c:v>4000</c:v>
                </c:pt>
              </c:numCache>
            </c:numRef>
          </c:xVal>
          <c:yVal>
            <c:numRef>
              <c:f>k_neighborhood_comp_tabele!$I$32:$I$36</c:f>
              <c:numCache>
                <c:formatCode>0.000</c:formatCode>
                <c:ptCount val="5"/>
                <c:pt idx="0">
                  <c:v>6.2E-2</c:v>
                </c:pt>
                <c:pt idx="1">
                  <c:v>0.23933299999999999</c:v>
                </c:pt>
                <c:pt idx="2">
                  <c:v>1.07633</c:v>
                </c:pt>
                <c:pt idx="3">
                  <c:v>2.3656700000000002</c:v>
                </c:pt>
                <c:pt idx="4">
                  <c:v>4.2119999999999997</c:v>
                </c:pt>
              </c:numCache>
            </c:numRef>
          </c:yVal>
          <c:smooth val="0"/>
        </c:ser>
        <c:ser>
          <c:idx val="3"/>
          <c:order val="2"/>
          <c:tx>
            <c:v>k-Neighborhood-Index-Projection</c:v>
          </c:tx>
          <c:xVal>
            <c:numRef>
              <c:f>k_neighborhood_comp_tabele!$B$32:$B$36</c:f>
              <c:numCache>
                <c:formatCode>General</c:formatCode>
                <c:ptCount val="5"/>
                <c:pt idx="0">
                  <c:v>500</c:v>
                </c:pt>
                <c:pt idx="1">
                  <c:v>1000</c:v>
                </c:pt>
                <c:pt idx="2">
                  <c:v>2000</c:v>
                </c:pt>
                <c:pt idx="3">
                  <c:v>3000</c:v>
                </c:pt>
                <c:pt idx="4">
                  <c:v>4000</c:v>
                </c:pt>
              </c:numCache>
            </c:numRef>
          </c:xVal>
          <c:yVal>
            <c:numRef>
              <c:f>k_neighborhood_comp_tabele!$C$32:$C$36</c:f>
              <c:numCache>
                <c:formatCode>0.000</c:formatCode>
                <c:ptCount val="5"/>
                <c:pt idx="0">
                  <c:v>7.2999999999999995E-2</c:v>
                </c:pt>
                <c:pt idx="1">
                  <c:v>0.28766666699999999</c:v>
                </c:pt>
                <c:pt idx="2">
                  <c:v>1.2583299999999999</c:v>
                </c:pt>
                <c:pt idx="3">
                  <c:v>2.8129999999999997</c:v>
                </c:pt>
                <c:pt idx="4">
                  <c:v>5.0876666699999999</c:v>
                </c:pt>
              </c:numCache>
            </c:numRef>
          </c:yVal>
          <c:smooth val="0"/>
        </c:ser>
        <c:dLbls>
          <c:showLegendKey val="0"/>
          <c:showVal val="0"/>
          <c:showCatName val="0"/>
          <c:showSerName val="0"/>
          <c:showPercent val="0"/>
          <c:showBubbleSize val="0"/>
        </c:dLbls>
        <c:axId val="82698624"/>
        <c:axId val="82700544"/>
      </c:scatterChart>
      <c:valAx>
        <c:axId val="8269862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82700544"/>
        <c:crosses val="autoZero"/>
        <c:crossBetween val="midCat"/>
        <c:majorUnit val="1000"/>
      </c:valAx>
      <c:valAx>
        <c:axId val="82700544"/>
        <c:scaling>
          <c:orientation val="minMax"/>
          <c:max val="6"/>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82698624"/>
        <c:crosses val="autoZero"/>
        <c:crossBetween val="midCat"/>
        <c:majorUnit val="1.2"/>
      </c:valAx>
    </c:plotArea>
    <c:plotVisOnly val="1"/>
    <c:dispBlanksAs val="gap"/>
    <c:showDLblsOverMax val="0"/>
  </c:chart>
  <c:spPr>
    <a:ln>
      <a:noFill/>
    </a:ln>
  </c:spPr>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9058677570728453"/>
          <c:y val="0.21420829294768345"/>
          <c:w val="0.625701372478774"/>
          <c:h val="0.55030829382955371"/>
        </c:manualLayout>
      </c:layout>
      <c:scatterChart>
        <c:scatterStyle val="lineMarker"/>
        <c:varyColors val="0"/>
        <c:ser>
          <c:idx val="1"/>
          <c:order val="0"/>
          <c:tx>
            <c:v>TI-k-Neighborhood-Index</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k_neighborhood_comp_tabele!$H$4:$H$8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1"/>
          <c:tx>
            <c:v>TI-k-Neighborhood-Index-Ref</c:v>
          </c:tx>
          <c:xVal>
            <c:numRef>
              <c:f>k_neighborhood_comp_tabele!$B$27:$B$31</c:f>
              <c:numCache>
                <c:formatCode>General</c:formatCode>
                <c:ptCount val="5"/>
                <c:pt idx="0">
                  <c:v>1000</c:v>
                </c:pt>
                <c:pt idx="1">
                  <c:v>2000</c:v>
                </c:pt>
                <c:pt idx="2">
                  <c:v>4000</c:v>
                </c:pt>
                <c:pt idx="3">
                  <c:v>6000</c:v>
                </c:pt>
                <c:pt idx="4">
                  <c:v>8000</c:v>
                </c:pt>
              </c:numCache>
            </c:numRef>
          </c:xVal>
          <c:yVal>
            <c:numRef>
              <c:f>k_neighborhood_comp_tabele!$H$27:$H$31</c:f>
              <c:numCache>
                <c:formatCode>0.000</c:formatCode>
                <c:ptCount val="5"/>
                <c:pt idx="0">
                  <c:v>0.17633333000000001</c:v>
                </c:pt>
                <c:pt idx="1">
                  <c:v>0.63433333000000003</c:v>
                </c:pt>
                <c:pt idx="2">
                  <c:v>2.6943299999999999</c:v>
                </c:pt>
                <c:pt idx="3">
                  <c:v>6.4269999999999996</c:v>
                </c:pt>
                <c:pt idx="4">
                  <c:v>11.783000000000001</c:v>
                </c:pt>
              </c:numCache>
            </c:numRef>
          </c:yVal>
          <c:smooth val="0"/>
        </c:ser>
        <c:ser>
          <c:idx val="3"/>
          <c:order val="2"/>
          <c:tx>
            <c:v>k-Neighborhood-Index-Projection</c:v>
          </c:tx>
          <c:xVal>
            <c:numRef>
              <c:f>k_neighborhood_comp_tabele!$B$27:$B$31</c:f>
              <c:numCache>
                <c:formatCode>General</c:formatCode>
                <c:ptCount val="5"/>
                <c:pt idx="0">
                  <c:v>1000</c:v>
                </c:pt>
                <c:pt idx="1">
                  <c:v>2000</c:v>
                </c:pt>
                <c:pt idx="2">
                  <c:v>4000</c:v>
                </c:pt>
                <c:pt idx="3">
                  <c:v>6000</c:v>
                </c:pt>
                <c:pt idx="4">
                  <c:v>8000</c:v>
                </c:pt>
              </c:numCache>
            </c:numRef>
          </c:xVal>
          <c:yVal>
            <c:numRef>
              <c:f>k_neighborhood_comp_tabele!$C$27:$C$31</c:f>
              <c:numCache>
                <c:formatCode>0.000</c:formatCode>
                <c:ptCount val="5"/>
                <c:pt idx="0">
                  <c:v>0.214</c:v>
                </c:pt>
                <c:pt idx="1">
                  <c:v>0.80900000000000005</c:v>
                </c:pt>
                <c:pt idx="2">
                  <c:v>3.4359999999999999</c:v>
                </c:pt>
                <c:pt idx="3">
                  <c:v>7.8296633300000007</c:v>
                </c:pt>
                <c:pt idx="4">
                  <c:v>14.076666662999999</c:v>
                </c:pt>
              </c:numCache>
            </c:numRef>
          </c:yVal>
          <c:smooth val="0"/>
        </c:ser>
        <c:dLbls>
          <c:showLegendKey val="0"/>
          <c:showVal val="0"/>
          <c:showCatName val="0"/>
          <c:showSerName val="0"/>
          <c:showPercent val="0"/>
          <c:showBubbleSize val="0"/>
        </c:dLbls>
        <c:axId val="82755584"/>
        <c:axId val="82757504"/>
      </c:scatterChart>
      <c:valAx>
        <c:axId val="8275558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82757504"/>
        <c:crosses val="autoZero"/>
        <c:crossBetween val="midCat"/>
        <c:majorUnit val="2000"/>
      </c:valAx>
      <c:valAx>
        <c:axId val="82757504"/>
        <c:scaling>
          <c:orientation val="minMax"/>
          <c:max val="15"/>
        </c:scaling>
        <c:delete val="0"/>
        <c:axPos val="l"/>
        <c:majorGridlines/>
        <c:title>
          <c:tx>
            <c:rich>
              <a:bodyPr/>
              <a:lstStyle/>
              <a:p>
                <a:pPr>
                  <a:defRPr/>
                </a:pPr>
                <a:r>
                  <a:rPr lang="pl-PL"/>
                  <a:t>Czas wykonania [s]</a:t>
                </a:r>
              </a:p>
            </c:rich>
          </c:tx>
          <c:layout>
            <c:manualLayout>
              <c:xMode val="edge"/>
              <c:yMode val="edge"/>
              <c:x val="2.7777826799779047E-2"/>
              <c:y val="0.24216237797120127"/>
            </c:manualLayout>
          </c:layout>
          <c:overlay val="0"/>
        </c:title>
        <c:numFmt formatCode="0.000" sourceLinked="1"/>
        <c:majorTickMark val="none"/>
        <c:minorTickMark val="none"/>
        <c:tickLblPos val="nextTo"/>
        <c:crossAx val="82755584"/>
        <c:crosses val="autoZero"/>
        <c:crossBetween val="midCat"/>
        <c:majorUnit val="3"/>
      </c:valAx>
    </c:plotArea>
    <c:plotVisOnly val="1"/>
    <c:dispBlanksAs val="gap"/>
    <c:showDLblsOverMax val="0"/>
  </c:chart>
  <c:spPr>
    <a:ln>
      <a:noFill/>
    </a:ln>
  </c:spPr>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3139423865988751"/>
          <c:y val="0.21420820708229729"/>
          <c:w val="0.67353041354372012"/>
          <c:h val="0.55030847408845718"/>
        </c:manualLayout>
      </c:layout>
      <c:scatterChart>
        <c:scatterStyle val="lineMarker"/>
        <c:varyColors val="0"/>
        <c:ser>
          <c:idx val="1"/>
          <c:order val="0"/>
          <c:tx>
            <c:v>TI-k-Neighborhood-Index</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k_neighborhood_comp_tabele!$H$19:$H$23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1"/>
          <c:tx>
            <c:v>TI-k-Neighborhood-Index-Ref</c:v>
          </c:tx>
          <c:xVal>
            <c:numRef>
              <c:f>k_neighborhood_comp_tabele!$B$42:$B$46</c:f>
              <c:numCache>
                <c:formatCode>General</c:formatCode>
                <c:ptCount val="5"/>
                <c:pt idx="0">
                  <c:v>10000</c:v>
                </c:pt>
                <c:pt idx="1">
                  <c:v>30000</c:v>
                </c:pt>
                <c:pt idx="2">
                  <c:v>50000</c:v>
                </c:pt>
                <c:pt idx="3">
                  <c:v>70000</c:v>
                </c:pt>
                <c:pt idx="4">
                  <c:v>90000</c:v>
                </c:pt>
              </c:numCache>
            </c:numRef>
          </c:xVal>
          <c:yVal>
            <c:numRef>
              <c:f>k_neighborhood_comp_tabele!$H$42:$H$46</c:f>
              <c:numCache>
                <c:formatCode>0.000</c:formatCode>
                <c:ptCount val="5"/>
                <c:pt idx="0">
                  <c:v>0.405667</c:v>
                </c:pt>
                <c:pt idx="1">
                  <c:v>2.782667</c:v>
                </c:pt>
                <c:pt idx="2">
                  <c:v>7.0566667000000001</c:v>
                </c:pt>
                <c:pt idx="3">
                  <c:v>12.3966633</c:v>
                </c:pt>
                <c:pt idx="4">
                  <c:v>16.551696700000001</c:v>
                </c:pt>
              </c:numCache>
            </c:numRef>
          </c:yVal>
          <c:smooth val="0"/>
        </c:ser>
        <c:ser>
          <c:idx val="3"/>
          <c:order val="2"/>
          <c:tx>
            <c:v>k-Neighborhood-Index-Projection</c:v>
          </c:tx>
          <c:xVal>
            <c:numRef>
              <c:f>k_neighborhood_comp_tabele!$B$42:$B$46</c:f>
              <c:numCache>
                <c:formatCode>General</c:formatCode>
                <c:ptCount val="5"/>
                <c:pt idx="0">
                  <c:v>10000</c:v>
                </c:pt>
                <c:pt idx="1">
                  <c:v>30000</c:v>
                </c:pt>
                <c:pt idx="2">
                  <c:v>50000</c:v>
                </c:pt>
                <c:pt idx="3">
                  <c:v>70000</c:v>
                </c:pt>
                <c:pt idx="4">
                  <c:v>90000</c:v>
                </c:pt>
              </c:numCache>
            </c:numRef>
          </c:xVal>
          <c:yVal>
            <c:numRef>
              <c:f>k_neighborhood_comp_tabele!$C$42:$C$46</c:f>
              <c:numCache>
                <c:formatCode>0.000</c:formatCode>
                <c:ptCount val="5"/>
                <c:pt idx="0">
                  <c:v>0.35699999999999998</c:v>
                </c:pt>
                <c:pt idx="1">
                  <c:v>2.7559966629999999</c:v>
                </c:pt>
                <c:pt idx="2">
                  <c:v>6.9063300000000005</c:v>
                </c:pt>
                <c:pt idx="3">
                  <c:v>13.061</c:v>
                </c:pt>
                <c:pt idx="4">
                  <c:v>19.727336699999999</c:v>
                </c:pt>
              </c:numCache>
            </c:numRef>
          </c:yVal>
          <c:smooth val="0"/>
        </c:ser>
        <c:dLbls>
          <c:showLegendKey val="0"/>
          <c:showVal val="0"/>
          <c:showCatName val="0"/>
          <c:showSerName val="0"/>
          <c:showPercent val="0"/>
          <c:showBubbleSize val="0"/>
        </c:dLbls>
        <c:axId val="83103104"/>
        <c:axId val="83105280"/>
      </c:scatterChart>
      <c:valAx>
        <c:axId val="83103104"/>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83105280"/>
        <c:crosses val="autoZero"/>
        <c:crossBetween val="midCat"/>
        <c:majorUnit val="25000"/>
      </c:valAx>
      <c:valAx>
        <c:axId val="83105280"/>
        <c:scaling>
          <c:orientation val="minMax"/>
          <c:max val="25"/>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83103104"/>
        <c:crosses val="autoZero"/>
        <c:crossBetween val="midCat"/>
        <c:majorUnit val="5"/>
      </c:valAx>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6961994924724297"/>
          <c:y val="0.2164473846759537"/>
          <c:w val="0.63499128505895774"/>
          <c:h val="0.54560772427782356"/>
        </c:manualLayout>
      </c:layout>
      <c:scatterChart>
        <c:scatterStyle val="lineMarker"/>
        <c:varyColors val="0"/>
        <c:ser>
          <c:idx val="0"/>
          <c:order val="0"/>
          <c:tx>
            <c:v>TI-k-Neighborhood-Index - dostęp przez indeks</c:v>
          </c:tx>
          <c:xVal>
            <c:numRef>
              <c:f>ti_k_impl_tabele!$B$19:$B$23</c:f>
              <c:numCache>
                <c:formatCode>General</c:formatCode>
                <c:ptCount val="5"/>
                <c:pt idx="0">
                  <c:v>10000</c:v>
                </c:pt>
                <c:pt idx="1">
                  <c:v>30000</c:v>
                </c:pt>
                <c:pt idx="2">
                  <c:v>50000</c:v>
                </c:pt>
                <c:pt idx="3">
                  <c:v>70000</c:v>
                </c:pt>
                <c:pt idx="4">
                  <c:v>90000</c:v>
                </c:pt>
              </c:numCache>
            </c:numRef>
          </c:xVal>
          <c:yVal>
            <c:numRef>
              <c:f>ti_k_impl_tabele!$C$19:$C$23</c:f>
              <c:numCache>
                <c:formatCode>#,##0.000_ ;\-#,##0.000\ </c:formatCode>
                <c:ptCount val="5"/>
                <c:pt idx="0">
                  <c:v>0.39166666999999999</c:v>
                </c:pt>
                <c:pt idx="1">
                  <c:v>3.0726633329999995</c:v>
                </c:pt>
                <c:pt idx="2">
                  <c:v>7.2906667000000001</c:v>
                </c:pt>
                <c:pt idx="3">
                  <c:v>12.8856667</c:v>
                </c:pt>
                <c:pt idx="4">
                  <c:v>19.54696667</c:v>
                </c:pt>
              </c:numCache>
            </c:numRef>
          </c:yVal>
          <c:smooth val="0"/>
        </c:ser>
        <c:ser>
          <c:idx val="1"/>
          <c:order val="1"/>
          <c:tx>
            <c:v>TI-k-Neighborhood-Index - bezpośredni dostęp</c:v>
          </c:tx>
          <c:xVal>
            <c:numRef>
              <c:f>ti_k_impl_tabele!$B$19:$B$23</c:f>
              <c:numCache>
                <c:formatCode>General</c:formatCode>
                <c:ptCount val="5"/>
                <c:pt idx="0">
                  <c:v>10000</c:v>
                </c:pt>
                <c:pt idx="1">
                  <c:v>30000</c:v>
                </c:pt>
                <c:pt idx="2">
                  <c:v>50000</c:v>
                </c:pt>
                <c:pt idx="3">
                  <c:v>70000</c:v>
                </c:pt>
                <c:pt idx="4">
                  <c:v>90000</c:v>
                </c:pt>
              </c:numCache>
            </c:numRef>
          </c:xVal>
          <c:yVal>
            <c:numRef>
              <c:f>ti_k_impl_tabele!$H$19:$H$23</c:f>
              <c:numCache>
                <c:formatCode>0.000</c:formatCode>
                <c:ptCount val="5"/>
                <c:pt idx="0">
                  <c:v>2.2410030000000001</c:v>
                </c:pt>
                <c:pt idx="1">
                  <c:v>3.2243329999999997</c:v>
                </c:pt>
                <c:pt idx="2">
                  <c:v>60.377699999999997</c:v>
                </c:pt>
                <c:pt idx="3">
                  <c:v>100.79167</c:v>
                </c:pt>
                <c:pt idx="4">
                  <c:v>83.933970000000002</c:v>
                </c:pt>
              </c:numCache>
            </c:numRef>
          </c:yVal>
          <c:smooth val="0"/>
        </c:ser>
        <c:dLbls>
          <c:showLegendKey val="0"/>
          <c:showVal val="0"/>
          <c:showCatName val="0"/>
          <c:showSerName val="0"/>
          <c:showPercent val="0"/>
          <c:showBubbleSize val="0"/>
        </c:dLbls>
        <c:axId val="71979392"/>
        <c:axId val="71981312"/>
      </c:scatterChart>
      <c:valAx>
        <c:axId val="7197939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71981312"/>
        <c:crosses val="autoZero"/>
        <c:crossBetween val="midCat"/>
        <c:majorUnit val="25000"/>
      </c:valAx>
      <c:valAx>
        <c:axId val="71981312"/>
        <c:scaling>
          <c:orientation val="minMax"/>
          <c:max val="12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71979392"/>
        <c:crosses val="autoZero"/>
        <c:crossBetween val="midCat"/>
        <c:majorUnit val="24"/>
      </c:valAx>
    </c:plotArea>
    <c:plotVisOnly val="1"/>
    <c:dispBlanksAs val="gap"/>
    <c:showDLblsOverMax val="0"/>
  </c:chart>
  <c:spPr>
    <a:ln>
      <a:noFill/>
    </a:ln>
  </c:spPr>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503998136379602"/>
          <c:y val="0.21420820708229729"/>
          <c:w val="0.64988467083981161"/>
          <c:h val="0.55030847408845718"/>
        </c:manualLayout>
      </c:layout>
      <c:scatterChart>
        <c:scatterStyle val="lineMarker"/>
        <c:varyColors val="0"/>
        <c:ser>
          <c:idx val="1"/>
          <c:order val="0"/>
          <c:tx>
            <c:v>TI-k-Neighborhood-Index</c:v>
          </c:tx>
          <c:xVal>
            <c:numRef>
              <c:f>k_neighborhood_comp_tabele!$B$14:$B$18</c:f>
              <c:numCache>
                <c:formatCode>General</c:formatCode>
                <c:ptCount val="5"/>
                <c:pt idx="0">
                  <c:v>10000</c:v>
                </c:pt>
                <c:pt idx="1">
                  <c:v>50000</c:v>
                </c:pt>
                <c:pt idx="2">
                  <c:v>100000</c:v>
                </c:pt>
                <c:pt idx="3">
                  <c:v>300000</c:v>
                </c:pt>
                <c:pt idx="4">
                  <c:v>500000</c:v>
                </c:pt>
              </c:numCache>
            </c:numRef>
          </c:xVal>
          <c:yVal>
            <c:numRef>
              <c:f>k_neighborhood_comp_tabele!$H$14:$H$18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1"/>
          <c:tx>
            <c:v>TI-k-Neighborhood-Index-Ref</c:v>
          </c:tx>
          <c:xVal>
            <c:numRef>
              <c:f>k_neighborhood_comp_tabele!$B$37:$B$41</c:f>
              <c:numCache>
                <c:formatCode>General</c:formatCode>
                <c:ptCount val="5"/>
                <c:pt idx="0">
                  <c:v>10000</c:v>
                </c:pt>
                <c:pt idx="1">
                  <c:v>50000</c:v>
                </c:pt>
                <c:pt idx="2">
                  <c:v>100000</c:v>
                </c:pt>
                <c:pt idx="3">
                  <c:v>300000</c:v>
                </c:pt>
                <c:pt idx="4">
                  <c:v>500000</c:v>
                </c:pt>
              </c:numCache>
            </c:numRef>
          </c:xVal>
          <c:yVal>
            <c:numRef>
              <c:f>k_neighborhood_comp_tabele!$H$37:$H$41</c:f>
              <c:numCache>
                <c:formatCode>0.000</c:formatCode>
                <c:ptCount val="5"/>
                <c:pt idx="0">
                  <c:v>0.51466730000000005</c:v>
                </c:pt>
                <c:pt idx="1">
                  <c:v>6.6606633000000004</c:v>
                </c:pt>
                <c:pt idx="2">
                  <c:v>16.259969999999999</c:v>
                </c:pt>
                <c:pt idx="3">
                  <c:v>65.057300000000012</c:v>
                </c:pt>
                <c:pt idx="4">
                  <c:v>144.28930033</c:v>
                </c:pt>
              </c:numCache>
            </c:numRef>
          </c:yVal>
          <c:smooth val="0"/>
        </c:ser>
        <c:ser>
          <c:idx val="3"/>
          <c:order val="2"/>
          <c:tx>
            <c:v>k-Neighborhood-Index-Projection</c:v>
          </c:tx>
          <c:xVal>
            <c:numRef>
              <c:f>k_neighborhood_comp_tabele!$B$37:$B$41</c:f>
              <c:numCache>
                <c:formatCode>General</c:formatCode>
                <c:ptCount val="5"/>
                <c:pt idx="0">
                  <c:v>10000</c:v>
                </c:pt>
                <c:pt idx="1">
                  <c:v>50000</c:v>
                </c:pt>
                <c:pt idx="2">
                  <c:v>100000</c:v>
                </c:pt>
                <c:pt idx="3">
                  <c:v>300000</c:v>
                </c:pt>
                <c:pt idx="4">
                  <c:v>500000</c:v>
                </c:pt>
              </c:numCache>
            </c:numRef>
          </c:xVal>
          <c:yVal>
            <c:numRef>
              <c:f>k_neighborhood_comp_tabele!$C$37:$C$41</c:f>
              <c:numCache>
                <c:formatCode>0.000</c:formatCode>
                <c:ptCount val="5"/>
                <c:pt idx="0">
                  <c:v>0.44033299999999997</c:v>
                </c:pt>
                <c:pt idx="1">
                  <c:v>6.3756599999999999</c:v>
                </c:pt>
                <c:pt idx="2">
                  <c:v>14.75333333</c:v>
                </c:pt>
                <c:pt idx="3">
                  <c:v>97.556967</c:v>
                </c:pt>
                <c:pt idx="4">
                  <c:v>283.13196699999997</c:v>
                </c:pt>
              </c:numCache>
            </c:numRef>
          </c:yVal>
          <c:smooth val="0"/>
        </c:ser>
        <c:dLbls>
          <c:showLegendKey val="0"/>
          <c:showVal val="0"/>
          <c:showCatName val="0"/>
          <c:showSerName val="0"/>
          <c:showPercent val="0"/>
          <c:showBubbleSize val="0"/>
        </c:dLbls>
        <c:axId val="83127296"/>
        <c:axId val="83129472"/>
      </c:scatterChart>
      <c:valAx>
        <c:axId val="83127296"/>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83129472"/>
        <c:crosses val="autoZero"/>
        <c:crossBetween val="midCat"/>
        <c:majorUnit val="150000"/>
      </c:valAx>
      <c:valAx>
        <c:axId val="83129472"/>
        <c:scaling>
          <c:orientation val="minMax"/>
          <c:max val="3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83127296"/>
        <c:crosses val="autoZero"/>
        <c:crossBetween val="midCat"/>
        <c:majorUnit val="60"/>
      </c:valAx>
    </c:plotArea>
    <c:plotVisOnly val="1"/>
    <c:dispBlanksAs val="gap"/>
    <c:showDLblsOverMax val="0"/>
  </c:chart>
  <c:spPr>
    <a:ln>
      <a:noFill/>
    </a:ln>
  </c:spPr>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81437440"/>
        <c:axId val="81438976"/>
      </c:scatterChart>
      <c:valAx>
        <c:axId val="81437440"/>
        <c:scaling>
          <c:orientation val="minMax"/>
        </c:scaling>
        <c:delete val="0"/>
        <c:axPos val="b"/>
        <c:majorTickMark val="none"/>
        <c:minorTickMark val="none"/>
        <c:tickLblPos val="nextTo"/>
        <c:crossAx val="81438976"/>
        <c:crosses val="autoZero"/>
        <c:crossBetween val="midCat"/>
      </c:valAx>
      <c:valAx>
        <c:axId val="81438976"/>
        <c:scaling>
          <c:orientation val="minMax"/>
        </c:scaling>
        <c:delete val="0"/>
        <c:axPos val="l"/>
        <c:majorTickMark val="none"/>
        <c:minorTickMark val="none"/>
        <c:tickLblPos val="nextTo"/>
        <c:crossAx val="8143744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121843739181983"/>
          <c:y val="0.21635633398517368"/>
          <c:w val="0.69264575443455112"/>
          <c:h val="0.54579886879385242"/>
        </c:manualLayout>
      </c:layout>
      <c:scatterChart>
        <c:scatterStyle val="lineMarker"/>
        <c:varyColors val="0"/>
        <c:ser>
          <c:idx val="0"/>
          <c:order val="0"/>
          <c:tx>
            <c:v>VP-Tree-Index - mediana</c:v>
          </c:tx>
          <c:xVal>
            <c:numRef>
              <c:f>vp_impl_tabele!$B$9:$B$13</c:f>
              <c:numCache>
                <c:formatCode>General</c:formatCode>
                <c:ptCount val="5"/>
                <c:pt idx="0">
                  <c:v>500</c:v>
                </c:pt>
                <c:pt idx="1">
                  <c:v>1000</c:v>
                </c:pt>
                <c:pt idx="2">
                  <c:v>2000</c:v>
                </c:pt>
                <c:pt idx="3">
                  <c:v>3000</c:v>
                </c:pt>
                <c:pt idx="4">
                  <c:v>4000</c:v>
                </c:pt>
              </c:numCache>
            </c:numRef>
          </c:xVal>
          <c:yVal>
            <c:numRef>
              <c:f>vp_impl_tabele!$C$9:$C$13</c:f>
              <c:numCache>
                <c:formatCode>#,##0.000_ ;\-#,##0.000\ </c:formatCode>
                <c:ptCount val="5"/>
                <c:pt idx="0">
                  <c:v>0.39166669999999998</c:v>
                </c:pt>
                <c:pt idx="1">
                  <c:v>0.91066700000000012</c:v>
                </c:pt>
                <c:pt idx="2">
                  <c:v>2.5296700000000003</c:v>
                </c:pt>
                <c:pt idx="3">
                  <c:v>4.6496700000000004</c:v>
                </c:pt>
                <c:pt idx="4">
                  <c:v>7.3443299999999994</c:v>
                </c:pt>
              </c:numCache>
            </c:numRef>
          </c:yVal>
          <c:smooth val="0"/>
        </c:ser>
        <c:ser>
          <c:idx val="1"/>
          <c:order val="1"/>
          <c:tx>
            <c:v>VP-Tree-Index - ograniczenia</c:v>
          </c:tx>
          <c:xVal>
            <c:numRef>
              <c:f>vp_impl_tabele!$B$9:$B$13</c:f>
              <c:numCache>
                <c:formatCode>General</c:formatCode>
                <c:ptCount val="5"/>
                <c:pt idx="0">
                  <c:v>500</c:v>
                </c:pt>
                <c:pt idx="1">
                  <c:v>1000</c:v>
                </c:pt>
                <c:pt idx="2">
                  <c:v>2000</c:v>
                </c:pt>
                <c:pt idx="3">
                  <c:v>3000</c:v>
                </c:pt>
                <c:pt idx="4">
                  <c:v>4000</c:v>
                </c:pt>
              </c:numCache>
            </c:numRef>
          </c:xVal>
          <c:yVal>
            <c:numRef>
              <c:f>vp_impl_tabele!$F$9:$F$13</c:f>
              <c:numCache>
                <c:formatCode>#,##0.000_ ;\-#,##0.000\ </c:formatCode>
                <c:ptCount val="5"/>
                <c:pt idx="0">
                  <c:v>0.27</c:v>
                </c:pt>
                <c:pt idx="1">
                  <c:v>0.67533299999999996</c:v>
                </c:pt>
                <c:pt idx="2">
                  <c:v>1.9860000000000002</c:v>
                </c:pt>
                <c:pt idx="3">
                  <c:v>3.62967</c:v>
                </c:pt>
                <c:pt idx="4">
                  <c:v>5.84</c:v>
                </c:pt>
              </c:numCache>
            </c:numRef>
          </c:yVal>
          <c:smooth val="0"/>
        </c:ser>
        <c:dLbls>
          <c:showLegendKey val="0"/>
          <c:showVal val="0"/>
          <c:showCatName val="0"/>
          <c:showSerName val="0"/>
          <c:showPercent val="0"/>
          <c:showBubbleSize val="0"/>
        </c:dLbls>
        <c:axId val="82717312"/>
        <c:axId val="83157760"/>
      </c:scatterChart>
      <c:valAx>
        <c:axId val="8271731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83157760"/>
        <c:crosses val="autoZero"/>
        <c:crossBetween val="midCat"/>
        <c:majorUnit val="1000"/>
      </c:valAx>
      <c:valAx>
        <c:axId val="83157760"/>
        <c:scaling>
          <c:orientation val="minMax"/>
          <c:max val="8"/>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82717312"/>
        <c:crosses val="autoZero"/>
        <c:crossBetween val="midCat"/>
        <c:majorUnit val="1.6"/>
      </c:valAx>
    </c:plotArea>
    <c:plotVisOnly val="1"/>
    <c:dispBlanksAs val="gap"/>
    <c:showDLblsOverMax val="0"/>
  </c:chart>
  <c:spPr>
    <a:ln>
      <a:noFill/>
    </a:ln>
  </c:spPr>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513991649249151"/>
          <c:y val="0.21635633398517368"/>
          <c:w val="0.65676452791811046"/>
          <c:h val="0.54579886879385242"/>
        </c:manualLayout>
      </c:layout>
      <c:scatterChart>
        <c:scatterStyle val="lineMarker"/>
        <c:varyColors val="0"/>
        <c:ser>
          <c:idx val="0"/>
          <c:order val="0"/>
          <c:tx>
            <c:v>VP-Tree-Index - mediana</c:v>
          </c:tx>
          <c:xVal>
            <c:numRef>
              <c:f>vp_impl_tabele!$B$4:$B$8</c:f>
              <c:numCache>
                <c:formatCode>General</c:formatCode>
                <c:ptCount val="5"/>
                <c:pt idx="0">
                  <c:v>1000</c:v>
                </c:pt>
                <c:pt idx="1">
                  <c:v>2000</c:v>
                </c:pt>
                <c:pt idx="2">
                  <c:v>4000</c:v>
                </c:pt>
                <c:pt idx="3">
                  <c:v>6000</c:v>
                </c:pt>
                <c:pt idx="4">
                  <c:v>8000</c:v>
                </c:pt>
              </c:numCache>
            </c:numRef>
          </c:xVal>
          <c:yVal>
            <c:numRef>
              <c:f>vp_impl_tabele!$C$4:$C$8</c:f>
              <c:numCache>
                <c:formatCode>#,##0.000_ ;\-#,##0.000\ </c:formatCode>
                <c:ptCount val="5"/>
                <c:pt idx="0">
                  <c:v>0.61399999999999999</c:v>
                </c:pt>
                <c:pt idx="1">
                  <c:v>1.561666</c:v>
                </c:pt>
                <c:pt idx="2">
                  <c:v>4.976</c:v>
                </c:pt>
                <c:pt idx="3">
                  <c:v>10.276</c:v>
                </c:pt>
                <c:pt idx="4">
                  <c:v>15.9437</c:v>
                </c:pt>
              </c:numCache>
            </c:numRef>
          </c:yVal>
          <c:smooth val="0"/>
        </c:ser>
        <c:ser>
          <c:idx val="1"/>
          <c:order val="1"/>
          <c:tx>
            <c:v>VP-Tree-Index - ograniczenia</c:v>
          </c:tx>
          <c:xVal>
            <c:numRef>
              <c:f>vp_impl_tabele!$B$4:$B$8</c:f>
              <c:numCache>
                <c:formatCode>General</c:formatCode>
                <c:ptCount val="5"/>
                <c:pt idx="0">
                  <c:v>1000</c:v>
                </c:pt>
                <c:pt idx="1">
                  <c:v>2000</c:v>
                </c:pt>
                <c:pt idx="2">
                  <c:v>4000</c:v>
                </c:pt>
                <c:pt idx="3">
                  <c:v>6000</c:v>
                </c:pt>
                <c:pt idx="4">
                  <c:v>8000</c:v>
                </c:pt>
              </c:numCache>
            </c:numRef>
          </c:xVal>
          <c:yVal>
            <c:numRef>
              <c:f>vp_impl_tabele!$F$4:$F$8</c:f>
              <c:numCache>
                <c:formatCode>#,##0.000_ ;\-#,##0.000\ </c:formatCode>
                <c:ptCount val="5"/>
                <c:pt idx="0">
                  <c:v>0.29599999999999999</c:v>
                </c:pt>
                <c:pt idx="1">
                  <c:v>0.98799999999999999</c:v>
                </c:pt>
                <c:pt idx="2">
                  <c:v>3.8789999999999996</c:v>
                </c:pt>
                <c:pt idx="3">
                  <c:v>8.6839999999999993</c:v>
                </c:pt>
                <c:pt idx="4">
                  <c:v>15.542633</c:v>
                </c:pt>
              </c:numCache>
            </c:numRef>
          </c:yVal>
          <c:smooth val="0"/>
        </c:ser>
        <c:dLbls>
          <c:showLegendKey val="0"/>
          <c:showVal val="0"/>
          <c:showCatName val="0"/>
          <c:showSerName val="0"/>
          <c:showPercent val="0"/>
          <c:showBubbleSize val="0"/>
        </c:dLbls>
        <c:axId val="83469824"/>
        <c:axId val="83471744"/>
      </c:scatterChart>
      <c:valAx>
        <c:axId val="8346982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83471744"/>
        <c:crosses val="autoZero"/>
        <c:crossBetween val="midCat"/>
        <c:majorUnit val="2000"/>
      </c:valAx>
      <c:valAx>
        <c:axId val="83471744"/>
        <c:scaling>
          <c:orientation val="minMax"/>
          <c:max val="2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83469824"/>
        <c:crosses val="autoZero"/>
        <c:crossBetween val="midCat"/>
        <c:majorUnit val="4"/>
      </c:valAx>
    </c:plotArea>
    <c:plotVisOnly val="1"/>
    <c:dispBlanksAs val="gap"/>
    <c:showDLblsOverMax val="0"/>
  </c:chart>
  <c:spPr>
    <a:ln>
      <a:noFill/>
    </a:ln>
  </c:spPr>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985201319185652"/>
          <c:y val="0.21635151630475488"/>
          <c:w val="0.64009587459193318"/>
          <c:h val="0.54580898264564359"/>
        </c:manualLayout>
      </c:layout>
      <c:scatterChart>
        <c:scatterStyle val="lineMarker"/>
        <c:varyColors val="0"/>
        <c:ser>
          <c:idx val="0"/>
          <c:order val="0"/>
          <c:tx>
            <c:v>VP-Tree-Index - mediana</c:v>
          </c:tx>
          <c:xVal>
            <c:numRef>
              <c:f>vp_impl_tabele!$B$19:$B$23</c:f>
              <c:numCache>
                <c:formatCode>General</c:formatCode>
                <c:ptCount val="5"/>
                <c:pt idx="0">
                  <c:v>10000</c:v>
                </c:pt>
                <c:pt idx="1">
                  <c:v>30000</c:v>
                </c:pt>
                <c:pt idx="2">
                  <c:v>50000</c:v>
                </c:pt>
                <c:pt idx="3">
                  <c:v>70000</c:v>
                </c:pt>
                <c:pt idx="4">
                  <c:v>90000</c:v>
                </c:pt>
              </c:numCache>
            </c:numRef>
          </c:xVal>
          <c:yVal>
            <c:numRef>
              <c:f>vp_impl_tabele!$C$19:$C$23</c:f>
              <c:numCache>
                <c:formatCode>#,##0.000_ ;\-#,##0.000\ </c:formatCode>
                <c:ptCount val="5"/>
                <c:pt idx="0">
                  <c:v>2.4773330000000002</c:v>
                </c:pt>
                <c:pt idx="1">
                  <c:v>8.0676699999999997</c:v>
                </c:pt>
                <c:pt idx="2">
                  <c:v>19.508029999999998</c:v>
                </c:pt>
                <c:pt idx="3">
                  <c:v>29.371000000000002</c:v>
                </c:pt>
                <c:pt idx="4">
                  <c:v>44.818330000000003</c:v>
                </c:pt>
              </c:numCache>
            </c:numRef>
          </c:yVal>
          <c:smooth val="0"/>
        </c:ser>
        <c:ser>
          <c:idx val="1"/>
          <c:order val="1"/>
          <c:tx>
            <c:v>VP-Tree-Index - ograniczenia</c:v>
          </c:tx>
          <c:xVal>
            <c:numRef>
              <c:f>vp_impl_tabele!$B$19:$B$23</c:f>
              <c:numCache>
                <c:formatCode>General</c:formatCode>
                <c:ptCount val="5"/>
                <c:pt idx="0">
                  <c:v>10000</c:v>
                </c:pt>
                <c:pt idx="1">
                  <c:v>30000</c:v>
                </c:pt>
                <c:pt idx="2">
                  <c:v>50000</c:v>
                </c:pt>
                <c:pt idx="3">
                  <c:v>70000</c:v>
                </c:pt>
                <c:pt idx="4">
                  <c:v>90000</c:v>
                </c:pt>
              </c:numCache>
            </c:numRef>
          </c:xVal>
          <c:yVal>
            <c:numRef>
              <c:f>vp_impl_tabele!$F$19:$F$23</c:f>
              <c:numCache>
                <c:formatCode>#,##0.000_ ;\-#,##0.000\ </c:formatCode>
                <c:ptCount val="5"/>
                <c:pt idx="0">
                  <c:v>0.72799999999999998</c:v>
                </c:pt>
                <c:pt idx="1">
                  <c:v>4.1783300000000008</c:v>
                </c:pt>
                <c:pt idx="2">
                  <c:v>10.215339999999999</c:v>
                </c:pt>
                <c:pt idx="3">
                  <c:v>20.499700000000001</c:v>
                </c:pt>
                <c:pt idx="4">
                  <c:v>40.305300000000003</c:v>
                </c:pt>
              </c:numCache>
            </c:numRef>
          </c:yVal>
          <c:smooth val="0"/>
        </c:ser>
        <c:dLbls>
          <c:showLegendKey val="0"/>
          <c:showVal val="0"/>
          <c:showCatName val="0"/>
          <c:showSerName val="0"/>
          <c:showPercent val="0"/>
          <c:showBubbleSize val="0"/>
        </c:dLbls>
        <c:axId val="83689856"/>
        <c:axId val="83691776"/>
      </c:scatterChart>
      <c:valAx>
        <c:axId val="83689856"/>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83691776"/>
        <c:crosses val="autoZero"/>
        <c:crossBetween val="midCat"/>
        <c:majorUnit val="25000"/>
      </c:valAx>
      <c:valAx>
        <c:axId val="83691776"/>
        <c:scaling>
          <c:orientation val="minMax"/>
          <c:max val="5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83689856"/>
        <c:crosses val="autoZero"/>
        <c:crossBetween val="midCat"/>
        <c:majorUnit val="10"/>
      </c:valAx>
    </c:plotArea>
    <c:plotVisOnly val="1"/>
    <c:dispBlanksAs val="gap"/>
    <c:showDLblsOverMax val="0"/>
  </c:chart>
  <c:spPr>
    <a:ln>
      <a:noFill/>
    </a:ln>
  </c:spPr>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37682889549959"/>
          <c:y val="0.21635633398517368"/>
          <c:w val="0.6161795988287937"/>
          <c:h val="0.54579886879385242"/>
        </c:manualLayout>
      </c:layout>
      <c:scatterChart>
        <c:scatterStyle val="lineMarker"/>
        <c:varyColors val="0"/>
        <c:ser>
          <c:idx val="0"/>
          <c:order val="0"/>
          <c:tx>
            <c:v>VP-Tree-Index - mediana</c:v>
          </c:tx>
          <c:xVal>
            <c:numRef>
              <c:f>vp_impl_tabele!$B$14:$B$18</c:f>
              <c:numCache>
                <c:formatCode>General</c:formatCode>
                <c:ptCount val="5"/>
                <c:pt idx="0">
                  <c:v>10000</c:v>
                </c:pt>
                <c:pt idx="1">
                  <c:v>50000</c:v>
                </c:pt>
                <c:pt idx="2">
                  <c:v>100000</c:v>
                </c:pt>
                <c:pt idx="3">
                  <c:v>300000</c:v>
                </c:pt>
                <c:pt idx="4">
                  <c:v>500000</c:v>
                </c:pt>
              </c:numCache>
            </c:numRef>
          </c:xVal>
          <c:yVal>
            <c:numRef>
              <c:f>vp_impl_tabele!$C$14:$C$18</c:f>
              <c:numCache>
                <c:formatCode>#,##0.000_ ;\-#,##0.000\ </c:formatCode>
                <c:ptCount val="5"/>
                <c:pt idx="0">
                  <c:v>1.8576630000000001</c:v>
                </c:pt>
                <c:pt idx="1">
                  <c:v>9.0366700000000009</c:v>
                </c:pt>
                <c:pt idx="2">
                  <c:v>27.844699999999996</c:v>
                </c:pt>
                <c:pt idx="3">
                  <c:v>126.43700000000001</c:v>
                </c:pt>
                <c:pt idx="4">
                  <c:v>346.21600000000001</c:v>
                </c:pt>
              </c:numCache>
            </c:numRef>
          </c:yVal>
          <c:smooth val="0"/>
        </c:ser>
        <c:ser>
          <c:idx val="1"/>
          <c:order val="1"/>
          <c:tx>
            <c:v>VP-Tree-Index - ograniczenia</c:v>
          </c:tx>
          <c:xVal>
            <c:numRef>
              <c:f>vp_impl_tabele!$B$14:$B$18</c:f>
              <c:numCache>
                <c:formatCode>General</c:formatCode>
                <c:ptCount val="5"/>
                <c:pt idx="0">
                  <c:v>10000</c:v>
                </c:pt>
                <c:pt idx="1">
                  <c:v>50000</c:v>
                </c:pt>
                <c:pt idx="2">
                  <c:v>100000</c:v>
                </c:pt>
                <c:pt idx="3">
                  <c:v>300000</c:v>
                </c:pt>
                <c:pt idx="4">
                  <c:v>500000</c:v>
                </c:pt>
              </c:numCache>
            </c:numRef>
          </c:xVal>
          <c:yVal>
            <c:numRef>
              <c:f>vp_impl_tabele!$F$14:$F$18</c:f>
              <c:numCache>
                <c:formatCode>#,##0.000_ ;\-#,##0.000\ </c:formatCode>
                <c:ptCount val="5"/>
                <c:pt idx="0">
                  <c:v>0.85899999999999999</c:v>
                </c:pt>
                <c:pt idx="1">
                  <c:v>5.0103400000000002</c:v>
                </c:pt>
                <c:pt idx="2">
                  <c:v>14.204330000000001</c:v>
                </c:pt>
                <c:pt idx="3">
                  <c:v>106.52529999999999</c:v>
                </c:pt>
                <c:pt idx="4">
                  <c:v>249.37529999999998</c:v>
                </c:pt>
              </c:numCache>
            </c:numRef>
          </c:yVal>
          <c:smooth val="0"/>
        </c:ser>
        <c:dLbls>
          <c:showLegendKey val="0"/>
          <c:showVal val="0"/>
          <c:showCatName val="0"/>
          <c:showSerName val="0"/>
          <c:showPercent val="0"/>
          <c:showBubbleSize val="0"/>
        </c:dLbls>
        <c:axId val="83725312"/>
        <c:axId val="83731584"/>
      </c:scatterChart>
      <c:valAx>
        <c:axId val="83725312"/>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83731584"/>
        <c:crosses val="autoZero"/>
        <c:crossBetween val="midCat"/>
        <c:majorUnit val="150000"/>
      </c:valAx>
      <c:valAx>
        <c:axId val="83731584"/>
        <c:scaling>
          <c:orientation val="minMax"/>
          <c:max val="4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83725312"/>
        <c:crosses val="autoZero"/>
        <c:crossBetween val="midCat"/>
        <c:majorUnit val="100"/>
      </c:valAx>
    </c:plotArea>
    <c:plotVisOnly val="1"/>
    <c:dispBlanksAs val="gap"/>
    <c:showDLblsOverMax val="0"/>
  </c:chart>
  <c:spPr>
    <a:ln>
      <a:noFill/>
    </a:ln>
  </c:spPr>
  <c:externalData r:id="rId1">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82551552"/>
        <c:axId val="82553088"/>
      </c:scatterChart>
      <c:valAx>
        <c:axId val="82551552"/>
        <c:scaling>
          <c:orientation val="minMax"/>
        </c:scaling>
        <c:delete val="0"/>
        <c:axPos val="b"/>
        <c:majorTickMark val="none"/>
        <c:minorTickMark val="none"/>
        <c:tickLblPos val="nextTo"/>
        <c:crossAx val="82553088"/>
        <c:crosses val="autoZero"/>
        <c:crossBetween val="midCat"/>
      </c:valAx>
      <c:valAx>
        <c:axId val="82553088"/>
        <c:scaling>
          <c:orientation val="minMax"/>
        </c:scaling>
        <c:delete val="0"/>
        <c:axPos val="l"/>
        <c:majorTickMark val="none"/>
        <c:minorTickMark val="none"/>
        <c:tickLblPos val="nextTo"/>
        <c:crossAx val="8255155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4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4451339251220583"/>
          <c:y val="0.21710805898159485"/>
          <c:w val="0.68077996276658559"/>
          <c:h val="0.54422075764063871"/>
        </c:manualLayout>
      </c:layout>
      <c:scatterChart>
        <c:scatterStyle val="lineMarker"/>
        <c:varyColors val="0"/>
        <c:ser>
          <c:idx val="0"/>
          <c:order val="0"/>
          <c:tx>
            <c:v>VP-Tree-Index - gęsta reprezentacja punktu</c:v>
          </c:tx>
          <c:xVal>
            <c:numRef>
              <c:f>vp_rep_tabele!$B$9:$B$10</c:f>
              <c:numCache>
                <c:formatCode>General</c:formatCode>
                <c:ptCount val="2"/>
                <c:pt idx="0">
                  <c:v>500</c:v>
                </c:pt>
                <c:pt idx="1">
                  <c:v>1000</c:v>
                </c:pt>
              </c:numCache>
            </c:numRef>
          </c:xVal>
          <c:yVal>
            <c:numRef>
              <c:f>vp_rep_tabele!$C$9:$C$10</c:f>
              <c:numCache>
                <c:formatCode>0.000</c:formatCode>
                <c:ptCount val="2"/>
                <c:pt idx="0">
                  <c:v>8.4079999999999995</c:v>
                </c:pt>
                <c:pt idx="1">
                  <c:v>28.465029999999999</c:v>
                </c:pt>
              </c:numCache>
            </c:numRef>
          </c:yVal>
          <c:smooth val="0"/>
        </c:ser>
        <c:ser>
          <c:idx val="1"/>
          <c:order val="1"/>
          <c:tx>
            <c:v>VP-Tree-Index - rzadka reprezentacja punktu</c:v>
          </c:tx>
          <c:xVal>
            <c:numRef>
              <c:f>vp_rep_tabele!$B$9:$B$13</c:f>
              <c:numCache>
                <c:formatCode>General</c:formatCode>
                <c:ptCount val="5"/>
                <c:pt idx="0">
                  <c:v>500</c:v>
                </c:pt>
                <c:pt idx="1">
                  <c:v>1000</c:v>
                </c:pt>
                <c:pt idx="2">
                  <c:v>2000</c:v>
                </c:pt>
                <c:pt idx="3">
                  <c:v>3000</c:v>
                </c:pt>
                <c:pt idx="4">
                  <c:v>4000</c:v>
                </c:pt>
              </c:numCache>
            </c:numRef>
          </c:xVal>
          <c:yVal>
            <c:numRef>
              <c:f>vp_rep_tabele!$F$9:$F$13</c:f>
              <c:numCache>
                <c:formatCode>#,##0.000_ ;\-#,##0.000\ </c:formatCode>
                <c:ptCount val="5"/>
                <c:pt idx="0">
                  <c:v>0.27</c:v>
                </c:pt>
                <c:pt idx="1">
                  <c:v>0.67533299999999996</c:v>
                </c:pt>
                <c:pt idx="2">
                  <c:v>1.9860000000000002</c:v>
                </c:pt>
                <c:pt idx="3">
                  <c:v>3.62967</c:v>
                </c:pt>
                <c:pt idx="4">
                  <c:v>5.84</c:v>
                </c:pt>
              </c:numCache>
            </c:numRef>
          </c:yVal>
          <c:smooth val="0"/>
        </c:ser>
        <c:dLbls>
          <c:showLegendKey val="0"/>
          <c:showVal val="0"/>
          <c:showCatName val="0"/>
          <c:showSerName val="0"/>
          <c:showPercent val="0"/>
          <c:showBubbleSize val="0"/>
        </c:dLbls>
        <c:axId val="82721408"/>
        <c:axId val="83768064"/>
      </c:scatterChart>
      <c:valAx>
        <c:axId val="8272140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83768064"/>
        <c:crosses val="autoZero"/>
        <c:crossBetween val="midCat"/>
        <c:majorUnit val="1000"/>
      </c:valAx>
      <c:valAx>
        <c:axId val="83768064"/>
        <c:scaling>
          <c:orientation val="minMax"/>
          <c:max val="30"/>
        </c:scaling>
        <c:delete val="0"/>
        <c:axPos val="l"/>
        <c:majorGridlines/>
        <c:title>
          <c:tx>
            <c:rich>
              <a:bodyPr/>
              <a:lstStyle/>
              <a:p>
                <a:pPr>
                  <a:defRPr/>
                </a:pPr>
                <a:r>
                  <a:rPr lang="pl-PL"/>
                  <a:t>Czasy wykonania [s]</a:t>
                </a:r>
              </a:p>
            </c:rich>
          </c:tx>
          <c:overlay val="0"/>
        </c:title>
        <c:numFmt formatCode="0.000" sourceLinked="1"/>
        <c:majorTickMark val="none"/>
        <c:minorTickMark val="none"/>
        <c:tickLblPos val="nextTo"/>
        <c:crossAx val="82721408"/>
        <c:crosses val="autoZero"/>
        <c:crossBetween val="midCat"/>
        <c:majorUnit val="6"/>
      </c:valAx>
    </c:plotArea>
    <c:plotVisOnly val="1"/>
    <c:dispBlanksAs val="gap"/>
    <c:showDLblsOverMax val="0"/>
  </c:chart>
  <c:spPr>
    <a:ln>
      <a:noFill/>
    </a:ln>
  </c:spPr>
  <c:externalData r:id="rId1">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451339251220583"/>
          <c:y val="0.21711282220463457"/>
          <c:w val="0.66904648053847049"/>
          <c:h val="0.54421075811230057"/>
        </c:manualLayout>
      </c:layout>
      <c:scatterChart>
        <c:scatterStyle val="lineMarker"/>
        <c:varyColors val="0"/>
        <c:ser>
          <c:idx val="0"/>
          <c:order val="0"/>
          <c:tx>
            <c:v>VP-Tree-Index - gęsta reprezentacja punktu</c:v>
          </c:tx>
          <c:xVal>
            <c:numRef>
              <c:f>vp_rep_tabele!$B$4</c:f>
              <c:numCache>
                <c:formatCode>General</c:formatCode>
                <c:ptCount val="1"/>
                <c:pt idx="0">
                  <c:v>1000</c:v>
                </c:pt>
              </c:numCache>
            </c:numRef>
          </c:xVal>
          <c:yVal>
            <c:numRef>
              <c:f>vp_rep_tabele!$C$4</c:f>
              <c:numCache>
                <c:formatCode>0.000</c:formatCode>
                <c:ptCount val="1"/>
                <c:pt idx="0">
                  <c:v>28.215</c:v>
                </c:pt>
              </c:numCache>
            </c:numRef>
          </c:yVal>
          <c:smooth val="0"/>
        </c:ser>
        <c:ser>
          <c:idx val="1"/>
          <c:order val="1"/>
          <c:tx>
            <c:v>VP-Tree-Index - rzadka reprezentacja punktu</c:v>
          </c:tx>
          <c:xVal>
            <c:numRef>
              <c:f>vp_rep_tabele!$B$4:$B$8</c:f>
              <c:numCache>
                <c:formatCode>General</c:formatCode>
                <c:ptCount val="5"/>
                <c:pt idx="0">
                  <c:v>1000</c:v>
                </c:pt>
                <c:pt idx="1">
                  <c:v>2000</c:v>
                </c:pt>
                <c:pt idx="2">
                  <c:v>4000</c:v>
                </c:pt>
                <c:pt idx="3">
                  <c:v>6000</c:v>
                </c:pt>
                <c:pt idx="4">
                  <c:v>8000</c:v>
                </c:pt>
              </c:numCache>
            </c:numRef>
          </c:xVal>
          <c:yVal>
            <c:numRef>
              <c:f>vp_rep_tabele!$F$4:$F$8</c:f>
              <c:numCache>
                <c:formatCode>#,##0.000_ ;\-#,##0.000\ </c:formatCode>
                <c:ptCount val="5"/>
                <c:pt idx="0">
                  <c:v>0.29599999999999999</c:v>
                </c:pt>
                <c:pt idx="1">
                  <c:v>0.98799999999999999</c:v>
                </c:pt>
                <c:pt idx="2">
                  <c:v>3.8789999999999996</c:v>
                </c:pt>
                <c:pt idx="3">
                  <c:v>8.6839999999999993</c:v>
                </c:pt>
                <c:pt idx="4">
                  <c:v>15.542633</c:v>
                </c:pt>
              </c:numCache>
            </c:numRef>
          </c:yVal>
          <c:smooth val="0"/>
        </c:ser>
        <c:dLbls>
          <c:showLegendKey val="0"/>
          <c:showVal val="0"/>
          <c:showCatName val="0"/>
          <c:showSerName val="0"/>
          <c:showPercent val="0"/>
          <c:showBubbleSize val="0"/>
        </c:dLbls>
        <c:axId val="83801600"/>
        <c:axId val="83803520"/>
      </c:scatterChart>
      <c:valAx>
        <c:axId val="8380160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83803520"/>
        <c:crosses val="autoZero"/>
        <c:crossBetween val="midCat"/>
        <c:majorUnit val="2000"/>
      </c:valAx>
      <c:valAx>
        <c:axId val="83803520"/>
        <c:scaling>
          <c:orientation val="minMax"/>
          <c:max val="30"/>
        </c:scaling>
        <c:delete val="0"/>
        <c:axPos val="l"/>
        <c:majorGridlines/>
        <c:title>
          <c:tx>
            <c:rich>
              <a:bodyPr/>
              <a:lstStyle/>
              <a:p>
                <a:pPr>
                  <a:defRPr/>
                </a:pPr>
                <a:r>
                  <a:rPr lang="pl-PL"/>
                  <a:t>Czasy wykonania [s]</a:t>
                </a:r>
              </a:p>
            </c:rich>
          </c:tx>
          <c:overlay val="0"/>
        </c:title>
        <c:numFmt formatCode="0.000" sourceLinked="1"/>
        <c:majorTickMark val="none"/>
        <c:minorTickMark val="none"/>
        <c:tickLblPos val="nextTo"/>
        <c:crossAx val="83801600"/>
        <c:crosses val="autoZero"/>
        <c:crossBetween val="midCat"/>
        <c:majorUnit val="6"/>
      </c:valAx>
    </c:plotArea>
    <c:plotVisOnly val="1"/>
    <c:dispBlanksAs val="gap"/>
    <c:showDLblsOverMax val="0"/>
  </c:chart>
  <c:spPr>
    <a:ln>
      <a:noFill/>
    </a:ln>
  </c:spPr>
  <c:externalData r:id="rId1">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7844150315696786"/>
          <c:y val="0.21711282220463457"/>
          <c:w val="0.62338452320382298"/>
          <c:h val="0.54421075811230057"/>
        </c:manualLayout>
      </c:layout>
      <c:scatterChart>
        <c:scatterStyle val="lineMarker"/>
        <c:varyColors val="0"/>
        <c:ser>
          <c:idx val="0"/>
          <c:order val="0"/>
          <c:tx>
            <c:v>VP-Tree-Index - gęsta reprezentacja punktu</c:v>
          </c:tx>
          <c:xVal>
            <c:numRef>
              <c:f>vp_rep_tabele!$B$19:$B$23</c:f>
              <c:numCache>
                <c:formatCode>General</c:formatCode>
                <c:ptCount val="5"/>
                <c:pt idx="0">
                  <c:v>10000</c:v>
                </c:pt>
                <c:pt idx="1">
                  <c:v>30000</c:v>
                </c:pt>
                <c:pt idx="2">
                  <c:v>50000</c:v>
                </c:pt>
                <c:pt idx="3">
                  <c:v>70000</c:v>
                </c:pt>
                <c:pt idx="4">
                  <c:v>90000</c:v>
                </c:pt>
              </c:numCache>
            </c:numRef>
          </c:xVal>
          <c:yVal>
            <c:numRef>
              <c:f>vp_rep_tabele!$C$19:$C$23</c:f>
              <c:numCache>
                <c:formatCode>#,##0.000_ ;\-#,##0.000\ </c:formatCode>
                <c:ptCount val="5"/>
                <c:pt idx="0">
                  <c:v>0.72799999999999998</c:v>
                </c:pt>
                <c:pt idx="1">
                  <c:v>4.1783300000000008</c:v>
                </c:pt>
                <c:pt idx="2">
                  <c:v>10.215339999999999</c:v>
                </c:pt>
                <c:pt idx="3">
                  <c:v>20.499700000000001</c:v>
                </c:pt>
                <c:pt idx="4">
                  <c:v>40.305300000000003</c:v>
                </c:pt>
              </c:numCache>
            </c:numRef>
          </c:yVal>
          <c:smooth val="0"/>
        </c:ser>
        <c:ser>
          <c:idx val="1"/>
          <c:order val="1"/>
          <c:tx>
            <c:v>VP-Tree-Index - rzadka reprezentacja punktu</c:v>
          </c:tx>
          <c:xVal>
            <c:numRef>
              <c:f>vp_rep_tabele!$B$19:$B$23</c:f>
              <c:numCache>
                <c:formatCode>General</c:formatCode>
                <c:ptCount val="5"/>
                <c:pt idx="0">
                  <c:v>10000</c:v>
                </c:pt>
                <c:pt idx="1">
                  <c:v>30000</c:v>
                </c:pt>
                <c:pt idx="2">
                  <c:v>50000</c:v>
                </c:pt>
                <c:pt idx="3">
                  <c:v>70000</c:v>
                </c:pt>
                <c:pt idx="4">
                  <c:v>90000</c:v>
                </c:pt>
              </c:numCache>
            </c:numRef>
          </c:xVal>
          <c:yVal>
            <c:numRef>
              <c:f>vp_rep_tabele!$F$19:$F$23</c:f>
              <c:numCache>
                <c:formatCode>#,##0.000_ ;\-#,##0.000\ </c:formatCode>
                <c:ptCount val="5"/>
                <c:pt idx="0">
                  <c:v>2.0436670000000001</c:v>
                </c:pt>
                <c:pt idx="1">
                  <c:v>11.690000000000001</c:v>
                </c:pt>
                <c:pt idx="2">
                  <c:v>33.155630000000002</c:v>
                </c:pt>
                <c:pt idx="3">
                  <c:v>46.934970000000007</c:v>
                </c:pt>
                <c:pt idx="4">
                  <c:v>81.749629999999996</c:v>
                </c:pt>
              </c:numCache>
            </c:numRef>
          </c:yVal>
          <c:smooth val="0"/>
        </c:ser>
        <c:dLbls>
          <c:showLegendKey val="0"/>
          <c:showVal val="0"/>
          <c:showCatName val="0"/>
          <c:showSerName val="0"/>
          <c:showPercent val="0"/>
          <c:showBubbleSize val="0"/>
        </c:dLbls>
        <c:axId val="83906944"/>
        <c:axId val="83908864"/>
      </c:scatterChart>
      <c:valAx>
        <c:axId val="83906944"/>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83908864"/>
        <c:crosses val="autoZero"/>
        <c:crossBetween val="midCat"/>
        <c:majorUnit val="25000"/>
      </c:valAx>
      <c:valAx>
        <c:axId val="83908864"/>
        <c:scaling>
          <c:orientation val="minMax"/>
          <c:max val="100"/>
        </c:scaling>
        <c:delete val="0"/>
        <c:axPos val="l"/>
        <c:majorGridlines/>
        <c:title>
          <c:tx>
            <c:rich>
              <a:bodyPr/>
              <a:lstStyle/>
              <a:p>
                <a:pPr>
                  <a:defRPr/>
                </a:pPr>
                <a:r>
                  <a:rPr lang="pl-PL"/>
                  <a:t>Czasy wykonania [s]</a:t>
                </a:r>
              </a:p>
            </c:rich>
          </c:tx>
          <c:overlay val="0"/>
        </c:title>
        <c:numFmt formatCode="#,##0.000_ ;\-#,##0.000\ " sourceLinked="1"/>
        <c:majorTickMark val="none"/>
        <c:minorTickMark val="none"/>
        <c:tickLblPos val="nextTo"/>
        <c:crossAx val="83906944"/>
        <c:crosses val="autoZero"/>
        <c:crossBetween val="midCat"/>
        <c:majorUnit val="20"/>
      </c:valAx>
    </c:plotArea>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708286382665589"/>
          <c:y val="0.21645220662692863"/>
          <c:w val="0.59752837047954488"/>
          <c:h val="0.54559760146076941"/>
        </c:manualLayout>
      </c:layout>
      <c:scatterChart>
        <c:scatterStyle val="lineMarker"/>
        <c:varyColors val="0"/>
        <c:ser>
          <c:idx val="0"/>
          <c:order val="0"/>
          <c:tx>
            <c:v>TI-k-Neighborhood-Index - dostęp przez indeks</c:v>
          </c:tx>
          <c:xVal>
            <c:numRef>
              <c:f>ti_k_impl_tabele!$B$14:$B$18</c:f>
              <c:numCache>
                <c:formatCode>General</c:formatCode>
                <c:ptCount val="5"/>
                <c:pt idx="0">
                  <c:v>10000</c:v>
                </c:pt>
                <c:pt idx="1">
                  <c:v>50000</c:v>
                </c:pt>
                <c:pt idx="2">
                  <c:v>100000</c:v>
                </c:pt>
                <c:pt idx="3">
                  <c:v>300000</c:v>
                </c:pt>
                <c:pt idx="4">
                  <c:v>500000</c:v>
                </c:pt>
              </c:numCache>
            </c:numRef>
          </c:xVal>
          <c:yVal>
            <c:numRef>
              <c:f>ti_k_impl_tabele!$C$14:$C$18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bezpośredni dostęp</c:v>
          </c:tx>
          <c:xVal>
            <c:numRef>
              <c:f>ti_k_impl_tabele!$B$14:$B$18</c:f>
              <c:numCache>
                <c:formatCode>General</c:formatCode>
                <c:ptCount val="5"/>
                <c:pt idx="0">
                  <c:v>10000</c:v>
                </c:pt>
                <c:pt idx="1">
                  <c:v>50000</c:v>
                </c:pt>
                <c:pt idx="2">
                  <c:v>100000</c:v>
                </c:pt>
                <c:pt idx="3">
                  <c:v>300000</c:v>
                </c:pt>
                <c:pt idx="4">
                  <c:v>500000</c:v>
                </c:pt>
              </c:numCache>
            </c:numRef>
          </c:xVal>
          <c:yVal>
            <c:numRef>
              <c:f>ti_k_impl_tabele!$H$14:$H$18</c:f>
              <c:numCache>
                <c:formatCode>0.000</c:formatCode>
                <c:ptCount val="5"/>
                <c:pt idx="0">
                  <c:v>1.3643333000000002</c:v>
                </c:pt>
                <c:pt idx="1">
                  <c:v>78.51700000000001</c:v>
                </c:pt>
                <c:pt idx="2">
                  <c:v>79.311300000000003</c:v>
                </c:pt>
                <c:pt idx="3">
                  <c:v>619.45060000000001</c:v>
                </c:pt>
                <c:pt idx="4">
                  <c:v>1860.2296999999999</c:v>
                </c:pt>
              </c:numCache>
            </c:numRef>
          </c:yVal>
          <c:smooth val="0"/>
        </c:ser>
        <c:dLbls>
          <c:showLegendKey val="0"/>
          <c:showVal val="0"/>
          <c:showCatName val="0"/>
          <c:showSerName val="0"/>
          <c:showPercent val="0"/>
          <c:showBubbleSize val="0"/>
        </c:dLbls>
        <c:axId val="72453120"/>
        <c:axId val="72664192"/>
      </c:scatterChart>
      <c:valAx>
        <c:axId val="72453120"/>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72664192"/>
        <c:crosses val="autoZero"/>
        <c:crossBetween val="midCat"/>
        <c:majorUnit val="150000"/>
      </c:valAx>
      <c:valAx>
        <c:axId val="72664192"/>
        <c:scaling>
          <c:orientation val="minMax"/>
          <c:max val="20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72453120"/>
        <c:crosses val="autoZero"/>
        <c:crossBetween val="midCat"/>
        <c:majorUnit val="400"/>
      </c:valAx>
    </c:plotArea>
    <c:plotVisOnly val="1"/>
    <c:dispBlanksAs val="gap"/>
    <c:showDLblsOverMax val="0"/>
  </c:chart>
  <c:spPr>
    <a:ln>
      <a:noFill/>
    </a:ln>
  </c:spPr>
  <c:externalData r:id="rId1">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844150315696786"/>
          <c:y val="0.21710797077573182"/>
          <c:w val="0.62338452320382298"/>
          <c:h val="0.54422094281295164"/>
        </c:manualLayout>
      </c:layout>
      <c:scatterChart>
        <c:scatterStyle val="lineMarker"/>
        <c:varyColors val="0"/>
        <c:ser>
          <c:idx val="0"/>
          <c:order val="0"/>
          <c:tx>
            <c:v>VP-Tree-Index - gęsta reprezentacja punktu</c:v>
          </c:tx>
          <c:xVal>
            <c:numRef>
              <c:f>vp_rep_tabele!$B$14:$B$18</c:f>
              <c:numCache>
                <c:formatCode>General</c:formatCode>
                <c:ptCount val="5"/>
                <c:pt idx="0">
                  <c:v>10000</c:v>
                </c:pt>
                <c:pt idx="1">
                  <c:v>50000</c:v>
                </c:pt>
                <c:pt idx="2">
                  <c:v>100000</c:v>
                </c:pt>
                <c:pt idx="3">
                  <c:v>300000</c:v>
                </c:pt>
                <c:pt idx="4">
                  <c:v>500000</c:v>
                </c:pt>
              </c:numCache>
            </c:numRef>
          </c:xVal>
          <c:yVal>
            <c:numRef>
              <c:f>vp_rep_tabele!$C$14:$C$18</c:f>
              <c:numCache>
                <c:formatCode>#,##0.000_ ;\-#,##0.000\ </c:formatCode>
                <c:ptCount val="5"/>
                <c:pt idx="0">
                  <c:v>0.85899999999999999</c:v>
                </c:pt>
                <c:pt idx="1">
                  <c:v>5.0103400000000002</c:v>
                </c:pt>
                <c:pt idx="2">
                  <c:v>14.204330000000001</c:v>
                </c:pt>
                <c:pt idx="3">
                  <c:v>106.52529999999999</c:v>
                </c:pt>
                <c:pt idx="4">
                  <c:v>249.37529999999998</c:v>
                </c:pt>
              </c:numCache>
            </c:numRef>
          </c:yVal>
          <c:smooth val="0"/>
        </c:ser>
        <c:ser>
          <c:idx val="1"/>
          <c:order val="1"/>
          <c:tx>
            <c:v>VP-Tree-Index - rzadka reprezentacja punktu</c:v>
          </c:tx>
          <c:xVal>
            <c:numRef>
              <c:f>vp_rep_tabele!$B$14:$B$18</c:f>
              <c:numCache>
                <c:formatCode>General</c:formatCode>
                <c:ptCount val="5"/>
                <c:pt idx="0">
                  <c:v>10000</c:v>
                </c:pt>
                <c:pt idx="1">
                  <c:v>50000</c:v>
                </c:pt>
                <c:pt idx="2">
                  <c:v>100000</c:v>
                </c:pt>
                <c:pt idx="3">
                  <c:v>300000</c:v>
                </c:pt>
                <c:pt idx="4">
                  <c:v>500000</c:v>
                </c:pt>
              </c:numCache>
            </c:numRef>
          </c:xVal>
          <c:yVal>
            <c:numRef>
              <c:f>vp_rep_tabele!$F$14:$F$18</c:f>
              <c:numCache>
                <c:formatCode>#,##0.000_ ;\-#,##0.000\ </c:formatCode>
                <c:ptCount val="5"/>
                <c:pt idx="0">
                  <c:v>1.1806669999999999</c:v>
                </c:pt>
                <c:pt idx="1">
                  <c:v>6.9733299999999998</c:v>
                </c:pt>
                <c:pt idx="2">
                  <c:v>15.55833</c:v>
                </c:pt>
                <c:pt idx="3">
                  <c:v>93.064700000000002</c:v>
                </c:pt>
                <c:pt idx="4">
                  <c:v>250.56729999999999</c:v>
                </c:pt>
              </c:numCache>
            </c:numRef>
          </c:yVal>
          <c:smooth val="0"/>
        </c:ser>
        <c:dLbls>
          <c:showLegendKey val="0"/>
          <c:showVal val="0"/>
          <c:showCatName val="0"/>
          <c:showSerName val="0"/>
          <c:showPercent val="0"/>
          <c:showBubbleSize val="0"/>
        </c:dLbls>
        <c:axId val="83930112"/>
        <c:axId val="83948672"/>
      </c:scatterChart>
      <c:valAx>
        <c:axId val="83930112"/>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83948672"/>
        <c:crosses val="autoZero"/>
        <c:crossBetween val="midCat"/>
        <c:majorUnit val="150000"/>
      </c:valAx>
      <c:valAx>
        <c:axId val="83948672"/>
        <c:scaling>
          <c:orientation val="minMax"/>
          <c:max val="300"/>
        </c:scaling>
        <c:delete val="0"/>
        <c:axPos val="l"/>
        <c:majorGridlines/>
        <c:title>
          <c:tx>
            <c:rich>
              <a:bodyPr/>
              <a:lstStyle/>
              <a:p>
                <a:pPr>
                  <a:defRPr/>
                </a:pPr>
                <a:r>
                  <a:rPr lang="pl-PL"/>
                  <a:t>Czasy wykonania [s]</a:t>
                </a:r>
              </a:p>
            </c:rich>
          </c:tx>
          <c:overlay val="0"/>
        </c:title>
        <c:numFmt formatCode="#,##0.000_ ;\-#,##0.000\ " sourceLinked="1"/>
        <c:majorTickMark val="none"/>
        <c:minorTickMark val="none"/>
        <c:tickLblPos val="nextTo"/>
        <c:crossAx val="83930112"/>
        <c:crosses val="autoZero"/>
        <c:crossBetween val="midCat"/>
        <c:majorUnit val="60"/>
      </c:valAx>
    </c:plotArea>
    <c:plotVisOnly val="1"/>
    <c:dispBlanksAs val="gap"/>
    <c:showDLblsOverMax val="0"/>
  </c:chart>
  <c:spPr>
    <a:ln>
      <a:noFill/>
    </a:ln>
  </c:spPr>
  <c:externalData r:id="rId1">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82576512"/>
        <c:axId val="82578048"/>
      </c:scatterChart>
      <c:valAx>
        <c:axId val="82576512"/>
        <c:scaling>
          <c:orientation val="minMax"/>
        </c:scaling>
        <c:delete val="0"/>
        <c:axPos val="b"/>
        <c:majorTickMark val="none"/>
        <c:minorTickMark val="none"/>
        <c:tickLblPos val="nextTo"/>
        <c:crossAx val="82578048"/>
        <c:crosses val="autoZero"/>
        <c:crossBetween val="midCat"/>
      </c:valAx>
      <c:valAx>
        <c:axId val="82578048"/>
        <c:scaling>
          <c:orientation val="minMax"/>
        </c:scaling>
        <c:delete val="0"/>
        <c:axPos val="l"/>
        <c:majorTickMark val="none"/>
        <c:minorTickMark val="none"/>
        <c:tickLblPos val="nextTo"/>
        <c:crossAx val="8257651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5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648254321410236"/>
          <c:y val="0.21635633398517368"/>
          <c:w val="0.70043214102344697"/>
          <c:h val="0.54579886879385242"/>
        </c:manualLayout>
      </c:layout>
      <c:scatterChart>
        <c:scatterStyle val="lineMarker"/>
        <c:varyColors val="0"/>
        <c:ser>
          <c:idx val="0"/>
          <c:order val="0"/>
          <c:tx>
            <c:v>VP-Tree-Index</c:v>
          </c:tx>
          <c:xVal>
            <c:numRef>
              <c:f>ti_k_vp_cmp_tabele!$B$9:$B$13</c:f>
              <c:numCache>
                <c:formatCode>General</c:formatCode>
                <c:ptCount val="5"/>
                <c:pt idx="0">
                  <c:v>500</c:v>
                </c:pt>
                <c:pt idx="1">
                  <c:v>1000</c:v>
                </c:pt>
                <c:pt idx="2">
                  <c:v>2000</c:v>
                </c:pt>
                <c:pt idx="3">
                  <c:v>3000</c:v>
                </c:pt>
                <c:pt idx="4">
                  <c:v>4000</c:v>
                </c:pt>
              </c:numCache>
            </c:numRef>
          </c:xVal>
          <c:yVal>
            <c:numRef>
              <c:f>ti_k_vp_cmp_tabele!$C$9:$C$13</c:f>
              <c:numCache>
                <c:formatCode>#,##0.000_ ;\-#,##0.000\ </c:formatCode>
                <c:ptCount val="5"/>
                <c:pt idx="0">
                  <c:v>0.27</c:v>
                </c:pt>
                <c:pt idx="1">
                  <c:v>0.67533299999999996</c:v>
                </c:pt>
                <c:pt idx="2">
                  <c:v>1.9860000000000002</c:v>
                </c:pt>
                <c:pt idx="3">
                  <c:v>3.62967</c:v>
                </c:pt>
                <c:pt idx="4">
                  <c:v>5.84</c:v>
                </c:pt>
              </c:numCache>
            </c:numRef>
          </c:yVal>
          <c:smooth val="0"/>
        </c:ser>
        <c:ser>
          <c:idx val="1"/>
          <c:order val="1"/>
          <c:tx>
            <c:v>TI-k-Neighborhood-Index</c:v>
          </c:tx>
          <c:xVal>
            <c:numRef>
              <c:f>ti_k_vp_cmp_tabele!$B$9:$B$13</c:f>
              <c:numCache>
                <c:formatCode>General</c:formatCode>
                <c:ptCount val="5"/>
                <c:pt idx="0">
                  <c:v>500</c:v>
                </c:pt>
                <c:pt idx="1">
                  <c:v>1000</c:v>
                </c:pt>
                <c:pt idx="2">
                  <c:v>2000</c:v>
                </c:pt>
                <c:pt idx="3">
                  <c:v>3000</c:v>
                </c:pt>
                <c:pt idx="4">
                  <c:v>4000</c:v>
                </c:pt>
              </c:numCache>
            </c:numRef>
          </c:xVal>
          <c:yVal>
            <c:numRef>
              <c:f>ti_k_vp_cmp_tabele!$F$9:$F$13</c:f>
              <c:numCache>
                <c:formatCode>#,##0.000_ ;\-#,##0.000\ </c:formatCode>
                <c:ptCount val="5"/>
                <c:pt idx="0">
                  <c:v>6.7666699999999996E-2</c:v>
                </c:pt>
                <c:pt idx="1">
                  <c:v>0.249333</c:v>
                </c:pt>
                <c:pt idx="2">
                  <c:v>1.1053299999999999</c:v>
                </c:pt>
                <c:pt idx="3">
                  <c:v>2.3943300000000001</c:v>
                </c:pt>
                <c:pt idx="4">
                  <c:v>4.3460033000000005</c:v>
                </c:pt>
              </c:numCache>
            </c:numRef>
          </c:yVal>
          <c:smooth val="0"/>
        </c:ser>
        <c:dLbls>
          <c:showLegendKey val="0"/>
          <c:showVal val="0"/>
          <c:showCatName val="0"/>
          <c:showSerName val="0"/>
          <c:showPercent val="0"/>
          <c:showBubbleSize val="0"/>
        </c:dLbls>
        <c:axId val="83975168"/>
        <c:axId val="84018304"/>
      </c:scatterChart>
      <c:valAx>
        <c:axId val="8397516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84018304"/>
        <c:crosses val="autoZero"/>
        <c:crossBetween val="midCat"/>
        <c:majorUnit val="1000"/>
      </c:valAx>
      <c:valAx>
        <c:axId val="84018304"/>
        <c:scaling>
          <c:orientation val="minMax"/>
          <c:max val="7"/>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83975168"/>
        <c:crosses val="autoZero"/>
        <c:crossBetween val="midCat"/>
        <c:majorUnit val="1.4"/>
      </c:valAx>
    </c:plotArea>
    <c:plotVisOnly val="1"/>
    <c:dispBlanksAs val="gap"/>
    <c:showDLblsOverMax val="0"/>
  </c:chart>
  <c:spPr>
    <a:ln>
      <a:noFill/>
    </a:ln>
  </c:spPr>
  <c:externalData r:id="rId1">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944555057006673"/>
          <c:y val="0.21635633398517368"/>
          <c:w val="0.66598861007550492"/>
          <c:h val="0.54579886879385242"/>
        </c:manualLayout>
      </c:layout>
      <c:scatterChart>
        <c:scatterStyle val="lineMarker"/>
        <c:varyColors val="0"/>
        <c:ser>
          <c:idx val="0"/>
          <c:order val="0"/>
          <c:tx>
            <c:v>VP-Tree-Index</c:v>
          </c:tx>
          <c:xVal>
            <c:numRef>
              <c:f>ti_k_vp_cmp_tabele!$B$4:$B$8</c:f>
              <c:numCache>
                <c:formatCode>General</c:formatCode>
                <c:ptCount val="5"/>
                <c:pt idx="0">
                  <c:v>1000</c:v>
                </c:pt>
                <c:pt idx="1">
                  <c:v>2000</c:v>
                </c:pt>
                <c:pt idx="2">
                  <c:v>4000</c:v>
                </c:pt>
                <c:pt idx="3">
                  <c:v>6000</c:v>
                </c:pt>
                <c:pt idx="4">
                  <c:v>8000</c:v>
                </c:pt>
              </c:numCache>
            </c:numRef>
          </c:xVal>
          <c:yVal>
            <c:numRef>
              <c:f>ti_k_vp_cmp_tabele!$C$4:$C$8</c:f>
              <c:numCache>
                <c:formatCode>#,##0.000_ ;\-#,##0.000\ </c:formatCode>
                <c:ptCount val="5"/>
                <c:pt idx="0">
                  <c:v>0.29599999999999999</c:v>
                </c:pt>
                <c:pt idx="1">
                  <c:v>0.98799999999999999</c:v>
                </c:pt>
                <c:pt idx="2">
                  <c:v>3.8789999999999996</c:v>
                </c:pt>
                <c:pt idx="3">
                  <c:v>8.6839999999999993</c:v>
                </c:pt>
                <c:pt idx="4">
                  <c:v>15.542633</c:v>
                </c:pt>
              </c:numCache>
            </c:numRef>
          </c:yVal>
          <c:smooth val="0"/>
        </c:ser>
        <c:ser>
          <c:idx val="1"/>
          <c:order val="1"/>
          <c:tx>
            <c:v>TI-k-Neighborhood-Index</c:v>
          </c:tx>
          <c:xVal>
            <c:numRef>
              <c:f>ti_k_vp_cmp_tabele!$B$4:$B$8</c:f>
              <c:numCache>
                <c:formatCode>General</c:formatCode>
                <c:ptCount val="5"/>
                <c:pt idx="0">
                  <c:v>1000</c:v>
                </c:pt>
                <c:pt idx="1">
                  <c:v>2000</c:v>
                </c:pt>
                <c:pt idx="2">
                  <c:v>4000</c:v>
                </c:pt>
                <c:pt idx="3">
                  <c:v>6000</c:v>
                </c:pt>
                <c:pt idx="4">
                  <c:v>8000</c:v>
                </c:pt>
              </c:numCache>
            </c:numRef>
          </c:xVal>
          <c:yVal>
            <c:numRef>
              <c:f>ti_k_vp_cmp_tabele!$F$4:$F$8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dLbls>
          <c:showLegendKey val="0"/>
          <c:showVal val="0"/>
          <c:showCatName val="0"/>
          <c:showSerName val="0"/>
          <c:showPercent val="0"/>
          <c:showBubbleSize val="0"/>
        </c:dLbls>
        <c:axId val="84031360"/>
        <c:axId val="84037632"/>
      </c:scatterChart>
      <c:valAx>
        <c:axId val="8403136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84037632"/>
        <c:crosses val="autoZero"/>
        <c:crossBetween val="midCat"/>
        <c:majorUnit val="2000"/>
      </c:valAx>
      <c:valAx>
        <c:axId val="84037632"/>
        <c:scaling>
          <c:orientation val="minMax"/>
          <c:max val="2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84031360"/>
        <c:crosses val="autoZero"/>
        <c:crossBetween val="midCat"/>
        <c:majorUnit val="4"/>
      </c:valAx>
    </c:plotArea>
    <c:plotVisOnly val="1"/>
    <c:dispBlanksAs val="gap"/>
    <c:showDLblsOverMax val="0"/>
  </c:chart>
  <c:spPr>
    <a:ln>
      <a:noFill/>
    </a:ln>
  </c:spPr>
  <c:externalData r:id="rId1">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396878030691994"/>
          <c:y val="0.21635633398517368"/>
          <c:w val="0.64998787723201557"/>
          <c:h val="0.54579886879385242"/>
        </c:manualLayout>
      </c:layout>
      <c:scatterChart>
        <c:scatterStyle val="lineMarker"/>
        <c:varyColors val="0"/>
        <c:ser>
          <c:idx val="0"/>
          <c:order val="0"/>
          <c:tx>
            <c:v>VP-Tree-Index</c:v>
          </c:tx>
          <c:xVal>
            <c:numRef>
              <c:f>ti_k_vp_cmp_tabele!$B$19:$B$23</c:f>
              <c:numCache>
                <c:formatCode>General</c:formatCode>
                <c:ptCount val="5"/>
                <c:pt idx="0">
                  <c:v>10000</c:v>
                </c:pt>
                <c:pt idx="1">
                  <c:v>30000</c:v>
                </c:pt>
                <c:pt idx="2">
                  <c:v>50000</c:v>
                </c:pt>
                <c:pt idx="3">
                  <c:v>70000</c:v>
                </c:pt>
                <c:pt idx="4">
                  <c:v>90000</c:v>
                </c:pt>
              </c:numCache>
            </c:numRef>
          </c:xVal>
          <c:yVal>
            <c:numRef>
              <c:f>ti_k_vp_cmp_tabele!$C$19:$C$23</c:f>
              <c:numCache>
                <c:formatCode>#,##0.000_ ;\-#,##0.000\ </c:formatCode>
                <c:ptCount val="5"/>
                <c:pt idx="0">
                  <c:v>0.72799999999999998</c:v>
                </c:pt>
                <c:pt idx="1">
                  <c:v>4.1783300000000008</c:v>
                </c:pt>
                <c:pt idx="2">
                  <c:v>10.215339999999999</c:v>
                </c:pt>
                <c:pt idx="3">
                  <c:v>20.499700000000001</c:v>
                </c:pt>
                <c:pt idx="4">
                  <c:v>40.305300000000003</c:v>
                </c:pt>
              </c:numCache>
            </c:numRef>
          </c:yVal>
          <c:smooth val="0"/>
        </c:ser>
        <c:ser>
          <c:idx val="1"/>
          <c:order val="1"/>
          <c:tx>
            <c:v>TI-k-Neighborhood-Index</c:v>
          </c:tx>
          <c:xVal>
            <c:numRef>
              <c:f>ti_k_vp_cmp_tabele!$B$19:$B$23</c:f>
              <c:numCache>
                <c:formatCode>General</c:formatCode>
                <c:ptCount val="5"/>
                <c:pt idx="0">
                  <c:v>10000</c:v>
                </c:pt>
                <c:pt idx="1">
                  <c:v>30000</c:v>
                </c:pt>
                <c:pt idx="2">
                  <c:v>50000</c:v>
                </c:pt>
                <c:pt idx="3">
                  <c:v>70000</c:v>
                </c:pt>
                <c:pt idx="4">
                  <c:v>90000</c:v>
                </c:pt>
              </c:numCache>
            </c:numRef>
          </c:xVal>
          <c:yVal>
            <c:numRef>
              <c:f>ti_k_vp_cmp_tabele!$F$19:$F$23</c:f>
              <c:numCache>
                <c:formatCode>#,##0.000_ ;\-#,##0.000\ </c:formatCode>
                <c:ptCount val="5"/>
                <c:pt idx="0">
                  <c:v>0.39166666999999999</c:v>
                </c:pt>
                <c:pt idx="1">
                  <c:v>3.0726633329999995</c:v>
                </c:pt>
                <c:pt idx="2">
                  <c:v>7.2906667000000001</c:v>
                </c:pt>
                <c:pt idx="3">
                  <c:v>12.8856667</c:v>
                </c:pt>
                <c:pt idx="4">
                  <c:v>19.820296669999998</c:v>
                </c:pt>
              </c:numCache>
            </c:numRef>
          </c:yVal>
          <c:smooth val="0"/>
        </c:ser>
        <c:dLbls>
          <c:showLegendKey val="0"/>
          <c:showVal val="0"/>
          <c:showCatName val="0"/>
          <c:showSerName val="0"/>
          <c:showPercent val="0"/>
          <c:showBubbleSize val="0"/>
        </c:dLbls>
        <c:axId val="84062976"/>
        <c:axId val="84064896"/>
      </c:scatterChart>
      <c:valAx>
        <c:axId val="84062976"/>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84064896"/>
        <c:crosses val="autoZero"/>
        <c:crossBetween val="midCat"/>
        <c:majorUnit val="25000"/>
      </c:valAx>
      <c:valAx>
        <c:axId val="84064896"/>
        <c:scaling>
          <c:orientation val="minMax"/>
          <c:max val="5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84062976"/>
        <c:crosses val="autoZero"/>
        <c:crossBetween val="midCat"/>
        <c:majorUnit val="10"/>
      </c:valAx>
    </c:plotArea>
    <c:plotVisOnly val="1"/>
    <c:dispBlanksAs val="gap"/>
    <c:showDLblsOverMax val="0"/>
  </c:chart>
  <c:spPr>
    <a:ln>
      <a:noFill/>
    </a:ln>
  </c:spPr>
  <c:externalData r:id="rId1">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240403567873167"/>
          <c:y val="0.21635633398517368"/>
          <c:w val="0.631550704132948"/>
          <c:h val="0.54579886879385242"/>
        </c:manualLayout>
      </c:layout>
      <c:scatterChart>
        <c:scatterStyle val="lineMarker"/>
        <c:varyColors val="0"/>
        <c:ser>
          <c:idx val="0"/>
          <c:order val="0"/>
          <c:tx>
            <c:v>VP-Tree-Index</c:v>
          </c:tx>
          <c:xVal>
            <c:numRef>
              <c:f>ti_k_vp_cmp_tabele!$B$14:$B$18</c:f>
              <c:numCache>
                <c:formatCode>General</c:formatCode>
                <c:ptCount val="5"/>
                <c:pt idx="0">
                  <c:v>10000</c:v>
                </c:pt>
                <c:pt idx="1">
                  <c:v>50000</c:v>
                </c:pt>
                <c:pt idx="2">
                  <c:v>100000</c:v>
                </c:pt>
                <c:pt idx="3">
                  <c:v>300000</c:v>
                </c:pt>
                <c:pt idx="4">
                  <c:v>500000</c:v>
                </c:pt>
              </c:numCache>
            </c:numRef>
          </c:xVal>
          <c:yVal>
            <c:numRef>
              <c:f>ti_k_vp_cmp_tabele!$C$14:$C$18</c:f>
              <c:numCache>
                <c:formatCode>#,##0.000_ ;\-#,##0.000\ </c:formatCode>
                <c:ptCount val="5"/>
                <c:pt idx="0">
                  <c:v>0.85899999999999999</c:v>
                </c:pt>
                <c:pt idx="1">
                  <c:v>5.0103400000000002</c:v>
                </c:pt>
                <c:pt idx="2">
                  <c:v>14.204330000000001</c:v>
                </c:pt>
                <c:pt idx="3">
                  <c:v>106.52529999999999</c:v>
                </c:pt>
                <c:pt idx="4">
                  <c:v>249.37529999999998</c:v>
                </c:pt>
              </c:numCache>
            </c:numRef>
          </c:yVal>
          <c:smooth val="0"/>
        </c:ser>
        <c:ser>
          <c:idx val="1"/>
          <c:order val="1"/>
          <c:tx>
            <c:v>TI-k-Neighborhood-Index</c:v>
          </c:tx>
          <c:xVal>
            <c:numRef>
              <c:f>ti_k_vp_cmp_tabele!$B$14:$B$18</c:f>
              <c:numCache>
                <c:formatCode>General</c:formatCode>
                <c:ptCount val="5"/>
                <c:pt idx="0">
                  <c:v>10000</c:v>
                </c:pt>
                <c:pt idx="1">
                  <c:v>50000</c:v>
                </c:pt>
                <c:pt idx="2">
                  <c:v>100000</c:v>
                </c:pt>
                <c:pt idx="3">
                  <c:v>300000</c:v>
                </c:pt>
                <c:pt idx="4">
                  <c:v>500000</c:v>
                </c:pt>
              </c:numCache>
            </c:numRef>
          </c:xVal>
          <c:yVal>
            <c:numRef>
              <c:f>ti_k_vp_cmp_tabele!$F$14:$F$18</c:f>
              <c:numCache>
                <c:formatCode>#,##0.000_ ;\-#,##0.000\ </c:formatCode>
                <c:ptCount val="5"/>
                <c:pt idx="0">
                  <c:v>0.54666700299999993</c:v>
                </c:pt>
                <c:pt idx="1">
                  <c:v>7.7499933000000008</c:v>
                </c:pt>
                <c:pt idx="2">
                  <c:v>19.989000000000001</c:v>
                </c:pt>
                <c:pt idx="3">
                  <c:v>99.592399669999992</c:v>
                </c:pt>
                <c:pt idx="4">
                  <c:v>261.458033</c:v>
                </c:pt>
              </c:numCache>
            </c:numRef>
          </c:yVal>
          <c:smooth val="0"/>
        </c:ser>
        <c:dLbls>
          <c:showLegendKey val="0"/>
          <c:showVal val="0"/>
          <c:showCatName val="0"/>
          <c:showSerName val="0"/>
          <c:showPercent val="0"/>
          <c:showBubbleSize val="0"/>
        </c:dLbls>
        <c:axId val="84110720"/>
        <c:axId val="84116992"/>
      </c:scatterChart>
      <c:valAx>
        <c:axId val="84110720"/>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84116992"/>
        <c:crosses val="autoZero"/>
        <c:crossBetween val="midCat"/>
        <c:majorUnit val="150000"/>
      </c:valAx>
      <c:valAx>
        <c:axId val="84116992"/>
        <c:scaling>
          <c:orientation val="minMax"/>
          <c:max val="3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84110720"/>
        <c:crosses val="autoZero"/>
        <c:crossBetween val="midCat"/>
        <c:majorUnit val="60"/>
      </c:valAx>
    </c:plotArea>
    <c:plotVisOnly val="1"/>
    <c:dispBlanksAs val="gap"/>
    <c:showDLblsOverMax val="0"/>
  </c:chart>
  <c:spPr>
    <a:ln>
      <a:noFill/>
    </a:ln>
  </c:spPr>
  <c:externalData r:id="rId1">
    <c:autoUpdate val="0"/>
  </c:externalData>
</c:chartSpace>
</file>

<file path=word/charts/chart5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84137088"/>
        <c:axId val="84138624"/>
      </c:scatterChart>
      <c:valAx>
        <c:axId val="84137088"/>
        <c:scaling>
          <c:orientation val="minMax"/>
        </c:scaling>
        <c:delete val="0"/>
        <c:axPos val="b"/>
        <c:majorTickMark val="none"/>
        <c:minorTickMark val="none"/>
        <c:tickLblPos val="nextTo"/>
        <c:crossAx val="84138624"/>
        <c:crosses val="autoZero"/>
        <c:crossBetween val="midCat"/>
      </c:valAx>
      <c:valAx>
        <c:axId val="84138624"/>
        <c:scaling>
          <c:orientation val="minMax"/>
        </c:scaling>
        <c:delete val="0"/>
        <c:axPos val="l"/>
        <c:majorTickMark val="none"/>
        <c:minorTickMark val="none"/>
        <c:tickLblPos val="nextTo"/>
        <c:crossAx val="8413708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5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44365154774627"/>
          <c:y val="0.21635633398517368"/>
          <c:w val="0.69131526713037506"/>
          <c:h val="0.54579886879385242"/>
        </c:manualLayout>
      </c:layout>
      <c:scatterChart>
        <c:scatterStyle val="lineMarker"/>
        <c:varyColors val="0"/>
        <c:ser>
          <c:idx val="0"/>
          <c:order val="0"/>
          <c:tx>
            <c:v>ti_dbscan - index access</c:v>
          </c:tx>
          <c:xVal>
            <c:numRef>
              <c:f>ti_db_impl_tabele_eps_005!$B$9:$B$13</c:f>
              <c:numCache>
                <c:formatCode>General</c:formatCode>
                <c:ptCount val="5"/>
                <c:pt idx="0">
                  <c:v>500</c:v>
                </c:pt>
                <c:pt idx="1">
                  <c:v>1000</c:v>
                </c:pt>
                <c:pt idx="2">
                  <c:v>2000</c:v>
                </c:pt>
                <c:pt idx="3">
                  <c:v>3000</c:v>
                </c:pt>
                <c:pt idx="4">
                  <c:v>4000</c:v>
                </c:pt>
              </c:numCache>
            </c:numRef>
          </c:xVal>
          <c:yVal>
            <c:numRef>
              <c:f>ti_db_impl_tabele_eps_005!$C$9:$C$13</c:f>
              <c:numCache>
                <c:formatCode>0.000</c:formatCode>
                <c:ptCount val="5"/>
                <c:pt idx="0">
                  <c:v>0.105</c:v>
                </c:pt>
                <c:pt idx="1">
                  <c:v>0.6903333330000001</c:v>
                </c:pt>
                <c:pt idx="2">
                  <c:v>3.8453366629999999</c:v>
                </c:pt>
                <c:pt idx="3">
                  <c:v>8.7593299999999985</c:v>
                </c:pt>
                <c:pt idx="4">
                  <c:v>16.493666700000002</c:v>
                </c:pt>
              </c:numCache>
            </c:numRef>
          </c:yVal>
          <c:smooth val="0"/>
        </c:ser>
        <c:ser>
          <c:idx val="1"/>
          <c:order val="1"/>
          <c:tx>
            <c:v>ti_dbscan - direct access</c:v>
          </c:tx>
          <c:xVal>
            <c:numRef>
              <c:f>ti_db_impl_tabele_eps_005!$B$9:$B$13</c:f>
              <c:numCache>
                <c:formatCode>General</c:formatCode>
                <c:ptCount val="5"/>
                <c:pt idx="0">
                  <c:v>500</c:v>
                </c:pt>
                <c:pt idx="1">
                  <c:v>1000</c:v>
                </c:pt>
                <c:pt idx="2">
                  <c:v>2000</c:v>
                </c:pt>
                <c:pt idx="3">
                  <c:v>3000</c:v>
                </c:pt>
                <c:pt idx="4">
                  <c:v>4000</c:v>
                </c:pt>
              </c:numCache>
            </c:numRef>
          </c:xVal>
          <c:yVal>
            <c:numRef>
              <c:f>ti_db_impl_tabele_eps_005!$H$9:$H$13</c:f>
              <c:numCache>
                <c:formatCode>0.000</c:formatCode>
                <c:ptCount val="5"/>
                <c:pt idx="0">
                  <c:v>0.12200029999999999</c:v>
                </c:pt>
                <c:pt idx="1">
                  <c:v>0.72666700000000006</c:v>
                </c:pt>
                <c:pt idx="2">
                  <c:v>3.87700333</c:v>
                </c:pt>
                <c:pt idx="3">
                  <c:v>8.654666670000001</c:v>
                </c:pt>
                <c:pt idx="4">
                  <c:v>16.326333000000002</c:v>
                </c:pt>
              </c:numCache>
            </c:numRef>
          </c:yVal>
          <c:smooth val="0"/>
        </c:ser>
        <c:dLbls>
          <c:showLegendKey val="0"/>
          <c:showVal val="0"/>
          <c:showCatName val="0"/>
          <c:showSerName val="0"/>
          <c:showPercent val="0"/>
          <c:showBubbleSize val="0"/>
        </c:dLbls>
        <c:axId val="84147200"/>
        <c:axId val="84411520"/>
      </c:scatterChart>
      <c:valAx>
        <c:axId val="8414720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84411520"/>
        <c:crosses val="autoZero"/>
        <c:crossBetween val="midCat"/>
        <c:majorUnit val="1000"/>
      </c:valAx>
      <c:valAx>
        <c:axId val="84411520"/>
        <c:scaling>
          <c:orientation val="minMax"/>
          <c:max val="2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84147200"/>
        <c:crosses val="autoZero"/>
        <c:crossBetween val="midCat"/>
        <c:majorUnit val="4"/>
      </c:valAx>
    </c:plotArea>
    <c:plotVisOnly val="1"/>
    <c:dispBlanksAs val="gap"/>
    <c:showDLblsOverMax val="0"/>
  </c:chart>
  <c:spPr>
    <a:ln>
      <a:noFill/>
    </a:ln>
  </c:spPr>
  <c:externalData r:id="rId1">
    <c:autoUpdate val="0"/>
  </c:externalData>
</c:chartSpace>
</file>

<file path=word/charts/chart5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091955497537196"/>
          <c:y val="0.21635151630475488"/>
          <c:w val="0.67549312473038847"/>
          <c:h val="0.54580898264564359"/>
        </c:manualLayout>
      </c:layout>
      <c:scatterChart>
        <c:scatterStyle val="lineMarker"/>
        <c:varyColors val="0"/>
        <c:ser>
          <c:idx val="0"/>
          <c:order val="0"/>
          <c:tx>
            <c:v>ti_dbscan - index access</c:v>
          </c:tx>
          <c:xVal>
            <c:numRef>
              <c:f>ti_db_impl_tabele_eps_005!$B$4:$B$8</c:f>
              <c:numCache>
                <c:formatCode>General</c:formatCode>
                <c:ptCount val="5"/>
                <c:pt idx="0">
                  <c:v>1000</c:v>
                </c:pt>
                <c:pt idx="1">
                  <c:v>2000</c:v>
                </c:pt>
                <c:pt idx="2">
                  <c:v>4000</c:v>
                </c:pt>
                <c:pt idx="3">
                  <c:v>6000</c:v>
                </c:pt>
                <c:pt idx="4">
                  <c:v>8000</c:v>
                </c:pt>
              </c:numCache>
            </c:numRef>
          </c:xVal>
          <c:yVal>
            <c:numRef>
              <c:f>ti_db_impl_tabele_eps_005!$C$4:$C$8</c:f>
              <c:numCache>
                <c:formatCode>0.000</c:formatCode>
                <c:ptCount val="5"/>
                <c:pt idx="0">
                  <c:v>0.84233366300000012</c:v>
                </c:pt>
                <c:pt idx="1">
                  <c:v>1.6253333299999999</c:v>
                </c:pt>
                <c:pt idx="2">
                  <c:v>7.9633366700000003</c:v>
                </c:pt>
                <c:pt idx="3">
                  <c:v>20.868633299999999</c:v>
                </c:pt>
                <c:pt idx="4">
                  <c:v>61.518966670000005</c:v>
                </c:pt>
              </c:numCache>
            </c:numRef>
          </c:yVal>
          <c:smooth val="0"/>
        </c:ser>
        <c:ser>
          <c:idx val="1"/>
          <c:order val="1"/>
          <c:tx>
            <c:v>ti_dbscan - direct access</c:v>
          </c:tx>
          <c:xVal>
            <c:numRef>
              <c:f>ti_db_impl_tabele_eps_005!$B$4:$B$8</c:f>
              <c:numCache>
                <c:formatCode>General</c:formatCode>
                <c:ptCount val="5"/>
                <c:pt idx="0">
                  <c:v>1000</c:v>
                </c:pt>
                <c:pt idx="1">
                  <c:v>2000</c:v>
                </c:pt>
                <c:pt idx="2">
                  <c:v>4000</c:v>
                </c:pt>
                <c:pt idx="3">
                  <c:v>6000</c:v>
                </c:pt>
                <c:pt idx="4">
                  <c:v>8000</c:v>
                </c:pt>
              </c:numCache>
            </c:numRef>
          </c:xVal>
          <c:yVal>
            <c:numRef>
              <c:f>ti_db_impl_tabele_eps_005!$H$4:$H$8</c:f>
              <c:numCache>
                <c:formatCode>0.000</c:formatCode>
                <c:ptCount val="5"/>
                <c:pt idx="0">
                  <c:v>0.85600030000000005</c:v>
                </c:pt>
                <c:pt idx="1">
                  <c:v>1.6393366700000001</c:v>
                </c:pt>
                <c:pt idx="2">
                  <c:v>7.64266633</c:v>
                </c:pt>
                <c:pt idx="3">
                  <c:v>19.9603337</c:v>
                </c:pt>
                <c:pt idx="4">
                  <c:v>54.678633300000001</c:v>
                </c:pt>
              </c:numCache>
            </c:numRef>
          </c:yVal>
          <c:smooth val="0"/>
        </c:ser>
        <c:dLbls>
          <c:showLegendKey val="0"/>
          <c:showVal val="0"/>
          <c:showCatName val="0"/>
          <c:showSerName val="0"/>
          <c:showPercent val="0"/>
          <c:showBubbleSize val="0"/>
        </c:dLbls>
        <c:axId val="84473728"/>
        <c:axId val="84480000"/>
      </c:scatterChart>
      <c:valAx>
        <c:axId val="8447372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84480000"/>
        <c:crosses val="autoZero"/>
        <c:crossBetween val="midCat"/>
        <c:majorUnit val="2000"/>
      </c:valAx>
      <c:valAx>
        <c:axId val="84480000"/>
        <c:scaling>
          <c:orientation val="minMax"/>
          <c:max val="70"/>
        </c:scaling>
        <c:delete val="0"/>
        <c:axPos val="l"/>
        <c:majorGridlines/>
        <c:title>
          <c:tx>
            <c:rich>
              <a:bodyPr/>
              <a:lstStyle/>
              <a:p>
                <a:pPr>
                  <a:defRPr/>
                </a:pPr>
                <a:r>
                  <a:rPr lang="pl-PL"/>
                  <a:t>Czas wykonania [s]</a:t>
                </a:r>
              </a:p>
            </c:rich>
          </c:tx>
          <c:overlay val="0"/>
        </c:title>
        <c:numFmt formatCode="0.000" sourceLinked="1"/>
        <c:majorTickMark val="out"/>
        <c:minorTickMark val="none"/>
        <c:tickLblPos val="nextTo"/>
        <c:crossAx val="84473728"/>
        <c:crosses val="autoZero"/>
        <c:crossBetween val="midCat"/>
        <c:majorUnit val="14"/>
      </c:valAx>
    </c:plotArea>
    <c:plotVisOnly val="1"/>
    <c:dispBlanksAs val="gap"/>
    <c:showDLblsOverMax val="0"/>
  </c:chart>
  <c:spPr>
    <a:ln>
      <a:noFill/>
    </a:ln>
  </c:spPr>
  <c:externalData r:id="rId1">
    <c:autoUpdate val="0"/>
  </c:externalData>
</c:chartSpace>
</file>

<file path=word/charts/chart5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3644365154774627"/>
          <c:y val="0.21635151630475488"/>
          <c:w val="0.67996902815801419"/>
          <c:h val="0.54580898264564359"/>
        </c:manualLayout>
      </c:layout>
      <c:scatterChart>
        <c:scatterStyle val="lineMarker"/>
        <c:varyColors val="0"/>
        <c:ser>
          <c:idx val="0"/>
          <c:order val="0"/>
          <c:tx>
            <c:v>ti_dbscan - index access</c:v>
          </c:tx>
          <c:xVal>
            <c:numRef>
              <c:f>ti_db_impl_tabele_eps_005!$B$14:$B$18</c:f>
              <c:numCache>
                <c:formatCode>0</c:formatCode>
                <c:ptCount val="5"/>
                <c:pt idx="0">
                  <c:v>1000</c:v>
                </c:pt>
                <c:pt idx="1">
                  <c:v>5000</c:v>
                </c:pt>
                <c:pt idx="2">
                  <c:v>10000</c:v>
                </c:pt>
                <c:pt idx="3">
                  <c:v>30000</c:v>
                </c:pt>
                <c:pt idx="4">
                  <c:v>60000</c:v>
                </c:pt>
              </c:numCache>
            </c:numRef>
          </c:xVal>
          <c:yVal>
            <c:numRef>
              <c:f>ti_db_impl_tabele_eps_005!$C$14:$C$18</c:f>
              <c:numCache>
                <c:formatCode>0.000</c:formatCode>
                <c:ptCount val="5"/>
                <c:pt idx="0">
                  <c:v>2.4666696000000005E-2</c:v>
                </c:pt>
                <c:pt idx="1">
                  <c:v>0.9160003630000001</c:v>
                </c:pt>
                <c:pt idx="2">
                  <c:v>3.1413330029999997</c:v>
                </c:pt>
                <c:pt idx="3">
                  <c:v>19.732300032999998</c:v>
                </c:pt>
                <c:pt idx="4">
                  <c:v>63.538333299999991</c:v>
                </c:pt>
              </c:numCache>
            </c:numRef>
          </c:yVal>
          <c:smooth val="0"/>
        </c:ser>
        <c:ser>
          <c:idx val="1"/>
          <c:order val="1"/>
          <c:tx>
            <c:v>ti_dbscan - direct access</c:v>
          </c:tx>
          <c:xVal>
            <c:numRef>
              <c:f>ti_db_impl_tabele_eps_005!$B$14:$B$18</c:f>
              <c:numCache>
                <c:formatCode>0</c:formatCode>
                <c:ptCount val="5"/>
                <c:pt idx="0">
                  <c:v>1000</c:v>
                </c:pt>
                <c:pt idx="1">
                  <c:v>5000</c:v>
                </c:pt>
                <c:pt idx="2">
                  <c:v>10000</c:v>
                </c:pt>
                <c:pt idx="3">
                  <c:v>30000</c:v>
                </c:pt>
                <c:pt idx="4">
                  <c:v>60000</c:v>
                </c:pt>
              </c:numCache>
            </c:numRef>
          </c:xVal>
          <c:yVal>
            <c:numRef>
              <c:f>ti_db_impl_tabele_eps_005!$H$14:$H$18</c:f>
              <c:numCache>
                <c:formatCode>0.000</c:formatCode>
                <c:ptCount val="5"/>
                <c:pt idx="0">
                  <c:v>0.22933340000000002</c:v>
                </c:pt>
                <c:pt idx="1">
                  <c:v>0.91566630000000004</c:v>
                </c:pt>
                <c:pt idx="2">
                  <c:v>2.5793296999999997</c:v>
                </c:pt>
                <c:pt idx="3">
                  <c:v>17.3680333</c:v>
                </c:pt>
                <c:pt idx="4">
                  <c:v>49.255969999999998</c:v>
                </c:pt>
              </c:numCache>
            </c:numRef>
          </c:yVal>
          <c:smooth val="0"/>
        </c:ser>
        <c:dLbls>
          <c:showLegendKey val="0"/>
          <c:showVal val="0"/>
          <c:showCatName val="0"/>
          <c:showSerName val="0"/>
          <c:showPercent val="0"/>
          <c:showBubbleSize val="0"/>
        </c:dLbls>
        <c:axId val="84501248"/>
        <c:axId val="84503168"/>
      </c:scatterChart>
      <c:valAx>
        <c:axId val="84501248"/>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84503168"/>
        <c:crosses val="autoZero"/>
        <c:crossBetween val="midCat"/>
        <c:majorUnit val="20000"/>
      </c:valAx>
      <c:valAx>
        <c:axId val="84503168"/>
        <c:scaling>
          <c:orientation val="minMax"/>
          <c:max val="7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84501248"/>
        <c:crosses val="autoZero"/>
        <c:crossBetween val="midCat"/>
        <c:majorUnit val="14"/>
      </c:valAx>
    </c:plotArea>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32027392"/>
        <c:axId val="32028928"/>
      </c:scatterChart>
      <c:valAx>
        <c:axId val="32027392"/>
        <c:scaling>
          <c:orientation val="minMax"/>
        </c:scaling>
        <c:delete val="0"/>
        <c:axPos val="b"/>
        <c:majorTickMark val="none"/>
        <c:minorTickMark val="none"/>
        <c:tickLblPos val="nextTo"/>
        <c:crossAx val="32028928"/>
        <c:crosses val="autoZero"/>
        <c:crossBetween val="midCat"/>
      </c:valAx>
      <c:valAx>
        <c:axId val="32028928"/>
        <c:scaling>
          <c:orientation val="minMax"/>
        </c:scaling>
        <c:delete val="0"/>
        <c:axPos val="l"/>
        <c:majorTickMark val="none"/>
        <c:minorTickMark val="none"/>
        <c:tickLblPos val="nextTo"/>
        <c:crossAx val="3202739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6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0452214268193312"/>
          <c:y val="0.21635160389702929"/>
          <c:w val="0.61189053702382734"/>
          <c:h val="0.5458087987614495"/>
        </c:manualLayout>
      </c:layout>
      <c:scatterChart>
        <c:scatterStyle val="lineMarker"/>
        <c:varyColors val="0"/>
        <c:ser>
          <c:idx val="0"/>
          <c:order val="0"/>
          <c:tx>
            <c:v>ti_dbscan - index access</c:v>
          </c:tx>
          <c:xVal>
            <c:numRef>
              <c:f>ti_db_impl_tabele_eps_005!$B$19:$B$22</c:f>
              <c:numCache>
                <c:formatCode>0</c:formatCode>
                <c:ptCount val="4"/>
                <c:pt idx="0">
                  <c:v>1000</c:v>
                </c:pt>
                <c:pt idx="1">
                  <c:v>5000</c:v>
                </c:pt>
                <c:pt idx="2">
                  <c:v>10000</c:v>
                </c:pt>
                <c:pt idx="3">
                  <c:v>30000</c:v>
                </c:pt>
              </c:numCache>
            </c:numRef>
          </c:xVal>
          <c:yVal>
            <c:numRef>
              <c:f>ti_db_impl_tabele_eps_005!$C$19:$C$22</c:f>
              <c:numCache>
                <c:formatCode>0.000</c:formatCode>
                <c:ptCount val="4"/>
                <c:pt idx="0">
                  <c:v>2.7113333329999998</c:v>
                </c:pt>
                <c:pt idx="1">
                  <c:v>70.497333333</c:v>
                </c:pt>
                <c:pt idx="2">
                  <c:v>960.28233366299992</c:v>
                </c:pt>
                <c:pt idx="3">
                  <c:v>10601.534333333</c:v>
                </c:pt>
              </c:numCache>
            </c:numRef>
          </c:yVal>
          <c:smooth val="0"/>
        </c:ser>
        <c:ser>
          <c:idx val="1"/>
          <c:order val="1"/>
          <c:tx>
            <c:v>ti_dbscan - direct access</c:v>
          </c:tx>
          <c:xVal>
            <c:numRef>
              <c:f>ti_db_impl_tabele_eps_005!$B$19:$B$22</c:f>
              <c:numCache>
                <c:formatCode>0</c:formatCode>
                <c:ptCount val="4"/>
                <c:pt idx="0">
                  <c:v>1000</c:v>
                </c:pt>
                <c:pt idx="1">
                  <c:v>5000</c:v>
                </c:pt>
                <c:pt idx="2">
                  <c:v>10000</c:v>
                </c:pt>
                <c:pt idx="3">
                  <c:v>30000</c:v>
                </c:pt>
              </c:numCache>
            </c:numRef>
          </c:xVal>
          <c:yVal>
            <c:numRef>
              <c:f>ti_db_impl_tabele_eps_005!$H$19:$H$22</c:f>
              <c:numCache>
                <c:formatCode>0.000</c:formatCode>
                <c:ptCount val="4"/>
                <c:pt idx="0">
                  <c:v>1.6536629999999999</c:v>
                </c:pt>
                <c:pt idx="1">
                  <c:v>70.735366999999997</c:v>
                </c:pt>
                <c:pt idx="2">
                  <c:v>437.99033299999996</c:v>
                </c:pt>
                <c:pt idx="3">
                  <c:v>4696.2709999999997</c:v>
                </c:pt>
              </c:numCache>
            </c:numRef>
          </c:yVal>
          <c:smooth val="0"/>
        </c:ser>
        <c:dLbls>
          <c:showLegendKey val="0"/>
          <c:showVal val="0"/>
          <c:showCatName val="0"/>
          <c:showSerName val="0"/>
          <c:showPercent val="0"/>
          <c:showBubbleSize val="0"/>
        </c:dLbls>
        <c:axId val="84536704"/>
        <c:axId val="84538880"/>
      </c:scatterChart>
      <c:valAx>
        <c:axId val="84536704"/>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84538880"/>
        <c:crosses val="autoZero"/>
        <c:crossBetween val="midCat"/>
        <c:majorUnit val="8000"/>
      </c:valAx>
      <c:valAx>
        <c:axId val="84538880"/>
        <c:scaling>
          <c:orientation val="minMax"/>
          <c:max val="12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84536704"/>
        <c:crosses val="autoZero"/>
        <c:crossBetween val="midCat"/>
        <c:majorUnit val="2400"/>
      </c:valAx>
    </c:plotArea>
    <c:plotVisOnly val="1"/>
    <c:dispBlanksAs val="gap"/>
    <c:showDLblsOverMax val="0"/>
  </c:chart>
  <c:spPr>
    <a:ln>
      <a:noFill/>
    </a:ln>
  </c:spPr>
  <c:externalData r:id="rId1">
    <c:autoUpdate val="0"/>
  </c:externalData>
</c:chartSpace>
</file>

<file path=word/charts/chart6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83440768"/>
        <c:axId val="83442304"/>
      </c:scatterChart>
      <c:valAx>
        <c:axId val="83440768"/>
        <c:scaling>
          <c:orientation val="minMax"/>
        </c:scaling>
        <c:delete val="0"/>
        <c:axPos val="b"/>
        <c:majorTickMark val="none"/>
        <c:minorTickMark val="none"/>
        <c:tickLblPos val="nextTo"/>
        <c:crossAx val="83442304"/>
        <c:crosses val="autoZero"/>
        <c:crossBetween val="midCat"/>
      </c:valAx>
      <c:valAx>
        <c:axId val="83442304"/>
        <c:scaling>
          <c:orientation val="minMax"/>
        </c:scaling>
        <c:delete val="0"/>
        <c:axPos val="l"/>
        <c:majorTickMark val="none"/>
        <c:minorTickMark val="none"/>
        <c:tickLblPos val="nextTo"/>
        <c:crossAx val="8344076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6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8276258101427448"/>
          <c:y val="0.21902254347887565"/>
          <c:w val="0.64475711364469734"/>
          <c:h val="0.64457471587544057"/>
        </c:manualLayout>
      </c:layout>
      <c:scatterChart>
        <c:scatterStyle val="lineMarker"/>
        <c:varyColors val="0"/>
        <c:ser>
          <c:idx val="0"/>
          <c:order val="0"/>
          <c:tx>
            <c:v>ti_dbscan - gęsta reprezentacja punktu</c:v>
          </c:tx>
          <c:xVal>
            <c:numRef>
              <c:f>td_db_rep_tabele_eps_005!$B$9:$B$10</c:f>
              <c:numCache>
                <c:formatCode>General</c:formatCode>
                <c:ptCount val="2"/>
                <c:pt idx="0">
                  <c:v>500</c:v>
                </c:pt>
                <c:pt idx="1">
                  <c:v>1000</c:v>
                </c:pt>
              </c:numCache>
            </c:numRef>
          </c:xVal>
          <c:yVal>
            <c:numRef>
              <c:f>td_db_rep_tabele_eps_005!$C$9:$C$10</c:f>
              <c:numCache>
                <c:formatCode>0.000</c:formatCode>
                <c:ptCount val="2"/>
                <c:pt idx="0">
                  <c:v>19.938002999999998</c:v>
                </c:pt>
                <c:pt idx="1">
                  <c:v>110.29266999999999</c:v>
                </c:pt>
              </c:numCache>
            </c:numRef>
          </c:yVal>
          <c:smooth val="0"/>
        </c:ser>
        <c:ser>
          <c:idx val="1"/>
          <c:order val="1"/>
          <c:tx>
            <c:v>ti_dbscan - rzadka reprezentacja punktu</c:v>
          </c:tx>
          <c:xVal>
            <c:numRef>
              <c:f>td_db_rep_tabele_eps_005!$B$9:$B$13</c:f>
              <c:numCache>
                <c:formatCode>General</c:formatCode>
                <c:ptCount val="5"/>
                <c:pt idx="0">
                  <c:v>500</c:v>
                </c:pt>
                <c:pt idx="1">
                  <c:v>1000</c:v>
                </c:pt>
                <c:pt idx="2">
                  <c:v>2000</c:v>
                </c:pt>
                <c:pt idx="3">
                  <c:v>3000</c:v>
                </c:pt>
                <c:pt idx="4">
                  <c:v>4000</c:v>
                </c:pt>
              </c:numCache>
            </c:numRef>
          </c:xVal>
          <c:yVal>
            <c:numRef>
              <c:f>td_db_rep_tabele_eps_005!$G$9:$G$13</c:f>
              <c:numCache>
                <c:formatCode>0.000</c:formatCode>
                <c:ptCount val="5"/>
                <c:pt idx="0">
                  <c:v>0.12200029999999999</c:v>
                </c:pt>
                <c:pt idx="1">
                  <c:v>0.72666700000000006</c:v>
                </c:pt>
                <c:pt idx="2">
                  <c:v>3.87700333</c:v>
                </c:pt>
                <c:pt idx="3">
                  <c:v>8.654666670000001</c:v>
                </c:pt>
                <c:pt idx="4">
                  <c:v>16.326333000000002</c:v>
                </c:pt>
              </c:numCache>
            </c:numRef>
          </c:yVal>
          <c:smooth val="0"/>
        </c:ser>
        <c:dLbls>
          <c:showLegendKey val="0"/>
          <c:showVal val="0"/>
          <c:showCatName val="0"/>
          <c:showSerName val="0"/>
          <c:showPercent val="0"/>
          <c:showBubbleSize val="0"/>
        </c:dLbls>
        <c:axId val="83987456"/>
        <c:axId val="84587648"/>
      </c:scatterChart>
      <c:valAx>
        <c:axId val="8398745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84587648"/>
        <c:crosses val="autoZero"/>
        <c:crossBetween val="midCat"/>
        <c:majorUnit val="1000"/>
      </c:valAx>
      <c:valAx>
        <c:axId val="84587648"/>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83987456"/>
        <c:crosses val="autoZero"/>
        <c:crossBetween val="midCat"/>
      </c:valAx>
    </c:plotArea>
    <c:plotVisOnly val="1"/>
    <c:dispBlanksAs val="gap"/>
    <c:showDLblsOverMax val="0"/>
  </c:chart>
  <c:spPr>
    <a:ln>
      <a:noFill/>
    </a:ln>
  </c:spPr>
  <c:externalData r:id="rId1">
    <c:autoUpdate val="0"/>
  </c:externalData>
</c:chartSpace>
</file>

<file path=word/charts/chart6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999984441268265"/>
          <c:y val="0.21902254347887565"/>
          <c:w val="0.65613434823411931"/>
          <c:h val="0.64457471587544057"/>
        </c:manualLayout>
      </c:layout>
      <c:scatterChart>
        <c:scatterStyle val="lineMarker"/>
        <c:varyColors val="0"/>
        <c:ser>
          <c:idx val="0"/>
          <c:order val="0"/>
          <c:tx>
            <c:v>ti_dbscan - gęsta reprezentacja punktu</c:v>
          </c:tx>
          <c:xVal>
            <c:numRef>
              <c:f>td_db_rep_tabele_eps_005!$B$4</c:f>
              <c:numCache>
                <c:formatCode>General</c:formatCode>
                <c:ptCount val="1"/>
                <c:pt idx="0">
                  <c:v>1000</c:v>
                </c:pt>
              </c:numCache>
            </c:numRef>
          </c:xVal>
          <c:yVal>
            <c:numRef>
              <c:f>td_db_rep_tabele_eps_005!$C$4</c:f>
              <c:numCache>
                <c:formatCode>0.000</c:formatCode>
                <c:ptCount val="1"/>
                <c:pt idx="0">
                  <c:v>98.476297000000002</c:v>
                </c:pt>
              </c:numCache>
            </c:numRef>
          </c:yVal>
          <c:smooth val="0"/>
        </c:ser>
        <c:ser>
          <c:idx val="1"/>
          <c:order val="1"/>
          <c:tx>
            <c:v>ti_dbscan - rzadka reprezentacja punktu</c:v>
          </c:tx>
          <c:xVal>
            <c:numRef>
              <c:f>td_db_rep_tabele_eps_005!$B$4:$B$8</c:f>
              <c:numCache>
                <c:formatCode>General</c:formatCode>
                <c:ptCount val="5"/>
                <c:pt idx="0">
                  <c:v>1000</c:v>
                </c:pt>
                <c:pt idx="1">
                  <c:v>2000</c:v>
                </c:pt>
                <c:pt idx="2">
                  <c:v>4000</c:v>
                </c:pt>
                <c:pt idx="3">
                  <c:v>6000</c:v>
                </c:pt>
                <c:pt idx="4">
                  <c:v>8000</c:v>
                </c:pt>
              </c:numCache>
            </c:numRef>
          </c:xVal>
          <c:yVal>
            <c:numRef>
              <c:f>td_db_rep_tabele_eps_005!$G$4:$G$8</c:f>
              <c:numCache>
                <c:formatCode>0.000</c:formatCode>
                <c:ptCount val="5"/>
                <c:pt idx="0">
                  <c:v>0.85600030000000005</c:v>
                </c:pt>
                <c:pt idx="1">
                  <c:v>1.6393366700000001</c:v>
                </c:pt>
                <c:pt idx="2">
                  <c:v>7.64266633</c:v>
                </c:pt>
                <c:pt idx="3">
                  <c:v>19.9603337</c:v>
                </c:pt>
                <c:pt idx="4">
                  <c:v>54.678633300000001</c:v>
                </c:pt>
              </c:numCache>
            </c:numRef>
          </c:yVal>
          <c:smooth val="0"/>
        </c:ser>
        <c:dLbls>
          <c:showLegendKey val="0"/>
          <c:showVal val="0"/>
          <c:showCatName val="0"/>
          <c:showSerName val="0"/>
          <c:showPercent val="0"/>
          <c:showBubbleSize val="0"/>
        </c:dLbls>
        <c:axId val="84621184"/>
        <c:axId val="84627456"/>
      </c:scatterChart>
      <c:valAx>
        <c:axId val="8462118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84627456"/>
        <c:crosses val="autoZero"/>
        <c:crossBetween val="midCat"/>
        <c:majorUnit val="2000"/>
      </c:valAx>
      <c:valAx>
        <c:axId val="84627456"/>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84621184"/>
        <c:crosses val="autoZero"/>
        <c:crossBetween val="midCat"/>
      </c:valAx>
    </c:plotArea>
    <c:plotVisOnly val="1"/>
    <c:dispBlanksAs val="gap"/>
    <c:showDLblsOverMax val="0"/>
  </c:chart>
  <c:spPr>
    <a:ln>
      <a:noFill/>
    </a:ln>
  </c:spPr>
  <c:externalData r:id="rId1">
    <c:autoUpdate val="0"/>
  </c:externalData>
</c:chartSpace>
</file>

<file path=word/charts/chart6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0103983273286089"/>
          <c:y val="0.21902263324729021"/>
          <c:w val="0.61509605024803304"/>
          <c:h val="0.64457457020110154"/>
        </c:manualLayout>
      </c:layout>
      <c:scatterChart>
        <c:scatterStyle val="lineMarker"/>
        <c:varyColors val="0"/>
        <c:ser>
          <c:idx val="0"/>
          <c:order val="0"/>
          <c:tx>
            <c:v>ti_dbscan - gęsta reprezentacja punktu</c:v>
          </c:tx>
          <c:xVal>
            <c:numRef>
              <c:f>td_db_rep_tabele_eps_005!$B$19:$B$22</c:f>
              <c:numCache>
                <c:formatCode>0</c:formatCode>
                <c:ptCount val="4"/>
                <c:pt idx="0">
                  <c:v>1000</c:v>
                </c:pt>
                <c:pt idx="1">
                  <c:v>5000</c:v>
                </c:pt>
                <c:pt idx="2">
                  <c:v>10000</c:v>
                </c:pt>
                <c:pt idx="3">
                  <c:v>30000</c:v>
                </c:pt>
              </c:numCache>
            </c:numRef>
          </c:xVal>
          <c:yVal>
            <c:numRef>
              <c:f>td_db_rep_tabele_eps_005!$C$19:$C$22</c:f>
              <c:numCache>
                <c:formatCode>0.000</c:formatCode>
                <c:ptCount val="4"/>
                <c:pt idx="0">
                  <c:v>1.6536629999999999</c:v>
                </c:pt>
                <c:pt idx="1">
                  <c:v>70.735366999999997</c:v>
                </c:pt>
                <c:pt idx="2">
                  <c:v>437.99033299999996</c:v>
                </c:pt>
                <c:pt idx="3">
                  <c:v>4696.2709999999997</c:v>
                </c:pt>
              </c:numCache>
            </c:numRef>
          </c:yVal>
          <c:smooth val="0"/>
        </c:ser>
        <c:ser>
          <c:idx val="1"/>
          <c:order val="1"/>
          <c:tx>
            <c:v>ti_dbscan - rzadka reprezentacja punktu</c:v>
          </c:tx>
          <c:xVal>
            <c:numRef>
              <c:f>td_db_rep_tabele_eps_005!$B$19:$B$23</c:f>
              <c:numCache>
                <c:formatCode>0</c:formatCode>
                <c:ptCount val="5"/>
                <c:pt idx="0">
                  <c:v>1000</c:v>
                </c:pt>
                <c:pt idx="1">
                  <c:v>5000</c:v>
                </c:pt>
                <c:pt idx="2">
                  <c:v>10000</c:v>
                </c:pt>
                <c:pt idx="3">
                  <c:v>30000</c:v>
                </c:pt>
                <c:pt idx="4">
                  <c:v>60000</c:v>
                </c:pt>
              </c:numCache>
            </c:numRef>
          </c:xVal>
          <c:yVal>
            <c:numRef>
              <c:f>td_db_rep_tabele_eps_005!$G$19:$G$23</c:f>
              <c:numCache>
                <c:formatCode>0.000</c:formatCode>
                <c:ptCount val="5"/>
                <c:pt idx="0">
                  <c:v>0.36866663</c:v>
                </c:pt>
                <c:pt idx="1">
                  <c:v>8.3100033</c:v>
                </c:pt>
                <c:pt idx="2">
                  <c:v>33.074632999999999</c:v>
                </c:pt>
                <c:pt idx="3">
                  <c:v>319.36266669999998</c:v>
                </c:pt>
                <c:pt idx="4">
                  <c:v>1345.57233</c:v>
                </c:pt>
              </c:numCache>
            </c:numRef>
          </c:yVal>
          <c:smooth val="0"/>
        </c:ser>
        <c:dLbls>
          <c:showLegendKey val="0"/>
          <c:showVal val="0"/>
          <c:showCatName val="0"/>
          <c:showSerName val="0"/>
          <c:showPercent val="0"/>
          <c:showBubbleSize val="0"/>
        </c:dLbls>
        <c:axId val="84652800"/>
        <c:axId val="84654720"/>
      </c:scatterChart>
      <c:valAx>
        <c:axId val="84652800"/>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84654720"/>
        <c:crosses val="autoZero"/>
        <c:crossBetween val="midCat"/>
        <c:majorUnit val="20000"/>
      </c:valAx>
      <c:valAx>
        <c:axId val="84654720"/>
        <c:scaling>
          <c:logBase val="10"/>
          <c:orientation val="minMax"/>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84652800"/>
        <c:crosses val="autoZero"/>
        <c:crossBetween val="midCat"/>
      </c:valAx>
    </c:plotArea>
    <c:plotVisOnly val="1"/>
    <c:dispBlanksAs val="gap"/>
    <c:showDLblsOverMax val="0"/>
  </c:chart>
  <c:spPr>
    <a:ln>
      <a:noFill/>
    </a:ln>
  </c:spPr>
  <c:externalData r:id="rId1">
    <c:autoUpdate val="0"/>
  </c:externalData>
</c:chartSpace>
</file>

<file path=word/charts/chart6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999984441268265"/>
          <c:y val="0.21902254347887565"/>
          <c:w val="0.65613434823411931"/>
          <c:h val="0.64457471587544057"/>
        </c:manualLayout>
      </c:layout>
      <c:scatterChart>
        <c:scatterStyle val="lineMarker"/>
        <c:varyColors val="0"/>
        <c:ser>
          <c:idx val="0"/>
          <c:order val="0"/>
          <c:tx>
            <c:v>ti_dbscan - gęsta reprezentacja punktu</c:v>
          </c:tx>
          <c:xVal>
            <c:numRef>
              <c:f>td_db_rep_tabele_eps_005!$B$14:$B$18</c:f>
              <c:numCache>
                <c:formatCode>0</c:formatCode>
                <c:ptCount val="5"/>
                <c:pt idx="0">
                  <c:v>1000</c:v>
                </c:pt>
                <c:pt idx="1">
                  <c:v>5000</c:v>
                </c:pt>
                <c:pt idx="2">
                  <c:v>10000</c:v>
                </c:pt>
                <c:pt idx="3">
                  <c:v>30000</c:v>
                </c:pt>
                <c:pt idx="4">
                  <c:v>60000</c:v>
                </c:pt>
              </c:numCache>
            </c:numRef>
          </c:xVal>
          <c:yVal>
            <c:numRef>
              <c:f>td_db_rep_tabele_eps_005!$C$14:$C$18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1"/>
          <c:order val="1"/>
          <c:tx>
            <c:v>ti_dbscan - rzadka reprezentacja punktu</c:v>
          </c:tx>
          <c:xVal>
            <c:numRef>
              <c:f>td_db_rep_tabele_eps_005!$B$14:$B$18</c:f>
              <c:numCache>
                <c:formatCode>0</c:formatCode>
                <c:ptCount val="5"/>
                <c:pt idx="0">
                  <c:v>1000</c:v>
                </c:pt>
                <c:pt idx="1">
                  <c:v>5000</c:v>
                </c:pt>
                <c:pt idx="2">
                  <c:v>10000</c:v>
                </c:pt>
                <c:pt idx="3">
                  <c:v>30000</c:v>
                </c:pt>
                <c:pt idx="4">
                  <c:v>60000</c:v>
                </c:pt>
              </c:numCache>
            </c:numRef>
          </c:xVal>
          <c:yVal>
            <c:numRef>
              <c:f>td_db_rep_tabele_eps_005!$G$14:$G$18</c:f>
              <c:numCache>
                <c:formatCode>0.000</c:formatCode>
                <c:ptCount val="5"/>
                <c:pt idx="0">
                  <c:v>9.3333300000000008E-2</c:v>
                </c:pt>
                <c:pt idx="1">
                  <c:v>1.3446699999999998</c:v>
                </c:pt>
                <c:pt idx="2">
                  <c:v>3.645</c:v>
                </c:pt>
                <c:pt idx="3">
                  <c:v>22.942366999999997</c:v>
                </c:pt>
                <c:pt idx="4">
                  <c:v>70.475366699999995</c:v>
                </c:pt>
              </c:numCache>
            </c:numRef>
          </c:yVal>
          <c:smooth val="0"/>
        </c:ser>
        <c:dLbls>
          <c:showLegendKey val="0"/>
          <c:showVal val="0"/>
          <c:showCatName val="0"/>
          <c:showSerName val="0"/>
          <c:showPercent val="0"/>
          <c:showBubbleSize val="0"/>
        </c:dLbls>
        <c:axId val="84942208"/>
        <c:axId val="84964864"/>
      </c:scatterChart>
      <c:valAx>
        <c:axId val="84942208"/>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84964864"/>
        <c:crosses val="autoZero"/>
        <c:crossBetween val="midCat"/>
        <c:majorUnit val="20000"/>
      </c:valAx>
      <c:valAx>
        <c:axId val="84964864"/>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84942208"/>
        <c:crosses val="autoZero"/>
        <c:crossBetween val="midCat"/>
      </c:valAx>
    </c:plotArea>
    <c:plotVisOnly val="1"/>
    <c:dispBlanksAs val="gap"/>
    <c:showDLblsOverMax val="0"/>
  </c:chart>
  <c:spPr>
    <a:ln>
      <a:noFill/>
    </a:ln>
  </c:spPr>
  <c:externalData r:id="rId1">
    <c:autoUpdate val="0"/>
  </c:externalData>
</c:chartSpace>
</file>

<file path=word/charts/chart6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83981440"/>
        <c:axId val="83982976"/>
      </c:scatterChart>
      <c:valAx>
        <c:axId val="83981440"/>
        <c:scaling>
          <c:orientation val="minMax"/>
        </c:scaling>
        <c:delete val="0"/>
        <c:axPos val="b"/>
        <c:majorTickMark val="none"/>
        <c:minorTickMark val="none"/>
        <c:tickLblPos val="nextTo"/>
        <c:crossAx val="83982976"/>
        <c:crosses val="autoZero"/>
        <c:crossBetween val="midCat"/>
      </c:valAx>
      <c:valAx>
        <c:axId val="83982976"/>
        <c:scaling>
          <c:orientation val="minMax"/>
        </c:scaling>
        <c:delete val="0"/>
        <c:axPos val="l"/>
        <c:majorTickMark val="none"/>
        <c:minorTickMark val="none"/>
        <c:tickLblPos val="nextTo"/>
        <c:crossAx val="8398144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6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8229522514123284"/>
          <c:y val="0.21748827365872023"/>
          <c:w val="0.63397927019595568"/>
          <c:h val="0.6470644974207137"/>
        </c:manualLayout>
      </c:layout>
      <c:scatterChart>
        <c:scatterStyle val="lineMarker"/>
        <c:varyColors val="0"/>
        <c:ser>
          <c:idx val="0"/>
          <c:order val="0"/>
          <c:tx>
            <c:v>Eps = max(distance(p,q))</c:v>
          </c:tx>
          <c:xVal>
            <c:numRef>
              <c:f>ti_db_eps_tabele!$B$4:$B$8</c:f>
              <c:numCache>
                <c:formatCode>General</c:formatCode>
                <c:ptCount val="5"/>
                <c:pt idx="0">
                  <c:v>1000</c:v>
                </c:pt>
                <c:pt idx="1">
                  <c:v>2000</c:v>
                </c:pt>
                <c:pt idx="2">
                  <c:v>4000</c:v>
                </c:pt>
                <c:pt idx="3">
                  <c:v>6000</c:v>
                </c:pt>
                <c:pt idx="4">
                  <c:v>8000</c:v>
                </c:pt>
              </c:numCache>
            </c:numRef>
          </c:xVal>
          <c:yVal>
            <c:numRef>
              <c:f>ti_db_eps_tabele!$C$4:$C$8</c:f>
              <c:numCache>
                <c:formatCode>0.000</c:formatCode>
                <c:ptCount val="5"/>
                <c:pt idx="0">
                  <c:v>1.66999667</c:v>
                </c:pt>
                <c:pt idx="1">
                  <c:v>6.4936700300000005</c:v>
                </c:pt>
                <c:pt idx="2">
                  <c:v>27.190299669999998</c:v>
                </c:pt>
                <c:pt idx="3">
                  <c:v>62.666966299999991</c:v>
                </c:pt>
                <c:pt idx="4">
                  <c:v>113.60166700000001</c:v>
                </c:pt>
              </c:numCache>
            </c:numRef>
          </c:yVal>
          <c:smooth val="0"/>
        </c:ser>
        <c:ser>
          <c:idx val="1"/>
          <c:order val="1"/>
          <c:tx>
            <c:v>Eps = 0.05 * max(distance(p,q))</c:v>
          </c:tx>
          <c:xVal>
            <c:numRef>
              <c:f>ti_db_eps_tabele!$B$4:$B$8</c:f>
              <c:numCache>
                <c:formatCode>General</c:formatCode>
                <c:ptCount val="5"/>
                <c:pt idx="0">
                  <c:v>1000</c:v>
                </c:pt>
                <c:pt idx="1">
                  <c:v>2000</c:v>
                </c:pt>
                <c:pt idx="2">
                  <c:v>4000</c:v>
                </c:pt>
                <c:pt idx="3">
                  <c:v>6000</c:v>
                </c:pt>
                <c:pt idx="4">
                  <c:v>8000</c:v>
                </c:pt>
              </c:numCache>
            </c:numRef>
          </c:xVal>
          <c:yVal>
            <c:numRef>
              <c:f>ti_db_eps_tabele!$G$4:$G$8</c:f>
              <c:numCache>
                <c:formatCode>0.000</c:formatCode>
                <c:ptCount val="5"/>
                <c:pt idx="0">
                  <c:v>0.85600030000000005</c:v>
                </c:pt>
                <c:pt idx="1">
                  <c:v>1.6393366700000001</c:v>
                </c:pt>
                <c:pt idx="2">
                  <c:v>7.64266633</c:v>
                </c:pt>
                <c:pt idx="3">
                  <c:v>19.9603337</c:v>
                </c:pt>
                <c:pt idx="4">
                  <c:v>54.678633300000001</c:v>
                </c:pt>
              </c:numCache>
            </c:numRef>
          </c:yVal>
          <c:smooth val="0"/>
        </c:ser>
        <c:ser>
          <c:idx val="2"/>
          <c:order val="2"/>
          <c:tx>
            <c:v>Eps = 0</c:v>
          </c:tx>
          <c:xVal>
            <c:numRef>
              <c:f>ti_db_eps_tabele!$B$4:$B$8</c:f>
              <c:numCache>
                <c:formatCode>General</c:formatCode>
                <c:ptCount val="5"/>
                <c:pt idx="0">
                  <c:v>1000</c:v>
                </c:pt>
                <c:pt idx="1">
                  <c:v>2000</c:v>
                </c:pt>
                <c:pt idx="2">
                  <c:v>4000</c:v>
                </c:pt>
                <c:pt idx="3">
                  <c:v>6000</c:v>
                </c:pt>
                <c:pt idx="4">
                  <c:v>8000</c:v>
                </c:pt>
              </c:numCache>
            </c:numRef>
          </c:xVal>
          <c:yVal>
            <c:numRef>
              <c:f>ti_db_eps_tabele!$K$4:$K$8</c:f>
              <c:numCache>
                <c:formatCode>0.000</c:formatCode>
                <c:ptCount val="5"/>
                <c:pt idx="0">
                  <c:v>2.5333370000000001E-2</c:v>
                </c:pt>
                <c:pt idx="1">
                  <c:v>5.8333330000000003E-2</c:v>
                </c:pt>
                <c:pt idx="2">
                  <c:v>0.1483333</c:v>
                </c:pt>
                <c:pt idx="3">
                  <c:v>0.43866699999999997</c:v>
                </c:pt>
                <c:pt idx="4">
                  <c:v>0.56399999999999995</c:v>
                </c:pt>
              </c:numCache>
            </c:numRef>
          </c:yVal>
          <c:smooth val="0"/>
        </c:ser>
        <c:dLbls>
          <c:showLegendKey val="0"/>
          <c:showVal val="0"/>
          <c:showCatName val="0"/>
          <c:showSerName val="0"/>
          <c:showPercent val="0"/>
          <c:showBubbleSize val="0"/>
        </c:dLbls>
        <c:axId val="85094400"/>
        <c:axId val="85096320"/>
      </c:scatterChart>
      <c:valAx>
        <c:axId val="8509440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85096320"/>
        <c:crosses val="autoZero"/>
        <c:crossBetween val="midCat"/>
        <c:majorUnit val="2000"/>
      </c:valAx>
      <c:valAx>
        <c:axId val="85096320"/>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85094400"/>
        <c:crosses val="autoZero"/>
        <c:crossBetween val="midCat"/>
      </c:valAx>
    </c:plotArea>
    <c:plotVisOnly val="1"/>
    <c:dispBlanksAs val="gap"/>
    <c:showDLblsOverMax val="0"/>
  </c:chart>
  <c:spPr>
    <a:ln>
      <a:noFill/>
    </a:ln>
  </c:spPr>
  <c:externalData r:id="rId1">
    <c:autoUpdate val="0"/>
  </c:externalData>
</c:chartSpace>
</file>

<file path=word/charts/chart6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5956487957036545"/>
          <c:y val="0.21748827365872023"/>
          <c:w val="0.66807461204426954"/>
          <c:h val="0.6470644974207137"/>
        </c:manualLayout>
      </c:layout>
      <c:scatterChart>
        <c:scatterStyle val="lineMarker"/>
        <c:varyColors val="0"/>
        <c:ser>
          <c:idx val="0"/>
          <c:order val="0"/>
          <c:tx>
            <c:v>Eps = max(distance(p,q))</c:v>
          </c:tx>
          <c:xVal>
            <c:numRef>
              <c:f>ti_db_eps_tabele!$B$9:$B$13</c:f>
              <c:numCache>
                <c:formatCode>General</c:formatCode>
                <c:ptCount val="5"/>
                <c:pt idx="0">
                  <c:v>500</c:v>
                </c:pt>
                <c:pt idx="1">
                  <c:v>1000</c:v>
                </c:pt>
                <c:pt idx="2">
                  <c:v>2000</c:v>
                </c:pt>
                <c:pt idx="3">
                  <c:v>3000</c:v>
                </c:pt>
                <c:pt idx="4">
                  <c:v>4000</c:v>
                </c:pt>
              </c:numCache>
            </c:numRef>
          </c:xVal>
          <c:yVal>
            <c:numRef>
              <c:f>ti_db_eps_tabele!$C$9:$C$13</c:f>
              <c:numCache>
                <c:formatCode>0.000</c:formatCode>
                <c:ptCount val="5"/>
                <c:pt idx="0">
                  <c:v>0.53233333000000005</c:v>
                </c:pt>
                <c:pt idx="1">
                  <c:v>2.1173333000000003</c:v>
                </c:pt>
                <c:pt idx="2">
                  <c:v>8.9566700299999997</c:v>
                </c:pt>
                <c:pt idx="3">
                  <c:v>20.265667000000001</c:v>
                </c:pt>
                <c:pt idx="4">
                  <c:v>36.297033299999995</c:v>
                </c:pt>
              </c:numCache>
            </c:numRef>
          </c:yVal>
          <c:smooth val="0"/>
        </c:ser>
        <c:ser>
          <c:idx val="1"/>
          <c:order val="1"/>
          <c:tx>
            <c:v>Eps = 0.05 * max(distance(p,q))</c:v>
          </c:tx>
          <c:xVal>
            <c:numRef>
              <c:f>ti_db_eps_tabele!$B$9:$B$13</c:f>
              <c:numCache>
                <c:formatCode>General</c:formatCode>
                <c:ptCount val="5"/>
                <c:pt idx="0">
                  <c:v>500</c:v>
                </c:pt>
                <c:pt idx="1">
                  <c:v>1000</c:v>
                </c:pt>
                <c:pt idx="2">
                  <c:v>2000</c:v>
                </c:pt>
                <c:pt idx="3">
                  <c:v>3000</c:v>
                </c:pt>
                <c:pt idx="4">
                  <c:v>4000</c:v>
                </c:pt>
              </c:numCache>
            </c:numRef>
          </c:xVal>
          <c:yVal>
            <c:numRef>
              <c:f>ti_db_eps_tabele!$G$9:$G$13</c:f>
              <c:numCache>
                <c:formatCode>0.000</c:formatCode>
                <c:ptCount val="5"/>
                <c:pt idx="0">
                  <c:v>0.12200029999999999</c:v>
                </c:pt>
                <c:pt idx="1">
                  <c:v>0.72666700000000006</c:v>
                </c:pt>
                <c:pt idx="2">
                  <c:v>3.87700333</c:v>
                </c:pt>
                <c:pt idx="3">
                  <c:v>8.654666670000001</c:v>
                </c:pt>
                <c:pt idx="4">
                  <c:v>16.326333000000002</c:v>
                </c:pt>
              </c:numCache>
            </c:numRef>
          </c:yVal>
          <c:smooth val="0"/>
        </c:ser>
        <c:ser>
          <c:idx val="2"/>
          <c:order val="2"/>
          <c:tx>
            <c:v>Eps = 0</c:v>
          </c:tx>
          <c:xVal>
            <c:numRef>
              <c:f>ti_db_eps_tabele!$B$9:$B$13</c:f>
              <c:numCache>
                <c:formatCode>General</c:formatCode>
                <c:ptCount val="5"/>
                <c:pt idx="0">
                  <c:v>500</c:v>
                </c:pt>
                <c:pt idx="1">
                  <c:v>1000</c:v>
                </c:pt>
                <c:pt idx="2">
                  <c:v>2000</c:v>
                </c:pt>
                <c:pt idx="3">
                  <c:v>3000</c:v>
                </c:pt>
                <c:pt idx="4">
                  <c:v>4000</c:v>
                </c:pt>
              </c:numCache>
            </c:numRef>
          </c:xVal>
          <c:yVal>
            <c:numRef>
              <c:f>ti_db_eps_tabele!$K$9:$K$13</c:f>
              <c:numCache>
                <c:formatCode>0.000</c:formatCode>
                <c:ptCount val="5"/>
                <c:pt idx="0">
                  <c:v>2.1000000000000001E-2</c:v>
                </c:pt>
                <c:pt idx="1">
                  <c:v>5.1000029999999995E-2</c:v>
                </c:pt>
                <c:pt idx="2">
                  <c:v>8.5000000000000006E-2</c:v>
                </c:pt>
                <c:pt idx="3">
                  <c:v>0.17833367</c:v>
                </c:pt>
                <c:pt idx="4">
                  <c:v>0.26599970000000001</c:v>
                </c:pt>
              </c:numCache>
            </c:numRef>
          </c:yVal>
          <c:smooth val="0"/>
        </c:ser>
        <c:dLbls>
          <c:showLegendKey val="0"/>
          <c:showVal val="0"/>
          <c:showCatName val="0"/>
          <c:showSerName val="0"/>
          <c:showPercent val="0"/>
          <c:showBubbleSize val="0"/>
        </c:dLbls>
        <c:axId val="85118336"/>
        <c:axId val="85124608"/>
      </c:scatterChart>
      <c:valAx>
        <c:axId val="8511833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85124608"/>
        <c:crosses val="autoZero"/>
        <c:crossBetween val="midCat"/>
        <c:majorUnit val="1000"/>
      </c:valAx>
      <c:valAx>
        <c:axId val="85124608"/>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85118336"/>
        <c:crosses val="autoZero"/>
        <c:crossBetween val="midCat"/>
      </c:valAx>
    </c:plotArea>
    <c:plotVisOnly val="1"/>
    <c:dispBlanksAs val="gap"/>
    <c:showDLblsOverMax val="0"/>
  </c:chart>
  <c:spPr>
    <a:ln>
      <a:noFill/>
    </a:ln>
  </c:spPr>
  <c:externalData r:id="rId1">
    <c:autoUpdate val="0"/>
  </c:externalData>
</c:chartSpace>
</file>

<file path=word/charts/chart6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0503170853285022"/>
          <c:y val="0.21748827365872023"/>
          <c:w val="0.61124110205332338"/>
          <c:h val="0.6470644974207137"/>
        </c:manualLayout>
      </c:layout>
      <c:scatterChart>
        <c:scatterStyle val="lineMarker"/>
        <c:varyColors val="0"/>
        <c:ser>
          <c:idx val="0"/>
          <c:order val="0"/>
          <c:tx>
            <c:v>Eps = max(distance(p,q))</c:v>
          </c:tx>
          <c:xVal>
            <c:numRef>
              <c:f>ti_db_eps_tabele!$B$19:$B$23</c:f>
              <c:numCache>
                <c:formatCode>0</c:formatCode>
                <c:ptCount val="5"/>
                <c:pt idx="0">
                  <c:v>1000</c:v>
                </c:pt>
                <c:pt idx="1">
                  <c:v>5000</c:v>
                </c:pt>
                <c:pt idx="2">
                  <c:v>10000</c:v>
                </c:pt>
                <c:pt idx="3">
                  <c:v>30000</c:v>
                </c:pt>
                <c:pt idx="4">
                  <c:v>60000</c:v>
                </c:pt>
              </c:numCache>
            </c:numRef>
          </c:xVal>
          <c:yVal>
            <c:numRef>
              <c:f>ti_db_eps_tabele!$C$19:$C$21</c:f>
              <c:numCache>
                <c:formatCode>0.000</c:formatCode>
                <c:ptCount val="3"/>
                <c:pt idx="0">
                  <c:v>7.4323337</c:v>
                </c:pt>
                <c:pt idx="1">
                  <c:v>733.81533366999997</c:v>
                </c:pt>
                <c:pt idx="2">
                  <c:v>4378.3213333299991</c:v>
                </c:pt>
              </c:numCache>
            </c:numRef>
          </c:yVal>
          <c:smooth val="0"/>
        </c:ser>
        <c:ser>
          <c:idx val="1"/>
          <c:order val="1"/>
          <c:tx>
            <c:v>Eps = 0.05 * max(distance(p,q))</c:v>
          </c:tx>
          <c:xVal>
            <c:numRef>
              <c:f>ti_db_eps_tabele!$B$19:$B$23</c:f>
              <c:numCache>
                <c:formatCode>0</c:formatCode>
                <c:ptCount val="5"/>
                <c:pt idx="0">
                  <c:v>1000</c:v>
                </c:pt>
                <c:pt idx="1">
                  <c:v>5000</c:v>
                </c:pt>
                <c:pt idx="2">
                  <c:v>10000</c:v>
                </c:pt>
                <c:pt idx="3">
                  <c:v>30000</c:v>
                </c:pt>
                <c:pt idx="4">
                  <c:v>60000</c:v>
                </c:pt>
              </c:numCache>
            </c:numRef>
          </c:xVal>
          <c:yVal>
            <c:numRef>
              <c:f>ti_db_eps_tabele!$G$19:$G$22</c:f>
              <c:numCache>
                <c:formatCode>0.000</c:formatCode>
                <c:ptCount val="4"/>
                <c:pt idx="0">
                  <c:v>1.6536629999999999</c:v>
                </c:pt>
                <c:pt idx="1">
                  <c:v>70.735366999999997</c:v>
                </c:pt>
                <c:pt idx="2">
                  <c:v>437.99033299999996</c:v>
                </c:pt>
                <c:pt idx="3">
                  <c:v>4696.2709999999997</c:v>
                </c:pt>
              </c:numCache>
            </c:numRef>
          </c:yVal>
          <c:smooth val="0"/>
        </c:ser>
        <c:ser>
          <c:idx val="2"/>
          <c:order val="2"/>
          <c:tx>
            <c:v>Eps = 0</c:v>
          </c:tx>
          <c:xVal>
            <c:numRef>
              <c:f>ti_db_eps_tabele!$B$19:$B$23</c:f>
              <c:numCache>
                <c:formatCode>0</c:formatCode>
                <c:ptCount val="5"/>
                <c:pt idx="0">
                  <c:v>1000</c:v>
                </c:pt>
                <c:pt idx="1">
                  <c:v>5000</c:v>
                </c:pt>
                <c:pt idx="2">
                  <c:v>10000</c:v>
                </c:pt>
                <c:pt idx="3">
                  <c:v>30000</c:v>
                </c:pt>
                <c:pt idx="4">
                  <c:v>60000</c:v>
                </c:pt>
              </c:numCache>
            </c:numRef>
          </c:xVal>
          <c:yVal>
            <c:numRef>
              <c:f>ti_db_eps_tabele!$K$19:$K$23</c:f>
              <c:numCache>
                <c:formatCode>0.000</c:formatCode>
                <c:ptCount val="5"/>
                <c:pt idx="0">
                  <c:v>0.25033369999999999</c:v>
                </c:pt>
                <c:pt idx="1">
                  <c:v>0.22466637</c:v>
                </c:pt>
                <c:pt idx="2">
                  <c:v>0.84200000000000008</c:v>
                </c:pt>
                <c:pt idx="3">
                  <c:v>3.0683400000000001</c:v>
                </c:pt>
                <c:pt idx="4">
                  <c:v>9.2143332999999998</c:v>
                </c:pt>
              </c:numCache>
            </c:numRef>
          </c:yVal>
          <c:smooth val="0"/>
        </c:ser>
        <c:dLbls>
          <c:showLegendKey val="0"/>
          <c:showVal val="0"/>
          <c:showCatName val="0"/>
          <c:showSerName val="0"/>
          <c:showPercent val="0"/>
          <c:showBubbleSize val="0"/>
        </c:dLbls>
        <c:axId val="85154816"/>
        <c:axId val="85165184"/>
      </c:scatterChart>
      <c:valAx>
        <c:axId val="85154816"/>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85165184"/>
        <c:crosses val="autoZero"/>
        <c:crossBetween val="midCat"/>
        <c:majorUnit val="20000"/>
      </c:valAx>
      <c:valAx>
        <c:axId val="85165184"/>
        <c:scaling>
          <c:logBase val="10"/>
          <c:orientation val="minMax"/>
          <c:max val="10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85154816"/>
        <c:crosses val="autoZero"/>
        <c:crossBetween val="midCat"/>
        <c:majorUnit val="10"/>
      </c:valAx>
    </c:plotArea>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481107608909853"/>
          <c:y val="0.21673391798516159"/>
          <c:w val="0.67495040890043889"/>
          <c:h val="0.54500619923451521"/>
        </c:manualLayout>
      </c:layout>
      <c:scatterChart>
        <c:scatterStyle val="lineMarker"/>
        <c:varyColors val="0"/>
        <c:ser>
          <c:idx val="0"/>
          <c:order val="0"/>
          <c:tx>
            <c:v>TI-k-Neighborhood-Index - gęsta reprezentacja punktu</c:v>
          </c:tx>
          <c:xVal>
            <c:numRef>
              <c:f>ti_k_rep_tabele!$B$9:$B$10</c:f>
              <c:numCache>
                <c:formatCode>General</c:formatCode>
                <c:ptCount val="2"/>
                <c:pt idx="0">
                  <c:v>500</c:v>
                </c:pt>
                <c:pt idx="1">
                  <c:v>1000</c:v>
                </c:pt>
              </c:numCache>
            </c:numRef>
          </c:xVal>
          <c:yVal>
            <c:numRef>
              <c:f>ti_k_rep_tabele!$C$9:$C$10</c:f>
              <c:numCache>
                <c:formatCode>#,##0.000_ ;\-#,##0.000\ </c:formatCode>
                <c:ptCount val="2"/>
                <c:pt idx="0">
                  <c:v>5.71</c:v>
                </c:pt>
                <c:pt idx="1">
                  <c:v>22.677033000000002</c:v>
                </c:pt>
              </c:numCache>
            </c:numRef>
          </c:yVal>
          <c:smooth val="0"/>
        </c:ser>
        <c:ser>
          <c:idx val="1"/>
          <c:order val="1"/>
          <c:tx>
            <c:v>TI-k-Neighborhood-Index - rzadka reprezentacja punktu</c:v>
          </c:tx>
          <c:xVal>
            <c:numRef>
              <c:f>ti_k_rep_tabele!$B$9:$B$13</c:f>
              <c:numCache>
                <c:formatCode>General</c:formatCode>
                <c:ptCount val="5"/>
                <c:pt idx="0">
                  <c:v>500</c:v>
                </c:pt>
                <c:pt idx="1">
                  <c:v>1000</c:v>
                </c:pt>
                <c:pt idx="2">
                  <c:v>2000</c:v>
                </c:pt>
                <c:pt idx="3">
                  <c:v>3000</c:v>
                </c:pt>
                <c:pt idx="4">
                  <c:v>4000</c:v>
                </c:pt>
              </c:numCache>
            </c:numRef>
          </c:xVal>
          <c:yVal>
            <c:numRef>
              <c:f>ti_k_rep_tabele!$H$9:$H$13</c:f>
              <c:numCache>
                <c:formatCode>#,##0.000_ ;\-#,##0.000\ </c:formatCode>
                <c:ptCount val="5"/>
                <c:pt idx="0">
                  <c:v>6.7666699999999996E-2</c:v>
                </c:pt>
                <c:pt idx="1">
                  <c:v>0.249333</c:v>
                </c:pt>
                <c:pt idx="2">
                  <c:v>1.1053299999999999</c:v>
                </c:pt>
                <c:pt idx="3">
                  <c:v>2.3943300000000001</c:v>
                </c:pt>
                <c:pt idx="4">
                  <c:v>4.3460033000000005</c:v>
                </c:pt>
              </c:numCache>
            </c:numRef>
          </c:yVal>
          <c:smooth val="0"/>
        </c:ser>
        <c:dLbls>
          <c:showLegendKey val="0"/>
          <c:showVal val="0"/>
          <c:showCatName val="0"/>
          <c:showSerName val="0"/>
          <c:showPercent val="0"/>
          <c:showBubbleSize val="0"/>
        </c:dLbls>
        <c:axId val="57793152"/>
        <c:axId val="72020736"/>
      </c:scatterChart>
      <c:valAx>
        <c:axId val="5779315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72020736"/>
        <c:crosses val="autoZero"/>
        <c:crossBetween val="midCat"/>
        <c:majorUnit val="1000"/>
      </c:valAx>
      <c:valAx>
        <c:axId val="72020736"/>
        <c:scaling>
          <c:orientation val="minMax"/>
          <c:max val="2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57793152"/>
        <c:crosses val="autoZero"/>
        <c:crossBetween val="midCat"/>
        <c:majorUnit val="5"/>
      </c:valAx>
    </c:plotArea>
    <c:plotVisOnly val="1"/>
    <c:dispBlanksAs val="gap"/>
    <c:showDLblsOverMax val="0"/>
  </c:chart>
  <c:spPr>
    <a:ln>
      <a:noFill/>
    </a:ln>
  </c:spPr>
  <c:externalData r:id="rId1">
    <c:autoUpdate val="0"/>
  </c:externalData>
</c:chartSpace>
</file>

<file path=word/charts/chart7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502557071210029"/>
          <c:y val="0.21749305357992463"/>
          <c:w val="0.61124892462508817"/>
          <c:h val="0.64705674066277818"/>
        </c:manualLayout>
      </c:layout>
      <c:scatterChart>
        <c:scatterStyle val="lineMarker"/>
        <c:varyColors val="0"/>
        <c:ser>
          <c:idx val="0"/>
          <c:order val="0"/>
          <c:tx>
            <c:v>Eps = max(distance(p,q))</c:v>
          </c:tx>
          <c:xVal>
            <c:numRef>
              <c:f>ti_db_eps_tabele!$B$14:$B$18</c:f>
              <c:numCache>
                <c:formatCode>0</c:formatCode>
                <c:ptCount val="5"/>
                <c:pt idx="0">
                  <c:v>1000</c:v>
                </c:pt>
                <c:pt idx="1">
                  <c:v>5000</c:v>
                </c:pt>
                <c:pt idx="2">
                  <c:v>10000</c:v>
                </c:pt>
                <c:pt idx="3">
                  <c:v>30000</c:v>
                </c:pt>
                <c:pt idx="4">
                  <c:v>60000</c:v>
                </c:pt>
              </c:numCache>
            </c:numRef>
          </c:xVal>
          <c:yVal>
            <c:numRef>
              <c:f>ti_db_eps_tabele!$C$14:$C$16</c:f>
              <c:numCache>
                <c:formatCode>0.000</c:formatCode>
                <c:ptCount val="3"/>
                <c:pt idx="0">
                  <c:v>7.2553299999999998</c:v>
                </c:pt>
                <c:pt idx="1">
                  <c:v>748.39800000000002</c:v>
                </c:pt>
                <c:pt idx="2">
                  <c:v>4611.0773333299994</c:v>
                </c:pt>
              </c:numCache>
            </c:numRef>
          </c:yVal>
          <c:smooth val="0"/>
        </c:ser>
        <c:ser>
          <c:idx val="1"/>
          <c:order val="1"/>
          <c:tx>
            <c:v>Eps = 0.05 * max(distance(p,q))</c:v>
          </c:tx>
          <c:xVal>
            <c:numRef>
              <c:f>ti_db_eps_tabele!$B$14:$B$18</c:f>
              <c:numCache>
                <c:formatCode>0</c:formatCode>
                <c:ptCount val="5"/>
                <c:pt idx="0">
                  <c:v>1000</c:v>
                </c:pt>
                <c:pt idx="1">
                  <c:v>5000</c:v>
                </c:pt>
                <c:pt idx="2">
                  <c:v>10000</c:v>
                </c:pt>
                <c:pt idx="3">
                  <c:v>30000</c:v>
                </c:pt>
                <c:pt idx="4">
                  <c:v>60000</c:v>
                </c:pt>
              </c:numCache>
            </c:numRef>
          </c:xVal>
          <c:yVal>
            <c:numRef>
              <c:f>ti_db_eps_tabele!$G$14:$G$18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2"/>
          <c:order val="2"/>
          <c:tx>
            <c:v>Eps = 0</c:v>
          </c:tx>
          <c:xVal>
            <c:numRef>
              <c:f>ti_db_eps_tabele!$B$14:$B$18</c:f>
              <c:numCache>
                <c:formatCode>0</c:formatCode>
                <c:ptCount val="5"/>
                <c:pt idx="0">
                  <c:v>1000</c:v>
                </c:pt>
                <c:pt idx="1">
                  <c:v>5000</c:v>
                </c:pt>
                <c:pt idx="2">
                  <c:v>10000</c:v>
                </c:pt>
                <c:pt idx="3">
                  <c:v>30000</c:v>
                </c:pt>
                <c:pt idx="4">
                  <c:v>60000</c:v>
                </c:pt>
              </c:numCache>
            </c:numRef>
          </c:xVal>
          <c:yVal>
            <c:numRef>
              <c:f>ti_db_eps_tabele!$K$14:$K$18</c:f>
              <c:numCache>
                <c:formatCode>0.000</c:formatCode>
                <c:ptCount val="5"/>
                <c:pt idx="0">
                  <c:v>0.22366660000000002</c:v>
                </c:pt>
                <c:pt idx="1">
                  <c:v>0.26566633000000001</c:v>
                </c:pt>
                <c:pt idx="2">
                  <c:v>0.72799999999999998</c:v>
                </c:pt>
                <c:pt idx="3">
                  <c:v>3.0773333000000003</c:v>
                </c:pt>
                <c:pt idx="4">
                  <c:v>5.819</c:v>
                </c:pt>
              </c:numCache>
            </c:numRef>
          </c:yVal>
          <c:smooth val="0"/>
        </c:ser>
        <c:dLbls>
          <c:showLegendKey val="0"/>
          <c:showVal val="0"/>
          <c:showCatName val="0"/>
          <c:showSerName val="0"/>
          <c:showPercent val="0"/>
          <c:showBubbleSize val="0"/>
        </c:dLbls>
        <c:axId val="85203584"/>
        <c:axId val="85209856"/>
      </c:scatterChart>
      <c:valAx>
        <c:axId val="85203584"/>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85209856"/>
        <c:crosses val="autoZero"/>
        <c:crossBetween val="midCat"/>
        <c:majorUnit val="20000"/>
      </c:valAx>
      <c:valAx>
        <c:axId val="85209856"/>
        <c:scaling>
          <c:logBase val="10"/>
          <c:orientation val="minMax"/>
          <c:max val="10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85203584"/>
        <c:crosses val="autoZero"/>
        <c:crossBetween val="midCat"/>
        <c:majorUnit val="10"/>
      </c:valAx>
    </c:plotArea>
    <c:plotVisOnly val="1"/>
    <c:dispBlanksAs val="gap"/>
    <c:showDLblsOverMax val="0"/>
  </c:chart>
  <c:spPr>
    <a:ln>
      <a:noFill/>
    </a:ln>
  </c:spPr>
  <c:externalData r:id="rId1">
    <c:autoUpdate val="0"/>
  </c:externalData>
</c:chartSpace>
</file>

<file path=word/charts/chart7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84001152"/>
        <c:axId val="84002688"/>
      </c:scatterChart>
      <c:valAx>
        <c:axId val="84001152"/>
        <c:scaling>
          <c:orientation val="minMax"/>
        </c:scaling>
        <c:delete val="0"/>
        <c:axPos val="b"/>
        <c:majorTickMark val="none"/>
        <c:minorTickMark val="none"/>
        <c:tickLblPos val="nextTo"/>
        <c:crossAx val="84002688"/>
        <c:crosses val="autoZero"/>
        <c:crossBetween val="midCat"/>
      </c:valAx>
      <c:valAx>
        <c:axId val="84002688"/>
        <c:scaling>
          <c:orientation val="minMax"/>
        </c:scaling>
        <c:delete val="0"/>
        <c:axPos val="l"/>
        <c:majorTickMark val="none"/>
        <c:minorTickMark val="none"/>
        <c:tickLblPos val="nextTo"/>
        <c:crossAx val="8400115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7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235590657032432"/>
          <c:y val="0.21786973356278791"/>
          <c:w val="0.69528212898333586"/>
          <c:h val="0.54262175912732247"/>
        </c:manualLayout>
      </c:layout>
      <c:scatterChart>
        <c:scatterStyle val="lineMarker"/>
        <c:varyColors val="0"/>
        <c:ser>
          <c:idx val="0"/>
          <c:order val="0"/>
          <c:tx>
            <c:v>TI-DBSCAN - [max]</c:v>
          </c:tx>
          <c:xVal>
            <c:numRef>
              <c:f>tdr_cmp_tabele_eps_005!$B$9:$B$13</c:f>
              <c:numCache>
                <c:formatCode>General</c:formatCode>
                <c:ptCount val="5"/>
                <c:pt idx="0">
                  <c:v>500</c:v>
                </c:pt>
                <c:pt idx="1">
                  <c:v>1000</c:v>
                </c:pt>
                <c:pt idx="2">
                  <c:v>2000</c:v>
                </c:pt>
                <c:pt idx="3">
                  <c:v>3000</c:v>
                </c:pt>
                <c:pt idx="4">
                  <c:v>4000</c:v>
                </c:pt>
              </c:numCache>
            </c:numRef>
          </c:xVal>
          <c:yVal>
            <c:numRef>
              <c:f>tdr_cmp_tabele_eps_005!$C$9:$C$13</c:f>
              <c:numCache>
                <c:formatCode>0.000</c:formatCode>
                <c:ptCount val="5"/>
                <c:pt idx="0">
                  <c:v>0.12200029999999999</c:v>
                </c:pt>
                <c:pt idx="1">
                  <c:v>0.72666700000000006</c:v>
                </c:pt>
                <c:pt idx="2">
                  <c:v>3.87700333</c:v>
                </c:pt>
                <c:pt idx="3">
                  <c:v>8.654666670000001</c:v>
                </c:pt>
                <c:pt idx="4">
                  <c:v>16.326333000000002</c:v>
                </c:pt>
              </c:numCache>
            </c:numRef>
          </c:yVal>
          <c:smooth val="0"/>
        </c:ser>
        <c:ser>
          <c:idx val="1"/>
          <c:order val="1"/>
          <c:tx>
            <c:v>TI-DBSCAN - [min]</c:v>
          </c:tx>
          <c:xVal>
            <c:numRef>
              <c:f>tdr_cmp_tabele_eps_005!$B$9:$B$13</c:f>
              <c:numCache>
                <c:formatCode>General</c:formatCode>
                <c:ptCount val="5"/>
                <c:pt idx="0">
                  <c:v>500</c:v>
                </c:pt>
                <c:pt idx="1">
                  <c:v>1000</c:v>
                </c:pt>
                <c:pt idx="2">
                  <c:v>2000</c:v>
                </c:pt>
                <c:pt idx="3">
                  <c:v>3000</c:v>
                </c:pt>
                <c:pt idx="4">
                  <c:v>4000</c:v>
                </c:pt>
              </c:numCache>
            </c:numRef>
          </c:xVal>
          <c:yVal>
            <c:numRef>
              <c:f>tdr_cmp_tabele_eps_005!$G$9:$G$13</c:f>
              <c:numCache>
                <c:formatCode>0.000</c:formatCode>
                <c:ptCount val="5"/>
                <c:pt idx="0">
                  <c:v>9.0666700000000003E-2</c:v>
                </c:pt>
                <c:pt idx="1">
                  <c:v>0.64466699999999999</c:v>
                </c:pt>
                <c:pt idx="2">
                  <c:v>3.5313300000000001</c:v>
                </c:pt>
                <c:pt idx="3">
                  <c:v>8.0570000000000004</c:v>
                </c:pt>
                <c:pt idx="4">
                  <c:v>14.486700000000001</c:v>
                </c:pt>
              </c:numCache>
            </c:numRef>
          </c:yVal>
          <c:smooth val="0"/>
        </c:ser>
        <c:ser>
          <c:idx val="2"/>
          <c:order val="2"/>
          <c:tx>
            <c:v>TI-DBSCAN - [max_min]</c:v>
          </c:tx>
          <c:xVal>
            <c:numRef>
              <c:f>tdr_cmp_tabele_eps_005!$B$9:$B$13</c:f>
              <c:numCache>
                <c:formatCode>General</c:formatCode>
                <c:ptCount val="5"/>
                <c:pt idx="0">
                  <c:v>500</c:v>
                </c:pt>
                <c:pt idx="1">
                  <c:v>1000</c:v>
                </c:pt>
                <c:pt idx="2">
                  <c:v>2000</c:v>
                </c:pt>
                <c:pt idx="3">
                  <c:v>3000</c:v>
                </c:pt>
                <c:pt idx="4">
                  <c:v>4000</c:v>
                </c:pt>
              </c:numCache>
            </c:numRef>
          </c:xVal>
          <c:yVal>
            <c:numRef>
              <c:f>tdr_cmp_tabele_eps_005!$K$9:$K$13</c:f>
              <c:numCache>
                <c:formatCode>0.000</c:formatCode>
                <c:ptCount val="5"/>
                <c:pt idx="0">
                  <c:v>0.109333</c:v>
                </c:pt>
                <c:pt idx="1">
                  <c:v>0.67100000000000004</c:v>
                </c:pt>
                <c:pt idx="2">
                  <c:v>3.7440000000000002</c:v>
                </c:pt>
                <c:pt idx="3">
                  <c:v>8.3926700000000007</c:v>
                </c:pt>
                <c:pt idx="4">
                  <c:v>14.981299999999999</c:v>
                </c:pt>
              </c:numCache>
            </c:numRef>
          </c:yVal>
          <c:smooth val="0"/>
        </c:ser>
        <c:ser>
          <c:idx val="3"/>
          <c:order val="3"/>
          <c:tx>
            <c:v>TI-DBSCAN - [rand]</c:v>
          </c:tx>
          <c:xVal>
            <c:numRef>
              <c:f>tdr_cmp_tabele_eps_005!$B$9:$B$13</c:f>
              <c:numCache>
                <c:formatCode>General</c:formatCode>
                <c:ptCount val="5"/>
                <c:pt idx="0">
                  <c:v>500</c:v>
                </c:pt>
                <c:pt idx="1">
                  <c:v>1000</c:v>
                </c:pt>
                <c:pt idx="2">
                  <c:v>2000</c:v>
                </c:pt>
                <c:pt idx="3">
                  <c:v>3000</c:v>
                </c:pt>
                <c:pt idx="4">
                  <c:v>4000</c:v>
                </c:pt>
              </c:numCache>
            </c:numRef>
          </c:xVal>
          <c:yVal>
            <c:numRef>
              <c:f>tdr_cmp_tabele_eps_005!$O$9:$O$13</c:f>
              <c:numCache>
                <c:formatCode>0.000</c:formatCode>
                <c:ptCount val="5"/>
                <c:pt idx="0">
                  <c:v>9.3666700000000006E-2</c:v>
                </c:pt>
                <c:pt idx="1">
                  <c:v>0.67600000000000005</c:v>
                </c:pt>
                <c:pt idx="2">
                  <c:v>3.7389999999999999</c:v>
                </c:pt>
                <c:pt idx="3">
                  <c:v>8.2729999999999997</c:v>
                </c:pt>
                <c:pt idx="4">
                  <c:v>15.3353</c:v>
                </c:pt>
              </c:numCache>
            </c:numRef>
          </c:yVal>
          <c:smooth val="0"/>
        </c:ser>
        <c:dLbls>
          <c:showLegendKey val="0"/>
          <c:showVal val="0"/>
          <c:showCatName val="0"/>
          <c:showSerName val="0"/>
          <c:showPercent val="0"/>
          <c:showBubbleSize val="0"/>
        </c:dLbls>
        <c:axId val="85282816"/>
        <c:axId val="85284736"/>
      </c:scatterChart>
      <c:valAx>
        <c:axId val="8528281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85284736"/>
        <c:crosses val="autoZero"/>
        <c:crossBetween val="midCat"/>
        <c:majorUnit val="1000"/>
      </c:valAx>
      <c:valAx>
        <c:axId val="85284736"/>
        <c:scaling>
          <c:orientation val="minMax"/>
          <c:max val="18"/>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85282816"/>
        <c:crosses val="autoZero"/>
        <c:crossBetween val="midCat"/>
        <c:majorUnit val="3.6"/>
      </c:valAx>
    </c:plotArea>
    <c:plotVisOnly val="1"/>
    <c:dispBlanksAs val="gap"/>
    <c:showDLblsOverMax val="0"/>
  </c:chart>
  <c:spPr>
    <a:ln>
      <a:noFill/>
    </a:ln>
  </c:spPr>
  <c:externalData r:id="rId1">
    <c:autoUpdate val="0"/>
  </c:externalData>
</c:chartSpace>
</file>

<file path=word/charts/chart7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83929965869729"/>
          <c:y val="0.21787461909603958"/>
          <c:w val="0.67943351092747639"/>
          <c:h val="0.54261150283073711"/>
        </c:manualLayout>
      </c:layout>
      <c:scatterChart>
        <c:scatterStyle val="lineMarker"/>
        <c:varyColors val="0"/>
        <c:ser>
          <c:idx val="0"/>
          <c:order val="0"/>
          <c:tx>
            <c:v>TI-DBSCAN - [max]</c:v>
          </c:tx>
          <c:xVal>
            <c:numRef>
              <c:f>tdr_cmp_tabele_eps_005!$B$4:$B$8</c:f>
              <c:numCache>
                <c:formatCode>General</c:formatCode>
                <c:ptCount val="5"/>
                <c:pt idx="0">
                  <c:v>1000</c:v>
                </c:pt>
                <c:pt idx="1">
                  <c:v>2000</c:v>
                </c:pt>
                <c:pt idx="2">
                  <c:v>4000</c:v>
                </c:pt>
                <c:pt idx="3">
                  <c:v>6000</c:v>
                </c:pt>
                <c:pt idx="4">
                  <c:v>8000</c:v>
                </c:pt>
              </c:numCache>
            </c:numRef>
          </c:xVal>
          <c:yVal>
            <c:numRef>
              <c:f>tdr_cmp_tabele_eps_005!$C$4:$C$8</c:f>
              <c:numCache>
                <c:formatCode>0.000</c:formatCode>
                <c:ptCount val="5"/>
                <c:pt idx="0">
                  <c:v>0.85600030000000005</c:v>
                </c:pt>
                <c:pt idx="1">
                  <c:v>1.6393366700000001</c:v>
                </c:pt>
                <c:pt idx="2">
                  <c:v>7.64266633</c:v>
                </c:pt>
                <c:pt idx="3">
                  <c:v>19.9603337</c:v>
                </c:pt>
                <c:pt idx="4">
                  <c:v>54.678633300000001</c:v>
                </c:pt>
              </c:numCache>
            </c:numRef>
          </c:yVal>
          <c:smooth val="0"/>
        </c:ser>
        <c:ser>
          <c:idx val="1"/>
          <c:order val="1"/>
          <c:tx>
            <c:v>TI-DBSCAN - [min]</c:v>
          </c:tx>
          <c:xVal>
            <c:numRef>
              <c:f>tdr_cmp_tabele_eps_005!$B$4:$B$8</c:f>
              <c:numCache>
                <c:formatCode>General</c:formatCode>
                <c:ptCount val="5"/>
                <c:pt idx="0">
                  <c:v>1000</c:v>
                </c:pt>
                <c:pt idx="1">
                  <c:v>2000</c:v>
                </c:pt>
                <c:pt idx="2">
                  <c:v>4000</c:v>
                </c:pt>
                <c:pt idx="3">
                  <c:v>6000</c:v>
                </c:pt>
                <c:pt idx="4">
                  <c:v>8000</c:v>
                </c:pt>
              </c:numCache>
            </c:numRef>
          </c:xVal>
          <c:yVal>
            <c:numRef>
              <c:f>tdr_cmp_tabele_eps_005!$G$4:$G$8</c:f>
              <c:numCache>
                <c:formatCode>0.000</c:formatCode>
                <c:ptCount val="5"/>
                <c:pt idx="0">
                  <c:v>0.30266700000000002</c:v>
                </c:pt>
                <c:pt idx="1">
                  <c:v>1.2243299999999999</c:v>
                </c:pt>
                <c:pt idx="2">
                  <c:v>6.56433</c:v>
                </c:pt>
                <c:pt idx="3">
                  <c:v>15.835699999999999</c:v>
                </c:pt>
                <c:pt idx="4">
                  <c:v>37.548000000000002</c:v>
                </c:pt>
              </c:numCache>
            </c:numRef>
          </c:yVal>
          <c:smooth val="0"/>
        </c:ser>
        <c:ser>
          <c:idx val="2"/>
          <c:order val="2"/>
          <c:tx>
            <c:v>TI-DBSCAN - [max_min]</c:v>
          </c:tx>
          <c:xVal>
            <c:numRef>
              <c:f>tdr_cmp_tabele_eps_005!$B$4:$B$8</c:f>
              <c:numCache>
                <c:formatCode>General</c:formatCode>
                <c:ptCount val="5"/>
                <c:pt idx="0">
                  <c:v>1000</c:v>
                </c:pt>
                <c:pt idx="1">
                  <c:v>2000</c:v>
                </c:pt>
                <c:pt idx="2">
                  <c:v>4000</c:v>
                </c:pt>
                <c:pt idx="3">
                  <c:v>6000</c:v>
                </c:pt>
                <c:pt idx="4">
                  <c:v>8000</c:v>
                </c:pt>
              </c:numCache>
            </c:numRef>
          </c:xVal>
          <c:yVal>
            <c:numRef>
              <c:f>tdr_cmp_tabele_eps_005!$K$4:$K$8</c:f>
              <c:numCache>
                <c:formatCode>0.000</c:formatCode>
                <c:ptCount val="5"/>
                <c:pt idx="0">
                  <c:v>0.65500000000000003</c:v>
                </c:pt>
                <c:pt idx="1">
                  <c:v>1.34667</c:v>
                </c:pt>
                <c:pt idx="2">
                  <c:v>6.9003300000000003</c:v>
                </c:pt>
                <c:pt idx="3">
                  <c:v>17.378699999999998</c:v>
                </c:pt>
                <c:pt idx="4">
                  <c:v>45.24</c:v>
                </c:pt>
              </c:numCache>
            </c:numRef>
          </c:yVal>
          <c:smooth val="0"/>
        </c:ser>
        <c:ser>
          <c:idx val="3"/>
          <c:order val="3"/>
          <c:tx>
            <c:v>TI-DBSCAN - [rand]</c:v>
          </c:tx>
          <c:xVal>
            <c:numRef>
              <c:f>tdr_cmp_tabele_eps_005!$B$4:$B$8</c:f>
              <c:numCache>
                <c:formatCode>General</c:formatCode>
                <c:ptCount val="5"/>
                <c:pt idx="0">
                  <c:v>1000</c:v>
                </c:pt>
                <c:pt idx="1">
                  <c:v>2000</c:v>
                </c:pt>
                <c:pt idx="2">
                  <c:v>4000</c:v>
                </c:pt>
                <c:pt idx="3">
                  <c:v>6000</c:v>
                </c:pt>
                <c:pt idx="4">
                  <c:v>8000</c:v>
                </c:pt>
              </c:numCache>
            </c:numRef>
          </c:xVal>
          <c:yVal>
            <c:numRef>
              <c:f>tdr_cmp_tabele_eps_005!$O$4:$O$8</c:f>
              <c:numCache>
                <c:formatCode>0.000</c:formatCode>
                <c:ptCount val="5"/>
                <c:pt idx="0">
                  <c:v>0.60333300000000001</c:v>
                </c:pt>
                <c:pt idx="1">
                  <c:v>1.4246700000000001</c:v>
                </c:pt>
                <c:pt idx="2">
                  <c:v>6.9886699999999999</c:v>
                </c:pt>
                <c:pt idx="3">
                  <c:v>16.9467</c:v>
                </c:pt>
                <c:pt idx="4">
                  <c:v>46.561300000000003</c:v>
                </c:pt>
              </c:numCache>
            </c:numRef>
          </c:yVal>
          <c:smooth val="0"/>
        </c:ser>
        <c:dLbls>
          <c:showLegendKey val="0"/>
          <c:showVal val="0"/>
          <c:showCatName val="0"/>
          <c:showSerName val="0"/>
          <c:showPercent val="0"/>
          <c:showBubbleSize val="0"/>
        </c:dLbls>
        <c:axId val="85303680"/>
        <c:axId val="85305600"/>
      </c:scatterChart>
      <c:valAx>
        <c:axId val="8530368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85305600"/>
        <c:crosses val="autoZero"/>
        <c:crossBetween val="midCat"/>
        <c:majorUnit val="2000"/>
      </c:valAx>
      <c:valAx>
        <c:axId val="85305600"/>
        <c:scaling>
          <c:orientation val="minMax"/>
          <c:max val="6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85303680"/>
        <c:crosses val="autoZero"/>
        <c:crossBetween val="midCat"/>
        <c:majorUnit val="12"/>
      </c:valAx>
    </c:plotArea>
    <c:plotVisOnly val="1"/>
    <c:dispBlanksAs val="gap"/>
    <c:showDLblsOverMax val="0"/>
  </c:chart>
  <c:spPr>
    <a:ln>
      <a:noFill/>
    </a:ln>
  </c:spPr>
  <c:externalData r:id="rId1">
    <c:autoUpdate val="0"/>
  </c:externalData>
</c:chartSpace>
</file>

<file path=word/charts/chart7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709225786819376"/>
          <c:y val="0.21786973356278791"/>
          <c:w val="0.62918226702542479"/>
          <c:h val="0.64644547212481551"/>
        </c:manualLayout>
      </c:layout>
      <c:scatterChart>
        <c:scatterStyle val="lineMarker"/>
        <c:varyColors val="0"/>
        <c:ser>
          <c:idx val="0"/>
          <c:order val="0"/>
          <c:tx>
            <c:v>TI-DBSCAN - [max]</c:v>
          </c:tx>
          <c:xVal>
            <c:numRef>
              <c:f>tdr_cmp_tabele_eps_005!$B$19:$B$22</c:f>
              <c:numCache>
                <c:formatCode>0</c:formatCode>
                <c:ptCount val="4"/>
                <c:pt idx="0">
                  <c:v>1000</c:v>
                </c:pt>
                <c:pt idx="1">
                  <c:v>5000</c:v>
                </c:pt>
                <c:pt idx="2">
                  <c:v>10000</c:v>
                </c:pt>
                <c:pt idx="3">
                  <c:v>30000</c:v>
                </c:pt>
              </c:numCache>
            </c:numRef>
          </c:xVal>
          <c:yVal>
            <c:numRef>
              <c:f>tdr_cmp_tabele_eps_005!$C$19:$C$22</c:f>
              <c:numCache>
                <c:formatCode>0.000</c:formatCode>
                <c:ptCount val="4"/>
                <c:pt idx="0">
                  <c:v>1.6536629999999999</c:v>
                </c:pt>
                <c:pt idx="1">
                  <c:v>70.735366999999997</c:v>
                </c:pt>
                <c:pt idx="2">
                  <c:v>437.99033299999996</c:v>
                </c:pt>
                <c:pt idx="3">
                  <c:v>4696.2709999999997</c:v>
                </c:pt>
              </c:numCache>
            </c:numRef>
          </c:yVal>
          <c:smooth val="0"/>
        </c:ser>
        <c:ser>
          <c:idx val="1"/>
          <c:order val="1"/>
          <c:tx>
            <c:v>TI-DBSCAN - [min]</c:v>
          </c:tx>
          <c:xVal>
            <c:numRef>
              <c:f>tdr_cmp_tabele_eps_005!$B$19:$B$22</c:f>
              <c:numCache>
                <c:formatCode>0</c:formatCode>
                <c:ptCount val="4"/>
                <c:pt idx="0">
                  <c:v>1000</c:v>
                </c:pt>
                <c:pt idx="1">
                  <c:v>5000</c:v>
                </c:pt>
                <c:pt idx="2">
                  <c:v>10000</c:v>
                </c:pt>
                <c:pt idx="3">
                  <c:v>30000</c:v>
                </c:pt>
              </c:numCache>
            </c:numRef>
          </c:xVal>
          <c:yVal>
            <c:numRef>
              <c:f>tdr_cmp_tabele_eps_005!$G$19:$G$22</c:f>
              <c:numCache>
                <c:formatCode>0.000</c:formatCode>
                <c:ptCount val="4"/>
                <c:pt idx="0">
                  <c:v>0.8209997</c:v>
                </c:pt>
                <c:pt idx="1">
                  <c:v>23.715666700000003</c:v>
                </c:pt>
                <c:pt idx="2">
                  <c:v>113.02933300000001</c:v>
                </c:pt>
                <c:pt idx="3">
                  <c:v>1945.8146669999999</c:v>
                </c:pt>
              </c:numCache>
            </c:numRef>
          </c:yVal>
          <c:smooth val="0"/>
        </c:ser>
        <c:ser>
          <c:idx val="2"/>
          <c:order val="2"/>
          <c:tx>
            <c:v>TI-DBSCAN - [max_min]</c:v>
          </c:tx>
          <c:xVal>
            <c:numRef>
              <c:f>tdr_cmp_tabele_eps_005!$B$19:$B$22</c:f>
              <c:numCache>
                <c:formatCode>0</c:formatCode>
                <c:ptCount val="4"/>
                <c:pt idx="0">
                  <c:v>1000</c:v>
                </c:pt>
                <c:pt idx="1">
                  <c:v>5000</c:v>
                </c:pt>
                <c:pt idx="2">
                  <c:v>10000</c:v>
                </c:pt>
                <c:pt idx="3">
                  <c:v>30000</c:v>
                </c:pt>
              </c:numCache>
            </c:numRef>
          </c:xVal>
          <c:yVal>
            <c:numRef>
              <c:f>tdr_cmp_tabele_eps_005!$K$19:$K$22</c:f>
              <c:numCache>
                <c:formatCode>0.000</c:formatCode>
                <c:ptCount val="4"/>
                <c:pt idx="0">
                  <c:v>2.1523300000000001</c:v>
                </c:pt>
                <c:pt idx="1">
                  <c:v>72.805000000000007</c:v>
                </c:pt>
                <c:pt idx="2">
                  <c:v>440.89800000000002</c:v>
                </c:pt>
                <c:pt idx="3">
                  <c:v>6006.42</c:v>
                </c:pt>
              </c:numCache>
            </c:numRef>
          </c:yVal>
          <c:smooth val="0"/>
        </c:ser>
        <c:ser>
          <c:idx val="3"/>
          <c:order val="3"/>
          <c:tx>
            <c:v>TI-DBSCAN - [rand]</c:v>
          </c:tx>
          <c:xVal>
            <c:numRef>
              <c:f>tdr_cmp_tabele_eps_005!$B$19:$B$22</c:f>
              <c:numCache>
                <c:formatCode>0</c:formatCode>
                <c:ptCount val="4"/>
                <c:pt idx="0">
                  <c:v>1000</c:v>
                </c:pt>
                <c:pt idx="1">
                  <c:v>5000</c:v>
                </c:pt>
                <c:pt idx="2">
                  <c:v>10000</c:v>
                </c:pt>
                <c:pt idx="3">
                  <c:v>30000</c:v>
                </c:pt>
              </c:numCache>
            </c:numRef>
          </c:xVal>
          <c:yVal>
            <c:numRef>
              <c:f>tdr_cmp_tabele_eps_005!$O$19:$O$22</c:f>
              <c:numCache>
                <c:formatCode>0.000</c:formatCode>
                <c:ptCount val="4"/>
                <c:pt idx="0">
                  <c:v>1.113</c:v>
                </c:pt>
                <c:pt idx="1">
                  <c:v>57.746699999999997</c:v>
                </c:pt>
                <c:pt idx="2">
                  <c:v>791.61800000000005</c:v>
                </c:pt>
                <c:pt idx="3">
                  <c:v>6504.79</c:v>
                </c:pt>
              </c:numCache>
            </c:numRef>
          </c:yVal>
          <c:smooth val="0"/>
        </c:ser>
        <c:dLbls>
          <c:showLegendKey val="0"/>
          <c:showVal val="0"/>
          <c:showCatName val="0"/>
          <c:showSerName val="0"/>
          <c:showPercent val="0"/>
          <c:showBubbleSize val="0"/>
        </c:dLbls>
        <c:axId val="85345024"/>
        <c:axId val="85346944"/>
      </c:scatterChart>
      <c:valAx>
        <c:axId val="85345024"/>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85346944"/>
        <c:crosses val="autoZero"/>
        <c:crossBetween val="midCat"/>
        <c:majorUnit val="10000"/>
      </c:valAx>
      <c:valAx>
        <c:axId val="85346944"/>
        <c:scaling>
          <c:logBase val="10"/>
          <c:orientation val="minMax"/>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85345024"/>
        <c:crosses val="autoZero"/>
        <c:crossBetween val="midCat"/>
      </c:valAx>
    </c:plotArea>
    <c:plotVisOnly val="1"/>
    <c:dispBlanksAs val="gap"/>
    <c:showDLblsOverMax val="0"/>
  </c:chart>
  <c:spPr>
    <a:ln>
      <a:noFill/>
    </a:ln>
  </c:spPr>
  <c:externalData r:id="rId1">
    <c:autoUpdate val="0"/>
  </c:externalData>
</c:chartSpace>
</file>

<file path=word/charts/chart7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3235590657032432"/>
          <c:y val="0.21786982238870958"/>
          <c:w val="0.67255132602528489"/>
          <c:h val="0.54262157265330813"/>
        </c:manualLayout>
      </c:layout>
      <c:scatterChart>
        <c:scatterStyle val="lineMarker"/>
        <c:varyColors val="0"/>
        <c:ser>
          <c:idx val="0"/>
          <c:order val="0"/>
          <c:tx>
            <c:v>TI-DBSCAN - [max]</c:v>
          </c:tx>
          <c:xVal>
            <c:numRef>
              <c:f>tdr_cmp_tabele_eps_005!$B$14:$B$18</c:f>
              <c:numCache>
                <c:formatCode>0</c:formatCode>
                <c:ptCount val="5"/>
                <c:pt idx="0">
                  <c:v>1000</c:v>
                </c:pt>
                <c:pt idx="1">
                  <c:v>5000</c:v>
                </c:pt>
                <c:pt idx="2">
                  <c:v>10000</c:v>
                </c:pt>
                <c:pt idx="3">
                  <c:v>30000</c:v>
                </c:pt>
                <c:pt idx="4">
                  <c:v>60000</c:v>
                </c:pt>
              </c:numCache>
            </c:numRef>
          </c:xVal>
          <c:yVal>
            <c:numRef>
              <c:f>tdr_cmp_tabele_eps_005!$C$14:$C$18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1"/>
          <c:order val="1"/>
          <c:tx>
            <c:v>TI-DBSCAN - [min]</c:v>
          </c:tx>
          <c:xVal>
            <c:numRef>
              <c:f>tdr_cmp_tabele_eps_005!$B$14:$B$18</c:f>
              <c:numCache>
                <c:formatCode>0</c:formatCode>
                <c:ptCount val="5"/>
                <c:pt idx="0">
                  <c:v>1000</c:v>
                </c:pt>
                <c:pt idx="1">
                  <c:v>5000</c:v>
                </c:pt>
                <c:pt idx="2">
                  <c:v>10000</c:v>
                </c:pt>
                <c:pt idx="3">
                  <c:v>30000</c:v>
                </c:pt>
                <c:pt idx="4">
                  <c:v>60000</c:v>
                </c:pt>
              </c:numCache>
            </c:numRef>
          </c:xVal>
          <c:yVal>
            <c:numRef>
              <c:f>tdr_cmp_tabele_eps_005!$G$14:$G$18</c:f>
              <c:numCache>
                <c:formatCode>0.000</c:formatCode>
                <c:ptCount val="5"/>
                <c:pt idx="0">
                  <c:v>0.278333</c:v>
                </c:pt>
                <c:pt idx="1">
                  <c:v>13.702999999999999</c:v>
                </c:pt>
                <c:pt idx="2">
                  <c:v>27.569299999999998</c:v>
                </c:pt>
                <c:pt idx="3">
                  <c:v>19.376000000000001</c:v>
                </c:pt>
                <c:pt idx="4">
                  <c:v>55.4773</c:v>
                </c:pt>
              </c:numCache>
            </c:numRef>
          </c:yVal>
          <c:smooth val="0"/>
        </c:ser>
        <c:ser>
          <c:idx val="2"/>
          <c:order val="2"/>
          <c:tx>
            <c:v>TI-DBSCAN - [max_min]</c:v>
          </c:tx>
          <c:xVal>
            <c:numRef>
              <c:f>tdr_cmp_tabele_eps_005!$B$14:$B$18</c:f>
              <c:numCache>
                <c:formatCode>0</c:formatCode>
                <c:ptCount val="5"/>
                <c:pt idx="0">
                  <c:v>1000</c:v>
                </c:pt>
                <c:pt idx="1">
                  <c:v>5000</c:v>
                </c:pt>
                <c:pt idx="2">
                  <c:v>10000</c:v>
                </c:pt>
                <c:pt idx="3">
                  <c:v>30000</c:v>
                </c:pt>
                <c:pt idx="4">
                  <c:v>60000</c:v>
                </c:pt>
              </c:numCache>
            </c:numRef>
          </c:xVal>
          <c:yVal>
            <c:numRef>
              <c:f>tdr_cmp_tabele_eps_005!$K$14:$K$18</c:f>
              <c:numCache>
                <c:formatCode>0.000</c:formatCode>
                <c:ptCount val="5"/>
                <c:pt idx="0">
                  <c:v>0.114333</c:v>
                </c:pt>
                <c:pt idx="1">
                  <c:v>5.8289999999999997</c:v>
                </c:pt>
                <c:pt idx="2">
                  <c:v>31.632000000000001</c:v>
                </c:pt>
                <c:pt idx="3">
                  <c:v>20.810300000000002</c:v>
                </c:pt>
                <c:pt idx="4">
                  <c:v>55.671300000000002</c:v>
                </c:pt>
              </c:numCache>
            </c:numRef>
          </c:yVal>
          <c:smooth val="0"/>
        </c:ser>
        <c:ser>
          <c:idx val="3"/>
          <c:order val="3"/>
          <c:tx>
            <c:v>TI-DBSCAN - [rand]</c:v>
          </c:tx>
          <c:xVal>
            <c:numRef>
              <c:f>tdr_cmp_tabele_eps_005!$B$14:$B$18</c:f>
              <c:numCache>
                <c:formatCode>0</c:formatCode>
                <c:ptCount val="5"/>
                <c:pt idx="0">
                  <c:v>1000</c:v>
                </c:pt>
                <c:pt idx="1">
                  <c:v>5000</c:v>
                </c:pt>
                <c:pt idx="2">
                  <c:v>10000</c:v>
                </c:pt>
                <c:pt idx="3">
                  <c:v>30000</c:v>
                </c:pt>
                <c:pt idx="4">
                  <c:v>60000</c:v>
                </c:pt>
              </c:numCache>
            </c:numRef>
          </c:xVal>
          <c:yVal>
            <c:numRef>
              <c:f>tdr_cmp_tabele_eps_005!$O$14:$O$18</c:f>
              <c:numCache>
                <c:formatCode>0.000</c:formatCode>
                <c:ptCount val="5"/>
                <c:pt idx="0">
                  <c:v>0.19766700000000001</c:v>
                </c:pt>
                <c:pt idx="1">
                  <c:v>4.1500000000000004</c:v>
                </c:pt>
                <c:pt idx="2">
                  <c:v>17.5657</c:v>
                </c:pt>
                <c:pt idx="3">
                  <c:v>21.746300000000002</c:v>
                </c:pt>
                <c:pt idx="4">
                  <c:v>67.59</c:v>
                </c:pt>
              </c:numCache>
            </c:numRef>
          </c:yVal>
          <c:smooth val="0"/>
        </c:ser>
        <c:dLbls>
          <c:showLegendKey val="0"/>
          <c:showVal val="0"/>
          <c:showCatName val="0"/>
          <c:showSerName val="0"/>
          <c:showPercent val="0"/>
          <c:showBubbleSize val="0"/>
        </c:dLbls>
        <c:axId val="85369984"/>
        <c:axId val="85371904"/>
      </c:scatterChart>
      <c:valAx>
        <c:axId val="85369984"/>
        <c:scaling>
          <c:orientation val="minMax"/>
          <c:max val="10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85371904"/>
        <c:crosses val="autoZero"/>
        <c:crossBetween val="midCat"/>
        <c:majorUnit val="25000"/>
      </c:valAx>
      <c:valAx>
        <c:axId val="85371904"/>
        <c:scaling>
          <c:orientation val="minMax"/>
          <c:max val="8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85369984"/>
        <c:crosses val="autoZero"/>
        <c:crossBetween val="midCat"/>
        <c:majorUnit val="16"/>
      </c:valAx>
    </c:plotArea>
    <c:plotVisOnly val="1"/>
    <c:dispBlanksAs val="gap"/>
    <c:showDLblsOverMax val="0"/>
  </c:chart>
  <c:spPr>
    <a:ln>
      <a:noFill/>
    </a:ln>
  </c:spPr>
  <c:externalData r:id="rId1">
    <c:autoUpdate val="0"/>
  </c:externalData>
</c:chartSpace>
</file>

<file path=word/charts/chart7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85412480"/>
        <c:axId val="84562304"/>
      </c:scatterChart>
      <c:valAx>
        <c:axId val="85412480"/>
        <c:scaling>
          <c:orientation val="minMax"/>
        </c:scaling>
        <c:delete val="0"/>
        <c:axPos val="b"/>
        <c:majorTickMark val="none"/>
        <c:minorTickMark val="none"/>
        <c:tickLblPos val="nextTo"/>
        <c:crossAx val="84562304"/>
        <c:crosses val="autoZero"/>
        <c:crossBetween val="midCat"/>
      </c:valAx>
      <c:valAx>
        <c:axId val="84562304"/>
        <c:scaling>
          <c:orientation val="minMax"/>
        </c:scaling>
        <c:delete val="0"/>
        <c:axPos val="l"/>
        <c:majorTickMark val="none"/>
        <c:minorTickMark val="none"/>
        <c:tickLblPos val="nextTo"/>
        <c:crossAx val="8541248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7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231334235730333"/>
          <c:y val="0.21457815176530015"/>
          <c:w val="0.69533794885279698"/>
          <c:h val="0.54953184189836324"/>
        </c:manualLayout>
      </c:layout>
      <c:scatterChart>
        <c:scatterStyle val="lineMarker"/>
        <c:varyColors val="0"/>
        <c:ser>
          <c:idx val="0"/>
          <c:order val="0"/>
          <c:tx>
            <c:v>DBSCAN-PROJECTION - [dmax]</c:v>
          </c:tx>
          <c:xVal>
            <c:numRef>
              <c:f>db_proj_tabele!$B$9:$B$13</c:f>
              <c:numCache>
                <c:formatCode>General</c:formatCode>
                <c:ptCount val="5"/>
                <c:pt idx="0">
                  <c:v>500</c:v>
                </c:pt>
                <c:pt idx="1">
                  <c:v>1000</c:v>
                </c:pt>
                <c:pt idx="2">
                  <c:v>2000</c:v>
                </c:pt>
                <c:pt idx="3">
                  <c:v>3000</c:v>
                </c:pt>
                <c:pt idx="4">
                  <c:v>4000</c:v>
                </c:pt>
              </c:numCache>
            </c:numRef>
          </c:xVal>
          <c:yVal>
            <c:numRef>
              <c:f>db_proj_tabele!$C$9:$C$13</c:f>
              <c:numCache>
                <c:formatCode>0.000</c:formatCode>
                <c:ptCount val="5"/>
                <c:pt idx="0">
                  <c:v>0.36599999999999999</c:v>
                </c:pt>
                <c:pt idx="1">
                  <c:v>1.46567</c:v>
                </c:pt>
                <c:pt idx="2">
                  <c:v>6.2720000000000002</c:v>
                </c:pt>
                <c:pt idx="3">
                  <c:v>14.1553</c:v>
                </c:pt>
                <c:pt idx="4">
                  <c:v>25.314</c:v>
                </c:pt>
              </c:numCache>
            </c:numRef>
          </c:yVal>
          <c:smooth val="0"/>
        </c:ser>
        <c:ser>
          <c:idx val="1"/>
          <c:order val="1"/>
          <c:tx>
            <c:v>DBSCAN-PROJECTION - [drand]</c:v>
          </c:tx>
          <c:xVal>
            <c:numRef>
              <c:f>db_proj_tabele!$B$9:$B$13</c:f>
              <c:numCache>
                <c:formatCode>General</c:formatCode>
                <c:ptCount val="5"/>
                <c:pt idx="0">
                  <c:v>500</c:v>
                </c:pt>
                <c:pt idx="1">
                  <c:v>1000</c:v>
                </c:pt>
                <c:pt idx="2">
                  <c:v>2000</c:v>
                </c:pt>
                <c:pt idx="3">
                  <c:v>3000</c:v>
                </c:pt>
                <c:pt idx="4">
                  <c:v>4000</c:v>
                </c:pt>
              </c:numCache>
            </c:numRef>
          </c:xVal>
          <c:yVal>
            <c:numRef>
              <c:f>db_proj_tabele!$G$9:$G$13</c:f>
              <c:numCache>
                <c:formatCode>0.000</c:formatCode>
                <c:ptCount val="5"/>
                <c:pt idx="0">
                  <c:v>0.36499999999999999</c:v>
                </c:pt>
                <c:pt idx="1">
                  <c:v>1.4663299999999999</c:v>
                </c:pt>
                <c:pt idx="2">
                  <c:v>6.2703300000000004</c:v>
                </c:pt>
                <c:pt idx="3">
                  <c:v>14.116</c:v>
                </c:pt>
                <c:pt idx="4">
                  <c:v>25.2193</c:v>
                </c:pt>
              </c:numCache>
            </c:numRef>
          </c:yVal>
          <c:smooth val="0"/>
        </c:ser>
        <c:ser>
          <c:idx val="2"/>
          <c:order val="2"/>
          <c:tx>
            <c:v>DBSCAN-PROJECTION - [dmin]</c:v>
          </c:tx>
          <c:xVal>
            <c:numRef>
              <c:f>db_proj_tabele!$B$9:$B$13</c:f>
              <c:numCache>
                <c:formatCode>General</c:formatCode>
                <c:ptCount val="5"/>
                <c:pt idx="0">
                  <c:v>500</c:v>
                </c:pt>
                <c:pt idx="1">
                  <c:v>1000</c:v>
                </c:pt>
                <c:pt idx="2">
                  <c:v>2000</c:v>
                </c:pt>
                <c:pt idx="3">
                  <c:v>3000</c:v>
                </c:pt>
                <c:pt idx="4">
                  <c:v>4000</c:v>
                </c:pt>
              </c:numCache>
            </c:numRef>
          </c:xVal>
          <c:yVal>
            <c:numRef>
              <c:f>db_proj_tabele!$K$9:$K$13</c:f>
              <c:numCache>
                <c:formatCode>0.000</c:formatCode>
                <c:ptCount val="5"/>
                <c:pt idx="0">
                  <c:v>0.36399999999999999</c:v>
                </c:pt>
                <c:pt idx="1">
                  <c:v>1.4663299999999999</c:v>
                </c:pt>
                <c:pt idx="2">
                  <c:v>6.2610000000000001</c:v>
                </c:pt>
                <c:pt idx="3">
                  <c:v>14.3727</c:v>
                </c:pt>
                <c:pt idx="4">
                  <c:v>25.184000000000001</c:v>
                </c:pt>
              </c:numCache>
            </c:numRef>
          </c:yVal>
          <c:smooth val="0"/>
        </c:ser>
        <c:dLbls>
          <c:showLegendKey val="0"/>
          <c:showVal val="0"/>
          <c:showCatName val="0"/>
          <c:showSerName val="0"/>
          <c:showPercent val="0"/>
          <c:showBubbleSize val="0"/>
        </c:dLbls>
        <c:axId val="85419520"/>
        <c:axId val="85421440"/>
      </c:scatterChart>
      <c:valAx>
        <c:axId val="8541952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85421440"/>
        <c:crosses val="autoZero"/>
        <c:crossBetween val="midCat"/>
        <c:majorUnit val="1000"/>
      </c:valAx>
      <c:valAx>
        <c:axId val="85421440"/>
        <c:scaling>
          <c:orientation val="minMax"/>
          <c:max val="3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85419520"/>
        <c:crosses val="autoZero"/>
        <c:crossBetween val="midCat"/>
        <c:majorUnit val="6"/>
      </c:valAx>
    </c:plotArea>
    <c:plotVisOnly val="1"/>
    <c:dispBlanksAs val="gap"/>
    <c:showDLblsOverMax val="0"/>
  </c:chart>
  <c:spPr>
    <a:ln>
      <a:noFill/>
    </a:ln>
  </c:spPr>
  <c:externalData r:id="rId1">
    <c:autoUpdate val="0"/>
  </c:externalData>
</c:chartSpace>
</file>

<file path=word/charts/chart7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79591415345572"/>
          <c:y val="0.21457823792752723"/>
          <c:w val="0.67949223403260273"/>
          <c:h val="0.5495316610162958"/>
        </c:manualLayout>
      </c:layout>
      <c:scatterChart>
        <c:scatterStyle val="lineMarker"/>
        <c:varyColors val="0"/>
        <c:ser>
          <c:idx val="0"/>
          <c:order val="0"/>
          <c:tx>
            <c:v>DBSCAN-PROJECTION - [dmax]</c:v>
          </c:tx>
          <c:xVal>
            <c:numRef>
              <c:f>db_proj_tabele!$B$4:$B$8</c:f>
              <c:numCache>
                <c:formatCode>General</c:formatCode>
                <c:ptCount val="5"/>
                <c:pt idx="0">
                  <c:v>1000</c:v>
                </c:pt>
                <c:pt idx="1">
                  <c:v>2000</c:v>
                </c:pt>
                <c:pt idx="2">
                  <c:v>4000</c:v>
                </c:pt>
                <c:pt idx="3">
                  <c:v>6000</c:v>
                </c:pt>
                <c:pt idx="4">
                  <c:v>8000</c:v>
                </c:pt>
              </c:numCache>
            </c:numRef>
          </c:xVal>
          <c:yVal>
            <c:numRef>
              <c:f>db_proj_tabele!$C$4:$C$8</c:f>
              <c:numCache>
                <c:formatCode>0.000</c:formatCode>
                <c:ptCount val="5"/>
                <c:pt idx="0">
                  <c:v>1.04</c:v>
                </c:pt>
                <c:pt idx="1">
                  <c:v>3.9813299999999998</c:v>
                </c:pt>
                <c:pt idx="2">
                  <c:v>16.924700000000001</c:v>
                </c:pt>
                <c:pt idx="3">
                  <c:v>38.520699999999998</c:v>
                </c:pt>
                <c:pt idx="4">
                  <c:v>72.745000000000005</c:v>
                </c:pt>
              </c:numCache>
            </c:numRef>
          </c:yVal>
          <c:smooth val="0"/>
        </c:ser>
        <c:ser>
          <c:idx val="1"/>
          <c:order val="1"/>
          <c:tx>
            <c:v>DBSCAN-PROJECTION - [drand]</c:v>
          </c:tx>
          <c:xVal>
            <c:numRef>
              <c:f>db_proj_tabele!$B$4:$B$8</c:f>
              <c:numCache>
                <c:formatCode>General</c:formatCode>
                <c:ptCount val="5"/>
                <c:pt idx="0">
                  <c:v>1000</c:v>
                </c:pt>
                <c:pt idx="1">
                  <c:v>2000</c:v>
                </c:pt>
                <c:pt idx="2">
                  <c:v>4000</c:v>
                </c:pt>
                <c:pt idx="3">
                  <c:v>6000</c:v>
                </c:pt>
                <c:pt idx="4">
                  <c:v>8000</c:v>
                </c:pt>
              </c:numCache>
            </c:numRef>
          </c:xVal>
          <c:yVal>
            <c:numRef>
              <c:f>db_proj_tabele!$G$4:$G$8</c:f>
              <c:numCache>
                <c:formatCode>0.000</c:formatCode>
                <c:ptCount val="5"/>
                <c:pt idx="0">
                  <c:v>1.03833</c:v>
                </c:pt>
                <c:pt idx="1">
                  <c:v>3.9823300000000001</c:v>
                </c:pt>
                <c:pt idx="2">
                  <c:v>16.897300000000001</c:v>
                </c:pt>
                <c:pt idx="3">
                  <c:v>38.663699999999999</c:v>
                </c:pt>
                <c:pt idx="4">
                  <c:v>73.079300000000003</c:v>
                </c:pt>
              </c:numCache>
            </c:numRef>
          </c:yVal>
          <c:smooth val="0"/>
        </c:ser>
        <c:ser>
          <c:idx val="2"/>
          <c:order val="2"/>
          <c:tx>
            <c:v>DBSCAN-PROJECTION - [dmin]</c:v>
          </c:tx>
          <c:xVal>
            <c:numRef>
              <c:f>db_proj_tabele!$B$4:$B$8</c:f>
              <c:numCache>
                <c:formatCode>General</c:formatCode>
                <c:ptCount val="5"/>
                <c:pt idx="0">
                  <c:v>1000</c:v>
                </c:pt>
                <c:pt idx="1">
                  <c:v>2000</c:v>
                </c:pt>
                <c:pt idx="2">
                  <c:v>4000</c:v>
                </c:pt>
                <c:pt idx="3">
                  <c:v>6000</c:v>
                </c:pt>
                <c:pt idx="4">
                  <c:v>8000</c:v>
                </c:pt>
              </c:numCache>
            </c:numRef>
          </c:xVal>
          <c:yVal>
            <c:numRef>
              <c:f>db_proj_tabele!$K$4:$K$8</c:f>
              <c:numCache>
                <c:formatCode>0.000</c:formatCode>
                <c:ptCount val="5"/>
                <c:pt idx="0">
                  <c:v>1.04</c:v>
                </c:pt>
                <c:pt idx="1">
                  <c:v>3.9780000000000002</c:v>
                </c:pt>
                <c:pt idx="2">
                  <c:v>22.916</c:v>
                </c:pt>
                <c:pt idx="3">
                  <c:v>38.448700000000002</c:v>
                </c:pt>
                <c:pt idx="4">
                  <c:v>72.680700000000002</c:v>
                </c:pt>
              </c:numCache>
            </c:numRef>
          </c:yVal>
          <c:smooth val="0"/>
        </c:ser>
        <c:dLbls>
          <c:showLegendKey val="0"/>
          <c:showVal val="0"/>
          <c:showCatName val="0"/>
          <c:showSerName val="0"/>
          <c:showPercent val="0"/>
          <c:showBubbleSize val="0"/>
        </c:dLbls>
        <c:axId val="85496960"/>
        <c:axId val="85498880"/>
      </c:scatterChart>
      <c:valAx>
        <c:axId val="8549696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85498880"/>
        <c:crosses val="autoZero"/>
        <c:crossBetween val="midCat"/>
        <c:majorUnit val="2000"/>
      </c:valAx>
      <c:valAx>
        <c:axId val="85498880"/>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85496960"/>
        <c:crosses val="autoZero"/>
        <c:crossBetween val="midCat"/>
        <c:majorUnit val="16"/>
      </c:valAx>
    </c:plotArea>
    <c:plotVisOnly val="1"/>
    <c:dispBlanksAs val="gap"/>
    <c:showDLblsOverMax val="0"/>
  </c:chart>
  <c:spPr>
    <a:ln>
      <a:noFill/>
    </a:ln>
  </c:spPr>
  <c:externalData r:id="rId1">
    <c:autoUpdate val="0"/>
  </c:externalData>
</c:chartSpace>
</file>

<file path=word/charts/chart7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673176396259348"/>
          <c:y val="0.21457823792752723"/>
          <c:w val="0.62955638422346505"/>
          <c:h val="0.5495316610162958"/>
        </c:manualLayout>
      </c:layout>
      <c:scatterChart>
        <c:scatterStyle val="lineMarker"/>
        <c:varyColors val="0"/>
        <c:ser>
          <c:idx val="0"/>
          <c:order val="0"/>
          <c:tx>
            <c:v>DBSCAN-PROJECTION - [dmax]</c:v>
          </c:tx>
          <c:xVal>
            <c:numRef>
              <c:f>db_proj_tabele!$B$19:$B$22</c:f>
              <c:numCache>
                <c:formatCode>0</c:formatCode>
                <c:ptCount val="4"/>
                <c:pt idx="0">
                  <c:v>1000</c:v>
                </c:pt>
                <c:pt idx="1">
                  <c:v>5000</c:v>
                </c:pt>
                <c:pt idx="2">
                  <c:v>10000</c:v>
                </c:pt>
                <c:pt idx="3">
                  <c:v>30000</c:v>
                </c:pt>
              </c:numCache>
            </c:numRef>
          </c:xVal>
          <c:yVal>
            <c:numRef>
              <c:f>db_proj_tabele!$C$19:$C$22</c:f>
              <c:numCache>
                <c:formatCode>0.000</c:formatCode>
                <c:ptCount val="4"/>
                <c:pt idx="0">
                  <c:v>0.89700000000000002</c:v>
                </c:pt>
                <c:pt idx="1">
                  <c:v>109.947</c:v>
                </c:pt>
                <c:pt idx="2">
                  <c:v>708.61800000000005</c:v>
                </c:pt>
                <c:pt idx="3">
                  <c:v>2072.83</c:v>
                </c:pt>
              </c:numCache>
            </c:numRef>
          </c:yVal>
          <c:smooth val="0"/>
        </c:ser>
        <c:ser>
          <c:idx val="1"/>
          <c:order val="1"/>
          <c:tx>
            <c:v>DBSCAN-PROJECTION - [drand]</c:v>
          </c:tx>
          <c:xVal>
            <c:numRef>
              <c:f>db_proj_tabele!$B$19:$B$22</c:f>
              <c:numCache>
                <c:formatCode>0</c:formatCode>
                <c:ptCount val="4"/>
                <c:pt idx="0">
                  <c:v>1000</c:v>
                </c:pt>
                <c:pt idx="1">
                  <c:v>5000</c:v>
                </c:pt>
                <c:pt idx="2">
                  <c:v>10000</c:v>
                </c:pt>
                <c:pt idx="3">
                  <c:v>30000</c:v>
                </c:pt>
              </c:numCache>
            </c:numRef>
          </c:xVal>
          <c:yVal>
            <c:numRef>
              <c:f>db_proj_tabele!$G$19:$G$22</c:f>
              <c:numCache>
                <c:formatCode>0.000</c:formatCode>
                <c:ptCount val="4"/>
                <c:pt idx="0">
                  <c:v>0.85666699999999996</c:v>
                </c:pt>
                <c:pt idx="1">
                  <c:v>71.474000000000004</c:v>
                </c:pt>
                <c:pt idx="2">
                  <c:v>381.858</c:v>
                </c:pt>
                <c:pt idx="3">
                  <c:v>4010.44</c:v>
                </c:pt>
              </c:numCache>
            </c:numRef>
          </c:yVal>
          <c:smooth val="0"/>
        </c:ser>
        <c:ser>
          <c:idx val="2"/>
          <c:order val="2"/>
          <c:tx>
            <c:v>DBSCAN-PROJECTION - [dmin]</c:v>
          </c:tx>
          <c:xVal>
            <c:numRef>
              <c:f>db_proj_tabele!$B$19:$B$22</c:f>
              <c:numCache>
                <c:formatCode>0</c:formatCode>
                <c:ptCount val="4"/>
                <c:pt idx="0">
                  <c:v>1000</c:v>
                </c:pt>
                <c:pt idx="1">
                  <c:v>5000</c:v>
                </c:pt>
                <c:pt idx="2">
                  <c:v>10000</c:v>
                </c:pt>
                <c:pt idx="3">
                  <c:v>30000</c:v>
                </c:pt>
              </c:numCache>
            </c:numRef>
          </c:xVal>
          <c:yVal>
            <c:numRef>
              <c:f>db_proj_tabele!$K$19:$K$22</c:f>
              <c:numCache>
                <c:formatCode>0.000</c:formatCode>
                <c:ptCount val="4"/>
                <c:pt idx="0">
                  <c:v>0.57199999999999995</c:v>
                </c:pt>
                <c:pt idx="1">
                  <c:v>32.0533</c:v>
                </c:pt>
                <c:pt idx="2">
                  <c:v>268.75700000000001</c:v>
                </c:pt>
                <c:pt idx="3">
                  <c:v>5006.55</c:v>
                </c:pt>
              </c:numCache>
            </c:numRef>
          </c:yVal>
          <c:smooth val="0"/>
        </c:ser>
        <c:dLbls>
          <c:showLegendKey val="0"/>
          <c:showVal val="0"/>
          <c:showCatName val="0"/>
          <c:showSerName val="0"/>
          <c:showPercent val="0"/>
          <c:showBubbleSize val="0"/>
        </c:dLbls>
        <c:axId val="85590784"/>
        <c:axId val="85592704"/>
      </c:scatterChart>
      <c:valAx>
        <c:axId val="85590784"/>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85592704"/>
        <c:crosses val="autoZero"/>
        <c:crossBetween val="midCat"/>
        <c:majorUnit val="8000"/>
      </c:valAx>
      <c:valAx>
        <c:axId val="85592704"/>
        <c:scaling>
          <c:orientation val="minMax"/>
          <c:max val="6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85590784"/>
        <c:crosses val="autoZero"/>
        <c:crossBetween val="midCat"/>
        <c:majorUnit val="1200"/>
      </c:valAx>
    </c:plotArea>
    <c:plotVisOnly val="1"/>
    <c:dispBlanksAs val="gap"/>
    <c:showDLblsOverMax val="0"/>
  </c:chart>
  <c:spPr>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842151780187879"/>
          <c:y val="0.21673391798516159"/>
          <c:w val="0.66255363186148841"/>
          <c:h val="0.54500619923451521"/>
        </c:manualLayout>
      </c:layout>
      <c:scatterChart>
        <c:scatterStyle val="lineMarker"/>
        <c:varyColors val="0"/>
        <c:ser>
          <c:idx val="0"/>
          <c:order val="0"/>
          <c:tx>
            <c:v>TI-k-Neighborhood-Index - gęsta reprezentacja punktu</c:v>
          </c:tx>
          <c:xVal>
            <c:numRef>
              <c:f>ti_k_rep_tabele!$B$4</c:f>
              <c:numCache>
                <c:formatCode>General</c:formatCode>
                <c:ptCount val="1"/>
                <c:pt idx="0">
                  <c:v>1000</c:v>
                </c:pt>
              </c:numCache>
            </c:numRef>
          </c:xVal>
          <c:yVal>
            <c:numRef>
              <c:f>ti_k_rep_tabele!$C$4</c:f>
              <c:numCache>
                <c:formatCode>#,##0.000_ ;\-#,##0.000\ </c:formatCode>
                <c:ptCount val="1"/>
                <c:pt idx="0">
                  <c:v>22.208299999999998</c:v>
                </c:pt>
              </c:numCache>
            </c:numRef>
          </c:yVal>
          <c:smooth val="0"/>
        </c:ser>
        <c:ser>
          <c:idx val="1"/>
          <c:order val="1"/>
          <c:tx>
            <c:v>TI-k-Neighborhood-Index - rzadka reprezentacja punktu</c:v>
          </c:tx>
          <c:xVal>
            <c:numRef>
              <c:f>ti_k_rep_tabele!$B$4:$B$8</c:f>
              <c:numCache>
                <c:formatCode>General</c:formatCode>
                <c:ptCount val="5"/>
                <c:pt idx="0">
                  <c:v>1000</c:v>
                </c:pt>
                <c:pt idx="1">
                  <c:v>2000</c:v>
                </c:pt>
                <c:pt idx="2">
                  <c:v>4000</c:v>
                </c:pt>
                <c:pt idx="3">
                  <c:v>6000</c:v>
                </c:pt>
                <c:pt idx="4">
                  <c:v>8000</c:v>
                </c:pt>
              </c:numCache>
            </c:numRef>
          </c:xVal>
          <c:yVal>
            <c:numRef>
              <c:f>ti_k_rep_tabele!$H$4:$H$8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dLbls>
          <c:showLegendKey val="0"/>
          <c:showVal val="0"/>
          <c:showCatName val="0"/>
          <c:showSerName val="0"/>
          <c:showPercent val="0"/>
          <c:showBubbleSize val="0"/>
        </c:dLbls>
        <c:axId val="74597888"/>
        <c:axId val="74599808"/>
      </c:scatterChart>
      <c:valAx>
        <c:axId val="7459788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74599808"/>
        <c:crosses val="autoZero"/>
        <c:crossBetween val="midCat"/>
        <c:majorUnit val="2000"/>
      </c:valAx>
      <c:valAx>
        <c:axId val="74599808"/>
        <c:scaling>
          <c:orientation val="minMax"/>
          <c:max val="2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74597888"/>
        <c:crosses val="autoZero"/>
        <c:crossBetween val="midCat"/>
        <c:majorUnit val="5"/>
      </c:valAx>
    </c:plotArea>
    <c:plotVisOnly val="1"/>
    <c:dispBlanksAs val="gap"/>
    <c:showDLblsOverMax val="0"/>
  </c:chart>
  <c:spPr>
    <a:ln>
      <a:noFill/>
    </a:ln>
  </c:spPr>
  <c:externalData r:id="rId1">
    <c:autoUpdate val="0"/>
  </c:externalData>
</c:chartSpace>
</file>

<file path=word/charts/chart8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951733202694288"/>
          <c:y val="0.21457823792752723"/>
          <c:w val="0.64540923292386276"/>
          <c:h val="0.5495316610162958"/>
        </c:manualLayout>
      </c:layout>
      <c:scatterChart>
        <c:scatterStyle val="lineMarker"/>
        <c:varyColors val="0"/>
        <c:ser>
          <c:idx val="0"/>
          <c:order val="0"/>
          <c:tx>
            <c:v>DBSCAN-PROJECTION - [dmax]</c:v>
          </c:tx>
          <c:xVal>
            <c:numRef>
              <c:f>db_proj_tabele!$B$14:$B$18</c:f>
              <c:numCache>
                <c:formatCode>0</c:formatCode>
                <c:ptCount val="5"/>
                <c:pt idx="0">
                  <c:v>1000</c:v>
                </c:pt>
                <c:pt idx="1">
                  <c:v>5000</c:v>
                </c:pt>
                <c:pt idx="2">
                  <c:v>10000</c:v>
                </c:pt>
                <c:pt idx="3">
                  <c:v>30000</c:v>
                </c:pt>
                <c:pt idx="4">
                  <c:v>60000</c:v>
                </c:pt>
              </c:numCache>
            </c:numRef>
          </c:xVal>
          <c:yVal>
            <c:numRef>
              <c:f>db_proj_tabele!$C$14:$C$18</c:f>
              <c:numCache>
                <c:formatCode>0.000</c:formatCode>
                <c:ptCount val="5"/>
                <c:pt idx="0">
                  <c:v>0.188</c:v>
                </c:pt>
                <c:pt idx="1">
                  <c:v>11.375299999999999</c:v>
                </c:pt>
                <c:pt idx="2">
                  <c:v>22.42</c:v>
                </c:pt>
                <c:pt idx="3">
                  <c:v>17.143999999999998</c:v>
                </c:pt>
                <c:pt idx="4">
                  <c:v>50.843299999999999</c:v>
                </c:pt>
              </c:numCache>
            </c:numRef>
          </c:yVal>
          <c:smooth val="0"/>
        </c:ser>
        <c:ser>
          <c:idx val="1"/>
          <c:order val="1"/>
          <c:tx>
            <c:v>DBSCAN-PROJECTION - [drand]</c:v>
          </c:tx>
          <c:xVal>
            <c:numRef>
              <c:f>db_proj_tabele!$B$14:$B$18</c:f>
              <c:numCache>
                <c:formatCode>0</c:formatCode>
                <c:ptCount val="5"/>
                <c:pt idx="0">
                  <c:v>1000</c:v>
                </c:pt>
                <c:pt idx="1">
                  <c:v>5000</c:v>
                </c:pt>
                <c:pt idx="2">
                  <c:v>10000</c:v>
                </c:pt>
                <c:pt idx="3">
                  <c:v>30000</c:v>
                </c:pt>
                <c:pt idx="4">
                  <c:v>60000</c:v>
                </c:pt>
              </c:numCache>
            </c:numRef>
          </c:xVal>
          <c:yVal>
            <c:numRef>
              <c:f>db_proj_tabele!$G$14:$G$18</c:f>
              <c:numCache>
                <c:formatCode>0.000</c:formatCode>
                <c:ptCount val="5"/>
                <c:pt idx="0">
                  <c:v>7.3333300000000004E-2</c:v>
                </c:pt>
                <c:pt idx="1">
                  <c:v>2.9106700000000001</c:v>
                </c:pt>
                <c:pt idx="2">
                  <c:v>7.7466699999999999</c:v>
                </c:pt>
                <c:pt idx="3">
                  <c:v>68.815700000000007</c:v>
                </c:pt>
                <c:pt idx="4">
                  <c:v>278.39</c:v>
                </c:pt>
              </c:numCache>
            </c:numRef>
          </c:yVal>
          <c:smooth val="0"/>
        </c:ser>
        <c:ser>
          <c:idx val="2"/>
          <c:order val="2"/>
          <c:tx>
            <c:v>DBSCAN-PROJECTION - [dmin]</c:v>
          </c:tx>
          <c:xVal>
            <c:numRef>
              <c:f>db_proj_tabele!$B$14:$B$18</c:f>
              <c:numCache>
                <c:formatCode>0</c:formatCode>
                <c:ptCount val="5"/>
                <c:pt idx="0">
                  <c:v>1000</c:v>
                </c:pt>
                <c:pt idx="1">
                  <c:v>5000</c:v>
                </c:pt>
                <c:pt idx="2">
                  <c:v>10000</c:v>
                </c:pt>
                <c:pt idx="3">
                  <c:v>30000</c:v>
                </c:pt>
                <c:pt idx="4">
                  <c:v>60000</c:v>
                </c:pt>
              </c:numCache>
            </c:numRef>
          </c:xVal>
          <c:yVal>
            <c:numRef>
              <c:f>db_proj_tabele!$K$14:$K$18</c:f>
              <c:numCache>
                <c:formatCode>0.000</c:formatCode>
                <c:ptCount val="5"/>
                <c:pt idx="0">
                  <c:v>0.156</c:v>
                </c:pt>
                <c:pt idx="1">
                  <c:v>3.8113299999999999</c:v>
                </c:pt>
                <c:pt idx="2">
                  <c:v>26.213000000000001</c:v>
                </c:pt>
                <c:pt idx="3">
                  <c:v>78.474000000000004</c:v>
                </c:pt>
                <c:pt idx="4">
                  <c:v>310.24299999999999</c:v>
                </c:pt>
              </c:numCache>
            </c:numRef>
          </c:yVal>
          <c:smooth val="0"/>
        </c:ser>
        <c:dLbls>
          <c:showLegendKey val="0"/>
          <c:showVal val="0"/>
          <c:showCatName val="0"/>
          <c:showSerName val="0"/>
          <c:showPercent val="0"/>
          <c:showBubbleSize val="0"/>
        </c:dLbls>
        <c:axId val="85639552"/>
        <c:axId val="85641472"/>
      </c:scatterChart>
      <c:valAx>
        <c:axId val="85639552"/>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85641472"/>
        <c:crosses val="autoZero"/>
        <c:crossBetween val="midCat"/>
        <c:majorUnit val="16000"/>
      </c:valAx>
      <c:valAx>
        <c:axId val="85641472"/>
        <c:scaling>
          <c:orientation val="minMax"/>
          <c:max val="35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85639552"/>
        <c:crosses val="autoZero"/>
        <c:crossBetween val="midCat"/>
        <c:majorUnit val="70"/>
      </c:valAx>
    </c:plotArea>
    <c:plotVisOnly val="1"/>
    <c:dispBlanksAs val="gap"/>
    <c:showDLblsOverMax val="0"/>
  </c:chart>
  <c:spPr>
    <a:ln>
      <a:noFill/>
    </a:ln>
  </c:spPr>
  <c:externalData r:id="rId1">
    <c:autoUpdate val="0"/>
  </c:externalData>
</c:chartSpace>
</file>

<file path=word/charts/chart8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95754112"/>
        <c:axId val="95755648"/>
      </c:scatterChart>
      <c:valAx>
        <c:axId val="95754112"/>
        <c:scaling>
          <c:orientation val="minMax"/>
        </c:scaling>
        <c:delete val="0"/>
        <c:axPos val="b"/>
        <c:majorTickMark val="none"/>
        <c:minorTickMark val="none"/>
        <c:tickLblPos val="nextTo"/>
        <c:crossAx val="95755648"/>
        <c:crosses val="autoZero"/>
        <c:crossBetween val="midCat"/>
      </c:valAx>
      <c:valAx>
        <c:axId val="95755648"/>
        <c:scaling>
          <c:orientation val="minMax"/>
        </c:scaling>
        <c:delete val="0"/>
        <c:axPos val="l"/>
        <c:majorTickMark val="none"/>
        <c:minorTickMark val="none"/>
        <c:tickLblPos val="nextTo"/>
        <c:crossAx val="9575411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8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115024007749"/>
          <c:y val="0.22305345544294508"/>
          <c:w val="0.6908615964975936"/>
          <c:h val="0.53173946925645232"/>
        </c:manualLayout>
      </c:layout>
      <c:scatterChart>
        <c:scatterStyle val="lineMarker"/>
        <c:varyColors val="0"/>
        <c:ser>
          <c:idx val="0"/>
          <c:order val="0"/>
          <c:tx>
            <c:v>TI-DBSCAN - [max]</c:v>
          </c:tx>
          <c:xVal>
            <c:numRef>
              <c:f>tdr_cmp_tabele_eps_005!$B$9:$B$13</c:f>
              <c:numCache>
                <c:formatCode>General</c:formatCode>
                <c:ptCount val="5"/>
                <c:pt idx="0">
                  <c:v>500</c:v>
                </c:pt>
                <c:pt idx="1">
                  <c:v>1000</c:v>
                </c:pt>
                <c:pt idx="2">
                  <c:v>2000</c:v>
                </c:pt>
                <c:pt idx="3">
                  <c:v>3000</c:v>
                </c:pt>
                <c:pt idx="4">
                  <c:v>4000</c:v>
                </c:pt>
              </c:numCache>
            </c:numRef>
          </c:xVal>
          <c:yVal>
            <c:numRef>
              <c:f>tdr_cmp_tabele_eps_005!$C$9:$C$13</c:f>
              <c:numCache>
                <c:formatCode>0.000</c:formatCode>
                <c:ptCount val="5"/>
                <c:pt idx="0">
                  <c:v>0.12200029999999999</c:v>
                </c:pt>
                <c:pt idx="1">
                  <c:v>0.72666700000000006</c:v>
                </c:pt>
                <c:pt idx="2">
                  <c:v>3.87700333</c:v>
                </c:pt>
                <c:pt idx="3">
                  <c:v>8.654666670000001</c:v>
                </c:pt>
                <c:pt idx="4">
                  <c:v>16.326333000000002</c:v>
                </c:pt>
              </c:numCache>
            </c:numRef>
          </c:yVal>
          <c:smooth val="0"/>
        </c:ser>
        <c:ser>
          <c:idx val="1"/>
          <c:order val="1"/>
          <c:tx>
            <c:v>TI-DBSCAN - [min]</c:v>
          </c:tx>
          <c:xVal>
            <c:numRef>
              <c:f>tdr_cmp_tabele_eps_005!$B$9:$B$13</c:f>
              <c:numCache>
                <c:formatCode>General</c:formatCode>
                <c:ptCount val="5"/>
                <c:pt idx="0">
                  <c:v>500</c:v>
                </c:pt>
                <c:pt idx="1">
                  <c:v>1000</c:v>
                </c:pt>
                <c:pt idx="2">
                  <c:v>2000</c:v>
                </c:pt>
                <c:pt idx="3">
                  <c:v>3000</c:v>
                </c:pt>
                <c:pt idx="4">
                  <c:v>4000</c:v>
                </c:pt>
              </c:numCache>
            </c:numRef>
          </c:xVal>
          <c:yVal>
            <c:numRef>
              <c:f>tdr_cmp_tabele_eps_005!$G$9:$G$13</c:f>
              <c:numCache>
                <c:formatCode>0.000</c:formatCode>
                <c:ptCount val="5"/>
                <c:pt idx="0">
                  <c:v>9.0666700000000003E-2</c:v>
                </c:pt>
                <c:pt idx="1">
                  <c:v>0.64466699999999999</c:v>
                </c:pt>
                <c:pt idx="2">
                  <c:v>3.5313300000000001</c:v>
                </c:pt>
                <c:pt idx="3">
                  <c:v>8.0570000000000004</c:v>
                </c:pt>
                <c:pt idx="4">
                  <c:v>14.486700000000001</c:v>
                </c:pt>
              </c:numCache>
            </c:numRef>
          </c:yVal>
          <c:smooth val="0"/>
        </c:ser>
        <c:ser>
          <c:idx val="2"/>
          <c:order val="2"/>
          <c:tx>
            <c:v>TI-DBSCAN - [max_min]</c:v>
          </c:tx>
          <c:xVal>
            <c:numRef>
              <c:f>tdr_cmp_tabele_eps_005!$B$9:$B$13</c:f>
              <c:numCache>
                <c:formatCode>General</c:formatCode>
                <c:ptCount val="5"/>
                <c:pt idx="0">
                  <c:v>500</c:v>
                </c:pt>
                <c:pt idx="1">
                  <c:v>1000</c:v>
                </c:pt>
                <c:pt idx="2">
                  <c:v>2000</c:v>
                </c:pt>
                <c:pt idx="3">
                  <c:v>3000</c:v>
                </c:pt>
                <c:pt idx="4">
                  <c:v>4000</c:v>
                </c:pt>
              </c:numCache>
            </c:numRef>
          </c:xVal>
          <c:yVal>
            <c:numRef>
              <c:f>tdr_cmp_tabele_eps_005!$K$9:$K$13</c:f>
              <c:numCache>
                <c:formatCode>0.000</c:formatCode>
                <c:ptCount val="5"/>
                <c:pt idx="0">
                  <c:v>0.109333</c:v>
                </c:pt>
                <c:pt idx="1">
                  <c:v>0.67100000000000004</c:v>
                </c:pt>
                <c:pt idx="2">
                  <c:v>3.7440000000000002</c:v>
                </c:pt>
                <c:pt idx="3">
                  <c:v>8.3926700000000007</c:v>
                </c:pt>
                <c:pt idx="4">
                  <c:v>14.981299999999999</c:v>
                </c:pt>
              </c:numCache>
            </c:numRef>
          </c:yVal>
          <c:smooth val="0"/>
        </c:ser>
        <c:ser>
          <c:idx val="3"/>
          <c:order val="3"/>
          <c:tx>
            <c:v>TI-DBSCAN - [rand]</c:v>
          </c:tx>
          <c:xVal>
            <c:numRef>
              <c:f>tdr_cmp_tabele_eps_005!$B$9:$B$13</c:f>
              <c:numCache>
                <c:formatCode>General</c:formatCode>
                <c:ptCount val="5"/>
                <c:pt idx="0">
                  <c:v>500</c:v>
                </c:pt>
                <c:pt idx="1">
                  <c:v>1000</c:v>
                </c:pt>
                <c:pt idx="2">
                  <c:v>2000</c:v>
                </c:pt>
                <c:pt idx="3">
                  <c:v>3000</c:v>
                </c:pt>
                <c:pt idx="4">
                  <c:v>4000</c:v>
                </c:pt>
              </c:numCache>
            </c:numRef>
          </c:xVal>
          <c:yVal>
            <c:numRef>
              <c:f>tdr_cmp_tabele_eps_005!$O$9:$O$13</c:f>
              <c:numCache>
                <c:formatCode>0.000</c:formatCode>
                <c:ptCount val="5"/>
                <c:pt idx="0">
                  <c:v>9.3666700000000006E-2</c:v>
                </c:pt>
                <c:pt idx="1">
                  <c:v>0.67600000000000005</c:v>
                </c:pt>
                <c:pt idx="2">
                  <c:v>3.7389999999999999</c:v>
                </c:pt>
                <c:pt idx="3">
                  <c:v>8.2729999999999997</c:v>
                </c:pt>
                <c:pt idx="4">
                  <c:v>15.3353</c:v>
                </c:pt>
              </c:numCache>
            </c:numRef>
          </c:yVal>
          <c:smooth val="0"/>
        </c:ser>
        <c:ser>
          <c:idx val="4"/>
          <c:order val="4"/>
          <c:tx>
            <c:v>DBSCAN-PROJECTION - [dmax]</c:v>
          </c:tx>
          <c:xVal>
            <c:numRef>
              <c:f>db_proj_tabele!$B$9:$B$13</c:f>
              <c:numCache>
                <c:formatCode>General</c:formatCode>
                <c:ptCount val="5"/>
                <c:pt idx="0">
                  <c:v>500</c:v>
                </c:pt>
                <c:pt idx="1">
                  <c:v>1000</c:v>
                </c:pt>
                <c:pt idx="2">
                  <c:v>2000</c:v>
                </c:pt>
                <c:pt idx="3">
                  <c:v>3000</c:v>
                </c:pt>
                <c:pt idx="4">
                  <c:v>4000</c:v>
                </c:pt>
              </c:numCache>
            </c:numRef>
          </c:xVal>
          <c:yVal>
            <c:numRef>
              <c:f>db_proj_tabele!$C$9:$C$13</c:f>
              <c:numCache>
                <c:formatCode>0.000</c:formatCode>
                <c:ptCount val="5"/>
                <c:pt idx="0">
                  <c:v>0.36599999999999999</c:v>
                </c:pt>
                <c:pt idx="1">
                  <c:v>1.46567</c:v>
                </c:pt>
                <c:pt idx="2">
                  <c:v>6.2720000000000002</c:v>
                </c:pt>
                <c:pt idx="3">
                  <c:v>14.1553</c:v>
                </c:pt>
                <c:pt idx="4">
                  <c:v>25.314</c:v>
                </c:pt>
              </c:numCache>
            </c:numRef>
          </c:yVal>
          <c:smooth val="0"/>
        </c:ser>
        <c:ser>
          <c:idx val="5"/>
          <c:order val="5"/>
          <c:tx>
            <c:v>DBSCAN-PROJECTION - [drand]</c:v>
          </c:tx>
          <c:xVal>
            <c:numRef>
              <c:f>db_proj_tabele!$B$9:$B$13</c:f>
              <c:numCache>
                <c:formatCode>General</c:formatCode>
                <c:ptCount val="5"/>
                <c:pt idx="0">
                  <c:v>500</c:v>
                </c:pt>
                <c:pt idx="1">
                  <c:v>1000</c:v>
                </c:pt>
                <c:pt idx="2">
                  <c:v>2000</c:v>
                </c:pt>
                <c:pt idx="3">
                  <c:v>3000</c:v>
                </c:pt>
                <c:pt idx="4">
                  <c:v>4000</c:v>
                </c:pt>
              </c:numCache>
            </c:numRef>
          </c:xVal>
          <c:yVal>
            <c:numRef>
              <c:f>db_proj_tabele!$G$9:$G$13</c:f>
              <c:numCache>
                <c:formatCode>0.000</c:formatCode>
                <c:ptCount val="5"/>
                <c:pt idx="0">
                  <c:v>0.36499999999999999</c:v>
                </c:pt>
                <c:pt idx="1">
                  <c:v>1.4663299999999999</c:v>
                </c:pt>
                <c:pt idx="2">
                  <c:v>6.2703300000000004</c:v>
                </c:pt>
                <c:pt idx="3">
                  <c:v>14.116</c:v>
                </c:pt>
                <c:pt idx="4">
                  <c:v>25.2193</c:v>
                </c:pt>
              </c:numCache>
            </c:numRef>
          </c:yVal>
          <c:smooth val="0"/>
        </c:ser>
        <c:ser>
          <c:idx val="6"/>
          <c:order val="6"/>
          <c:tx>
            <c:v>DBSCAN-PROJECTION - [dmin]</c:v>
          </c:tx>
          <c:xVal>
            <c:numRef>
              <c:f>db_proj_tabele!$B$9:$B$13</c:f>
              <c:numCache>
                <c:formatCode>General</c:formatCode>
                <c:ptCount val="5"/>
                <c:pt idx="0">
                  <c:v>500</c:v>
                </c:pt>
                <c:pt idx="1">
                  <c:v>1000</c:v>
                </c:pt>
                <c:pt idx="2">
                  <c:v>2000</c:v>
                </c:pt>
                <c:pt idx="3">
                  <c:v>3000</c:v>
                </c:pt>
                <c:pt idx="4">
                  <c:v>4000</c:v>
                </c:pt>
              </c:numCache>
            </c:numRef>
          </c:xVal>
          <c:yVal>
            <c:numRef>
              <c:f>db_proj_tabele!$K$9:$K$13</c:f>
              <c:numCache>
                <c:formatCode>0.000</c:formatCode>
                <c:ptCount val="5"/>
                <c:pt idx="0">
                  <c:v>0.36399999999999999</c:v>
                </c:pt>
                <c:pt idx="1">
                  <c:v>1.4663299999999999</c:v>
                </c:pt>
                <c:pt idx="2">
                  <c:v>6.2610000000000001</c:v>
                </c:pt>
                <c:pt idx="3">
                  <c:v>14.3727</c:v>
                </c:pt>
                <c:pt idx="4">
                  <c:v>25.184000000000001</c:v>
                </c:pt>
              </c:numCache>
            </c:numRef>
          </c:yVal>
          <c:smooth val="0"/>
        </c:ser>
        <c:dLbls>
          <c:showLegendKey val="0"/>
          <c:showVal val="0"/>
          <c:showCatName val="0"/>
          <c:showSerName val="0"/>
          <c:showPercent val="0"/>
          <c:showBubbleSize val="0"/>
        </c:dLbls>
        <c:axId val="95813632"/>
        <c:axId val="95815552"/>
      </c:scatterChart>
      <c:valAx>
        <c:axId val="9581363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95815552"/>
        <c:crosses val="autoZero"/>
        <c:crossBetween val="midCat"/>
        <c:majorUnit val="1000"/>
      </c:valAx>
      <c:valAx>
        <c:axId val="95815552"/>
        <c:scaling>
          <c:orientation val="minMax"/>
          <c:max val="3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95813632"/>
        <c:crosses val="autoZero"/>
        <c:crossBetween val="midCat"/>
        <c:majorUnit val="6"/>
      </c:valAx>
    </c:plotArea>
    <c:plotVisOnly val="1"/>
    <c:dispBlanksAs val="gap"/>
    <c:showDLblsOverMax val="0"/>
  </c:chart>
  <c:spPr>
    <a:ln>
      <a:noFill/>
    </a:ln>
  </c:spPr>
  <c:externalData r:id="rId1">
    <c:autoUpdate val="0"/>
  </c:externalData>
</c:chartSpace>
</file>

<file path=word/charts/chart8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79115024007749"/>
          <c:y val="0.22305345544294508"/>
          <c:w val="0.67949868207981512"/>
          <c:h val="0.53173946925645232"/>
        </c:manualLayout>
      </c:layout>
      <c:scatterChart>
        <c:scatterStyle val="lineMarker"/>
        <c:varyColors val="0"/>
        <c:ser>
          <c:idx val="0"/>
          <c:order val="0"/>
          <c:tx>
            <c:v>TI-DBSCAN - [max]</c:v>
          </c:tx>
          <c:xVal>
            <c:numRef>
              <c:f>tdr_cmp_tabele_eps_005!$B$4:$B$8</c:f>
              <c:numCache>
                <c:formatCode>General</c:formatCode>
                <c:ptCount val="5"/>
                <c:pt idx="0">
                  <c:v>1000</c:v>
                </c:pt>
                <c:pt idx="1">
                  <c:v>2000</c:v>
                </c:pt>
                <c:pt idx="2">
                  <c:v>4000</c:v>
                </c:pt>
                <c:pt idx="3">
                  <c:v>6000</c:v>
                </c:pt>
                <c:pt idx="4">
                  <c:v>8000</c:v>
                </c:pt>
              </c:numCache>
            </c:numRef>
          </c:xVal>
          <c:yVal>
            <c:numRef>
              <c:f>tdr_cmp_tabele_eps_005!$C$4:$C$8</c:f>
              <c:numCache>
                <c:formatCode>0.000</c:formatCode>
                <c:ptCount val="5"/>
                <c:pt idx="0">
                  <c:v>0.85600030000000005</c:v>
                </c:pt>
                <c:pt idx="1">
                  <c:v>1.6393366700000001</c:v>
                </c:pt>
                <c:pt idx="2">
                  <c:v>7.64266633</c:v>
                </c:pt>
                <c:pt idx="3">
                  <c:v>19.9603337</c:v>
                </c:pt>
                <c:pt idx="4">
                  <c:v>54.678633300000001</c:v>
                </c:pt>
              </c:numCache>
            </c:numRef>
          </c:yVal>
          <c:smooth val="0"/>
        </c:ser>
        <c:ser>
          <c:idx val="1"/>
          <c:order val="1"/>
          <c:tx>
            <c:v>TI-DBSCAN - [min]</c:v>
          </c:tx>
          <c:xVal>
            <c:numRef>
              <c:f>tdr_cmp_tabele_eps_005!$B$4:$B$8</c:f>
              <c:numCache>
                <c:formatCode>General</c:formatCode>
                <c:ptCount val="5"/>
                <c:pt idx="0">
                  <c:v>1000</c:v>
                </c:pt>
                <c:pt idx="1">
                  <c:v>2000</c:v>
                </c:pt>
                <c:pt idx="2">
                  <c:v>4000</c:v>
                </c:pt>
                <c:pt idx="3">
                  <c:v>6000</c:v>
                </c:pt>
                <c:pt idx="4">
                  <c:v>8000</c:v>
                </c:pt>
              </c:numCache>
            </c:numRef>
          </c:xVal>
          <c:yVal>
            <c:numRef>
              <c:f>tdr_cmp_tabele_eps_005!$G$4:$G$8</c:f>
              <c:numCache>
                <c:formatCode>0.000</c:formatCode>
                <c:ptCount val="5"/>
                <c:pt idx="0">
                  <c:v>0.30266700000000002</c:v>
                </c:pt>
                <c:pt idx="1">
                  <c:v>1.2243299999999999</c:v>
                </c:pt>
                <c:pt idx="2">
                  <c:v>6.56433</c:v>
                </c:pt>
                <c:pt idx="3">
                  <c:v>15.835699999999999</c:v>
                </c:pt>
                <c:pt idx="4">
                  <c:v>37.548000000000002</c:v>
                </c:pt>
              </c:numCache>
            </c:numRef>
          </c:yVal>
          <c:smooth val="0"/>
        </c:ser>
        <c:ser>
          <c:idx val="2"/>
          <c:order val="2"/>
          <c:tx>
            <c:v>TI-DBSCAN - [max_min]</c:v>
          </c:tx>
          <c:xVal>
            <c:numRef>
              <c:f>tdr_cmp_tabele_eps_005!$B$4:$B$8</c:f>
              <c:numCache>
                <c:formatCode>General</c:formatCode>
                <c:ptCount val="5"/>
                <c:pt idx="0">
                  <c:v>1000</c:v>
                </c:pt>
                <c:pt idx="1">
                  <c:v>2000</c:v>
                </c:pt>
                <c:pt idx="2">
                  <c:v>4000</c:v>
                </c:pt>
                <c:pt idx="3">
                  <c:v>6000</c:v>
                </c:pt>
                <c:pt idx="4">
                  <c:v>8000</c:v>
                </c:pt>
              </c:numCache>
            </c:numRef>
          </c:xVal>
          <c:yVal>
            <c:numRef>
              <c:f>tdr_cmp_tabele_eps_005!$K$4:$K$8</c:f>
              <c:numCache>
                <c:formatCode>0.000</c:formatCode>
                <c:ptCount val="5"/>
                <c:pt idx="0">
                  <c:v>0.65500000000000003</c:v>
                </c:pt>
                <c:pt idx="1">
                  <c:v>1.34667</c:v>
                </c:pt>
                <c:pt idx="2">
                  <c:v>6.9003300000000003</c:v>
                </c:pt>
                <c:pt idx="3">
                  <c:v>17.378699999999998</c:v>
                </c:pt>
                <c:pt idx="4">
                  <c:v>45.24</c:v>
                </c:pt>
              </c:numCache>
            </c:numRef>
          </c:yVal>
          <c:smooth val="0"/>
        </c:ser>
        <c:ser>
          <c:idx val="3"/>
          <c:order val="3"/>
          <c:tx>
            <c:v>TI-DBSCAN - [rand]</c:v>
          </c:tx>
          <c:xVal>
            <c:numRef>
              <c:f>tdr_cmp_tabele_eps_005!$B$4:$B$8</c:f>
              <c:numCache>
                <c:formatCode>General</c:formatCode>
                <c:ptCount val="5"/>
                <c:pt idx="0">
                  <c:v>1000</c:v>
                </c:pt>
                <c:pt idx="1">
                  <c:v>2000</c:v>
                </c:pt>
                <c:pt idx="2">
                  <c:v>4000</c:v>
                </c:pt>
                <c:pt idx="3">
                  <c:v>6000</c:v>
                </c:pt>
                <c:pt idx="4">
                  <c:v>8000</c:v>
                </c:pt>
              </c:numCache>
            </c:numRef>
          </c:xVal>
          <c:yVal>
            <c:numRef>
              <c:f>tdr_cmp_tabele_eps_005!$O$4:$O$8</c:f>
              <c:numCache>
                <c:formatCode>0.000</c:formatCode>
                <c:ptCount val="5"/>
                <c:pt idx="0">
                  <c:v>0.60333300000000001</c:v>
                </c:pt>
                <c:pt idx="1">
                  <c:v>1.4246700000000001</c:v>
                </c:pt>
                <c:pt idx="2">
                  <c:v>6.9886699999999999</c:v>
                </c:pt>
                <c:pt idx="3">
                  <c:v>16.9467</c:v>
                </c:pt>
                <c:pt idx="4">
                  <c:v>46.561300000000003</c:v>
                </c:pt>
              </c:numCache>
            </c:numRef>
          </c:yVal>
          <c:smooth val="0"/>
        </c:ser>
        <c:ser>
          <c:idx val="4"/>
          <c:order val="4"/>
          <c:tx>
            <c:v>DBSCAN-PROJECTION - [dmax]</c:v>
          </c:tx>
          <c:xVal>
            <c:numRef>
              <c:f>db_proj_tabele!$B$4:$B$8</c:f>
              <c:numCache>
                <c:formatCode>General</c:formatCode>
                <c:ptCount val="5"/>
                <c:pt idx="0">
                  <c:v>1000</c:v>
                </c:pt>
                <c:pt idx="1">
                  <c:v>2000</c:v>
                </c:pt>
                <c:pt idx="2">
                  <c:v>4000</c:v>
                </c:pt>
                <c:pt idx="3">
                  <c:v>6000</c:v>
                </c:pt>
                <c:pt idx="4">
                  <c:v>8000</c:v>
                </c:pt>
              </c:numCache>
            </c:numRef>
          </c:xVal>
          <c:yVal>
            <c:numRef>
              <c:f>db_proj_tabele!$C$4:$C$8</c:f>
              <c:numCache>
                <c:formatCode>0.000</c:formatCode>
                <c:ptCount val="5"/>
                <c:pt idx="0">
                  <c:v>1.04</c:v>
                </c:pt>
                <c:pt idx="1">
                  <c:v>3.9813299999999998</c:v>
                </c:pt>
                <c:pt idx="2">
                  <c:v>16.924700000000001</c:v>
                </c:pt>
                <c:pt idx="3">
                  <c:v>38.520699999999998</c:v>
                </c:pt>
                <c:pt idx="4">
                  <c:v>72.745000000000005</c:v>
                </c:pt>
              </c:numCache>
            </c:numRef>
          </c:yVal>
          <c:smooth val="0"/>
        </c:ser>
        <c:ser>
          <c:idx val="5"/>
          <c:order val="5"/>
          <c:tx>
            <c:v>DBSCAN-PROJECTION - [drand]</c:v>
          </c:tx>
          <c:xVal>
            <c:numRef>
              <c:f>db_proj_tabele!$B$4:$B$8</c:f>
              <c:numCache>
                <c:formatCode>General</c:formatCode>
                <c:ptCount val="5"/>
                <c:pt idx="0">
                  <c:v>1000</c:v>
                </c:pt>
                <c:pt idx="1">
                  <c:v>2000</c:v>
                </c:pt>
                <c:pt idx="2">
                  <c:v>4000</c:v>
                </c:pt>
                <c:pt idx="3">
                  <c:v>6000</c:v>
                </c:pt>
                <c:pt idx="4">
                  <c:v>8000</c:v>
                </c:pt>
              </c:numCache>
            </c:numRef>
          </c:xVal>
          <c:yVal>
            <c:numRef>
              <c:f>db_proj_tabele!$G$4:$G$8</c:f>
              <c:numCache>
                <c:formatCode>0.000</c:formatCode>
                <c:ptCount val="5"/>
                <c:pt idx="0">
                  <c:v>1.03833</c:v>
                </c:pt>
                <c:pt idx="1">
                  <c:v>3.9823300000000001</c:v>
                </c:pt>
                <c:pt idx="2">
                  <c:v>16.897300000000001</c:v>
                </c:pt>
                <c:pt idx="3">
                  <c:v>38.663699999999999</c:v>
                </c:pt>
                <c:pt idx="4">
                  <c:v>73.079300000000003</c:v>
                </c:pt>
              </c:numCache>
            </c:numRef>
          </c:yVal>
          <c:smooth val="0"/>
        </c:ser>
        <c:ser>
          <c:idx val="6"/>
          <c:order val="6"/>
          <c:tx>
            <c:v>DBSCAN-PROJECTION - [dmin]</c:v>
          </c:tx>
          <c:xVal>
            <c:numRef>
              <c:f>db_proj_tabele!$B$4:$B$8</c:f>
              <c:numCache>
                <c:formatCode>General</c:formatCode>
                <c:ptCount val="5"/>
                <c:pt idx="0">
                  <c:v>1000</c:v>
                </c:pt>
                <c:pt idx="1">
                  <c:v>2000</c:v>
                </c:pt>
                <c:pt idx="2">
                  <c:v>4000</c:v>
                </c:pt>
                <c:pt idx="3">
                  <c:v>6000</c:v>
                </c:pt>
                <c:pt idx="4">
                  <c:v>8000</c:v>
                </c:pt>
              </c:numCache>
            </c:numRef>
          </c:xVal>
          <c:yVal>
            <c:numRef>
              <c:f>db_proj_tabele!$K$4:$K$8</c:f>
              <c:numCache>
                <c:formatCode>0.000</c:formatCode>
                <c:ptCount val="5"/>
                <c:pt idx="0">
                  <c:v>1.04</c:v>
                </c:pt>
                <c:pt idx="1">
                  <c:v>3.9780000000000002</c:v>
                </c:pt>
                <c:pt idx="2">
                  <c:v>22.916</c:v>
                </c:pt>
                <c:pt idx="3">
                  <c:v>38.448700000000002</c:v>
                </c:pt>
                <c:pt idx="4">
                  <c:v>72.680700000000002</c:v>
                </c:pt>
              </c:numCache>
            </c:numRef>
          </c:yVal>
          <c:smooth val="0"/>
        </c:ser>
        <c:dLbls>
          <c:showLegendKey val="0"/>
          <c:showVal val="0"/>
          <c:showCatName val="0"/>
          <c:showSerName val="0"/>
          <c:showPercent val="0"/>
          <c:showBubbleSize val="0"/>
        </c:dLbls>
        <c:axId val="95844992"/>
        <c:axId val="95851264"/>
      </c:scatterChart>
      <c:valAx>
        <c:axId val="9584499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95851264"/>
        <c:crosses val="autoZero"/>
        <c:crossBetween val="midCat"/>
        <c:majorUnit val="2000"/>
      </c:valAx>
      <c:valAx>
        <c:axId val="95851264"/>
        <c:scaling>
          <c:orientation val="minMax"/>
          <c:max val="8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95844992"/>
        <c:crosses val="autoZero"/>
        <c:crossBetween val="midCat"/>
        <c:majorUnit val="16"/>
      </c:valAx>
    </c:plotArea>
    <c:plotVisOnly val="1"/>
    <c:dispBlanksAs val="gap"/>
    <c:showDLblsOverMax val="0"/>
  </c:chart>
  <c:spPr>
    <a:ln>
      <a:noFill/>
    </a:ln>
  </c:spPr>
  <c:externalData r:id="rId1">
    <c:autoUpdate val="0"/>
  </c:externalData>
</c:chartSpace>
</file>

<file path=word/charts/chart8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224919216644107"/>
          <c:y val="0.22305345544294508"/>
          <c:w val="0.63403895601961746"/>
          <c:h val="0.53173946925645232"/>
        </c:manualLayout>
      </c:layout>
      <c:scatterChart>
        <c:scatterStyle val="lineMarker"/>
        <c:varyColors val="0"/>
        <c:ser>
          <c:idx val="0"/>
          <c:order val="0"/>
          <c:tx>
            <c:v>TI-DBSCAN - [max]</c:v>
          </c:tx>
          <c:xVal>
            <c:numRef>
              <c:f>tdr_cmp_tabele_eps_005!$B$19:$B$22</c:f>
              <c:numCache>
                <c:formatCode>0</c:formatCode>
                <c:ptCount val="4"/>
                <c:pt idx="0">
                  <c:v>1000</c:v>
                </c:pt>
                <c:pt idx="1">
                  <c:v>5000</c:v>
                </c:pt>
                <c:pt idx="2">
                  <c:v>10000</c:v>
                </c:pt>
                <c:pt idx="3">
                  <c:v>30000</c:v>
                </c:pt>
              </c:numCache>
            </c:numRef>
          </c:xVal>
          <c:yVal>
            <c:numRef>
              <c:f>tdr_cmp_tabele_eps_005!$C$19:$C$22</c:f>
              <c:numCache>
                <c:formatCode>0.000</c:formatCode>
                <c:ptCount val="4"/>
                <c:pt idx="0">
                  <c:v>1.6536629999999999</c:v>
                </c:pt>
                <c:pt idx="1">
                  <c:v>70.735366999999997</c:v>
                </c:pt>
                <c:pt idx="2">
                  <c:v>437.99033299999996</c:v>
                </c:pt>
                <c:pt idx="3">
                  <c:v>4696.2709999999997</c:v>
                </c:pt>
              </c:numCache>
            </c:numRef>
          </c:yVal>
          <c:smooth val="0"/>
        </c:ser>
        <c:ser>
          <c:idx val="1"/>
          <c:order val="1"/>
          <c:tx>
            <c:v>TI-DBSCAN - [min]</c:v>
          </c:tx>
          <c:xVal>
            <c:numRef>
              <c:f>tdr_cmp_tabele_eps_005!$B$19:$B$22</c:f>
              <c:numCache>
                <c:formatCode>0</c:formatCode>
                <c:ptCount val="4"/>
                <c:pt idx="0">
                  <c:v>1000</c:v>
                </c:pt>
                <c:pt idx="1">
                  <c:v>5000</c:v>
                </c:pt>
                <c:pt idx="2">
                  <c:v>10000</c:v>
                </c:pt>
                <c:pt idx="3">
                  <c:v>30000</c:v>
                </c:pt>
              </c:numCache>
            </c:numRef>
          </c:xVal>
          <c:yVal>
            <c:numRef>
              <c:f>tdr_cmp_tabele_eps_005!$G$19:$G$22</c:f>
              <c:numCache>
                <c:formatCode>0.000</c:formatCode>
                <c:ptCount val="4"/>
                <c:pt idx="0">
                  <c:v>0.8209997</c:v>
                </c:pt>
                <c:pt idx="1">
                  <c:v>23.715666700000003</c:v>
                </c:pt>
                <c:pt idx="2">
                  <c:v>113.02933300000001</c:v>
                </c:pt>
                <c:pt idx="3">
                  <c:v>1945.8146669999999</c:v>
                </c:pt>
              </c:numCache>
            </c:numRef>
          </c:yVal>
          <c:smooth val="0"/>
        </c:ser>
        <c:ser>
          <c:idx val="2"/>
          <c:order val="2"/>
          <c:tx>
            <c:v>TI-DBSCAN - [max_min]</c:v>
          </c:tx>
          <c:xVal>
            <c:numRef>
              <c:f>tdr_cmp_tabele_eps_005!$B$19:$B$22</c:f>
              <c:numCache>
                <c:formatCode>0</c:formatCode>
                <c:ptCount val="4"/>
                <c:pt idx="0">
                  <c:v>1000</c:v>
                </c:pt>
                <c:pt idx="1">
                  <c:v>5000</c:v>
                </c:pt>
                <c:pt idx="2">
                  <c:v>10000</c:v>
                </c:pt>
                <c:pt idx="3">
                  <c:v>30000</c:v>
                </c:pt>
              </c:numCache>
            </c:numRef>
          </c:xVal>
          <c:yVal>
            <c:numRef>
              <c:f>tdr_cmp_tabele_eps_005!$K$19:$K$22</c:f>
              <c:numCache>
                <c:formatCode>0.000</c:formatCode>
                <c:ptCount val="4"/>
                <c:pt idx="0">
                  <c:v>2.1523300000000001</c:v>
                </c:pt>
                <c:pt idx="1">
                  <c:v>72.805000000000007</c:v>
                </c:pt>
                <c:pt idx="2">
                  <c:v>440.89800000000002</c:v>
                </c:pt>
                <c:pt idx="3">
                  <c:v>6006.42</c:v>
                </c:pt>
              </c:numCache>
            </c:numRef>
          </c:yVal>
          <c:smooth val="0"/>
        </c:ser>
        <c:ser>
          <c:idx val="3"/>
          <c:order val="3"/>
          <c:tx>
            <c:v>TI-DBSCAN - [rand]</c:v>
          </c:tx>
          <c:xVal>
            <c:numRef>
              <c:f>tdr_cmp_tabele_eps_005!$B$19:$B$22</c:f>
              <c:numCache>
                <c:formatCode>0</c:formatCode>
                <c:ptCount val="4"/>
                <c:pt idx="0">
                  <c:v>1000</c:v>
                </c:pt>
                <c:pt idx="1">
                  <c:v>5000</c:v>
                </c:pt>
                <c:pt idx="2">
                  <c:v>10000</c:v>
                </c:pt>
                <c:pt idx="3">
                  <c:v>30000</c:v>
                </c:pt>
              </c:numCache>
            </c:numRef>
          </c:xVal>
          <c:yVal>
            <c:numRef>
              <c:f>tdr_cmp_tabele_eps_005!$O$19:$O$22</c:f>
              <c:numCache>
                <c:formatCode>0.000</c:formatCode>
                <c:ptCount val="4"/>
                <c:pt idx="0">
                  <c:v>1.113</c:v>
                </c:pt>
                <c:pt idx="1">
                  <c:v>57.746699999999997</c:v>
                </c:pt>
                <c:pt idx="2">
                  <c:v>791.61800000000005</c:v>
                </c:pt>
                <c:pt idx="3">
                  <c:v>6504.79</c:v>
                </c:pt>
              </c:numCache>
            </c:numRef>
          </c:yVal>
          <c:smooth val="0"/>
        </c:ser>
        <c:ser>
          <c:idx val="4"/>
          <c:order val="4"/>
          <c:tx>
            <c:v>DBSCAN-PROJECTION - [dmax]</c:v>
          </c:tx>
          <c:xVal>
            <c:numRef>
              <c:f>db_proj_tabele!$B$19:$B$22</c:f>
              <c:numCache>
                <c:formatCode>0</c:formatCode>
                <c:ptCount val="4"/>
                <c:pt idx="0">
                  <c:v>1000</c:v>
                </c:pt>
                <c:pt idx="1">
                  <c:v>5000</c:v>
                </c:pt>
                <c:pt idx="2">
                  <c:v>10000</c:v>
                </c:pt>
                <c:pt idx="3">
                  <c:v>30000</c:v>
                </c:pt>
              </c:numCache>
            </c:numRef>
          </c:xVal>
          <c:yVal>
            <c:numRef>
              <c:f>db_proj_tabele!$C$19:$C$22</c:f>
              <c:numCache>
                <c:formatCode>0.000</c:formatCode>
                <c:ptCount val="4"/>
                <c:pt idx="0">
                  <c:v>0.89700000000000002</c:v>
                </c:pt>
                <c:pt idx="1">
                  <c:v>109.947</c:v>
                </c:pt>
                <c:pt idx="2">
                  <c:v>708.61800000000005</c:v>
                </c:pt>
                <c:pt idx="3">
                  <c:v>2072.83</c:v>
                </c:pt>
              </c:numCache>
            </c:numRef>
          </c:yVal>
          <c:smooth val="0"/>
        </c:ser>
        <c:ser>
          <c:idx val="5"/>
          <c:order val="5"/>
          <c:tx>
            <c:v>DBSCAN-PROJECTION - [drand]</c:v>
          </c:tx>
          <c:xVal>
            <c:numRef>
              <c:f>db_proj_tabele!$B$19:$B$22</c:f>
              <c:numCache>
                <c:formatCode>0</c:formatCode>
                <c:ptCount val="4"/>
                <c:pt idx="0">
                  <c:v>1000</c:v>
                </c:pt>
                <c:pt idx="1">
                  <c:v>5000</c:v>
                </c:pt>
                <c:pt idx="2">
                  <c:v>10000</c:v>
                </c:pt>
                <c:pt idx="3">
                  <c:v>30000</c:v>
                </c:pt>
              </c:numCache>
            </c:numRef>
          </c:xVal>
          <c:yVal>
            <c:numRef>
              <c:f>db_proj_tabele!$G$19:$G$22</c:f>
              <c:numCache>
                <c:formatCode>0.000</c:formatCode>
                <c:ptCount val="4"/>
                <c:pt idx="0">
                  <c:v>0.85666699999999996</c:v>
                </c:pt>
                <c:pt idx="1">
                  <c:v>71.474000000000004</c:v>
                </c:pt>
                <c:pt idx="2">
                  <c:v>381.858</c:v>
                </c:pt>
                <c:pt idx="3">
                  <c:v>4010.44</c:v>
                </c:pt>
              </c:numCache>
            </c:numRef>
          </c:yVal>
          <c:smooth val="0"/>
        </c:ser>
        <c:ser>
          <c:idx val="6"/>
          <c:order val="6"/>
          <c:tx>
            <c:v>DBSCAN-PROJECTION - [dmin]</c:v>
          </c:tx>
          <c:xVal>
            <c:numRef>
              <c:f>db_proj_tabele!$B$19:$B$22</c:f>
              <c:numCache>
                <c:formatCode>0</c:formatCode>
                <c:ptCount val="4"/>
                <c:pt idx="0">
                  <c:v>1000</c:v>
                </c:pt>
                <c:pt idx="1">
                  <c:v>5000</c:v>
                </c:pt>
                <c:pt idx="2">
                  <c:v>10000</c:v>
                </c:pt>
                <c:pt idx="3">
                  <c:v>30000</c:v>
                </c:pt>
              </c:numCache>
            </c:numRef>
          </c:xVal>
          <c:yVal>
            <c:numRef>
              <c:f>db_proj_tabele!$K$19:$K$22</c:f>
              <c:numCache>
                <c:formatCode>0.000</c:formatCode>
                <c:ptCount val="4"/>
                <c:pt idx="0">
                  <c:v>0.57199999999999995</c:v>
                </c:pt>
                <c:pt idx="1">
                  <c:v>32.0533</c:v>
                </c:pt>
                <c:pt idx="2">
                  <c:v>268.75700000000001</c:v>
                </c:pt>
                <c:pt idx="3">
                  <c:v>5006.55</c:v>
                </c:pt>
              </c:numCache>
            </c:numRef>
          </c:yVal>
          <c:smooth val="0"/>
        </c:ser>
        <c:dLbls>
          <c:showLegendKey val="0"/>
          <c:showVal val="0"/>
          <c:showCatName val="0"/>
          <c:showSerName val="0"/>
          <c:showPercent val="0"/>
          <c:showBubbleSize val="0"/>
        </c:dLbls>
        <c:axId val="95909376"/>
        <c:axId val="95911296"/>
      </c:scatterChart>
      <c:valAx>
        <c:axId val="95909376"/>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95911296"/>
        <c:crosses val="autoZero"/>
        <c:crossBetween val="midCat"/>
        <c:majorUnit val="10000"/>
      </c:valAx>
      <c:valAx>
        <c:axId val="95911296"/>
        <c:scaling>
          <c:orientation val="minMax"/>
          <c:max val="700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95909376"/>
        <c:crosses val="autoZero"/>
        <c:crossBetween val="midCat"/>
        <c:majorUnit val="1400"/>
      </c:valAx>
    </c:plotArea>
    <c:plotVisOnly val="1"/>
    <c:dispBlanksAs val="gap"/>
    <c:showDLblsOverMax val="0"/>
  </c:chart>
  <c:spPr>
    <a:noFill/>
    <a:ln>
      <a:noFill/>
    </a:ln>
  </c:spPr>
  <c:externalData r:id="rId1">
    <c:autoUpdate val="0"/>
  </c:externalData>
</c:chartSpace>
</file>

<file path=word/charts/chart8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776103219904197"/>
          <c:y val="0.22305345544294508"/>
          <c:w val="0.62716553275176357"/>
          <c:h val="0.63803343474814578"/>
        </c:manualLayout>
      </c:layout>
      <c:scatterChart>
        <c:scatterStyle val="lineMarker"/>
        <c:varyColors val="0"/>
        <c:ser>
          <c:idx val="0"/>
          <c:order val="0"/>
          <c:tx>
            <c:v>TI-DBSCAN - [max]</c:v>
          </c:tx>
          <c:xVal>
            <c:numRef>
              <c:f>tdr_cmp_tabele_eps_005!$B$14:$B$18</c:f>
              <c:numCache>
                <c:formatCode>0</c:formatCode>
                <c:ptCount val="5"/>
                <c:pt idx="0">
                  <c:v>1000</c:v>
                </c:pt>
                <c:pt idx="1">
                  <c:v>5000</c:v>
                </c:pt>
                <c:pt idx="2">
                  <c:v>10000</c:v>
                </c:pt>
                <c:pt idx="3">
                  <c:v>30000</c:v>
                </c:pt>
                <c:pt idx="4">
                  <c:v>60000</c:v>
                </c:pt>
              </c:numCache>
            </c:numRef>
          </c:xVal>
          <c:yVal>
            <c:numRef>
              <c:f>tdr_cmp_tabele_eps_005!$C$14:$C$18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1"/>
          <c:order val="1"/>
          <c:tx>
            <c:v>TI-DBSCAN - [min]</c:v>
          </c:tx>
          <c:xVal>
            <c:numRef>
              <c:f>tdr_cmp_tabele_eps_005!$B$14:$B$18</c:f>
              <c:numCache>
                <c:formatCode>0</c:formatCode>
                <c:ptCount val="5"/>
                <c:pt idx="0">
                  <c:v>1000</c:v>
                </c:pt>
                <c:pt idx="1">
                  <c:v>5000</c:v>
                </c:pt>
                <c:pt idx="2">
                  <c:v>10000</c:v>
                </c:pt>
                <c:pt idx="3">
                  <c:v>30000</c:v>
                </c:pt>
                <c:pt idx="4">
                  <c:v>60000</c:v>
                </c:pt>
              </c:numCache>
            </c:numRef>
          </c:xVal>
          <c:yVal>
            <c:numRef>
              <c:f>tdr_cmp_tabele_eps_005!$G$14:$G$18</c:f>
              <c:numCache>
                <c:formatCode>0.000</c:formatCode>
                <c:ptCount val="5"/>
                <c:pt idx="0">
                  <c:v>0.278333</c:v>
                </c:pt>
                <c:pt idx="1">
                  <c:v>13.702999999999999</c:v>
                </c:pt>
                <c:pt idx="2">
                  <c:v>27.569299999999998</c:v>
                </c:pt>
                <c:pt idx="3">
                  <c:v>19.376000000000001</c:v>
                </c:pt>
                <c:pt idx="4">
                  <c:v>55.4773</c:v>
                </c:pt>
              </c:numCache>
            </c:numRef>
          </c:yVal>
          <c:smooth val="0"/>
        </c:ser>
        <c:ser>
          <c:idx val="2"/>
          <c:order val="2"/>
          <c:tx>
            <c:v>TI-DBSCAN - [max_min]</c:v>
          </c:tx>
          <c:xVal>
            <c:numRef>
              <c:f>tdr_cmp_tabele_eps_005!$B$14:$B$18</c:f>
              <c:numCache>
                <c:formatCode>0</c:formatCode>
                <c:ptCount val="5"/>
                <c:pt idx="0">
                  <c:v>1000</c:v>
                </c:pt>
                <c:pt idx="1">
                  <c:v>5000</c:v>
                </c:pt>
                <c:pt idx="2">
                  <c:v>10000</c:v>
                </c:pt>
                <c:pt idx="3">
                  <c:v>30000</c:v>
                </c:pt>
                <c:pt idx="4">
                  <c:v>60000</c:v>
                </c:pt>
              </c:numCache>
            </c:numRef>
          </c:xVal>
          <c:yVal>
            <c:numRef>
              <c:f>tdr_cmp_tabele_eps_005!$K$14:$K$18</c:f>
              <c:numCache>
                <c:formatCode>0.000</c:formatCode>
                <c:ptCount val="5"/>
                <c:pt idx="0">
                  <c:v>0.114333</c:v>
                </c:pt>
                <c:pt idx="1">
                  <c:v>5.8289999999999997</c:v>
                </c:pt>
                <c:pt idx="2">
                  <c:v>31.632000000000001</c:v>
                </c:pt>
                <c:pt idx="3">
                  <c:v>20.810300000000002</c:v>
                </c:pt>
                <c:pt idx="4">
                  <c:v>55.671300000000002</c:v>
                </c:pt>
              </c:numCache>
            </c:numRef>
          </c:yVal>
          <c:smooth val="0"/>
        </c:ser>
        <c:ser>
          <c:idx val="3"/>
          <c:order val="3"/>
          <c:tx>
            <c:v>TI-DBSCAN - [rand]</c:v>
          </c:tx>
          <c:xVal>
            <c:numRef>
              <c:f>tdr_cmp_tabele_eps_005!$B$14:$B$18</c:f>
              <c:numCache>
                <c:formatCode>0</c:formatCode>
                <c:ptCount val="5"/>
                <c:pt idx="0">
                  <c:v>1000</c:v>
                </c:pt>
                <c:pt idx="1">
                  <c:v>5000</c:v>
                </c:pt>
                <c:pt idx="2">
                  <c:v>10000</c:v>
                </c:pt>
                <c:pt idx="3">
                  <c:v>30000</c:v>
                </c:pt>
                <c:pt idx="4">
                  <c:v>60000</c:v>
                </c:pt>
              </c:numCache>
            </c:numRef>
          </c:xVal>
          <c:yVal>
            <c:numRef>
              <c:f>tdr_cmp_tabele_eps_005!$O$14:$O$18</c:f>
              <c:numCache>
                <c:formatCode>0.000</c:formatCode>
                <c:ptCount val="5"/>
                <c:pt idx="0">
                  <c:v>0.19766700000000001</c:v>
                </c:pt>
                <c:pt idx="1">
                  <c:v>4.1500000000000004</c:v>
                </c:pt>
                <c:pt idx="2">
                  <c:v>17.5657</c:v>
                </c:pt>
                <c:pt idx="3">
                  <c:v>21.746300000000002</c:v>
                </c:pt>
                <c:pt idx="4">
                  <c:v>67.59</c:v>
                </c:pt>
              </c:numCache>
            </c:numRef>
          </c:yVal>
          <c:smooth val="0"/>
        </c:ser>
        <c:ser>
          <c:idx val="4"/>
          <c:order val="4"/>
          <c:tx>
            <c:v>DBSCAN-PROJECTION - [dmax]</c:v>
          </c:tx>
          <c:xVal>
            <c:numRef>
              <c:f>db_proj_tabele!$B$14:$B$18</c:f>
              <c:numCache>
                <c:formatCode>0</c:formatCode>
                <c:ptCount val="5"/>
                <c:pt idx="0">
                  <c:v>1000</c:v>
                </c:pt>
                <c:pt idx="1">
                  <c:v>5000</c:v>
                </c:pt>
                <c:pt idx="2">
                  <c:v>10000</c:v>
                </c:pt>
                <c:pt idx="3">
                  <c:v>30000</c:v>
                </c:pt>
                <c:pt idx="4">
                  <c:v>60000</c:v>
                </c:pt>
              </c:numCache>
            </c:numRef>
          </c:xVal>
          <c:yVal>
            <c:numRef>
              <c:f>db_proj_tabele!$C$14:$C$18</c:f>
              <c:numCache>
                <c:formatCode>0.000</c:formatCode>
                <c:ptCount val="5"/>
                <c:pt idx="0">
                  <c:v>0.188</c:v>
                </c:pt>
                <c:pt idx="1">
                  <c:v>11.375299999999999</c:v>
                </c:pt>
                <c:pt idx="2">
                  <c:v>22.42</c:v>
                </c:pt>
                <c:pt idx="3">
                  <c:v>17.143999999999998</c:v>
                </c:pt>
                <c:pt idx="4">
                  <c:v>50.843299999999999</c:v>
                </c:pt>
              </c:numCache>
            </c:numRef>
          </c:yVal>
          <c:smooth val="0"/>
        </c:ser>
        <c:ser>
          <c:idx val="5"/>
          <c:order val="5"/>
          <c:tx>
            <c:v>DBSCAN-PROJECTION - [drand]</c:v>
          </c:tx>
          <c:xVal>
            <c:numRef>
              <c:f>db_proj_tabele!$B$14:$B$18</c:f>
              <c:numCache>
                <c:formatCode>0</c:formatCode>
                <c:ptCount val="5"/>
                <c:pt idx="0">
                  <c:v>1000</c:v>
                </c:pt>
                <c:pt idx="1">
                  <c:v>5000</c:v>
                </c:pt>
                <c:pt idx="2">
                  <c:v>10000</c:v>
                </c:pt>
                <c:pt idx="3">
                  <c:v>30000</c:v>
                </c:pt>
                <c:pt idx="4">
                  <c:v>60000</c:v>
                </c:pt>
              </c:numCache>
            </c:numRef>
          </c:xVal>
          <c:yVal>
            <c:numRef>
              <c:f>db_proj_tabele!$G$14:$G$18</c:f>
              <c:numCache>
                <c:formatCode>0.000</c:formatCode>
                <c:ptCount val="5"/>
                <c:pt idx="0">
                  <c:v>7.3333300000000004E-2</c:v>
                </c:pt>
                <c:pt idx="1">
                  <c:v>2.9106700000000001</c:v>
                </c:pt>
                <c:pt idx="2">
                  <c:v>7.7466699999999999</c:v>
                </c:pt>
                <c:pt idx="3">
                  <c:v>68.815700000000007</c:v>
                </c:pt>
                <c:pt idx="4">
                  <c:v>278.39</c:v>
                </c:pt>
              </c:numCache>
            </c:numRef>
          </c:yVal>
          <c:smooth val="0"/>
        </c:ser>
        <c:ser>
          <c:idx val="6"/>
          <c:order val="6"/>
          <c:tx>
            <c:v>DBSCAN-PROJECTION - [dmin]</c:v>
          </c:tx>
          <c:xVal>
            <c:numRef>
              <c:f>db_proj_tabele!$B$14:$B$18</c:f>
              <c:numCache>
                <c:formatCode>0</c:formatCode>
                <c:ptCount val="5"/>
                <c:pt idx="0">
                  <c:v>1000</c:v>
                </c:pt>
                <c:pt idx="1">
                  <c:v>5000</c:v>
                </c:pt>
                <c:pt idx="2">
                  <c:v>10000</c:v>
                </c:pt>
                <c:pt idx="3">
                  <c:v>30000</c:v>
                </c:pt>
                <c:pt idx="4">
                  <c:v>60000</c:v>
                </c:pt>
              </c:numCache>
            </c:numRef>
          </c:xVal>
          <c:yVal>
            <c:numRef>
              <c:f>db_proj_tabele!$K$14:$K$18</c:f>
              <c:numCache>
                <c:formatCode>0.000</c:formatCode>
                <c:ptCount val="5"/>
                <c:pt idx="0">
                  <c:v>0.156</c:v>
                </c:pt>
                <c:pt idx="1">
                  <c:v>3.8113299999999999</c:v>
                </c:pt>
                <c:pt idx="2">
                  <c:v>26.213000000000001</c:v>
                </c:pt>
                <c:pt idx="3">
                  <c:v>78.474000000000004</c:v>
                </c:pt>
                <c:pt idx="4">
                  <c:v>310.24299999999999</c:v>
                </c:pt>
              </c:numCache>
            </c:numRef>
          </c:yVal>
          <c:smooth val="0"/>
        </c:ser>
        <c:dLbls>
          <c:showLegendKey val="0"/>
          <c:showVal val="0"/>
          <c:showCatName val="0"/>
          <c:showSerName val="0"/>
          <c:showPercent val="0"/>
          <c:showBubbleSize val="0"/>
        </c:dLbls>
        <c:axId val="121450880"/>
        <c:axId val="121452800"/>
      </c:scatterChart>
      <c:valAx>
        <c:axId val="121450880"/>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121452800"/>
        <c:crosses val="autoZero"/>
        <c:crossBetween val="midCat"/>
        <c:majorUnit val="20000"/>
      </c:valAx>
      <c:valAx>
        <c:axId val="121452800"/>
        <c:scaling>
          <c:logBase val="10"/>
          <c:orientation val="minMax"/>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121450880"/>
        <c:crosses val="autoZero"/>
        <c:crossBetween val="midCat"/>
      </c:valAx>
    </c:plotArea>
    <c:plotVisOnly val="1"/>
    <c:dispBlanksAs val="gap"/>
    <c:showDLblsOverMax val="0"/>
  </c:chart>
  <c:spPr>
    <a:noFill/>
    <a:ln>
      <a:noFill/>
    </a:ln>
  </c:spPr>
  <c:externalData r:id="rId1">
    <c:autoUpdate val="0"/>
  </c:externalData>
</c:chartSpace>
</file>

<file path=word/charts/chart8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85247488"/>
        <c:axId val="85249024"/>
      </c:scatterChart>
      <c:valAx>
        <c:axId val="85247488"/>
        <c:scaling>
          <c:orientation val="minMax"/>
        </c:scaling>
        <c:delete val="0"/>
        <c:axPos val="b"/>
        <c:majorTickMark val="none"/>
        <c:minorTickMark val="none"/>
        <c:tickLblPos val="nextTo"/>
        <c:crossAx val="85249024"/>
        <c:crosses val="autoZero"/>
        <c:crossBetween val="midCat"/>
      </c:valAx>
      <c:valAx>
        <c:axId val="85249024"/>
        <c:scaling>
          <c:orientation val="minMax"/>
        </c:scaling>
        <c:delete val="0"/>
        <c:axPos val="l"/>
        <c:majorTickMark val="none"/>
        <c:minorTickMark val="none"/>
        <c:tickLblPos val="nextTo"/>
        <c:crossAx val="8524748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8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235590657032432"/>
          <c:y val="0.21560509913916925"/>
          <c:w val="0.69528212898333586"/>
          <c:h val="0.54737595096460168"/>
        </c:manualLayout>
      </c:layout>
      <c:scatterChart>
        <c:scatterStyle val="lineMarker"/>
        <c:varyColors val="0"/>
        <c:ser>
          <c:idx val="0"/>
          <c:order val="0"/>
          <c:tx>
            <c:v>TI-DBSCAN-REF - [min][max]</c:v>
          </c:tx>
          <c:xVal>
            <c:numRef>
              <c:f>ti_db_ref_tabele!$B$9:$B$13</c:f>
              <c:numCache>
                <c:formatCode>General</c:formatCode>
                <c:ptCount val="5"/>
                <c:pt idx="0">
                  <c:v>500</c:v>
                </c:pt>
                <c:pt idx="1">
                  <c:v>1000</c:v>
                </c:pt>
                <c:pt idx="2">
                  <c:v>2000</c:v>
                </c:pt>
                <c:pt idx="3">
                  <c:v>3000</c:v>
                </c:pt>
                <c:pt idx="4">
                  <c:v>4000</c:v>
                </c:pt>
              </c:numCache>
            </c:numRef>
          </c:xVal>
          <c:yVal>
            <c:numRef>
              <c:f>ti_db_ref_tabele!$C$9:$C$13</c:f>
              <c:numCache>
                <c:formatCode>0.000</c:formatCode>
                <c:ptCount val="5"/>
                <c:pt idx="0">
                  <c:v>9.4E-2</c:v>
                </c:pt>
                <c:pt idx="1">
                  <c:v>0.63933300000000004</c:v>
                </c:pt>
                <c:pt idx="2">
                  <c:v>3.5203332999999999</c:v>
                </c:pt>
                <c:pt idx="3">
                  <c:v>7.9923299999999999</c:v>
                </c:pt>
                <c:pt idx="4">
                  <c:v>14.492667000000001</c:v>
                </c:pt>
              </c:numCache>
            </c:numRef>
          </c:yVal>
          <c:smooth val="0"/>
        </c:ser>
        <c:ser>
          <c:idx val="1"/>
          <c:order val="1"/>
          <c:tx>
            <c:v>TI-DBSCAN-REF - [min][min_max]</c:v>
          </c:tx>
          <c:xVal>
            <c:numRef>
              <c:f>ti_db_ref_tabele!$B$9:$B$13</c:f>
              <c:numCache>
                <c:formatCode>General</c:formatCode>
                <c:ptCount val="5"/>
                <c:pt idx="0">
                  <c:v>500</c:v>
                </c:pt>
                <c:pt idx="1">
                  <c:v>1000</c:v>
                </c:pt>
                <c:pt idx="2">
                  <c:v>2000</c:v>
                </c:pt>
                <c:pt idx="3">
                  <c:v>3000</c:v>
                </c:pt>
                <c:pt idx="4">
                  <c:v>4000</c:v>
                </c:pt>
              </c:numCache>
            </c:numRef>
          </c:xVal>
          <c:yVal>
            <c:numRef>
              <c:f>ti_db_ref_tabele!$G$9:$G$13</c:f>
              <c:numCache>
                <c:formatCode>0.000</c:formatCode>
                <c:ptCount val="5"/>
                <c:pt idx="0">
                  <c:v>7.8E-2</c:v>
                </c:pt>
                <c:pt idx="1">
                  <c:v>0.63966663000000001</c:v>
                </c:pt>
                <c:pt idx="2">
                  <c:v>3.5569996999999995</c:v>
                </c:pt>
                <c:pt idx="3">
                  <c:v>8.0386702999999997</c:v>
                </c:pt>
                <c:pt idx="4">
                  <c:v>14.524367</c:v>
                </c:pt>
              </c:numCache>
            </c:numRef>
          </c:yVal>
          <c:smooth val="0"/>
        </c:ser>
        <c:ser>
          <c:idx val="2"/>
          <c:order val="2"/>
          <c:tx>
            <c:v>TI-DBSCAN-REF - [min][rand]</c:v>
          </c:tx>
          <c:xVal>
            <c:numRef>
              <c:f>ti_db_ref_tabele!$B$9:$B$13</c:f>
              <c:numCache>
                <c:formatCode>General</c:formatCode>
                <c:ptCount val="5"/>
                <c:pt idx="0">
                  <c:v>500</c:v>
                </c:pt>
                <c:pt idx="1">
                  <c:v>1000</c:v>
                </c:pt>
                <c:pt idx="2">
                  <c:v>2000</c:v>
                </c:pt>
                <c:pt idx="3">
                  <c:v>3000</c:v>
                </c:pt>
                <c:pt idx="4">
                  <c:v>4000</c:v>
                </c:pt>
              </c:numCache>
            </c:numRef>
          </c:xVal>
          <c:yVal>
            <c:numRef>
              <c:f>ti_db_ref_tabele!$K$9:$K$13</c:f>
              <c:numCache>
                <c:formatCode>0.000</c:formatCode>
                <c:ptCount val="5"/>
                <c:pt idx="0">
                  <c:v>8.8666700000000001E-2</c:v>
                </c:pt>
                <c:pt idx="1">
                  <c:v>0.629</c:v>
                </c:pt>
                <c:pt idx="2">
                  <c:v>3.5873333000000001</c:v>
                </c:pt>
                <c:pt idx="3">
                  <c:v>8.0186667000000007</c:v>
                </c:pt>
                <c:pt idx="4">
                  <c:v>14.497966700000001</c:v>
                </c:pt>
              </c:numCache>
            </c:numRef>
          </c:yVal>
          <c:smooth val="0"/>
        </c:ser>
        <c:ser>
          <c:idx val="3"/>
          <c:order val="3"/>
          <c:tx>
            <c:v>TI-DBSCAN-REF - [max][min]</c:v>
          </c:tx>
          <c:xVal>
            <c:numRef>
              <c:f>ti_db_ref_tabele!$B$32:$B$36</c:f>
              <c:numCache>
                <c:formatCode>General</c:formatCode>
                <c:ptCount val="5"/>
                <c:pt idx="0">
                  <c:v>500</c:v>
                </c:pt>
                <c:pt idx="1">
                  <c:v>1000</c:v>
                </c:pt>
                <c:pt idx="2">
                  <c:v>2000</c:v>
                </c:pt>
                <c:pt idx="3">
                  <c:v>3000</c:v>
                </c:pt>
                <c:pt idx="4">
                  <c:v>4000</c:v>
                </c:pt>
              </c:numCache>
            </c:numRef>
          </c:xVal>
          <c:yVal>
            <c:numRef>
              <c:f>ti_db_ref_tabele!$C$32:$C$36</c:f>
              <c:numCache>
                <c:formatCode>0.000</c:formatCode>
                <c:ptCount val="5"/>
                <c:pt idx="0">
                  <c:v>7.8E-2</c:v>
                </c:pt>
                <c:pt idx="1">
                  <c:v>0.629</c:v>
                </c:pt>
                <c:pt idx="2">
                  <c:v>3.5666700000000002</c:v>
                </c:pt>
                <c:pt idx="3">
                  <c:v>8.0603300000000004</c:v>
                </c:pt>
                <c:pt idx="4">
                  <c:v>14.5189997</c:v>
                </c:pt>
              </c:numCache>
            </c:numRef>
          </c:yVal>
          <c:smooth val="0"/>
        </c:ser>
        <c:ser>
          <c:idx val="4"/>
          <c:order val="4"/>
          <c:tx>
            <c:v>TI-DBSCAN-REF - [min_max][min]</c:v>
          </c:tx>
          <c:xVal>
            <c:numRef>
              <c:f>ti_db_ref_tabele!$B$32:$B$36</c:f>
              <c:numCache>
                <c:formatCode>General</c:formatCode>
                <c:ptCount val="5"/>
                <c:pt idx="0">
                  <c:v>500</c:v>
                </c:pt>
                <c:pt idx="1">
                  <c:v>1000</c:v>
                </c:pt>
                <c:pt idx="2">
                  <c:v>2000</c:v>
                </c:pt>
                <c:pt idx="3">
                  <c:v>3000</c:v>
                </c:pt>
                <c:pt idx="4">
                  <c:v>4000</c:v>
                </c:pt>
              </c:numCache>
            </c:numRef>
          </c:xVal>
          <c:yVal>
            <c:numRef>
              <c:f>ti_db_ref_tabele!$G$32:$G$36</c:f>
              <c:numCache>
                <c:formatCode>0.000</c:formatCode>
                <c:ptCount val="5"/>
                <c:pt idx="0">
                  <c:v>9.2999999999999999E-2</c:v>
                </c:pt>
                <c:pt idx="1">
                  <c:v>0.629</c:v>
                </c:pt>
                <c:pt idx="2">
                  <c:v>3.5516669999999997</c:v>
                </c:pt>
                <c:pt idx="3">
                  <c:v>8.0966667000000001</c:v>
                </c:pt>
                <c:pt idx="4">
                  <c:v>14.513000000000002</c:v>
                </c:pt>
              </c:numCache>
            </c:numRef>
          </c:yVal>
          <c:smooth val="0"/>
        </c:ser>
        <c:ser>
          <c:idx val="5"/>
          <c:order val="5"/>
          <c:tx>
            <c:v>TI-DBSCAN-REF - [rand][min]</c:v>
          </c:tx>
          <c:xVal>
            <c:numRef>
              <c:f>ti_db_ref_tabele!$B$32:$B$36</c:f>
              <c:numCache>
                <c:formatCode>General</c:formatCode>
                <c:ptCount val="5"/>
                <c:pt idx="0">
                  <c:v>500</c:v>
                </c:pt>
                <c:pt idx="1">
                  <c:v>1000</c:v>
                </c:pt>
                <c:pt idx="2">
                  <c:v>2000</c:v>
                </c:pt>
                <c:pt idx="3">
                  <c:v>3000</c:v>
                </c:pt>
                <c:pt idx="4">
                  <c:v>4000</c:v>
                </c:pt>
              </c:numCache>
            </c:numRef>
          </c:xVal>
          <c:yVal>
            <c:numRef>
              <c:f>ti_db_ref_tabele!$K$32:$K$36</c:f>
              <c:numCache>
                <c:formatCode>0.000</c:formatCode>
                <c:ptCount val="5"/>
                <c:pt idx="0">
                  <c:v>8.833329999999999E-2</c:v>
                </c:pt>
                <c:pt idx="1">
                  <c:v>0.62933303000000007</c:v>
                </c:pt>
                <c:pt idx="2">
                  <c:v>3.5516633000000004</c:v>
                </c:pt>
                <c:pt idx="3">
                  <c:v>8.0910033000000006</c:v>
                </c:pt>
                <c:pt idx="4">
                  <c:v>14.534699999999999</c:v>
                </c:pt>
              </c:numCache>
            </c:numRef>
          </c:yVal>
          <c:smooth val="0"/>
        </c:ser>
        <c:dLbls>
          <c:showLegendKey val="0"/>
          <c:showVal val="0"/>
          <c:showCatName val="0"/>
          <c:showSerName val="0"/>
          <c:showPercent val="0"/>
          <c:showBubbleSize val="0"/>
        </c:dLbls>
        <c:axId val="121510528"/>
        <c:axId val="121524992"/>
      </c:scatterChart>
      <c:valAx>
        <c:axId val="12151052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21524992"/>
        <c:crosses val="autoZero"/>
        <c:crossBetween val="midCat"/>
        <c:majorUnit val="1000"/>
      </c:valAx>
      <c:valAx>
        <c:axId val="121524992"/>
        <c:scaling>
          <c:orientation val="minMax"/>
          <c:max val="16"/>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21510528"/>
        <c:crosses val="autoZero"/>
        <c:crossBetween val="midCat"/>
        <c:majorUnit val="3.2"/>
      </c:valAx>
    </c:plotArea>
    <c:plotVisOnly val="1"/>
    <c:dispBlanksAs val="gap"/>
    <c:showDLblsOverMax val="0"/>
  </c:chart>
  <c:spPr>
    <a:ln>
      <a:noFill/>
    </a:ln>
  </c:spPr>
  <c:externalData r:id="rId1">
    <c:autoUpdate val="0"/>
  </c:externalData>
</c:chartSpace>
</file>

<file path=word/charts/chart8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132269274707027"/>
          <c:y val="0.21560509913916925"/>
          <c:w val="0.67495011783910341"/>
          <c:h val="0.54737595096460168"/>
        </c:manualLayout>
      </c:layout>
      <c:scatterChart>
        <c:scatterStyle val="lineMarker"/>
        <c:varyColors val="0"/>
        <c:ser>
          <c:idx val="0"/>
          <c:order val="0"/>
          <c:tx>
            <c:v>TI-DBSCAN-REF - [min][max]</c:v>
          </c:tx>
          <c:xVal>
            <c:numRef>
              <c:f>ti_db_ref_tabele!$B$4:$B$8</c:f>
              <c:numCache>
                <c:formatCode>General</c:formatCode>
                <c:ptCount val="5"/>
                <c:pt idx="0">
                  <c:v>1000</c:v>
                </c:pt>
                <c:pt idx="1">
                  <c:v>2000</c:v>
                </c:pt>
                <c:pt idx="2">
                  <c:v>4000</c:v>
                </c:pt>
                <c:pt idx="3">
                  <c:v>6000</c:v>
                </c:pt>
                <c:pt idx="4">
                  <c:v>8000</c:v>
                </c:pt>
              </c:numCache>
            </c:numRef>
          </c:xVal>
          <c:yVal>
            <c:numRef>
              <c:f>ti_db_ref_tabele!$C$4:$C$8</c:f>
              <c:numCache>
                <c:formatCode>0.000</c:formatCode>
                <c:ptCount val="5"/>
                <c:pt idx="0">
                  <c:v>0.28400036999999995</c:v>
                </c:pt>
                <c:pt idx="1">
                  <c:v>1.2009999999999998</c:v>
                </c:pt>
                <c:pt idx="2">
                  <c:v>6.5463332999999997</c:v>
                </c:pt>
                <c:pt idx="3">
                  <c:v>15.787667000000003</c:v>
                </c:pt>
                <c:pt idx="4">
                  <c:v>37.216666999999994</c:v>
                </c:pt>
              </c:numCache>
            </c:numRef>
          </c:yVal>
          <c:smooth val="0"/>
        </c:ser>
        <c:ser>
          <c:idx val="1"/>
          <c:order val="1"/>
          <c:tx>
            <c:v>TI-DBSCAN-REF - [min][min_max]</c:v>
          </c:tx>
          <c:xVal>
            <c:numRef>
              <c:f>ti_db_ref_tabele!$B$4:$B$8</c:f>
              <c:numCache>
                <c:formatCode>General</c:formatCode>
                <c:ptCount val="5"/>
                <c:pt idx="0">
                  <c:v>1000</c:v>
                </c:pt>
                <c:pt idx="1">
                  <c:v>2000</c:v>
                </c:pt>
                <c:pt idx="2">
                  <c:v>4000</c:v>
                </c:pt>
                <c:pt idx="3">
                  <c:v>6000</c:v>
                </c:pt>
                <c:pt idx="4">
                  <c:v>8000</c:v>
                </c:pt>
              </c:numCache>
            </c:numRef>
          </c:xVal>
          <c:yVal>
            <c:numRef>
              <c:f>ti_db_ref_tabele!$G$4:$G$8</c:f>
              <c:numCache>
                <c:formatCode>0.000</c:formatCode>
                <c:ptCount val="5"/>
                <c:pt idx="0">
                  <c:v>0.30133300000000002</c:v>
                </c:pt>
                <c:pt idx="1">
                  <c:v>1.2789967000000002</c:v>
                </c:pt>
                <c:pt idx="2">
                  <c:v>6.6406699999999992</c:v>
                </c:pt>
                <c:pt idx="3">
                  <c:v>15.7866663</c:v>
                </c:pt>
                <c:pt idx="4">
                  <c:v>37.330333000000003</c:v>
                </c:pt>
              </c:numCache>
            </c:numRef>
          </c:yVal>
          <c:smooth val="0"/>
        </c:ser>
        <c:ser>
          <c:idx val="2"/>
          <c:order val="2"/>
          <c:tx>
            <c:v>TI-DBSCAN-REF - [min][rand]</c:v>
          </c:tx>
          <c:xVal>
            <c:numRef>
              <c:f>ti_db_ref_tabele!$B$4:$B$8</c:f>
              <c:numCache>
                <c:formatCode>General</c:formatCode>
                <c:ptCount val="5"/>
                <c:pt idx="0">
                  <c:v>1000</c:v>
                </c:pt>
                <c:pt idx="1">
                  <c:v>2000</c:v>
                </c:pt>
                <c:pt idx="2">
                  <c:v>4000</c:v>
                </c:pt>
                <c:pt idx="3">
                  <c:v>6000</c:v>
                </c:pt>
                <c:pt idx="4">
                  <c:v>8000</c:v>
                </c:pt>
              </c:numCache>
            </c:numRef>
          </c:xVal>
          <c:yVal>
            <c:numRef>
              <c:f>ti_db_ref_tabele!$K$4:$K$8</c:f>
              <c:numCache>
                <c:formatCode>0.000</c:formatCode>
                <c:ptCount val="5"/>
                <c:pt idx="0">
                  <c:v>0.31166700000000003</c:v>
                </c:pt>
                <c:pt idx="1">
                  <c:v>1.2683333999999999</c:v>
                </c:pt>
                <c:pt idx="2">
                  <c:v>6.5936663000000006</c:v>
                </c:pt>
                <c:pt idx="3">
                  <c:v>15.882299999999999</c:v>
                </c:pt>
                <c:pt idx="4">
                  <c:v>37.408633000000002</c:v>
                </c:pt>
              </c:numCache>
            </c:numRef>
          </c:yVal>
          <c:smooth val="0"/>
        </c:ser>
        <c:ser>
          <c:idx val="3"/>
          <c:order val="3"/>
          <c:tx>
            <c:v>TI-DBSCAN-REF - [max][min]</c:v>
          </c:tx>
          <c:xVal>
            <c:numRef>
              <c:f>ti_db_ref_tabele!$B$27:$B$31</c:f>
              <c:numCache>
                <c:formatCode>General</c:formatCode>
                <c:ptCount val="5"/>
                <c:pt idx="0">
                  <c:v>1000</c:v>
                </c:pt>
                <c:pt idx="1">
                  <c:v>2000</c:v>
                </c:pt>
                <c:pt idx="2">
                  <c:v>4000</c:v>
                </c:pt>
                <c:pt idx="3">
                  <c:v>6000</c:v>
                </c:pt>
                <c:pt idx="4">
                  <c:v>8000</c:v>
                </c:pt>
              </c:numCache>
            </c:numRef>
          </c:xVal>
          <c:yVal>
            <c:numRef>
              <c:f>ti_db_ref_tabele!$C$27:$C$31</c:f>
              <c:numCache>
                <c:formatCode>0.000</c:formatCode>
                <c:ptCount val="5"/>
                <c:pt idx="0">
                  <c:v>0.30166700000000002</c:v>
                </c:pt>
                <c:pt idx="1">
                  <c:v>1.238</c:v>
                </c:pt>
                <c:pt idx="2">
                  <c:v>6.6663329999999998</c:v>
                </c:pt>
                <c:pt idx="3">
                  <c:v>15.786966300000001</c:v>
                </c:pt>
                <c:pt idx="4">
                  <c:v>37.579966999999996</c:v>
                </c:pt>
              </c:numCache>
            </c:numRef>
          </c:yVal>
          <c:smooth val="0"/>
        </c:ser>
        <c:ser>
          <c:idx val="4"/>
          <c:order val="4"/>
          <c:tx>
            <c:v>TI-DBSCAN-REF - [min_max][min]</c:v>
          </c:tx>
          <c:xVal>
            <c:numRef>
              <c:f>ti_db_ref_tabele!$B$27:$B$31</c:f>
              <c:numCache>
                <c:formatCode>General</c:formatCode>
                <c:ptCount val="5"/>
                <c:pt idx="0">
                  <c:v>1000</c:v>
                </c:pt>
                <c:pt idx="1">
                  <c:v>2000</c:v>
                </c:pt>
                <c:pt idx="2">
                  <c:v>4000</c:v>
                </c:pt>
                <c:pt idx="3">
                  <c:v>6000</c:v>
                </c:pt>
                <c:pt idx="4">
                  <c:v>8000</c:v>
                </c:pt>
              </c:numCache>
            </c:numRef>
          </c:xVal>
          <c:yVal>
            <c:numRef>
              <c:f>ti_db_ref_tabele!$G$27:$G$31</c:f>
              <c:numCache>
                <c:formatCode>0.000</c:formatCode>
                <c:ptCount val="5"/>
                <c:pt idx="0">
                  <c:v>0.30133369999999998</c:v>
                </c:pt>
                <c:pt idx="1">
                  <c:v>1.2376633000000001</c:v>
                </c:pt>
                <c:pt idx="2">
                  <c:v>6.6559996999999997</c:v>
                </c:pt>
                <c:pt idx="3">
                  <c:v>15.834033</c:v>
                </c:pt>
                <c:pt idx="4">
                  <c:v>37.471367000000001</c:v>
                </c:pt>
              </c:numCache>
            </c:numRef>
          </c:yVal>
          <c:smooth val="0"/>
        </c:ser>
        <c:ser>
          <c:idx val="5"/>
          <c:order val="5"/>
          <c:tx>
            <c:v>TI-DBSCAN-REF - [rand][min]</c:v>
          </c:tx>
          <c:xVal>
            <c:numRef>
              <c:f>ti_db_ref_tabele!$B$27:$B$31</c:f>
              <c:numCache>
                <c:formatCode>General</c:formatCode>
                <c:ptCount val="5"/>
                <c:pt idx="0">
                  <c:v>1000</c:v>
                </c:pt>
                <c:pt idx="1">
                  <c:v>2000</c:v>
                </c:pt>
                <c:pt idx="2">
                  <c:v>4000</c:v>
                </c:pt>
                <c:pt idx="3">
                  <c:v>6000</c:v>
                </c:pt>
                <c:pt idx="4">
                  <c:v>8000</c:v>
                </c:pt>
              </c:numCache>
            </c:numRef>
          </c:xVal>
          <c:yVal>
            <c:numRef>
              <c:f>ti_db_ref_tabele!$K$27:$K$31</c:f>
              <c:numCache>
                <c:formatCode>0.000</c:formatCode>
                <c:ptCount val="5"/>
                <c:pt idx="0">
                  <c:v>0.30166670000000001</c:v>
                </c:pt>
                <c:pt idx="1">
                  <c:v>1.2533367</c:v>
                </c:pt>
                <c:pt idx="2">
                  <c:v>6.6350029999999993</c:v>
                </c:pt>
                <c:pt idx="3">
                  <c:v>15.923000000000002</c:v>
                </c:pt>
                <c:pt idx="4">
                  <c:v>37.403632999999992</c:v>
                </c:pt>
              </c:numCache>
            </c:numRef>
          </c:yVal>
          <c:smooth val="0"/>
        </c:ser>
        <c:dLbls>
          <c:showLegendKey val="0"/>
          <c:showVal val="0"/>
          <c:showCatName val="0"/>
          <c:showSerName val="0"/>
          <c:showPercent val="0"/>
          <c:showBubbleSize val="0"/>
        </c:dLbls>
        <c:axId val="121557760"/>
        <c:axId val="121559680"/>
      </c:scatterChart>
      <c:valAx>
        <c:axId val="12155776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21559680"/>
        <c:crosses val="autoZero"/>
        <c:crossBetween val="midCat"/>
        <c:majorUnit val="2000"/>
      </c:valAx>
      <c:valAx>
        <c:axId val="121559680"/>
        <c:scaling>
          <c:orientation val="minMax"/>
          <c:max val="4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21557760"/>
        <c:crosses val="autoZero"/>
        <c:crossBetween val="midCat"/>
        <c:majorUnit val="8"/>
      </c:valAx>
    </c:plotArea>
    <c:plotVisOnly val="1"/>
    <c:dispBlanksAs val="gap"/>
    <c:showDLblsOverMax val="0"/>
  </c:chart>
  <c:spPr>
    <a:ln>
      <a:noFill/>
    </a:ln>
  </c:spPr>
  <c:externalData r:id="rId1">
    <c:autoUpdate val="0"/>
  </c:externalData>
</c:chartSpace>
</file>

<file path=word/charts/chart8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677842677780546"/>
          <c:y val="0.21560509913916925"/>
          <c:w val="0.62949609811581331"/>
          <c:h val="0.54737595096460168"/>
        </c:manualLayout>
      </c:layout>
      <c:scatterChart>
        <c:scatterStyle val="lineMarker"/>
        <c:varyColors val="0"/>
        <c:ser>
          <c:idx val="0"/>
          <c:order val="0"/>
          <c:tx>
            <c:v>TI-DBSCAN-REF - [min][max]</c:v>
          </c:tx>
          <c:xVal>
            <c:numRef>
              <c:f>ti_db_ref_tabele!$B$19:$B$22</c:f>
              <c:numCache>
                <c:formatCode>0</c:formatCode>
                <c:ptCount val="4"/>
                <c:pt idx="0">
                  <c:v>1000</c:v>
                </c:pt>
                <c:pt idx="1">
                  <c:v>5000</c:v>
                </c:pt>
                <c:pt idx="2">
                  <c:v>10000</c:v>
                </c:pt>
                <c:pt idx="3">
                  <c:v>30000</c:v>
                </c:pt>
              </c:numCache>
            </c:numRef>
          </c:xVal>
          <c:yVal>
            <c:numRef>
              <c:f>ti_db_ref_tabele!$C$19:$C$22</c:f>
              <c:numCache>
                <c:formatCode>0.000</c:formatCode>
                <c:ptCount val="4"/>
                <c:pt idx="0">
                  <c:v>1.175</c:v>
                </c:pt>
                <c:pt idx="1">
                  <c:v>235.19166300000001</c:v>
                </c:pt>
                <c:pt idx="2">
                  <c:v>350.85996699999998</c:v>
                </c:pt>
                <c:pt idx="3">
                  <c:v>2239.3446666999998</c:v>
                </c:pt>
              </c:numCache>
            </c:numRef>
          </c:yVal>
          <c:smooth val="0"/>
        </c:ser>
        <c:ser>
          <c:idx val="1"/>
          <c:order val="1"/>
          <c:tx>
            <c:v>TI-DBSCAN-REF - [min][min_max]</c:v>
          </c:tx>
          <c:xVal>
            <c:numRef>
              <c:f>ti_db_ref_tabele!$B$19:$B$22</c:f>
              <c:numCache>
                <c:formatCode>0</c:formatCode>
                <c:ptCount val="4"/>
                <c:pt idx="0">
                  <c:v>1000</c:v>
                </c:pt>
                <c:pt idx="1">
                  <c:v>5000</c:v>
                </c:pt>
                <c:pt idx="2">
                  <c:v>10000</c:v>
                </c:pt>
                <c:pt idx="3">
                  <c:v>30000</c:v>
                </c:pt>
              </c:numCache>
            </c:numRef>
          </c:xVal>
          <c:yVal>
            <c:numRef>
              <c:f>ti_db_ref_tabele!$G$19:$G$22</c:f>
              <c:numCache>
                <c:formatCode>0.000</c:formatCode>
                <c:ptCount val="4"/>
                <c:pt idx="0">
                  <c:v>1.175</c:v>
                </c:pt>
                <c:pt idx="1">
                  <c:v>52.858029999999992</c:v>
                </c:pt>
                <c:pt idx="2">
                  <c:v>544.62266299999999</c:v>
                </c:pt>
                <c:pt idx="3">
                  <c:v>2067.5063332999998</c:v>
                </c:pt>
              </c:numCache>
            </c:numRef>
          </c:yVal>
          <c:smooth val="0"/>
        </c:ser>
        <c:ser>
          <c:idx val="2"/>
          <c:order val="2"/>
          <c:tx>
            <c:v>TI-DBSCAN-REF - [min][rand]</c:v>
          </c:tx>
          <c:xVal>
            <c:numRef>
              <c:f>ti_db_ref_tabele!$B$19:$B$22</c:f>
              <c:numCache>
                <c:formatCode>0</c:formatCode>
                <c:ptCount val="4"/>
                <c:pt idx="0">
                  <c:v>1000</c:v>
                </c:pt>
                <c:pt idx="1">
                  <c:v>5000</c:v>
                </c:pt>
                <c:pt idx="2">
                  <c:v>10000</c:v>
                </c:pt>
                <c:pt idx="3">
                  <c:v>30000</c:v>
                </c:pt>
              </c:numCache>
            </c:numRef>
          </c:xVal>
          <c:yVal>
            <c:numRef>
              <c:f>ti_db_ref_tabele!$K$19:$K$22</c:f>
              <c:numCache>
                <c:formatCode>0.000</c:formatCode>
                <c:ptCount val="4"/>
                <c:pt idx="0">
                  <c:v>1.3466629999999999</c:v>
                </c:pt>
                <c:pt idx="1">
                  <c:v>136.17266670000001</c:v>
                </c:pt>
                <c:pt idx="2">
                  <c:v>242.54333300000002</c:v>
                </c:pt>
                <c:pt idx="3">
                  <c:v>1779.0783337</c:v>
                </c:pt>
              </c:numCache>
            </c:numRef>
          </c:yVal>
          <c:smooth val="0"/>
        </c:ser>
        <c:ser>
          <c:idx val="3"/>
          <c:order val="3"/>
          <c:tx>
            <c:v>TI-DBSCAN-REF - [max][min]</c:v>
          </c:tx>
          <c:xVal>
            <c:numRef>
              <c:f>ti_db_ref_tabele!$B$42:$B$45</c:f>
              <c:numCache>
                <c:formatCode>0</c:formatCode>
                <c:ptCount val="4"/>
                <c:pt idx="0">
                  <c:v>1000</c:v>
                </c:pt>
                <c:pt idx="1">
                  <c:v>5000</c:v>
                </c:pt>
                <c:pt idx="2">
                  <c:v>10000</c:v>
                </c:pt>
                <c:pt idx="3">
                  <c:v>30000</c:v>
                </c:pt>
              </c:numCache>
            </c:numRef>
          </c:xVal>
          <c:yVal>
            <c:numRef>
              <c:f>ti_db_ref_tabele!$C$42:$C$45</c:f>
              <c:numCache>
                <c:formatCode>0.000</c:formatCode>
                <c:ptCount val="4"/>
                <c:pt idx="0">
                  <c:v>1.2579999999999998</c:v>
                </c:pt>
                <c:pt idx="1">
                  <c:v>44.740669999999994</c:v>
                </c:pt>
                <c:pt idx="2">
                  <c:v>475.35900000000004</c:v>
                </c:pt>
                <c:pt idx="3">
                  <c:v>3827.1569967</c:v>
                </c:pt>
              </c:numCache>
            </c:numRef>
          </c:yVal>
          <c:smooth val="0"/>
        </c:ser>
        <c:ser>
          <c:idx val="4"/>
          <c:order val="4"/>
          <c:tx>
            <c:v>TI-DBSCAN-REF - [min_max][min]</c:v>
          </c:tx>
          <c:xVal>
            <c:numRef>
              <c:f>ti_db_ref_tabele!$B$42:$B$45</c:f>
              <c:numCache>
                <c:formatCode>0</c:formatCode>
                <c:ptCount val="4"/>
                <c:pt idx="0">
                  <c:v>1000</c:v>
                </c:pt>
                <c:pt idx="1">
                  <c:v>5000</c:v>
                </c:pt>
                <c:pt idx="2">
                  <c:v>10000</c:v>
                </c:pt>
                <c:pt idx="3">
                  <c:v>30000</c:v>
                </c:pt>
              </c:numCache>
            </c:numRef>
          </c:xVal>
          <c:yVal>
            <c:numRef>
              <c:f>ti_db_ref_tabele!$G$42:$G$45</c:f>
              <c:numCache>
                <c:formatCode>0.000</c:formatCode>
                <c:ptCount val="4"/>
                <c:pt idx="0">
                  <c:v>0.84233399999999992</c:v>
                </c:pt>
                <c:pt idx="1">
                  <c:v>43.898700300000002</c:v>
                </c:pt>
                <c:pt idx="2">
                  <c:v>305.47400000000005</c:v>
                </c:pt>
                <c:pt idx="3">
                  <c:v>5291.6113329999998</c:v>
                </c:pt>
              </c:numCache>
            </c:numRef>
          </c:yVal>
          <c:smooth val="0"/>
        </c:ser>
        <c:ser>
          <c:idx val="5"/>
          <c:order val="5"/>
          <c:tx>
            <c:v>TI-DBSCAN-REF - [rand][min]</c:v>
          </c:tx>
          <c:xVal>
            <c:numRef>
              <c:f>ti_db_ref_tabele!$B$42:$B$45</c:f>
              <c:numCache>
                <c:formatCode>0</c:formatCode>
                <c:ptCount val="4"/>
                <c:pt idx="0">
                  <c:v>1000</c:v>
                </c:pt>
                <c:pt idx="1">
                  <c:v>5000</c:v>
                </c:pt>
                <c:pt idx="2">
                  <c:v>10000</c:v>
                </c:pt>
                <c:pt idx="3">
                  <c:v>30000</c:v>
                </c:pt>
              </c:numCache>
            </c:numRef>
          </c:xVal>
          <c:yVal>
            <c:numRef>
              <c:f>ti_db_ref_tabele!$K$42:$K$45</c:f>
              <c:numCache>
                <c:formatCode>0.000</c:formatCode>
                <c:ptCount val="4"/>
                <c:pt idx="0">
                  <c:v>0.69200000000000006</c:v>
                </c:pt>
                <c:pt idx="1">
                  <c:v>49.868333300000003</c:v>
                </c:pt>
                <c:pt idx="2">
                  <c:v>384.42666700000001</c:v>
                </c:pt>
                <c:pt idx="3">
                  <c:v>5706.9206669999994</c:v>
                </c:pt>
              </c:numCache>
            </c:numRef>
          </c:yVal>
          <c:smooth val="0"/>
        </c:ser>
        <c:dLbls>
          <c:showLegendKey val="0"/>
          <c:showVal val="0"/>
          <c:showCatName val="0"/>
          <c:showSerName val="0"/>
          <c:showPercent val="0"/>
          <c:showBubbleSize val="0"/>
        </c:dLbls>
        <c:axId val="124344960"/>
        <c:axId val="124359424"/>
      </c:scatterChart>
      <c:valAx>
        <c:axId val="124344960"/>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124359424"/>
        <c:crosses val="autoZero"/>
        <c:crossBetween val="midCat"/>
        <c:majorUnit val="10000"/>
      </c:valAx>
      <c:valAx>
        <c:axId val="124359424"/>
        <c:scaling>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24344960"/>
        <c:crosses val="autoZero"/>
        <c:crossBetween val="midCat"/>
      </c:valAx>
    </c:plotArea>
    <c:plotVisOnly val="1"/>
    <c:dispBlanksAs val="gap"/>
    <c:showDLblsOverMax val="0"/>
  </c:chart>
  <c:spPr>
    <a:ln>
      <a:noFill/>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4334370762756519"/>
          <c:y val="0.21672908347467354"/>
          <c:w val="0.65554907650046723"/>
          <c:h val="0.54501634841800362"/>
        </c:manualLayout>
      </c:layout>
      <c:scatterChart>
        <c:scatterStyle val="lineMarker"/>
        <c:varyColors val="0"/>
        <c:ser>
          <c:idx val="0"/>
          <c:order val="0"/>
          <c:tx>
            <c:v>TI-k-Neighborhood-Index - gęsta reprezentacja punktu</c:v>
          </c:tx>
          <c:xVal>
            <c:numRef>
              <c:f>ti_k_rep_tabele!$B$19:$B$23</c:f>
              <c:numCache>
                <c:formatCode>General</c:formatCode>
                <c:ptCount val="5"/>
                <c:pt idx="0">
                  <c:v>10000</c:v>
                </c:pt>
                <c:pt idx="1">
                  <c:v>30000</c:v>
                </c:pt>
                <c:pt idx="2">
                  <c:v>50000</c:v>
                </c:pt>
                <c:pt idx="3">
                  <c:v>70000</c:v>
                </c:pt>
                <c:pt idx="4">
                  <c:v>90000</c:v>
                </c:pt>
              </c:numCache>
            </c:numRef>
          </c:xVal>
          <c:yVal>
            <c:numRef>
              <c:f>ti_k_rep_tabele!$C$19:$C$23</c:f>
              <c:numCache>
                <c:formatCode>#,##0.000_ ;\-#,##0.000\ </c:formatCode>
                <c:ptCount val="5"/>
                <c:pt idx="0">
                  <c:v>0.39166666999999999</c:v>
                </c:pt>
                <c:pt idx="1">
                  <c:v>3.0726633329999995</c:v>
                </c:pt>
                <c:pt idx="2">
                  <c:v>7.2906667000000001</c:v>
                </c:pt>
                <c:pt idx="3">
                  <c:v>12.8856667</c:v>
                </c:pt>
                <c:pt idx="4">
                  <c:v>19.54696667</c:v>
                </c:pt>
              </c:numCache>
            </c:numRef>
          </c:yVal>
          <c:smooth val="0"/>
        </c:ser>
        <c:ser>
          <c:idx val="1"/>
          <c:order val="1"/>
          <c:tx>
            <c:v>TI-k-Neighborhood-Index - rzadka reprezentacja punktu</c:v>
          </c:tx>
          <c:xVal>
            <c:numRef>
              <c:f>ti_k_rep_tabele!$B$19:$B$23</c:f>
              <c:numCache>
                <c:formatCode>General</c:formatCode>
                <c:ptCount val="5"/>
                <c:pt idx="0">
                  <c:v>10000</c:v>
                </c:pt>
                <c:pt idx="1">
                  <c:v>30000</c:v>
                </c:pt>
                <c:pt idx="2">
                  <c:v>50000</c:v>
                </c:pt>
                <c:pt idx="3">
                  <c:v>70000</c:v>
                </c:pt>
                <c:pt idx="4">
                  <c:v>90000</c:v>
                </c:pt>
              </c:numCache>
            </c:numRef>
          </c:xVal>
          <c:yVal>
            <c:numRef>
              <c:f>ti_k_rep_tabele!$H$19:$H$23</c:f>
              <c:numCache>
                <c:formatCode>#,##0.000_ ;\-#,##0.000\ </c:formatCode>
                <c:ptCount val="5"/>
                <c:pt idx="0">
                  <c:v>0.67033330000000002</c:v>
                </c:pt>
                <c:pt idx="1">
                  <c:v>5.4029962999999999</c:v>
                </c:pt>
                <c:pt idx="2">
                  <c:v>13.442029999999999</c:v>
                </c:pt>
                <c:pt idx="3">
                  <c:v>22.068300000000001</c:v>
                </c:pt>
                <c:pt idx="4">
                  <c:v>68.218300000000013</c:v>
                </c:pt>
              </c:numCache>
            </c:numRef>
          </c:yVal>
          <c:smooth val="0"/>
        </c:ser>
        <c:dLbls>
          <c:showLegendKey val="0"/>
          <c:showVal val="0"/>
          <c:showCatName val="0"/>
          <c:showSerName val="0"/>
          <c:showPercent val="0"/>
          <c:showBubbleSize val="0"/>
        </c:dLbls>
        <c:axId val="74985856"/>
        <c:axId val="74987776"/>
      </c:scatterChart>
      <c:valAx>
        <c:axId val="74985856"/>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74987776"/>
        <c:crosses val="autoZero"/>
        <c:crossBetween val="midCat"/>
        <c:majorUnit val="25000"/>
      </c:valAx>
      <c:valAx>
        <c:axId val="74987776"/>
        <c:scaling>
          <c:orientation val="minMax"/>
          <c:max val="8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74985856"/>
        <c:crosses val="autoZero"/>
        <c:crossBetween val="midCat"/>
        <c:majorUnit val="16"/>
      </c:valAx>
    </c:plotArea>
    <c:plotVisOnly val="1"/>
    <c:dispBlanksAs val="gap"/>
    <c:showDLblsOverMax val="0"/>
  </c:chart>
  <c:spPr>
    <a:ln>
      <a:noFill/>
    </a:ln>
  </c:spPr>
  <c:externalData r:id="rId1">
    <c:autoUpdate val="0"/>
  </c:externalData>
</c:chartSpace>
</file>

<file path=word/charts/chart9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3235590657032432"/>
          <c:y val="0.21560031485630343"/>
          <c:w val="0.67255132602528489"/>
          <c:h val="0.54738599470424931"/>
        </c:manualLayout>
      </c:layout>
      <c:scatterChart>
        <c:scatterStyle val="lineMarker"/>
        <c:varyColors val="0"/>
        <c:ser>
          <c:idx val="0"/>
          <c:order val="0"/>
          <c:tx>
            <c:v>TI-DBSCAN-REF - [min][max]</c:v>
          </c:tx>
          <c:xVal>
            <c:numRef>
              <c:f>ti_db_ref_tabele!$B$14:$B$18</c:f>
              <c:numCache>
                <c:formatCode>0</c:formatCode>
                <c:ptCount val="5"/>
                <c:pt idx="0">
                  <c:v>1000</c:v>
                </c:pt>
                <c:pt idx="1">
                  <c:v>5000</c:v>
                </c:pt>
                <c:pt idx="2">
                  <c:v>10000</c:v>
                </c:pt>
                <c:pt idx="3">
                  <c:v>30000</c:v>
                </c:pt>
                <c:pt idx="4">
                  <c:v>60000</c:v>
                </c:pt>
              </c:numCache>
            </c:numRef>
          </c:xVal>
          <c:yVal>
            <c:numRef>
              <c:f>ti_db_ref_tabele!$C$14:$C$18</c:f>
              <c:numCache>
                <c:formatCode>0.000</c:formatCode>
                <c:ptCount val="5"/>
                <c:pt idx="0">
                  <c:v>0.16066633</c:v>
                </c:pt>
                <c:pt idx="1">
                  <c:v>9.7340070000000001</c:v>
                </c:pt>
                <c:pt idx="2">
                  <c:v>70.980400000000003</c:v>
                </c:pt>
                <c:pt idx="3">
                  <c:v>15.979699700000001</c:v>
                </c:pt>
                <c:pt idx="4">
                  <c:v>41.86497</c:v>
                </c:pt>
              </c:numCache>
            </c:numRef>
          </c:yVal>
          <c:smooth val="0"/>
        </c:ser>
        <c:ser>
          <c:idx val="1"/>
          <c:order val="1"/>
          <c:tx>
            <c:v>TI-DBSCAN-REF - [min][min_max]</c:v>
          </c:tx>
          <c:xVal>
            <c:numRef>
              <c:f>ti_db_ref_tabele!$B$14:$B$18</c:f>
              <c:numCache>
                <c:formatCode>0</c:formatCode>
                <c:ptCount val="5"/>
                <c:pt idx="0">
                  <c:v>1000</c:v>
                </c:pt>
                <c:pt idx="1">
                  <c:v>5000</c:v>
                </c:pt>
                <c:pt idx="2">
                  <c:v>10000</c:v>
                </c:pt>
                <c:pt idx="3">
                  <c:v>30000</c:v>
                </c:pt>
                <c:pt idx="4">
                  <c:v>60000</c:v>
                </c:pt>
              </c:numCache>
            </c:numRef>
          </c:xVal>
          <c:yVal>
            <c:numRef>
              <c:f>ti_db_ref_tabele!$G$14:$G$18</c:f>
              <c:numCache>
                <c:formatCode>0.000</c:formatCode>
                <c:ptCount val="5"/>
                <c:pt idx="0">
                  <c:v>3.1333300000000001E-2</c:v>
                </c:pt>
                <c:pt idx="1">
                  <c:v>5.0493300000000003</c:v>
                </c:pt>
                <c:pt idx="2">
                  <c:v>23.25367</c:v>
                </c:pt>
                <c:pt idx="3">
                  <c:v>19.0213</c:v>
                </c:pt>
                <c:pt idx="4">
                  <c:v>54.506630000000001</c:v>
                </c:pt>
              </c:numCache>
            </c:numRef>
          </c:yVal>
          <c:smooth val="0"/>
        </c:ser>
        <c:ser>
          <c:idx val="2"/>
          <c:order val="2"/>
          <c:tx>
            <c:v>TI-DBSCAN-REF - [min][rand]</c:v>
          </c:tx>
          <c:xVal>
            <c:numRef>
              <c:f>ti_db_ref_tabele!$B$14:$B$18</c:f>
              <c:numCache>
                <c:formatCode>0</c:formatCode>
                <c:ptCount val="5"/>
                <c:pt idx="0">
                  <c:v>1000</c:v>
                </c:pt>
                <c:pt idx="1">
                  <c:v>5000</c:v>
                </c:pt>
                <c:pt idx="2">
                  <c:v>10000</c:v>
                </c:pt>
                <c:pt idx="3">
                  <c:v>30000</c:v>
                </c:pt>
                <c:pt idx="4">
                  <c:v>60000</c:v>
                </c:pt>
              </c:numCache>
            </c:numRef>
          </c:xVal>
          <c:yVal>
            <c:numRef>
              <c:f>ti_db_ref_tabele!$K$14:$K$18</c:f>
              <c:numCache>
                <c:formatCode>0.000</c:formatCode>
                <c:ptCount val="5"/>
                <c:pt idx="0">
                  <c:v>6.3E-2</c:v>
                </c:pt>
                <c:pt idx="1">
                  <c:v>10.815329999999999</c:v>
                </c:pt>
                <c:pt idx="2">
                  <c:v>43.664000000000001</c:v>
                </c:pt>
                <c:pt idx="3">
                  <c:v>17.112966300000004</c:v>
                </c:pt>
                <c:pt idx="4">
                  <c:v>36.473329999999997</c:v>
                </c:pt>
              </c:numCache>
            </c:numRef>
          </c:yVal>
          <c:smooth val="0"/>
        </c:ser>
        <c:ser>
          <c:idx val="3"/>
          <c:order val="3"/>
          <c:tx>
            <c:v>TI-DBSCAN-REF - [max][min]</c:v>
          </c:tx>
          <c:xVal>
            <c:numRef>
              <c:f>ti_db_ref_tabele!$B$37:$B$41</c:f>
              <c:numCache>
                <c:formatCode>0</c:formatCode>
                <c:ptCount val="5"/>
                <c:pt idx="0">
                  <c:v>1000</c:v>
                </c:pt>
                <c:pt idx="1">
                  <c:v>5000</c:v>
                </c:pt>
                <c:pt idx="2">
                  <c:v>10000</c:v>
                </c:pt>
                <c:pt idx="3">
                  <c:v>30000</c:v>
                </c:pt>
                <c:pt idx="4">
                  <c:v>60000</c:v>
                </c:pt>
              </c:numCache>
            </c:numRef>
          </c:xVal>
          <c:yVal>
            <c:numRef>
              <c:f>ti_db_ref_tabele!$C$37:$C$41</c:f>
              <c:numCache>
                <c:formatCode>0.000</c:formatCode>
                <c:ptCount val="5"/>
                <c:pt idx="0">
                  <c:v>3.6666699999999997E-2</c:v>
                </c:pt>
                <c:pt idx="1">
                  <c:v>1.9499963</c:v>
                </c:pt>
                <c:pt idx="2">
                  <c:v>7.0359999999999996</c:v>
                </c:pt>
                <c:pt idx="3">
                  <c:v>15.480336700000001</c:v>
                </c:pt>
                <c:pt idx="4">
                  <c:v>39.967300000000002</c:v>
                </c:pt>
              </c:numCache>
            </c:numRef>
          </c:yVal>
          <c:smooth val="0"/>
        </c:ser>
        <c:ser>
          <c:idx val="4"/>
          <c:order val="4"/>
          <c:tx>
            <c:v>TI-DBSCAN-REF - [min_max][min]</c:v>
          </c:tx>
          <c:xVal>
            <c:numRef>
              <c:f>ti_db_ref_tabele!$B$37:$B$41</c:f>
              <c:numCache>
                <c:formatCode>0</c:formatCode>
                <c:ptCount val="5"/>
                <c:pt idx="0">
                  <c:v>1000</c:v>
                </c:pt>
                <c:pt idx="1">
                  <c:v>5000</c:v>
                </c:pt>
                <c:pt idx="2">
                  <c:v>10000</c:v>
                </c:pt>
                <c:pt idx="3">
                  <c:v>30000</c:v>
                </c:pt>
                <c:pt idx="4">
                  <c:v>60000</c:v>
                </c:pt>
              </c:numCache>
            </c:numRef>
          </c:xVal>
          <c:yVal>
            <c:numRef>
              <c:f>ti_db_ref_tabele!$G$37:$G$41</c:f>
              <c:numCache>
                <c:formatCode>0.000</c:formatCode>
                <c:ptCount val="5"/>
                <c:pt idx="0">
                  <c:v>0.130333</c:v>
                </c:pt>
                <c:pt idx="1">
                  <c:v>1.5186660000000001</c:v>
                </c:pt>
                <c:pt idx="2">
                  <c:v>6.6920000000000002</c:v>
                </c:pt>
                <c:pt idx="3">
                  <c:v>19.162370000000003</c:v>
                </c:pt>
                <c:pt idx="4">
                  <c:v>44.022970000000001</c:v>
                </c:pt>
              </c:numCache>
            </c:numRef>
          </c:yVal>
          <c:smooth val="0"/>
        </c:ser>
        <c:ser>
          <c:idx val="5"/>
          <c:order val="5"/>
          <c:tx>
            <c:v>TI-DBSCAN-REF - [rand][min]</c:v>
          </c:tx>
          <c:xVal>
            <c:numRef>
              <c:f>ti_db_ref_tabele!$B$37:$B$41</c:f>
              <c:numCache>
                <c:formatCode>0</c:formatCode>
                <c:ptCount val="5"/>
                <c:pt idx="0">
                  <c:v>1000</c:v>
                </c:pt>
                <c:pt idx="1">
                  <c:v>5000</c:v>
                </c:pt>
                <c:pt idx="2">
                  <c:v>10000</c:v>
                </c:pt>
                <c:pt idx="3">
                  <c:v>30000</c:v>
                </c:pt>
                <c:pt idx="4">
                  <c:v>60000</c:v>
                </c:pt>
              </c:numCache>
            </c:numRef>
          </c:xVal>
          <c:yVal>
            <c:numRef>
              <c:f>ti_db_ref_tabele!$K$37:$K$41</c:f>
              <c:numCache>
                <c:formatCode>0.000</c:formatCode>
                <c:ptCount val="5"/>
                <c:pt idx="0">
                  <c:v>4.2000000000000003E-2</c:v>
                </c:pt>
                <c:pt idx="1">
                  <c:v>3.577</c:v>
                </c:pt>
                <c:pt idx="2">
                  <c:v>8.6996700000000011</c:v>
                </c:pt>
                <c:pt idx="3">
                  <c:v>53.341000000000001</c:v>
                </c:pt>
                <c:pt idx="4">
                  <c:v>54.683030000000009</c:v>
                </c:pt>
              </c:numCache>
            </c:numRef>
          </c:yVal>
          <c:smooth val="0"/>
        </c:ser>
        <c:dLbls>
          <c:showLegendKey val="0"/>
          <c:showVal val="0"/>
          <c:showCatName val="0"/>
          <c:showSerName val="0"/>
          <c:showPercent val="0"/>
          <c:showBubbleSize val="0"/>
        </c:dLbls>
        <c:axId val="124400384"/>
        <c:axId val="124402304"/>
      </c:scatterChart>
      <c:valAx>
        <c:axId val="124400384"/>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124402304"/>
        <c:crosses val="autoZero"/>
        <c:crossBetween val="midCat"/>
        <c:majorUnit val="20000"/>
      </c:valAx>
      <c:valAx>
        <c:axId val="124402304"/>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24400384"/>
        <c:crosses val="autoZero"/>
        <c:crossBetween val="midCat"/>
        <c:majorUnit val="16"/>
      </c:valAx>
    </c:plotArea>
    <c:plotVisOnly val="1"/>
    <c:dispBlanksAs val="gap"/>
    <c:showDLblsOverMax val="0"/>
  </c:chart>
  <c:spPr>
    <a:ln>
      <a:noFill/>
    </a:ln>
  </c:spPr>
  <c:externalData r:id="rId1">
    <c:autoUpdate val="0"/>
  </c:externalData>
</c:chartSpace>
</file>

<file path=word/charts/chart9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24410880"/>
        <c:axId val="95784960"/>
      </c:scatterChart>
      <c:valAx>
        <c:axId val="124410880"/>
        <c:scaling>
          <c:orientation val="minMax"/>
        </c:scaling>
        <c:delete val="0"/>
        <c:axPos val="b"/>
        <c:majorTickMark val="none"/>
        <c:minorTickMark val="none"/>
        <c:tickLblPos val="nextTo"/>
        <c:crossAx val="95784960"/>
        <c:crosses val="autoZero"/>
        <c:crossBetween val="midCat"/>
      </c:valAx>
      <c:valAx>
        <c:axId val="95784960"/>
        <c:scaling>
          <c:orientation val="minMax"/>
        </c:scaling>
        <c:delete val="0"/>
        <c:axPos val="l"/>
        <c:majorTickMark val="none"/>
        <c:minorTickMark val="none"/>
        <c:tickLblPos val="nextTo"/>
        <c:crossAx val="12441088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9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115024007749"/>
          <c:y val="0.21569577968705475"/>
          <c:w val="0.6908615964975936"/>
          <c:h val="0.5471855834968723"/>
        </c:manualLayout>
      </c:layout>
      <c:scatterChart>
        <c:scatterStyle val="lineMarker"/>
        <c:varyColors val="0"/>
        <c:ser>
          <c:idx val="0"/>
          <c:order val="0"/>
          <c:tx>
            <c:v>DBSCAN</c:v>
          </c:tx>
          <c:xVal>
            <c:numRef>
              <c:f>db_cmp_tabele!$B$9:$B$13</c:f>
              <c:numCache>
                <c:formatCode>General</c:formatCode>
                <c:ptCount val="5"/>
                <c:pt idx="0">
                  <c:v>500</c:v>
                </c:pt>
                <c:pt idx="1">
                  <c:v>1000</c:v>
                </c:pt>
                <c:pt idx="2">
                  <c:v>2000</c:v>
                </c:pt>
                <c:pt idx="3">
                  <c:v>3000</c:v>
                </c:pt>
                <c:pt idx="4">
                  <c:v>4000</c:v>
                </c:pt>
              </c:numCache>
            </c:numRef>
          </c:xVal>
          <c:yVal>
            <c:numRef>
              <c:f>db_cmp_tabele!$C$9:$C$13</c:f>
              <c:numCache>
                <c:formatCode>0.000</c:formatCode>
                <c:ptCount val="5"/>
                <c:pt idx="0">
                  <c:v>0.72766699999999995</c:v>
                </c:pt>
                <c:pt idx="1">
                  <c:v>2.9169999999999998</c:v>
                </c:pt>
                <c:pt idx="2">
                  <c:v>12.547700000000001</c:v>
                </c:pt>
                <c:pt idx="3">
                  <c:v>28.163</c:v>
                </c:pt>
                <c:pt idx="4">
                  <c:v>50.2943</c:v>
                </c:pt>
              </c:numCache>
            </c:numRef>
          </c:yVal>
          <c:smooth val="0"/>
        </c:ser>
        <c:ser>
          <c:idx val="1"/>
          <c:order val="1"/>
          <c:tx>
            <c:v>DBSCAN-POINTS_ELIMINATION</c:v>
          </c:tx>
          <c:xVal>
            <c:numRef>
              <c:f>db_cmp_tabele!$B$9:$B$13</c:f>
              <c:numCache>
                <c:formatCode>General</c:formatCode>
                <c:ptCount val="5"/>
                <c:pt idx="0">
                  <c:v>500</c:v>
                </c:pt>
                <c:pt idx="1">
                  <c:v>1000</c:v>
                </c:pt>
                <c:pt idx="2">
                  <c:v>2000</c:v>
                </c:pt>
                <c:pt idx="3">
                  <c:v>3000</c:v>
                </c:pt>
                <c:pt idx="4">
                  <c:v>4000</c:v>
                </c:pt>
              </c:numCache>
            </c:numRef>
          </c:xVal>
          <c:yVal>
            <c:numRef>
              <c:f>db_cmp_tabele!$E$9:$E$13</c:f>
              <c:numCache>
                <c:formatCode>0.000</c:formatCode>
                <c:ptCount val="5"/>
                <c:pt idx="0">
                  <c:v>0.37433329999999998</c:v>
                </c:pt>
                <c:pt idx="1">
                  <c:v>1.498</c:v>
                </c:pt>
                <c:pt idx="2">
                  <c:v>6.3753299999999999</c:v>
                </c:pt>
                <c:pt idx="3">
                  <c:v>14.3623333</c:v>
                </c:pt>
                <c:pt idx="4">
                  <c:v>25.683033330000001</c:v>
                </c:pt>
              </c:numCache>
            </c:numRef>
          </c:yVal>
          <c:smooth val="0"/>
        </c:ser>
        <c:ser>
          <c:idx val="4"/>
          <c:order val="2"/>
          <c:tx>
            <c:v>DBSCAN-PROJECTION</c:v>
          </c:tx>
          <c:xVal>
            <c:numRef>
              <c:f>db_cmp_tabele!$B$9:$B$13</c:f>
              <c:numCache>
                <c:formatCode>General</c:formatCode>
                <c:ptCount val="5"/>
                <c:pt idx="0">
                  <c:v>500</c:v>
                </c:pt>
                <c:pt idx="1">
                  <c:v>1000</c:v>
                </c:pt>
                <c:pt idx="2">
                  <c:v>2000</c:v>
                </c:pt>
                <c:pt idx="3">
                  <c:v>3000</c:v>
                </c:pt>
                <c:pt idx="4">
                  <c:v>4000</c:v>
                </c:pt>
              </c:numCache>
            </c:numRef>
          </c:xVal>
          <c:yVal>
            <c:numRef>
              <c:f>db_cmp_tabele!$Q$9:$Q$13</c:f>
              <c:numCache>
                <c:formatCode>0.000</c:formatCode>
                <c:ptCount val="5"/>
                <c:pt idx="0">
                  <c:v>0.36599999999999999</c:v>
                </c:pt>
                <c:pt idx="1">
                  <c:v>1.46567</c:v>
                </c:pt>
                <c:pt idx="2">
                  <c:v>6.2720000000000002</c:v>
                </c:pt>
                <c:pt idx="3">
                  <c:v>14.1553</c:v>
                </c:pt>
                <c:pt idx="4">
                  <c:v>25.314</c:v>
                </c:pt>
              </c:numCache>
            </c:numRef>
          </c:yVal>
          <c:smooth val="0"/>
        </c:ser>
        <c:ser>
          <c:idx val="2"/>
          <c:order val="3"/>
          <c:tx>
            <c:v>TI-DBSCAN</c:v>
          </c:tx>
          <c:xVal>
            <c:numRef>
              <c:f>db_cmp_tabele!$B$9:$B$13</c:f>
              <c:numCache>
                <c:formatCode>General</c:formatCode>
                <c:ptCount val="5"/>
                <c:pt idx="0">
                  <c:v>500</c:v>
                </c:pt>
                <c:pt idx="1">
                  <c:v>1000</c:v>
                </c:pt>
                <c:pt idx="2">
                  <c:v>2000</c:v>
                </c:pt>
                <c:pt idx="3">
                  <c:v>3000</c:v>
                </c:pt>
                <c:pt idx="4">
                  <c:v>4000</c:v>
                </c:pt>
              </c:numCache>
            </c:numRef>
          </c:xVal>
          <c:yVal>
            <c:numRef>
              <c:f>db_cmp_tabele!$J$9:$J$13</c:f>
              <c:numCache>
                <c:formatCode>0.000</c:formatCode>
                <c:ptCount val="5"/>
                <c:pt idx="0">
                  <c:v>7.4999999999999997E-2</c:v>
                </c:pt>
                <c:pt idx="1">
                  <c:v>0.597333</c:v>
                </c:pt>
                <c:pt idx="2">
                  <c:v>3.4506700000000001</c:v>
                </c:pt>
                <c:pt idx="3">
                  <c:v>7.8776700000000002</c:v>
                </c:pt>
                <c:pt idx="4">
                  <c:v>14.2433</c:v>
                </c:pt>
              </c:numCache>
            </c:numRef>
          </c:yVal>
          <c:smooth val="0"/>
        </c:ser>
        <c:ser>
          <c:idx val="3"/>
          <c:order val="4"/>
          <c:tx>
            <c:v>TI-DBSCAN-REF</c:v>
          </c:tx>
          <c:xVal>
            <c:numRef>
              <c:f>db_cmp_tabele!$B$9:$B$13</c:f>
              <c:numCache>
                <c:formatCode>General</c:formatCode>
                <c:ptCount val="5"/>
                <c:pt idx="0">
                  <c:v>500</c:v>
                </c:pt>
                <c:pt idx="1">
                  <c:v>1000</c:v>
                </c:pt>
                <c:pt idx="2">
                  <c:v>2000</c:v>
                </c:pt>
                <c:pt idx="3">
                  <c:v>3000</c:v>
                </c:pt>
                <c:pt idx="4">
                  <c:v>4000</c:v>
                </c:pt>
              </c:numCache>
            </c:numRef>
          </c:xVal>
          <c:yVal>
            <c:numRef>
              <c:f>db_cmp_tabele!$M$9:$M$13</c:f>
              <c:numCache>
                <c:formatCode>0.000</c:formatCode>
                <c:ptCount val="5"/>
                <c:pt idx="0">
                  <c:v>8.8666700000000001E-2</c:v>
                </c:pt>
                <c:pt idx="1">
                  <c:v>0.629</c:v>
                </c:pt>
                <c:pt idx="2">
                  <c:v>3.5873333000000001</c:v>
                </c:pt>
                <c:pt idx="3">
                  <c:v>8.0186667000000007</c:v>
                </c:pt>
                <c:pt idx="4">
                  <c:v>14.497966700000001</c:v>
                </c:pt>
              </c:numCache>
            </c:numRef>
          </c:yVal>
          <c:smooth val="0"/>
        </c:ser>
        <c:dLbls>
          <c:showLegendKey val="0"/>
          <c:showVal val="0"/>
          <c:showCatName val="0"/>
          <c:showSerName val="0"/>
          <c:showPercent val="0"/>
          <c:showBubbleSize val="0"/>
        </c:dLbls>
        <c:axId val="124476032"/>
        <c:axId val="124478208"/>
      </c:scatterChart>
      <c:valAx>
        <c:axId val="12447603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24478208"/>
        <c:crosses val="autoZero"/>
        <c:crossBetween val="midCat"/>
        <c:majorUnit val="1000"/>
      </c:valAx>
      <c:valAx>
        <c:axId val="124478208"/>
        <c:scaling>
          <c:orientation val="minMax"/>
          <c:max val="6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24476032"/>
        <c:crosses val="autoZero"/>
        <c:crossBetween val="midCat"/>
        <c:majorUnit val="12"/>
      </c:valAx>
    </c:plotArea>
    <c:plotVisOnly val="1"/>
    <c:dispBlanksAs val="gap"/>
    <c:showDLblsOverMax val="0"/>
  </c:chart>
  <c:spPr>
    <a:ln>
      <a:noFill/>
    </a:ln>
  </c:spPr>
  <c:externalData r:id="rId1">
    <c:autoUpdate val="0"/>
  </c:externalData>
</c:chartSpace>
</file>

<file path=word/charts/chart9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503485041217655"/>
          <c:y val="0.21569577968705475"/>
          <c:w val="0.66125498190771581"/>
          <c:h val="0.5471855834968723"/>
        </c:manualLayout>
      </c:layout>
      <c:scatterChart>
        <c:scatterStyle val="lineMarker"/>
        <c:varyColors val="0"/>
        <c:ser>
          <c:idx val="0"/>
          <c:order val="0"/>
          <c:tx>
            <c:v>DBSCAN</c:v>
          </c:tx>
          <c:xVal>
            <c:numRef>
              <c:f>db_cmp_tabele!$B$4:$B$8</c:f>
              <c:numCache>
                <c:formatCode>General</c:formatCode>
                <c:ptCount val="5"/>
                <c:pt idx="0">
                  <c:v>1000</c:v>
                </c:pt>
                <c:pt idx="1">
                  <c:v>2000</c:v>
                </c:pt>
                <c:pt idx="2">
                  <c:v>4000</c:v>
                </c:pt>
                <c:pt idx="3">
                  <c:v>6000</c:v>
                </c:pt>
                <c:pt idx="4">
                  <c:v>8000</c:v>
                </c:pt>
              </c:numCache>
            </c:numRef>
          </c:xVal>
          <c:yVal>
            <c:numRef>
              <c:f>db_cmp_tabele!$C$4:$C$8</c:f>
              <c:numCache>
                <c:formatCode>0.000</c:formatCode>
                <c:ptCount val="5"/>
                <c:pt idx="0">
                  <c:v>2.0590000000000002</c:v>
                </c:pt>
                <c:pt idx="1">
                  <c:v>7.899</c:v>
                </c:pt>
                <c:pt idx="2">
                  <c:v>33.206699999999998</c:v>
                </c:pt>
                <c:pt idx="3">
                  <c:v>76.034700000000001</c:v>
                </c:pt>
                <c:pt idx="4">
                  <c:v>137.51900000000001</c:v>
                </c:pt>
              </c:numCache>
            </c:numRef>
          </c:yVal>
          <c:smooth val="0"/>
        </c:ser>
        <c:ser>
          <c:idx val="1"/>
          <c:order val="1"/>
          <c:tx>
            <c:v>DBSCAN-POINTS_ELIMINATION</c:v>
          </c:tx>
          <c:xVal>
            <c:numRef>
              <c:f>db_cmp_tabele!$B$4:$B$8</c:f>
              <c:numCache>
                <c:formatCode>General</c:formatCode>
                <c:ptCount val="5"/>
                <c:pt idx="0">
                  <c:v>1000</c:v>
                </c:pt>
                <c:pt idx="1">
                  <c:v>2000</c:v>
                </c:pt>
                <c:pt idx="2">
                  <c:v>4000</c:v>
                </c:pt>
                <c:pt idx="3">
                  <c:v>6000</c:v>
                </c:pt>
                <c:pt idx="4">
                  <c:v>8000</c:v>
                </c:pt>
              </c:numCache>
            </c:numRef>
          </c:xVal>
          <c:yVal>
            <c:numRef>
              <c:f>db_cmp_tabele!$E$4:$E$8</c:f>
              <c:numCache>
                <c:formatCode>0.000</c:formatCode>
                <c:ptCount val="5"/>
                <c:pt idx="0">
                  <c:v>1.0449999999999999</c:v>
                </c:pt>
                <c:pt idx="1">
                  <c:v>3.9726667</c:v>
                </c:pt>
                <c:pt idx="2">
                  <c:v>16.952367000000002</c:v>
                </c:pt>
                <c:pt idx="3">
                  <c:v>39.057299699999994</c:v>
                </c:pt>
                <c:pt idx="4">
                  <c:v>71.13130000000001</c:v>
                </c:pt>
              </c:numCache>
            </c:numRef>
          </c:yVal>
          <c:smooth val="0"/>
        </c:ser>
        <c:ser>
          <c:idx val="4"/>
          <c:order val="2"/>
          <c:tx>
            <c:v>DBSCAN-PROJECTION</c:v>
          </c:tx>
          <c:xVal>
            <c:numRef>
              <c:f>db_cmp_tabele!$B$4:$B$8</c:f>
              <c:numCache>
                <c:formatCode>General</c:formatCode>
                <c:ptCount val="5"/>
                <c:pt idx="0">
                  <c:v>1000</c:v>
                </c:pt>
                <c:pt idx="1">
                  <c:v>2000</c:v>
                </c:pt>
                <c:pt idx="2">
                  <c:v>4000</c:v>
                </c:pt>
                <c:pt idx="3">
                  <c:v>6000</c:v>
                </c:pt>
                <c:pt idx="4">
                  <c:v>8000</c:v>
                </c:pt>
              </c:numCache>
            </c:numRef>
          </c:xVal>
          <c:yVal>
            <c:numRef>
              <c:f>db_cmp_tabele!$Q$4:$Q$8</c:f>
              <c:numCache>
                <c:formatCode>0.000</c:formatCode>
                <c:ptCount val="5"/>
                <c:pt idx="0">
                  <c:v>1.04</c:v>
                </c:pt>
                <c:pt idx="1">
                  <c:v>3.9813299999999998</c:v>
                </c:pt>
                <c:pt idx="2">
                  <c:v>16.924700000000001</c:v>
                </c:pt>
                <c:pt idx="3">
                  <c:v>38.520699999999998</c:v>
                </c:pt>
                <c:pt idx="4">
                  <c:v>72.745000000000005</c:v>
                </c:pt>
              </c:numCache>
            </c:numRef>
          </c:yVal>
          <c:smooth val="0"/>
        </c:ser>
        <c:ser>
          <c:idx val="2"/>
          <c:order val="3"/>
          <c:tx>
            <c:v>TI-DBSCAN</c:v>
          </c:tx>
          <c:xVal>
            <c:numRef>
              <c:f>db_cmp_tabele!$B$4:$B$8</c:f>
              <c:numCache>
                <c:formatCode>General</c:formatCode>
                <c:ptCount val="5"/>
                <c:pt idx="0">
                  <c:v>1000</c:v>
                </c:pt>
                <c:pt idx="1">
                  <c:v>2000</c:v>
                </c:pt>
                <c:pt idx="2">
                  <c:v>4000</c:v>
                </c:pt>
                <c:pt idx="3">
                  <c:v>6000</c:v>
                </c:pt>
                <c:pt idx="4">
                  <c:v>8000</c:v>
                </c:pt>
              </c:numCache>
            </c:numRef>
          </c:xVal>
          <c:yVal>
            <c:numRef>
              <c:f>db_cmp_tabele!$I$4:$I$8</c:f>
              <c:numCache>
                <c:formatCode>0.000</c:formatCode>
                <c:ptCount val="5"/>
                <c:pt idx="0">
                  <c:v>0.30099969999999998</c:v>
                </c:pt>
                <c:pt idx="1">
                  <c:v>1.2246666999999998</c:v>
                </c:pt>
                <c:pt idx="2">
                  <c:v>6.5640036700000008</c:v>
                </c:pt>
                <c:pt idx="3">
                  <c:v>15.816032999999999</c:v>
                </c:pt>
                <c:pt idx="4">
                  <c:v>37.549999999999997</c:v>
                </c:pt>
              </c:numCache>
            </c:numRef>
          </c:yVal>
          <c:smooth val="0"/>
        </c:ser>
        <c:ser>
          <c:idx val="3"/>
          <c:order val="4"/>
          <c:tx>
            <c:v>TI-DBSCAN-REF</c:v>
          </c:tx>
          <c:xVal>
            <c:numRef>
              <c:f>db_cmp_tabele!$B$4:$B$8</c:f>
              <c:numCache>
                <c:formatCode>General</c:formatCode>
                <c:ptCount val="5"/>
                <c:pt idx="0">
                  <c:v>1000</c:v>
                </c:pt>
                <c:pt idx="1">
                  <c:v>2000</c:v>
                </c:pt>
                <c:pt idx="2">
                  <c:v>4000</c:v>
                </c:pt>
                <c:pt idx="3">
                  <c:v>6000</c:v>
                </c:pt>
                <c:pt idx="4">
                  <c:v>8000</c:v>
                </c:pt>
              </c:numCache>
            </c:numRef>
          </c:xVal>
          <c:yVal>
            <c:numRef>
              <c:f>db_cmp_tabele!$M$4:$M$8</c:f>
              <c:numCache>
                <c:formatCode>0.000</c:formatCode>
                <c:ptCount val="5"/>
                <c:pt idx="0">
                  <c:v>0.31166700000000003</c:v>
                </c:pt>
                <c:pt idx="1">
                  <c:v>1.2683333999999999</c:v>
                </c:pt>
                <c:pt idx="2">
                  <c:v>6.5936663000000006</c:v>
                </c:pt>
                <c:pt idx="3">
                  <c:v>15.882299999999999</c:v>
                </c:pt>
                <c:pt idx="4">
                  <c:v>37.408633000000002</c:v>
                </c:pt>
              </c:numCache>
            </c:numRef>
          </c:yVal>
          <c:smooth val="0"/>
        </c:ser>
        <c:dLbls>
          <c:showLegendKey val="0"/>
          <c:showVal val="0"/>
          <c:showCatName val="0"/>
          <c:showSerName val="0"/>
          <c:showPercent val="0"/>
          <c:showBubbleSize val="0"/>
        </c:dLbls>
        <c:axId val="124506112"/>
        <c:axId val="124508032"/>
      </c:scatterChart>
      <c:valAx>
        <c:axId val="12450611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24508032"/>
        <c:crosses val="autoZero"/>
        <c:crossBetween val="midCat"/>
        <c:majorUnit val="2000"/>
      </c:valAx>
      <c:valAx>
        <c:axId val="124508032"/>
        <c:scaling>
          <c:orientation val="minMax"/>
          <c:max val="15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24506112"/>
        <c:crosses val="autoZero"/>
        <c:crossBetween val="midCat"/>
        <c:majorUnit val="30"/>
      </c:valAx>
    </c:plotArea>
    <c:plotVisOnly val="1"/>
    <c:dispBlanksAs val="gap"/>
    <c:showDLblsOverMax val="0"/>
  </c:chart>
  <c:spPr>
    <a:ln>
      <a:noFill/>
    </a:ln>
  </c:spPr>
  <c:externalData r:id="rId1">
    <c:autoUpdate val="0"/>
  </c:externalData>
</c:chartSpace>
</file>

<file path=word/charts/chart9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224919216644107"/>
          <c:y val="0.21570056820773387"/>
          <c:w val="0.63403895601961746"/>
          <c:h val="0.54717553086069926"/>
        </c:manualLayout>
      </c:layout>
      <c:scatterChart>
        <c:scatterStyle val="lineMarker"/>
        <c:varyColors val="0"/>
        <c:ser>
          <c:idx val="0"/>
          <c:order val="0"/>
          <c:tx>
            <c:v>DBSCAN</c:v>
          </c:tx>
          <c:xVal>
            <c:numRef>
              <c:f>db_cmp_tabele!$B$19:$B$22</c:f>
              <c:numCache>
                <c:formatCode>0</c:formatCode>
                <c:ptCount val="4"/>
                <c:pt idx="0">
                  <c:v>1000</c:v>
                </c:pt>
                <c:pt idx="1">
                  <c:v>5000</c:v>
                </c:pt>
                <c:pt idx="2">
                  <c:v>10000</c:v>
                </c:pt>
                <c:pt idx="3">
                  <c:v>30000</c:v>
                </c:pt>
              </c:numCache>
            </c:numRef>
          </c:xVal>
          <c:yVal>
            <c:numRef>
              <c:f>db_cmp_tabele!$C$19:$C$22</c:f>
              <c:numCache>
                <c:formatCode>0.000</c:formatCode>
                <c:ptCount val="4"/>
                <c:pt idx="0">
                  <c:v>0.89400000000000002</c:v>
                </c:pt>
                <c:pt idx="1">
                  <c:v>59.232999999999997</c:v>
                </c:pt>
                <c:pt idx="2">
                  <c:v>188.048</c:v>
                </c:pt>
                <c:pt idx="3">
                  <c:v>4064.9</c:v>
                </c:pt>
              </c:numCache>
            </c:numRef>
          </c:yVal>
          <c:smooth val="0"/>
        </c:ser>
        <c:ser>
          <c:idx val="1"/>
          <c:order val="1"/>
          <c:tx>
            <c:v>DBSCAN-POINTS_ELIMINATION</c:v>
          </c:tx>
          <c:xVal>
            <c:numRef>
              <c:f>db_cmp_tabele!$B$19:$B$22</c:f>
              <c:numCache>
                <c:formatCode>0</c:formatCode>
                <c:ptCount val="4"/>
                <c:pt idx="0">
                  <c:v>1000</c:v>
                </c:pt>
                <c:pt idx="1">
                  <c:v>5000</c:v>
                </c:pt>
                <c:pt idx="2">
                  <c:v>10000</c:v>
                </c:pt>
                <c:pt idx="3">
                  <c:v>30000</c:v>
                </c:pt>
              </c:numCache>
            </c:numRef>
          </c:xVal>
          <c:yVal>
            <c:numRef>
              <c:f>db_cmp_tabele!$E$19:$E$22</c:f>
              <c:numCache>
                <c:formatCode>0.000</c:formatCode>
                <c:ptCount val="4"/>
                <c:pt idx="0">
                  <c:v>2.7510032999999998</c:v>
                </c:pt>
                <c:pt idx="1">
                  <c:v>166.3953333</c:v>
                </c:pt>
                <c:pt idx="2">
                  <c:v>279.62996699999997</c:v>
                </c:pt>
                <c:pt idx="3">
                  <c:v>2471.3510032999998</c:v>
                </c:pt>
              </c:numCache>
            </c:numRef>
          </c:yVal>
          <c:smooth val="0"/>
        </c:ser>
        <c:ser>
          <c:idx val="4"/>
          <c:order val="2"/>
          <c:tx>
            <c:v>DBSCAN-PROJECTION</c:v>
          </c:tx>
          <c:xVal>
            <c:numRef>
              <c:f>db_cmp_tabele!$B$19:$B$22</c:f>
              <c:numCache>
                <c:formatCode>0</c:formatCode>
                <c:ptCount val="4"/>
                <c:pt idx="0">
                  <c:v>1000</c:v>
                </c:pt>
                <c:pt idx="1">
                  <c:v>5000</c:v>
                </c:pt>
                <c:pt idx="2">
                  <c:v>10000</c:v>
                </c:pt>
                <c:pt idx="3">
                  <c:v>30000</c:v>
                </c:pt>
              </c:numCache>
            </c:numRef>
          </c:xVal>
          <c:yVal>
            <c:numRef>
              <c:f>db_cmp_tabele!$Q$19:$Q$22</c:f>
              <c:numCache>
                <c:formatCode>0.000</c:formatCode>
                <c:ptCount val="4"/>
                <c:pt idx="0">
                  <c:v>0.89700000000000002</c:v>
                </c:pt>
                <c:pt idx="1">
                  <c:v>109.947</c:v>
                </c:pt>
                <c:pt idx="2">
                  <c:v>708.61800000000005</c:v>
                </c:pt>
                <c:pt idx="3">
                  <c:v>2072.83</c:v>
                </c:pt>
              </c:numCache>
            </c:numRef>
          </c:yVal>
          <c:smooth val="0"/>
        </c:ser>
        <c:ser>
          <c:idx val="2"/>
          <c:order val="3"/>
          <c:tx>
            <c:v>TI-DBSCAN</c:v>
          </c:tx>
          <c:xVal>
            <c:numRef>
              <c:f>db_cmp_tabele!$B$19:$B$22</c:f>
              <c:numCache>
                <c:formatCode>0</c:formatCode>
                <c:ptCount val="4"/>
                <c:pt idx="0">
                  <c:v>1000</c:v>
                </c:pt>
                <c:pt idx="1">
                  <c:v>5000</c:v>
                </c:pt>
                <c:pt idx="2">
                  <c:v>10000</c:v>
                </c:pt>
                <c:pt idx="3">
                  <c:v>30000</c:v>
                </c:pt>
              </c:numCache>
            </c:numRef>
          </c:xVal>
          <c:yVal>
            <c:numRef>
              <c:f>db_cmp_tabele!$I$19:$I$22</c:f>
              <c:numCache>
                <c:formatCode>0.000</c:formatCode>
                <c:ptCount val="4"/>
                <c:pt idx="0">
                  <c:v>0.8209997</c:v>
                </c:pt>
                <c:pt idx="1">
                  <c:v>23.715666700000003</c:v>
                </c:pt>
                <c:pt idx="2">
                  <c:v>113.02933300000001</c:v>
                </c:pt>
                <c:pt idx="3">
                  <c:v>1945.8146669999999</c:v>
                </c:pt>
              </c:numCache>
            </c:numRef>
          </c:yVal>
          <c:smooth val="0"/>
        </c:ser>
        <c:ser>
          <c:idx val="3"/>
          <c:order val="4"/>
          <c:tx>
            <c:v>TI-DBSCAN-REF</c:v>
          </c:tx>
          <c:xVal>
            <c:numRef>
              <c:f>db_cmp_tabele!$B$19:$B$22</c:f>
              <c:numCache>
                <c:formatCode>0</c:formatCode>
                <c:ptCount val="4"/>
                <c:pt idx="0">
                  <c:v>1000</c:v>
                </c:pt>
                <c:pt idx="1">
                  <c:v>5000</c:v>
                </c:pt>
                <c:pt idx="2">
                  <c:v>10000</c:v>
                </c:pt>
                <c:pt idx="3">
                  <c:v>30000</c:v>
                </c:pt>
              </c:numCache>
            </c:numRef>
          </c:xVal>
          <c:yVal>
            <c:numRef>
              <c:f>db_cmp_tabele!$M$19:$M$22</c:f>
              <c:numCache>
                <c:formatCode>0.000</c:formatCode>
                <c:ptCount val="4"/>
                <c:pt idx="0">
                  <c:v>1.3466629999999999</c:v>
                </c:pt>
                <c:pt idx="1">
                  <c:v>136.17266670000001</c:v>
                </c:pt>
                <c:pt idx="2">
                  <c:v>242.54333300000002</c:v>
                </c:pt>
                <c:pt idx="3">
                  <c:v>1779.0783337</c:v>
                </c:pt>
              </c:numCache>
            </c:numRef>
          </c:yVal>
          <c:smooth val="0"/>
        </c:ser>
        <c:dLbls>
          <c:showLegendKey val="0"/>
          <c:showVal val="0"/>
          <c:showCatName val="0"/>
          <c:showSerName val="0"/>
          <c:showPercent val="0"/>
          <c:showBubbleSize val="0"/>
        </c:dLbls>
        <c:axId val="124613760"/>
        <c:axId val="124615680"/>
      </c:scatterChart>
      <c:valAx>
        <c:axId val="124613760"/>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124615680"/>
        <c:crosses val="autoZero"/>
        <c:crossBetween val="midCat"/>
        <c:majorUnit val="8000"/>
      </c:valAx>
      <c:valAx>
        <c:axId val="124615680"/>
        <c:scaling>
          <c:orientation val="minMax"/>
          <c:max val="45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24613760"/>
        <c:crosses val="autoZero"/>
        <c:crossBetween val="midCat"/>
        <c:majorUnit val="900"/>
      </c:valAx>
    </c:plotArea>
    <c:plotVisOnly val="1"/>
    <c:dispBlanksAs val="gap"/>
    <c:showDLblsOverMax val="0"/>
  </c:chart>
  <c:spPr>
    <a:ln>
      <a:noFill/>
    </a:ln>
  </c:spPr>
  <c:externalData r:id="rId1">
    <c:autoUpdate val="0"/>
  </c:externalData>
</c:chartSpace>
</file>

<file path=word/charts/chart9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951733202694288"/>
          <c:y val="0.21570056820773387"/>
          <c:w val="0.64540923292386276"/>
          <c:h val="0.54717553086069926"/>
        </c:manualLayout>
      </c:layout>
      <c:scatterChart>
        <c:scatterStyle val="lineMarker"/>
        <c:varyColors val="0"/>
        <c:ser>
          <c:idx val="0"/>
          <c:order val="0"/>
          <c:tx>
            <c:v>DBSCAN</c:v>
          </c:tx>
          <c:xVal>
            <c:numRef>
              <c:f>db_cmp_tabele!$B$14:$B$18</c:f>
              <c:numCache>
                <c:formatCode>0</c:formatCode>
                <c:ptCount val="5"/>
                <c:pt idx="0">
                  <c:v>1000</c:v>
                </c:pt>
                <c:pt idx="1">
                  <c:v>5000</c:v>
                </c:pt>
                <c:pt idx="2">
                  <c:v>10000</c:v>
                </c:pt>
                <c:pt idx="3">
                  <c:v>30000</c:v>
                </c:pt>
                <c:pt idx="4">
                  <c:v>60000</c:v>
                </c:pt>
              </c:numCache>
            </c:numRef>
          </c:xVal>
          <c:yVal>
            <c:numRef>
              <c:f>db_cmp_tabele!$C$14:$C$18</c:f>
              <c:numCache>
                <c:formatCode>0.000</c:formatCode>
                <c:ptCount val="5"/>
                <c:pt idx="0">
                  <c:v>0.14000000000000001</c:v>
                </c:pt>
                <c:pt idx="1">
                  <c:v>3.9056700000000002</c:v>
                </c:pt>
                <c:pt idx="2">
                  <c:v>17.29</c:v>
                </c:pt>
                <c:pt idx="3">
                  <c:v>114.681</c:v>
                </c:pt>
                <c:pt idx="4">
                  <c:v>439.15699999999998</c:v>
                </c:pt>
              </c:numCache>
            </c:numRef>
          </c:yVal>
          <c:smooth val="0"/>
        </c:ser>
        <c:ser>
          <c:idx val="1"/>
          <c:order val="1"/>
          <c:tx>
            <c:v>DBSCAN-POINTS_ELIMINATION</c:v>
          </c:tx>
          <c:xVal>
            <c:numRef>
              <c:f>db_cmp_tabele!$B$14:$B$18</c:f>
              <c:numCache>
                <c:formatCode>0</c:formatCode>
                <c:ptCount val="5"/>
                <c:pt idx="0">
                  <c:v>1000</c:v>
                </c:pt>
                <c:pt idx="1">
                  <c:v>5000</c:v>
                </c:pt>
                <c:pt idx="2">
                  <c:v>10000</c:v>
                </c:pt>
                <c:pt idx="3">
                  <c:v>30000</c:v>
                </c:pt>
                <c:pt idx="4">
                  <c:v>60000</c:v>
                </c:pt>
              </c:numCache>
            </c:numRef>
          </c:xVal>
          <c:yVal>
            <c:numRef>
              <c:f>db_cmp_tabele!$E$14:$E$18</c:f>
              <c:numCache>
                <c:formatCode>0.000</c:formatCode>
                <c:ptCount val="5"/>
                <c:pt idx="0">
                  <c:v>0.22866663000000001</c:v>
                </c:pt>
                <c:pt idx="1">
                  <c:v>3.6143300000000003</c:v>
                </c:pt>
                <c:pt idx="2">
                  <c:v>41.137700000000002</c:v>
                </c:pt>
                <c:pt idx="3">
                  <c:v>62.743000000000002</c:v>
                </c:pt>
                <c:pt idx="4">
                  <c:v>233.76600000000002</c:v>
                </c:pt>
              </c:numCache>
            </c:numRef>
          </c:yVal>
          <c:smooth val="0"/>
        </c:ser>
        <c:ser>
          <c:idx val="4"/>
          <c:order val="2"/>
          <c:tx>
            <c:v>DBSCAN-PROJECTION</c:v>
          </c:tx>
          <c:xVal>
            <c:numRef>
              <c:f>db_cmp_tabele!$B$14:$B$18</c:f>
              <c:numCache>
                <c:formatCode>0</c:formatCode>
                <c:ptCount val="5"/>
                <c:pt idx="0">
                  <c:v>1000</c:v>
                </c:pt>
                <c:pt idx="1">
                  <c:v>5000</c:v>
                </c:pt>
                <c:pt idx="2">
                  <c:v>10000</c:v>
                </c:pt>
                <c:pt idx="3">
                  <c:v>30000</c:v>
                </c:pt>
                <c:pt idx="4">
                  <c:v>60000</c:v>
                </c:pt>
              </c:numCache>
            </c:numRef>
          </c:xVal>
          <c:yVal>
            <c:numRef>
              <c:f>db_cmp_tabele!$Q$14:$Q$18</c:f>
              <c:numCache>
                <c:formatCode>0.000</c:formatCode>
                <c:ptCount val="5"/>
                <c:pt idx="0">
                  <c:v>0.188</c:v>
                </c:pt>
                <c:pt idx="1">
                  <c:v>11.375299999999999</c:v>
                </c:pt>
                <c:pt idx="2">
                  <c:v>22.42</c:v>
                </c:pt>
                <c:pt idx="3">
                  <c:v>17.143999999999998</c:v>
                </c:pt>
                <c:pt idx="4">
                  <c:v>50.843299999999999</c:v>
                </c:pt>
              </c:numCache>
            </c:numRef>
          </c:yVal>
          <c:smooth val="0"/>
        </c:ser>
        <c:ser>
          <c:idx val="2"/>
          <c:order val="3"/>
          <c:tx>
            <c:v>TI-DBSCAN</c:v>
          </c:tx>
          <c:xVal>
            <c:numRef>
              <c:f>db_cmp_tabele!$B$14:$B$18</c:f>
              <c:numCache>
                <c:formatCode>0</c:formatCode>
                <c:ptCount val="5"/>
                <c:pt idx="0">
                  <c:v>1000</c:v>
                </c:pt>
                <c:pt idx="1">
                  <c:v>5000</c:v>
                </c:pt>
                <c:pt idx="2">
                  <c:v>10000</c:v>
                </c:pt>
                <c:pt idx="3">
                  <c:v>30000</c:v>
                </c:pt>
                <c:pt idx="4">
                  <c:v>60000</c:v>
                </c:pt>
              </c:numCache>
            </c:numRef>
          </c:xVal>
          <c:yVal>
            <c:numRef>
              <c:f>db_cmp_tabele!$I$14:$I$18</c:f>
              <c:numCache>
                <c:formatCode>0.000</c:formatCode>
                <c:ptCount val="5"/>
                <c:pt idx="0">
                  <c:v>0.278333</c:v>
                </c:pt>
                <c:pt idx="1">
                  <c:v>13.702999999999999</c:v>
                </c:pt>
                <c:pt idx="2">
                  <c:v>27.607362999999999</c:v>
                </c:pt>
                <c:pt idx="3">
                  <c:v>19.375999999999998</c:v>
                </c:pt>
                <c:pt idx="4">
                  <c:v>55.052629999999994</c:v>
                </c:pt>
              </c:numCache>
            </c:numRef>
          </c:yVal>
          <c:smooth val="0"/>
        </c:ser>
        <c:ser>
          <c:idx val="3"/>
          <c:order val="4"/>
          <c:tx>
            <c:v>TI-DBSCAN-REF</c:v>
          </c:tx>
          <c:xVal>
            <c:numRef>
              <c:f>db_cmp_tabele!$B$14:$B$18</c:f>
              <c:numCache>
                <c:formatCode>0</c:formatCode>
                <c:ptCount val="5"/>
                <c:pt idx="0">
                  <c:v>1000</c:v>
                </c:pt>
                <c:pt idx="1">
                  <c:v>5000</c:v>
                </c:pt>
                <c:pt idx="2">
                  <c:v>10000</c:v>
                </c:pt>
                <c:pt idx="3">
                  <c:v>30000</c:v>
                </c:pt>
                <c:pt idx="4">
                  <c:v>60000</c:v>
                </c:pt>
              </c:numCache>
            </c:numRef>
          </c:xVal>
          <c:yVal>
            <c:numRef>
              <c:f>db_cmp_tabele!$M$14:$M$18</c:f>
              <c:numCache>
                <c:formatCode>0.000</c:formatCode>
                <c:ptCount val="5"/>
                <c:pt idx="0">
                  <c:v>6.3E-2</c:v>
                </c:pt>
                <c:pt idx="1">
                  <c:v>10.815329999999999</c:v>
                </c:pt>
                <c:pt idx="2">
                  <c:v>43.664000000000001</c:v>
                </c:pt>
                <c:pt idx="3">
                  <c:v>17.112966300000004</c:v>
                </c:pt>
                <c:pt idx="4">
                  <c:v>36.473329999999997</c:v>
                </c:pt>
              </c:numCache>
            </c:numRef>
          </c:yVal>
          <c:smooth val="0"/>
        </c:ser>
        <c:dLbls>
          <c:showLegendKey val="0"/>
          <c:showVal val="0"/>
          <c:showCatName val="0"/>
          <c:showSerName val="0"/>
          <c:showPercent val="0"/>
          <c:showBubbleSize val="0"/>
        </c:dLbls>
        <c:axId val="124680448"/>
        <c:axId val="124690816"/>
      </c:scatterChart>
      <c:valAx>
        <c:axId val="124680448"/>
        <c:scaling>
          <c:orientation val="minMax"/>
          <c:max val="10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124690816"/>
        <c:crosses val="autoZero"/>
        <c:crossBetween val="midCat"/>
        <c:majorUnit val="20000"/>
      </c:valAx>
      <c:valAx>
        <c:axId val="124690816"/>
        <c:scaling>
          <c:orientation val="minMax"/>
          <c:max val="5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24680448"/>
        <c:crosses val="autoZero"/>
        <c:crossBetween val="midCat"/>
        <c:majorUnit val="100"/>
      </c:valAx>
    </c:plotArea>
    <c:plotVisOnly val="1"/>
    <c:dispBlanksAs val="gap"/>
    <c:showDLblsOverMax val="0"/>
  </c:chart>
  <c:spPr>
    <a:ln>
      <a:noFill/>
    </a:ln>
  </c:spPr>
  <c:externalData r:id="rId1">
    <c:autoUpdate val="0"/>
  </c:externalData>
</c:chartSpace>
</file>

<file path=word/charts/chart9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124697984"/>
        <c:axId val="121496704"/>
      </c:barChart>
      <c:catAx>
        <c:axId val="124697984"/>
        <c:scaling>
          <c:orientation val="minMax"/>
        </c:scaling>
        <c:delete val="0"/>
        <c:axPos val="b"/>
        <c:majorTickMark val="out"/>
        <c:minorTickMark val="none"/>
        <c:tickLblPos val="nextTo"/>
        <c:crossAx val="121496704"/>
        <c:crosses val="autoZero"/>
        <c:auto val="1"/>
        <c:lblAlgn val="ctr"/>
        <c:lblOffset val="100"/>
        <c:noMultiLvlLbl val="0"/>
      </c:catAx>
      <c:valAx>
        <c:axId val="121496704"/>
        <c:scaling>
          <c:orientation val="minMax"/>
        </c:scaling>
        <c:delete val="0"/>
        <c:axPos val="l"/>
        <c:majorGridlines/>
        <c:majorTickMark val="out"/>
        <c:minorTickMark val="none"/>
        <c:tickLblPos val="nextTo"/>
        <c:crossAx val="124697984"/>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9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854745006797843"/>
          <c:y val="0.21607097224962721"/>
          <c:w val="0.70910529666969258"/>
          <c:h val="0.54639793432940098"/>
        </c:manualLayout>
      </c:layout>
      <c:scatterChart>
        <c:scatterStyle val="lineMarker"/>
        <c:varyColors val="0"/>
        <c:ser>
          <c:idx val="0"/>
          <c:order val="0"/>
          <c:tx>
            <c:v>TI-k-Neighborhood-Index - dostęp przez indeks</c:v>
          </c:tx>
          <c:xVal>
            <c:numRef>
              <c:f>ti_k_impl_cmp_tabele!$B$9:$B$13</c:f>
              <c:numCache>
                <c:formatCode>General</c:formatCode>
                <c:ptCount val="5"/>
                <c:pt idx="0">
                  <c:v>500</c:v>
                </c:pt>
                <c:pt idx="1">
                  <c:v>1000</c:v>
                </c:pt>
                <c:pt idx="2">
                  <c:v>2000</c:v>
                </c:pt>
                <c:pt idx="3">
                  <c:v>3000</c:v>
                </c:pt>
                <c:pt idx="4">
                  <c:v>4000</c:v>
                </c:pt>
              </c:numCache>
            </c:numRef>
          </c:xVal>
          <c:yVal>
            <c:numRef>
              <c:f>ti_k_impl_cmp_tabele!$C$9:$C$13</c:f>
              <c:numCache>
                <c:formatCode>0.000</c:formatCode>
                <c:ptCount val="5"/>
                <c:pt idx="0">
                  <c:v>7.8E-2</c:v>
                </c:pt>
                <c:pt idx="1">
                  <c:v>0.29599999999999999</c:v>
                </c:pt>
                <c:pt idx="2">
                  <c:v>1.2689967</c:v>
                </c:pt>
                <c:pt idx="3">
                  <c:v>2.8550032999999999</c:v>
                </c:pt>
                <c:pt idx="4">
                  <c:v>5.1579966999999991</c:v>
                </c:pt>
              </c:numCache>
            </c:numRef>
          </c:yVal>
          <c:smooth val="0"/>
        </c:ser>
        <c:ser>
          <c:idx val="1"/>
          <c:order val="1"/>
          <c:tx>
            <c:v>TI-k-Neighborhood-Index - bezpośredni dostęp</c:v>
          </c:tx>
          <c:xVal>
            <c:numRef>
              <c:f>ti_k_impl_cmp_tabele!$B$9:$B$13</c:f>
              <c:numCache>
                <c:formatCode>General</c:formatCode>
                <c:ptCount val="5"/>
                <c:pt idx="0">
                  <c:v>500</c:v>
                </c:pt>
                <c:pt idx="1">
                  <c:v>1000</c:v>
                </c:pt>
                <c:pt idx="2">
                  <c:v>2000</c:v>
                </c:pt>
                <c:pt idx="3">
                  <c:v>3000</c:v>
                </c:pt>
                <c:pt idx="4">
                  <c:v>4000</c:v>
                </c:pt>
              </c:numCache>
            </c:numRef>
          </c:xVal>
          <c:yVal>
            <c:numRef>
              <c:f>ti_k_impl_cmp_tabele!$I$9:$I$13</c:f>
              <c:numCache>
                <c:formatCode>0.000</c:formatCode>
                <c:ptCount val="5"/>
                <c:pt idx="0">
                  <c:v>0.1043333</c:v>
                </c:pt>
                <c:pt idx="1">
                  <c:v>0.32766630000000002</c:v>
                </c:pt>
                <c:pt idx="2">
                  <c:v>1.4143333000000002</c:v>
                </c:pt>
                <c:pt idx="3">
                  <c:v>3.088333</c:v>
                </c:pt>
                <c:pt idx="4">
                  <c:v>5.5590000000000002</c:v>
                </c:pt>
              </c:numCache>
            </c:numRef>
          </c:yVal>
          <c:smooth val="0"/>
        </c:ser>
        <c:dLbls>
          <c:showLegendKey val="0"/>
          <c:showVal val="0"/>
          <c:showCatName val="0"/>
          <c:showSerName val="0"/>
          <c:showPercent val="0"/>
          <c:showBubbleSize val="0"/>
        </c:dLbls>
        <c:axId val="124716544"/>
        <c:axId val="124718464"/>
      </c:scatterChart>
      <c:valAx>
        <c:axId val="12471654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24718464"/>
        <c:crosses val="autoZero"/>
        <c:crossBetween val="midCat"/>
        <c:majorUnit val="1000"/>
      </c:valAx>
      <c:valAx>
        <c:axId val="124718464"/>
        <c:scaling>
          <c:orientation val="minMax"/>
          <c:max val="6"/>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124716544"/>
        <c:crosses val="autoZero"/>
        <c:crossBetween val="midCat"/>
        <c:majorUnit val="1.2"/>
      </c:valAx>
    </c:plotArea>
    <c:plotVisOnly val="1"/>
    <c:dispBlanksAs val="gap"/>
    <c:showDLblsOverMax val="0"/>
  </c:chart>
  <c:spPr>
    <a:ln>
      <a:noFill/>
    </a:ln>
  </c:spPr>
  <c:externalData r:id="rId1">
    <c:autoUpdate val="0"/>
  </c:externalData>
</c:chartSpace>
</file>

<file path=word/charts/chart9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79115024007749"/>
          <c:y val="0.21607097224962721"/>
          <c:w val="0.67949868207981512"/>
          <c:h val="0.54639793432940098"/>
        </c:manualLayout>
      </c:layout>
      <c:scatterChart>
        <c:scatterStyle val="lineMarker"/>
        <c:varyColors val="0"/>
        <c:ser>
          <c:idx val="0"/>
          <c:order val="0"/>
          <c:tx>
            <c:v>TI-k-Neighborhood-Index - dostęp przez indeks</c:v>
          </c:tx>
          <c:xVal>
            <c:numRef>
              <c:f>ti_k_impl_cmp_tabele!$B$4:$B$8</c:f>
              <c:numCache>
                <c:formatCode>General</c:formatCode>
                <c:ptCount val="5"/>
                <c:pt idx="0">
                  <c:v>1000</c:v>
                </c:pt>
                <c:pt idx="1">
                  <c:v>2000</c:v>
                </c:pt>
                <c:pt idx="2">
                  <c:v>4000</c:v>
                </c:pt>
                <c:pt idx="3">
                  <c:v>6000</c:v>
                </c:pt>
                <c:pt idx="4">
                  <c:v>8000</c:v>
                </c:pt>
              </c:numCache>
            </c:numRef>
          </c:xVal>
          <c:yVal>
            <c:numRef>
              <c:f>ti_k_impl_cmp_tabele!$C$4:$C$8</c:f>
              <c:numCache>
                <c:formatCode>0.000</c:formatCode>
                <c:ptCount val="5"/>
                <c:pt idx="0">
                  <c:v>0.21833332999999999</c:v>
                </c:pt>
                <c:pt idx="1">
                  <c:v>0.84199963</c:v>
                </c:pt>
                <c:pt idx="2">
                  <c:v>3.4839967000000001</c:v>
                </c:pt>
                <c:pt idx="3">
                  <c:v>8.117336700000001</c:v>
                </c:pt>
                <c:pt idx="4">
                  <c:v>14.654000000000002</c:v>
                </c:pt>
              </c:numCache>
            </c:numRef>
          </c:yVal>
          <c:smooth val="0"/>
        </c:ser>
        <c:ser>
          <c:idx val="1"/>
          <c:order val="1"/>
          <c:tx>
            <c:v>TI-k-Neighborhood-Index - bezpośredni dostęp</c:v>
          </c:tx>
          <c:xVal>
            <c:numRef>
              <c:f>ti_k_impl_cmp_tabele!$B$4:$B$8</c:f>
              <c:numCache>
                <c:formatCode>General</c:formatCode>
                <c:ptCount val="5"/>
                <c:pt idx="0">
                  <c:v>1000</c:v>
                </c:pt>
                <c:pt idx="1">
                  <c:v>2000</c:v>
                </c:pt>
                <c:pt idx="2">
                  <c:v>4000</c:v>
                </c:pt>
                <c:pt idx="3">
                  <c:v>6000</c:v>
                </c:pt>
                <c:pt idx="4">
                  <c:v>8000</c:v>
                </c:pt>
              </c:numCache>
            </c:numRef>
          </c:xVal>
          <c:yVal>
            <c:numRef>
              <c:f>ti_k_impl_cmp_tabele!$I$4:$I$8</c:f>
              <c:numCache>
                <c:formatCode>0.000</c:formatCode>
                <c:ptCount val="5"/>
                <c:pt idx="0">
                  <c:v>0.249</c:v>
                </c:pt>
                <c:pt idx="1">
                  <c:v>0.90500000000000003</c:v>
                </c:pt>
                <c:pt idx="2">
                  <c:v>3.8266703000000004</c:v>
                </c:pt>
                <c:pt idx="3">
                  <c:v>8.5489967</c:v>
                </c:pt>
                <c:pt idx="4">
                  <c:v>15.428363299999999</c:v>
                </c:pt>
              </c:numCache>
            </c:numRef>
          </c:yVal>
          <c:smooth val="0"/>
        </c:ser>
        <c:dLbls>
          <c:showLegendKey val="0"/>
          <c:showVal val="0"/>
          <c:showCatName val="0"/>
          <c:showSerName val="0"/>
          <c:showPercent val="0"/>
          <c:showBubbleSize val="0"/>
        </c:dLbls>
        <c:axId val="124768640"/>
        <c:axId val="124770560"/>
      </c:scatterChart>
      <c:valAx>
        <c:axId val="12476864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24770560"/>
        <c:crosses val="autoZero"/>
        <c:crossBetween val="midCat"/>
        <c:majorUnit val="2000"/>
      </c:valAx>
      <c:valAx>
        <c:axId val="124770560"/>
        <c:scaling>
          <c:orientation val="minMax"/>
          <c:max val="18"/>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124768640"/>
        <c:crosses val="autoZero"/>
        <c:crossBetween val="midCat"/>
        <c:majorUnit val="3.6"/>
      </c:valAx>
    </c:plotArea>
    <c:plotVisOnly val="1"/>
    <c:dispBlanksAs val="gap"/>
    <c:showDLblsOverMax val="0"/>
  </c:chart>
  <c:spPr>
    <a:ln>
      <a:noFill/>
    </a:ln>
  </c:spPr>
  <c:externalData r:id="rId1">
    <c:autoUpdate val="0"/>
  </c:externalData>
</c:chartSpace>
</file>

<file path=word/charts/chart9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6399981364170927"/>
          <c:y val="0.216075777443789"/>
          <c:w val="0.64092675130909638"/>
          <c:h val="0.54638784669025608"/>
        </c:manualLayout>
      </c:layout>
      <c:scatterChart>
        <c:scatterStyle val="lineMarker"/>
        <c:varyColors val="0"/>
        <c:ser>
          <c:idx val="0"/>
          <c:order val="0"/>
          <c:tx>
            <c:v>TI-k-Neighborhood-Index - dostęp przez indeks</c:v>
          </c:tx>
          <c:xVal>
            <c:numRef>
              <c:f>ti_k_impl_cmp_tabele!$B$19:$B$23</c:f>
              <c:numCache>
                <c:formatCode>General</c:formatCode>
                <c:ptCount val="5"/>
                <c:pt idx="0">
                  <c:v>10000</c:v>
                </c:pt>
                <c:pt idx="1">
                  <c:v>30000</c:v>
                </c:pt>
                <c:pt idx="2">
                  <c:v>50000</c:v>
                </c:pt>
                <c:pt idx="3">
                  <c:v>70000</c:v>
                </c:pt>
                <c:pt idx="4">
                  <c:v>90000</c:v>
                </c:pt>
              </c:numCache>
            </c:numRef>
          </c:xVal>
          <c:yVal>
            <c:numRef>
              <c:f>ti_k_impl_cmp_tabele!$C$19:$C$23</c:f>
              <c:numCache>
                <c:formatCode>0.000</c:formatCode>
                <c:ptCount val="5"/>
                <c:pt idx="0">
                  <c:v>0.7330000000000001</c:v>
                </c:pt>
                <c:pt idx="1">
                  <c:v>7.7379967000000001</c:v>
                </c:pt>
                <c:pt idx="2">
                  <c:v>20.16103</c:v>
                </c:pt>
                <c:pt idx="3">
                  <c:v>35.350036600000003</c:v>
                </c:pt>
                <c:pt idx="4">
                  <c:v>54.470030000000001</c:v>
                </c:pt>
              </c:numCache>
            </c:numRef>
          </c:yVal>
          <c:smooth val="0"/>
        </c:ser>
        <c:ser>
          <c:idx val="1"/>
          <c:order val="1"/>
          <c:tx>
            <c:v>TI-k-Neighborhood-Index - bezpośredni dostęp</c:v>
          </c:tx>
          <c:xVal>
            <c:numRef>
              <c:f>ti_k_impl_cmp_tabele!$B$19:$B$23</c:f>
              <c:numCache>
                <c:formatCode>General</c:formatCode>
                <c:ptCount val="5"/>
                <c:pt idx="0">
                  <c:v>10000</c:v>
                </c:pt>
                <c:pt idx="1">
                  <c:v>30000</c:v>
                </c:pt>
                <c:pt idx="2">
                  <c:v>50000</c:v>
                </c:pt>
                <c:pt idx="3">
                  <c:v>70000</c:v>
                </c:pt>
                <c:pt idx="4">
                  <c:v>90000</c:v>
                </c:pt>
              </c:numCache>
            </c:numRef>
          </c:xVal>
          <c:yVal>
            <c:numRef>
              <c:f>ti_k_impl_cmp_tabele!$I$19:$I$23</c:f>
              <c:numCache>
                <c:formatCode>0.000</c:formatCode>
                <c:ptCount val="5"/>
                <c:pt idx="0">
                  <c:v>2.6829999999999998</c:v>
                </c:pt>
                <c:pt idx="1">
                  <c:v>30.279296300000002</c:v>
                </c:pt>
                <c:pt idx="2">
                  <c:v>54.381640000000004</c:v>
                </c:pt>
                <c:pt idx="3">
                  <c:v>185.77600000000001</c:v>
                </c:pt>
                <c:pt idx="4">
                  <c:v>60.413936700000001</c:v>
                </c:pt>
              </c:numCache>
            </c:numRef>
          </c:yVal>
          <c:smooth val="0"/>
        </c:ser>
        <c:dLbls>
          <c:showLegendKey val="0"/>
          <c:showVal val="0"/>
          <c:showCatName val="0"/>
          <c:showSerName val="0"/>
          <c:showPercent val="0"/>
          <c:showBubbleSize val="0"/>
        </c:dLbls>
        <c:axId val="124857344"/>
        <c:axId val="124892288"/>
      </c:scatterChart>
      <c:valAx>
        <c:axId val="124857344"/>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24892288"/>
        <c:crosses val="autoZero"/>
        <c:crossBetween val="midCat"/>
        <c:majorUnit val="25000"/>
      </c:valAx>
      <c:valAx>
        <c:axId val="124892288"/>
        <c:scaling>
          <c:orientation val="minMax"/>
          <c:max val="200"/>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124857344"/>
        <c:crosses val="autoZero"/>
        <c:crossBetween val="midCat"/>
        <c:majorUnit val="40"/>
      </c:valAx>
    </c:plotArea>
    <c:plotVisOnly val="1"/>
    <c:dispBlanksAs val="gap"/>
    <c:showDLblsOverMax val="0"/>
  </c:chart>
  <c:spPr>
    <a:ln>
      <a:noFill/>
    </a:ln>
  </c:spPr>
  <c:externalData r:id="rId1">
    <c:autoUpdate val="0"/>
  </c:externalData>
</c:chartSpace>
</file>

<file path=word/drawings/_rels/drawing1.xml.rels><?xml version="1.0" encoding="UTF-8" standalone="yes"?>
<Relationships xmlns="http://schemas.openxmlformats.org/package/2006/relationships"><Relationship Id="rId3" Type="http://schemas.openxmlformats.org/officeDocument/2006/relationships/chart" Target="../charts/chart4.xml"/><Relationship Id="rId2" Type="http://schemas.openxmlformats.org/officeDocument/2006/relationships/chart" Target="../charts/chart3.xml"/><Relationship Id="rId1" Type="http://schemas.openxmlformats.org/officeDocument/2006/relationships/chart" Target="../charts/chart2.xml"/><Relationship Id="rId5" Type="http://schemas.openxmlformats.org/officeDocument/2006/relationships/image" Target="../media/image1.png"/><Relationship Id="rId4" Type="http://schemas.openxmlformats.org/officeDocument/2006/relationships/chart" Target="../charts/chart5.xml"/></Relationships>
</file>

<file path=word/drawings/_rels/drawing10.xml.rels><?xml version="1.0" encoding="UTF-8" standalone="yes"?>
<Relationships xmlns="http://schemas.openxmlformats.org/package/2006/relationships"><Relationship Id="rId3" Type="http://schemas.openxmlformats.org/officeDocument/2006/relationships/chart" Target="../charts/chart49.xml"/><Relationship Id="rId2" Type="http://schemas.openxmlformats.org/officeDocument/2006/relationships/chart" Target="../charts/chart48.xml"/><Relationship Id="rId1" Type="http://schemas.openxmlformats.org/officeDocument/2006/relationships/chart" Target="../charts/chart47.xml"/><Relationship Id="rId5" Type="http://schemas.openxmlformats.org/officeDocument/2006/relationships/image" Target="../media/image13.png"/><Relationship Id="rId4" Type="http://schemas.openxmlformats.org/officeDocument/2006/relationships/chart" Target="../charts/chart50.xml"/></Relationships>
</file>

<file path=word/drawings/_rels/drawing11.xml.rels><?xml version="1.0" encoding="UTF-8" standalone="yes"?>
<Relationships xmlns="http://schemas.openxmlformats.org/package/2006/relationships"><Relationship Id="rId3" Type="http://schemas.openxmlformats.org/officeDocument/2006/relationships/chart" Target="../charts/chart54.xml"/><Relationship Id="rId2" Type="http://schemas.openxmlformats.org/officeDocument/2006/relationships/chart" Target="../charts/chart53.xml"/><Relationship Id="rId1" Type="http://schemas.openxmlformats.org/officeDocument/2006/relationships/chart" Target="../charts/chart52.xml"/><Relationship Id="rId5" Type="http://schemas.openxmlformats.org/officeDocument/2006/relationships/image" Target="../media/image14.png"/><Relationship Id="rId4" Type="http://schemas.openxmlformats.org/officeDocument/2006/relationships/chart" Target="../charts/chart55.xml"/></Relationships>
</file>

<file path=word/drawings/_rels/drawing12.xml.rels><?xml version="1.0" encoding="UTF-8" standalone="yes"?>
<Relationships xmlns="http://schemas.openxmlformats.org/package/2006/relationships"><Relationship Id="rId3" Type="http://schemas.openxmlformats.org/officeDocument/2006/relationships/chart" Target="../charts/chart59.xml"/><Relationship Id="rId2" Type="http://schemas.openxmlformats.org/officeDocument/2006/relationships/chart" Target="../charts/chart58.xml"/><Relationship Id="rId1" Type="http://schemas.openxmlformats.org/officeDocument/2006/relationships/chart" Target="../charts/chart57.xml"/><Relationship Id="rId5" Type="http://schemas.openxmlformats.org/officeDocument/2006/relationships/image" Target="../media/image15.png"/><Relationship Id="rId4" Type="http://schemas.openxmlformats.org/officeDocument/2006/relationships/chart" Target="../charts/chart60.xml"/></Relationships>
</file>

<file path=word/drawings/_rels/drawing13.xml.rels><?xml version="1.0" encoding="UTF-8" standalone="yes"?>
<Relationships xmlns="http://schemas.openxmlformats.org/package/2006/relationships"><Relationship Id="rId3" Type="http://schemas.openxmlformats.org/officeDocument/2006/relationships/chart" Target="../charts/chart64.xml"/><Relationship Id="rId2" Type="http://schemas.openxmlformats.org/officeDocument/2006/relationships/chart" Target="../charts/chart63.xml"/><Relationship Id="rId1" Type="http://schemas.openxmlformats.org/officeDocument/2006/relationships/chart" Target="../charts/chart62.xml"/><Relationship Id="rId5" Type="http://schemas.openxmlformats.org/officeDocument/2006/relationships/image" Target="../media/image16.png"/><Relationship Id="rId4" Type="http://schemas.openxmlformats.org/officeDocument/2006/relationships/chart" Target="../charts/chart65.xml"/></Relationships>
</file>

<file path=word/drawings/_rels/drawing14.xml.rels><?xml version="1.0" encoding="UTF-8" standalone="yes"?>
<Relationships xmlns="http://schemas.openxmlformats.org/package/2006/relationships"><Relationship Id="rId3" Type="http://schemas.openxmlformats.org/officeDocument/2006/relationships/chart" Target="../charts/chart69.xml"/><Relationship Id="rId2" Type="http://schemas.openxmlformats.org/officeDocument/2006/relationships/chart" Target="../charts/chart68.xml"/><Relationship Id="rId1" Type="http://schemas.openxmlformats.org/officeDocument/2006/relationships/chart" Target="../charts/chart67.xml"/><Relationship Id="rId5" Type="http://schemas.openxmlformats.org/officeDocument/2006/relationships/image" Target="../media/image17.png"/><Relationship Id="rId4" Type="http://schemas.openxmlformats.org/officeDocument/2006/relationships/chart" Target="../charts/chart70.xml"/></Relationships>
</file>

<file path=word/drawings/_rels/drawing15.xml.rels><?xml version="1.0" encoding="UTF-8" standalone="yes"?>
<Relationships xmlns="http://schemas.openxmlformats.org/package/2006/relationships"><Relationship Id="rId3" Type="http://schemas.openxmlformats.org/officeDocument/2006/relationships/chart" Target="../charts/chart74.xml"/><Relationship Id="rId2" Type="http://schemas.openxmlformats.org/officeDocument/2006/relationships/chart" Target="../charts/chart73.xml"/><Relationship Id="rId1" Type="http://schemas.openxmlformats.org/officeDocument/2006/relationships/chart" Target="../charts/chart72.xml"/><Relationship Id="rId5" Type="http://schemas.openxmlformats.org/officeDocument/2006/relationships/image" Target="../media/image18.png"/><Relationship Id="rId4" Type="http://schemas.openxmlformats.org/officeDocument/2006/relationships/chart" Target="../charts/chart75.xml"/></Relationships>
</file>

<file path=word/drawings/_rels/drawing16.xml.rels><?xml version="1.0" encoding="UTF-8" standalone="yes"?>
<Relationships xmlns="http://schemas.openxmlformats.org/package/2006/relationships"><Relationship Id="rId3" Type="http://schemas.openxmlformats.org/officeDocument/2006/relationships/chart" Target="../charts/chart79.xml"/><Relationship Id="rId2" Type="http://schemas.openxmlformats.org/officeDocument/2006/relationships/chart" Target="../charts/chart78.xml"/><Relationship Id="rId1" Type="http://schemas.openxmlformats.org/officeDocument/2006/relationships/chart" Target="../charts/chart77.xml"/><Relationship Id="rId5" Type="http://schemas.openxmlformats.org/officeDocument/2006/relationships/image" Target="../media/image19.png"/><Relationship Id="rId4" Type="http://schemas.openxmlformats.org/officeDocument/2006/relationships/chart" Target="../charts/chart80.xml"/></Relationships>
</file>

<file path=word/drawings/_rels/drawing17.xml.rels><?xml version="1.0" encoding="UTF-8" standalone="yes"?>
<Relationships xmlns="http://schemas.openxmlformats.org/package/2006/relationships"><Relationship Id="rId3" Type="http://schemas.openxmlformats.org/officeDocument/2006/relationships/chart" Target="../charts/chart84.xml"/><Relationship Id="rId2" Type="http://schemas.openxmlformats.org/officeDocument/2006/relationships/chart" Target="../charts/chart83.xml"/><Relationship Id="rId1" Type="http://schemas.openxmlformats.org/officeDocument/2006/relationships/chart" Target="../charts/chart82.xml"/><Relationship Id="rId5" Type="http://schemas.openxmlformats.org/officeDocument/2006/relationships/image" Target="../media/image20.png"/><Relationship Id="rId4" Type="http://schemas.openxmlformats.org/officeDocument/2006/relationships/chart" Target="../charts/chart85.xml"/></Relationships>
</file>

<file path=word/drawings/_rels/drawing18.xml.rels><?xml version="1.0" encoding="UTF-8" standalone="yes"?>
<Relationships xmlns="http://schemas.openxmlformats.org/package/2006/relationships"><Relationship Id="rId3" Type="http://schemas.openxmlformats.org/officeDocument/2006/relationships/chart" Target="../charts/chart89.xml"/><Relationship Id="rId2" Type="http://schemas.openxmlformats.org/officeDocument/2006/relationships/chart" Target="../charts/chart88.xml"/><Relationship Id="rId1" Type="http://schemas.openxmlformats.org/officeDocument/2006/relationships/chart" Target="../charts/chart87.xml"/><Relationship Id="rId5" Type="http://schemas.openxmlformats.org/officeDocument/2006/relationships/image" Target="../media/image21.png"/><Relationship Id="rId4" Type="http://schemas.openxmlformats.org/officeDocument/2006/relationships/chart" Target="../charts/chart90.xml"/></Relationships>
</file>

<file path=word/drawings/_rels/drawing19.xml.rels><?xml version="1.0" encoding="UTF-8" standalone="yes"?>
<Relationships xmlns="http://schemas.openxmlformats.org/package/2006/relationships"><Relationship Id="rId3" Type="http://schemas.openxmlformats.org/officeDocument/2006/relationships/chart" Target="../charts/chart94.xml"/><Relationship Id="rId2" Type="http://schemas.openxmlformats.org/officeDocument/2006/relationships/chart" Target="../charts/chart93.xml"/><Relationship Id="rId1" Type="http://schemas.openxmlformats.org/officeDocument/2006/relationships/chart" Target="../charts/chart92.xml"/><Relationship Id="rId5" Type="http://schemas.openxmlformats.org/officeDocument/2006/relationships/image" Target="../media/image22.png"/><Relationship Id="rId4" Type="http://schemas.openxmlformats.org/officeDocument/2006/relationships/chart" Target="../charts/chart95.xml"/></Relationships>
</file>

<file path=word/drawings/_rels/drawing2.xml.rels><?xml version="1.0" encoding="UTF-8" standalone="yes"?>
<Relationships xmlns="http://schemas.openxmlformats.org/package/2006/relationships"><Relationship Id="rId3" Type="http://schemas.openxmlformats.org/officeDocument/2006/relationships/chart" Target="../charts/chart9.xml"/><Relationship Id="rId2" Type="http://schemas.openxmlformats.org/officeDocument/2006/relationships/chart" Target="../charts/chart8.xml"/><Relationship Id="rId1" Type="http://schemas.openxmlformats.org/officeDocument/2006/relationships/chart" Target="../charts/chart7.xml"/><Relationship Id="rId5" Type="http://schemas.openxmlformats.org/officeDocument/2006/relationships/image" Target="../media/image2.png"/><Relationship Id="rId4" Type="http://schemas.openxmlformats.org/officeDocument/2006/relationships/chart" Target="../charts/chart10.xml"/></Relationships>
</file>

<file path=word/drawings/_rels/drawing20.xml.rels><?xml version="1.0" encoding="UTF-8" standalone="yes"?>
<Relationships xmlns="http://schemas.openxmlformats.org/package/2006/relationships"><Relationship Id="rId3" Type="http://schemas.openxmlformats.org/officeDocument/2006/relationships/chart" Target="../charts/chart99.xml"/><Relationship Id="rId2" Type="http://schemas.openxmlformats.org/officeDocument/2006/relationships/chart" Target="../charts/chart98.xml"/><Relationship Id="rId1" Type="http://schemas.openxmlformats.org/officeDocument/2006/relationships/chart" Target="../charts/chart97.xml"/><Relationship Id="rId5" Type="http://schemas.openxmlformats.org/officeDocument/2006/relationships/image" Target="../media/image23.png"/><Relationship Id="rId4" Type="http://schemas.openxmlformats.org/officeDocument/2006/relationships/chart" Target="../charts/chart100.xml"/></Relationships>
</file>

<file path=word/drawings/_rels/drawing21.xml.rels><?xml version="1.0" encoding="UTF-8" standalone="yes"?>
<Relationships xmlns="http://schemas.openxmlformats.org/package/2006/relationships"><Relationship Id="rId3" Type="http://schemas.openxmlformats.org/officeDocument/2006/relationships/chart" Target="../charts/chart104.xml"/><Relationship Id="rId2" Type="http://schemas.openxmlformats.org/officeDocument/2006/relationships/chart" Target="../charts/chart103.xml"/><Relationship Id="rId1" Type="http://schemas.openxmlformats.org/officeDocument/2006/relationships/chart" Target="../charts/chart102.xml"/><Relationship Id="rId5" Type="http://schemas.openxmlformats.org/officeDocument/2006/relationships/image" Target="../media/image24.png"/><Relationship Id="rId4" Type="http://schemas.openxmlformats.org/officeDocument/2006/relationships/chart" Target="../charts/chart105.xml"/></Relationships>
</file>

<file path=word/drawings/_rels/drawing22.xml.rels><?xml version="1.0" encoding="UTF-8" standalone="yes"?>
<Relationships xmlns="http://schemas.openxmlformats.org/package/2006/relationships"><Relationship Id="rId3" Type="http://schemas.openxmlformats.org/officeDocument/2006/relationships/chart" Target="../charts/chart109.xml"/><Relationship Id="rId2" Type="http://schemas.openxmlformats.org/officeDocument/2006/relationships/chart" Target="../charts/chart108.xml"/><Relationship Id="rId1" Type="http://schemas.openxmlformats.org/officeDocument/2006/relationships/chart" Target="../charts/chart107.xml"/><Relationship Id="rId5" Type="http://schemas.openxmlformats.org/officeDocument/2006/relationships/image" Target="../media/image25.png"/><Relationship Id="rId4" Type="http://schemas.openxmlformats.org/officeDocument/2006/relationships/chart" Target="../charts/chart110.xml"/></Relationships>
</file>

<file path=word/drawings/_rels/drawing23.xml.rels><?xml version="1.0" encoding="UTF-8" standalone="yes"?>
<Relationships xmlns="http://schemas.openxmlformats.org/package/2006/relationships"><Relationship Id="rId3" Type="http://schemas.openxmlformats.org/officeDocument/2006/relationships/chart" Target="../charts/chart114.xml"/><Relationship Id="rId2" Type="http://schemas.openxmlformats.org/officeDocument/2006/relationships/chart" Target="../charts/chart113.xml"/><Relationship Id="rId1" Type="http://schemas.openxmlformats.org/officeDocument/2006/relationships/chart" Target="../charts/chart112.xml"/><Relationship Id="rId5" Type="http://schemas.openxmlformats.org/officeDocument/2006/relationships/image" Target="../media/image28.png"/><Relationship Id="rId4" Type="http://schemas.openxmlformats.org/officeDocument/2006/relationships/chart" Target="../charts/chart115.xml"/></Relationships>
</file>

<file path=word/drawings/_rels/drawing24.xml.rels><?xml version="1.0" encoding="UTF-8" standalone="yes"?>
<Relationships xmlns="http://schemas.openxmlformats.org/package/2006/relationships"><Relationship Id="rId3" Type="http://schemas.openxmlformats.org/officeDocument/2006/relationships/chart" Target="../charts/chart119.xml"/><Relationship Id="rId2" Type="http://schemas.openxmlformats.org/officeDocument/2006/relationships/chart" Target="../charts/chart118.xml"/><Relationship Id="rId1" Type="http://schemas.openxmlformats.org/officeDocument/2006/relationships/chart" Target="../charts/chart117.xml"/><Relationship Id="rId5" Type="http://schemas.openxmlformats.org/officeDocument/2006/relationships/image" Target="../media/image29.png"/><Relationship Id="rId4" Type="http://schemas.openxmlformats.org/officeDocument/2006/relationships/chart" Target="../charts/chart120.xml"/></Relationships>
</file>

<file path=word/drawings/_rels/drawing25.xml.rels><?xml version="1.0" encoding="UTF-8" standalone="yes"?>
<Relationships xmlns="http://schemas.openxmlformats.org/package/2006/relationships"><Relationship Id="rId3" Type="http://schemas.openxmlformats.org/officeDocument/2006/relationships/chart" Target="../charts/chart124.xml"/><Relationship Id="rId2" Type="http://schemas.openxmlformats.org/officeDocument/2006/relationships/chart" Target="../charts/chart123.xml"/><Relationship Id="rId1" Type="http://schemas.openxmlformats.org/officeDocument/2006/relationships/chart" Target="../charts/chart122.xml"/><Relationship Id="rId5" Type="http://schemas.openxmlformats.org/officeDocument/2006/relationships/image" Target="../media/image30.png"/><Relationship Id="rId4" Type="http://schemas.openxmlformats.org/officeDocument/2006/relationships/chart" Target="../charts/chart125.xml"/></Relationships>
</file>

<file path=word/drawings/_rels/drawing26.xml.rels><?xml version="1.0" encoding="UTF-8" standalone="yes"?>
<Relationships xmlns="http://schemas.openxmlformats.org/package/2006/relationships"><Relationship Id="rId3" Type="http://schemas.openxmlformats.org/officeDocument/2006/relationships/chart" Target="../charts/chart129.xml"/><Relationship Id="rId2" Type="http://schemas.openxmlformats.org/officeDocument/2006/relationships/chart" Target="../charts/chart128.xml"/><Relationship Id="rId1" Type="http://schemas.openxmlformats.org/officeDocument/2006/relationships/chart" Target="../charts/chart127.xml"/><Relationship Id="rId5" Type="http://schemas.openxmlformats.org/officeDocument/2006/relationships/image" Target="../media/image31.png"/><Relationship Id="rId4" Type="http://schemas.openxmlformats.org/officeDocument/2006/relationships/chart" Target="../charts/chart130.xml"/></Relationships>
</file>

<file path=word/drawings/_rels/drawing27.xml.rels><?xml version="1.0" encoding="UTF-8" standalone="yes"?>
<Relationships xmlns="http://schemas.openxmlformats.org/package/2006/relationships"><Relationship Id="rId3" Type="http://schemas.openxmlformats.org/officeDocument/2006/relationships/chart" Target="../charts/chart134.xml"/><Relationship Id="rId2" Type="http://schemas.openxmlformats.org/officeDocument/2006/relationships/chart" Target="../charts/chart133.xml"/><Relationship Id="rId1" Type="http://schemas.openxmlformats.org/officeDocument/2006/relationships/chart" Target="../charts/chart132.xml"/><Relationship Id="rId5" Type="http://schemas.openxmlformats.org/officeDocument/2006/relationships/image" Target="../media/image32.png"/><Relationship Id="rId4" Type="http://schemas.openxmlformats.org/officeDocument/2006/relationships/chart" Target="../charts/chart135.xml"/></Relationships>
</file>

<file path=word/drawings/_rels/drawing28.xml.rels><?xml version="1.0" encoding="UTF-8" standalone="yes"?>
<Relationships xmlns="http://schemas.openxmlformats.org/package/2006/relationships"><Relationship Id="rId3" Type="http://schemas.openxmlformats.org/officeDocument/2006/relationships/chart" Target="../charts/chart139.xml"/><Relationship Id="rId2" Type="http://schemas.openxmlformats.org/officeDocument/2006/relationships/chart" Target="../charts/chart138.xml"/><Relationship Id="rId1" Type="http://schemas.openxmlformats.org/officeDocument/2006/relationships/chart" Target="../charts/chart137.xml"/><Relationship Id="rId5" Type="http://schemas.openxmlformats.org/officeDocument/2006/relationships/image" Target="../media/image33.png"/><Relationship Id="rId4" Type="http://schemas.openxmlformats.org/officeDocument/2006/relationships/chart" Target="../charts/chart140.xml"/></Relationships>
</file>

<file path=word/drawings/_rels/drawing29.xml.rels><?xml version="1.0" encoding="UTF-8" standalone="yes"?>
<Relationships xmlns="http://schemas.openxmlformats.org/package/2006/relationships"><Relationship Id="rId3" Type="http://schemas.openxmlformats.org/officeDocument/2006/relationships/chart" Target="../charts/chart144.xml"/><Relationship Id="rId2" Type="http://schemas.openxmlformats.org/officeDocument/2006/relationships/chart" Target="../charts/chart143.xml"/><Relationship Id="rId1" Type="http://schemas.openxmlformats.org/officeDocument/2006/relationships/chart" Target="../charts/chart142.xml"/><Relationship Id="rId5" Type="http://schemas.openxmlformats.org/officeDocument/2006/relationships/image" Target="../media/image34.png"/><Relationship Id="rId4" Type="http://schemas.openxmlformats.org/officeDocument/2006/relationships/chart" Target="../charts/chart145.xml"/></Relationships>
</file>

<file path=word/drawings/_rels/drawing3.xml.rels><?xml version="1.0" encoding="UTF-8" standalone="yes"?>
<Relationships xmlns="http://schemas.openxmlformats.org/package/2006/relationships"><Relationship Id="rId3" Type="http://schemas.openxmlformats.org/officeDocument/2006/relationships/chart" Target="../charts/chart14.xml"/><Relationship Id="rId2" Type="http://schemas.openxmlformats.org/officeDocument/2006/relationships/chart" Target="../charts/chart13.xml"/><Relationship Id="rId1" Type="http://schemas.openxmlformats.org/officeDocument/2006/relationships/chart" Target="../charts/chart12.xml"/><Relationship Id="rId5" Type="http://schemas.openxmlformats.org/officeDocument/2006/relationships/image" Target="../media/image3.png"/><Relationship Id="rId4" Type="http://schemas.openxmlformats.org/officeDocument/2006/relationships/chart" Target="../charts/chart15.xml"/></Relationships>
</file>

<file path=word/drawings/_rels/drawing30.xml.rels><?xml version="1.0" encoding="UTF-8" standalone="yes"?>
<Relationships xmlns="http://schemas.openxmlformats.org/package/2006/relationships"><Relationship Id="rId3" Type="http://schemas.openxmlformats.org/officeDocument/2006/relationships/chart" Target="../charts/chart149.xml"/><Relationship Id="rId2" Type="http://schemas.openxmlformats.org/officeDocument/2006/relationships/chart" Target="../charts/chart148.xml"/><Relationship Id="rId1" Type="http://schemas.openxmlformats.org/officeDocument/2006/relationships/chart" Target="../charts/chart147.xml"/><Relationship Id="rId5" Type="http://schemas.openxmlformats.org/officeDocument/2006/relationships/image" Target="../media/image35.png"/><Relationship Id="rId4" Type="http://schemas.openxmlformats.org/officeDocument/2006/relationships/chart" Target="../charts/chart150.xml"/></Relationships>
</file>

<file path=word/drawings/_rels/drawing4.xml.rels><?xml version="1.0" encoding="UTF-8" standalone="yes"?>
<Relationships xmlns="http://schemas.openxmlformats.org/package/2006/relationships"><Relationship Id="rId3" Type="http://schemas.openxmlformats.org/officeDocument/2006/relationships/chart" Target="../charts/chart19.xml"/><Relationship Id="rId2" Type="http://schemas.openxmlformats.org/officeDocument/2006/relationships/chart" Target="../charts/chart18.xml"/><Relationship Id="rId1" Type="http://schemas.openxmlformats.org/officeDocument/2006/relationships/chart" Target="../charts/chart17.xml"/><Relationship Id="rId5" Type="http://schemas.openxmlformats.org/officeDocument/2006/relationships/image" Target="../media/image4.png"/><Relationship Id="rId4" Type="http://schemas.openxmlformats.org/officeDocument/2006/relationships/chart" Target="../charts/chart20.xml"/></Relationships>
</file>

<file path=word/drawings/_rels/drawing5.xml.rels><?xml version="1.0" encoding="UTF-8" standalone="yes"?>
<Relationships xmlns="http://schemas.openxmlformats.org/package/2006/relationships"><Relationship Id="rId3" Type="http://schemas.openxmlformats.org/officeDocument/2006/relationships/chart" Target="../charts/chart24.xml"/><Relationship Id="rId2" Type="http://schemas.openxmlformats.org/officeDocument/2006/relationships/chart" Target="../charts/chart23.xml"/><Relationship Id="rId1" Type="http://schemas.openxmlformats.org/officeDocument/2006/relationships/chart" Target="../charts/chart22.xml"/><Relationship Id="rId5" Type="http://schemas.openxmlformats.org/officeDocument/2006/relationships/image" Target="../media/image6.png"/><Relationship Id="rId4" Type="http://schemas.openxmlformats.org/officeDocument/2006/relationships/chart" Target="../charts/chart25.xml"/></Relationships>
</file>

<file path=word/drawings/_rels/drawing6.xml.rels><?xml version="1.0" encoding="UTF-8" standalone="yes"?>
<Relationships xmlns="http://schemas.openxmlformats.org/package/2006/relationships"><Relationship Id="rId3" Type="http://schemas.openxmlformats.org/officeDocument/2006/relationships/chart" Target="../charts/chart29.xml"/><Relationship Id="rId2" Type="http://schemas.openxmlformats.org/officeDocument/2006/relationships/chart" Target="../charts/chart28.xml"/><Relationship Id="rId1" Type="http://schemas.openxmlformats.org/officeDocument/2006/relationships/chart" Target="../charts/chart27.xml"/><Relationship Id="rId5" Type="http://schemas.openxmlformats.org/officeDocument/2006/relationships/image" Target="../media/image7.png"/><Relationship Id="rId4" Type="http://schemas.openxmlformats.org/officeDocument/2006/relationships/chart" Target="../charts/chart30.xml"/></Relationships>
</file>

<file path=word/drawings/_rels/drawing7.xml.rels><?xml version="1.0" encoding="UTF-8" standalone="yes"?>
<Relationships xmlns="http://schemas.openxmlformats.org/package/2006/relationships"><Relationship Id="rId3" Type="http://schemas.openxmlformats.org/officeDocument/2006/relationships/chart" Target="../charts/chart34.xml"/><Relationship Id="rId2" Type="http://schemas.openxmlformats.org/officeDocument/2006/relationships/chart" Target="../charts/chart33.xml"/><Relationship Id="rId1" Type="http://schemas.openxmlformats.org/officeDocument/2006/relationships/chart" Target="../charts/chart32.xml"/><Relationship Id="rId5" Type="http://schemas.openxmlformats.org/officeDocument/2006/relationships/image" Target="../media/image8.png"/><Relationship Id="rId4" Type="http://schemas.openxmlformats.org/officeDocument/2006/relationships/chart" Target="../charts/chart35.xml"/></Relationships>
</file>

<file path=word/drawings/_rels/drawing8.xml.rels><?xml version="1.0" encoding="UTF-8" standalone="yes"?>
<Relationships xmlns="http://schemas.openxmlformats.org/package/2006/relationships"><Relationship Id="rId3" Type="http://schemas.openxmlformats.org/officeDocument/2006/relationships/chart" Target="../charts/chart39.xml"/><Relationship Id="rId2" Type="http://schemas.openxmlformats.org/officeDocument/2006/relationships/chart" Target="../charts/chart38.xml"/><Relationship Id="rId1" Type="http://schemas.openxmlformats.org/officeDocument/2006/relationships/chart" Target="../charts/chart37.xml"/><Relationship Id="rId5" Type="http://schemas.openxmlformats.org/officeDocument/2006/relationships/image" Target="../media/image9.png"/><Relationship Id="rId4" Type="http://schemas.openxmlformats.org/officeDocument/2006/relationships/chart" Target="../charts/chart40.xml"/></Relationships>
</file>

<file path=word/drawings/_rels/drawing9.xml.rels><?xml version="1.0" encoding="UTF-8" standalone="yes"?>
<Relationships xmlns="http://schemas.openxmlformats.org/package/2006/relationships"><Relationship Id="rId3" Type="http://schemas.openxmlformats.org/officeDocument/2006/relationships/chart" Target="../charts/chart44.xml"/><Relationship Id="rId2" Type="http://schemas.openxmlformats.org/officeDocument/2006/relationships/chart" Target="../charts/chart43.xml"/><Relationship Id="rId1" Type="http://schemas.openxmlformats.org/officeDocument/2006/relationships/chart" Target="../charts/chart42.xml"/><Relationship Id="rId5" Type="http://schemas.openxmlformats.org/officeDocument/2006/relationships/image" Target="../media/image10.png"/><Relationship Id="rId4" Type="http://schemas.openxmlformats.org/officeDocument/2006/relationships/chart" Target="../charts/chart45.xml"/></Relationships>
</file>

<file path=word/drawings/drawing1.xml><?xml version="1.0" encoding="utf-8"?>
<c:userShapes xmlns:c="http://schemas.openxmlformats.org/drawingml/2006/chart">
  <cdr:relSizeAnchor xmlns:cdr="http://schemas.openxmlformats.org/drawingml/2006/chartDrawing">
    <cdr:from>
      <cdr:x>0.00246</cdr:x>
      <cdr:y>0.00646</cdr:y>
    </cdr:from>
    <cdr:to>
      <cdr:x>0.49412</cdr:x>
      <cdr:y>0.45803</cdr:y>
    </cdr:to>
    <cdr:graphicFrame macro="">
      <cdr:nvGraphicFramePr>
        <cdr:cNvPr id="2"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cdr:x>
      <cdr:y>0.00575</cdr:y>
    </cdr:from>
    <cdr:to>
      <cdr:x>0.99765</cdr:x>
      <cdr:y>0.45731</cdr:y>
    </cdr:to>
    <cdr:graphicFrame macro="">
      <cdr:nvGraphicFramePr>
        <cdr:cNvPr id="3"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0.00246</cdr:x>
      <cdr:y>0.4632</cdr:y>
    </cdr:from>
    <cdr:to>
      <cdr:x>0.49412</cdr:x>
      <cdr:y>0.91477</cdr:y>
    </cdr:to>
    <cdr:graphicFrame macro="">
      <cdr:nvGraphicFramePr>
        <cdr:cNvPr id="4"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0.50678</cdr:x>
      <cdr:y>0.46129</cdr:y>
    </cdr:from>
    <cdr:to>
      <cdr:x>0.99844</cdr:x>
      <cdr:y>0.91285</cdr:y>
    </cdr:to>
    <cdr:graphicFrame macro="">
      <cdr:nvGraphicFramePr>
        <cdr:cNvPr id="5" name="Wykres 13"/>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0.28856</cdr:x>
      <cdr:y>0.90244</cdr:y>
    </cdr:from>
    <cdr:to>
      <cdr:x>0.80597</cdr:x>
      <cdr:y>0.99129</cdr:y>
    </cdr:to>
    <cdr:pic>
      <cdr:nvPicPr>
        <cdr:cNvPr id="6" name="Obraz 5"/>
        <cdr:cNvPicPr/>
      </cdr:nvPicPr>
      <cdr:blipFill>
        <a:blip xmlns:a="http://schemas.openxmlformats.org/drawingml/2006/main" xmlns:r="http://schemas.openxmlformats.org/officeDocument/2006/relationships" r:embed="rId5">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bwMode="auto">
        <a:xfrm xmlns:a="http://schemas.openxmlformats.org/drawingml/2006/main">
          <a:off x="1657350" y="4933950"/>
          <a:ext cx="2971800" cy="485775"/>
        </a:xfrm>
        <a:prstGeom xmlns:a="http://schemas.openxmlformats.org/drawingml/2006/main" prst="rect">
          <a:avLst/>
        </a:prstGeom>
        <a:noFill xmlns:a="http://schemas.openxmlformats.org/drawingml/2006/main"/>
        <a:ln xmlns:a="http://schemas.openxmlformats.org/drawingml/2006/main">
          <a:noFill/>
        </a:ln>
      </cdr:spPr>
    </cdr:pic>
  </cdr:relSizeAnchor>
</c:userShapes>
</file>

<file path=word/drawings/drawing10.xml><?xml version="1.0" encoding="utf-8"?>
<c:userShapes xmlns:c="http://schemas.openxmlformats.org/drawingml/2006/chart">
  <cdr:relSizeAnchor xmlns:cdr="http://schemas.openxmlformats.org/drawingml/2006/chartDrawing">
    <cdr:from>
      <cdr:x>0.00473</cdr:x>
      <cdr:y>0.00604</cdr:y>
    </cdr:from>
    <cdr:to>
      <cdr:x>0.4963</cdr:x>
      <cdr:y>0.45781</cdr:y>
    </cdr:to>
    <cdr:graphicFrame macro="">
      <cdr:nvGraphicFramePr>
        <cdr:cNvPr id="6"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0.5054</cdr:x>
      <cdr:y>0.00465</cdr:y>
    </cdr:from>
    <cdr:to>
      <cdr:x>0.99697</cdr:x>
      <cdr:y>0.45641</cdr:y>
    </cdr:to>
    <cdr:graphicFrame macro="">
      <cdr:nvGraphicFramePr>
        <cdr:cNvPr id="7" name="Wykres 13"/>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0.00473</cdr:x>
      <cdr:y>0.46478</cdr:y>
    </cdr:from>
    <cdr:to>
      <cdr:x>0.4963</cdr:x>
      <cdr:y>0.91654</cdr:y>
    </cdr:to>
    <cdr:graphicFrame macro="">
      <cdr:nvGraphicFramePr>
        <cdr:cNvPr id="8" name="Wykres 14"/>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0.5054</cdr:x>
      <cdr:y>0.46379</cdr:y>
    </cdr:from>
    <cdr:to>
      <cdr:x>0.99697</cdr:x>
      <cdr:y>0.91556</cdr:y>
    </cdr:to>
    <cdr:graphicFrame macro="">
      <cdr:nvGraphicFramePr>
        <cdr:cNvPr id="9" name="Wykres 1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0.26705</cdr:x>
      <cdr:y>0.90501</cdr:y>
    </cdr:from>
    <cdr:to>
      <cdr:x>0.74068</cdr:x>
      <cdr:y>0.98891</cdr:y>
    </cdr:to>
    <cdr:pic>
      <cdr:nvPicPr>
        <cdr:cNvPr id="11"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546524" y="4930784"/>
          <a:ext cx="2742901" cy="457112"/>
        </a:xfrm>
        <a:prstGeom xmlns:a="http://schemas.openxmlformats.org/drawingml/2006/main" prst="rect">
          <a:avLst/>
        </a:prstGeom>
      </cdr:spPr>
    </cdr:pic>
  </cdr:relSizeAnchor>
</c:userShapes>
</file>

<file path=word/drawings/drawing11.xml><?xml version="1.0" encoding="utf-8"?>
<c:userShapes xmlns:c="http://schemas.openxmlformats.org/drawingml/2006/chart">
  <cdr:relSizeAnchor xmlns:cdr="http://schemas.openxmlformats.org/drawingml/2006/chartDrawing">
    <cdr:from>
      <cdr:x>0.00473</cdr:x>
      <cdr:y>0.00581</cdr:y>
    </cdr:from>
    <cdr:to>
      <cdr:x>0.4963</cdr:x>
      <cdr:y>0.45757</cdr:y>
    </cdr:to>
    <cdr:graphicFrame macro="">
      <cdr:nvGraphicFramePr>
        <cdr:cNvPr id="6"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0.50616</cdr:x>
      <cdr:y>0.00715</cdr:y>
    </cdr:from>
    <cdr:to>
      <cdr:x>0.99772</cdr:x>
      <cdr:y>0.45891</cdr:y>
    </cdr:to>
    <cdr:graphicFrame macro="">
      <cdr:nvGraphicFramePr>
        <cdr:cNvPr id="7"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0.00473</cdr:x>
      <cdr:y>0.46478</cdr:y>
    </cdr:from>
    <cdr:to>
      <cdr:x>0.4963</cdr:x>
      <cdr:y>0.91654</cdr:y>
    </cdr:to>
    <cdr:graphicFrame macro="">
      <cdr:nvGraphicFramePr>
        <cdr:cNvPr id="8"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0.50616</cdr:x>
      <cdr:y>0.46943</cdr:y>
    </cdr:from>
    <cdr:to>
      <cdr:x>0.99772</cdr:x>
      <cdr:y>0.92119</cdr:y>
    </cdr:to>
    <cdr:graphicFrame macro="">
      <cdr:nvGraphicFramePr>
        <cdr:cNvPr id="9"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0.25549</cdr:x>
      <cdr:y>0.92045</cdr:y>
    </cdr:from>
    <cdr:to>
      <cdr:x>0.78631</cdr:x>
      <cdr:y>0.97619</cdr:y>
    </cdr:to>
    <cdr:pic>
      <cdr:nvPicPr>
        <cdr:cNvPr id="10"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457666" y="5032400"/>
          <a:ext cx="3028609" cy="304750"/>
        </a:xfrm>
        <a:prstGeom xmlns:a="http://schemas.openxmlformats.org/drawingml/2006/main" prst="rect">
          <a:avLst/>
        </a:prstGeom>
      </cdr:spPr>
    </cdr:pic>
  </cdr:relSizeAnchor>
</c:userShapes>
</file>

<file path=word/drawings/drawing12.xml><?xml version="1.0" encoding="utf-8"?>
<c:userShapes xmlns:c="http://schemas.openxmlformats.org/drawingml/2006/chart">
  <cdr:relSizeAnchor xmlns:cdr="http://schemas.openxmlformats.org/drawingml/2006/chartDrawing">
    <cdr:from>
      <cdr:x>0.00241</cdr:x>
      <cdr:y>0.0036</cdr:y>
    </cdr:from>
    <cdr:to>
      <cdr:x>0.49398</cdr:x>
      <cdr:y>0.45536</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0.50617</cdr:x>
      <cdr:y>0.00438</cdr:y>
    </cdr:from>
    <cdr:to>
      <cdr:x>0.99774</cdr:x>
      <cdr:y>0.45615</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0.00316</cdr:x>
      <cdr:y>0.45859</cdr:y>
    </cdr:from>
    <cdr:to>
      <cdr:x>0.49473</cdr:x>
      <cdr:y>0.91036</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0.50617</cdr:x>
      <cdr:y>0.45928</cdr:y>
    </cdr:from>
    <cdr:to>
      <cdr:x>0.99774</cdr:x>
      <cdr:y>0.91105</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0.17275</cdr:x>
      <cdr:y>0.9187</cdr:y>
    </cdr:from>
    <cdr:to>
      <cdr:x>0.87233</cdr:x>
      <cdr:y>0.9727</cdr:y>
    </cdr:to>
    <cdr:pic>
      <cdr:nvPicPr>
        <cdr:cNvPr id="10"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97121" y="5022875"/>
          <a:ext cx="4038084" cy="295236"/>
        </a:xfrm>
        <a:prstGeom xmlns:a="http://schemas.openxmlformats.org/drawingml/2006/main" prst="rect">
          <a:avLst/>
        </a:prstGeom>
      </cdr:spPr>
    </cdr:pic>
  </cdr:relSizeAnchor>
</c:userShapes>
</file>

<file path=word/drawings/drawing13.xml><?xml version="1.0" encoding="utf-8"?>
<c:userShapes xmlns:c="http://schemas.openxmlformats.org/drawingml/2006/chart">
  <cdr:relSizeAnchor xmlns:cdr="http://schemas.openxmlformats.org/drawingml/2006/chartDrawing">
    <cdr:from>
      <cdr:x>0.00241</cdr:x>
      <cdr:y>0.00415</cdr:y>
    </cdr:from>
    <cdr:to>
      <cdr:x>0.49398</cdr:x>
      <cdr:y>0.45592</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0.50693</cdr:x>
      <cdr:y>0.00392</cdr:y>
    </cdr:from>
    <cdr:to>
      <cdr:x>0.99849</cdr:x>
      <cdr:y>0.45569</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0.00316</cdr:x>
      <cdr:y>0.45859</cdr:y>
    </cdr:from>
    <cdr:to>
      <cdr:x>0.49473</cdr:x>
      <cdr:y>0.91036</cdr:y>
    </cdr:to>
    <cdr:graphicFrame macro="">
      <cdr:nvGraphicFramePr>
        <cdr:cNvPr id="5"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0.50693</cdr:x>
      <cdr:y>0.4585</cdr:y>
    </cdr:from>
    <cdr:to>
      <cdr:x>0.99849</cdr:x>
      <cdr:y>0.91027</cdr:y>
    </cdr:to>
    <cdr:graphicFrame macro="">
      <cdr:nvGraphicFramePr>
        <cdr:cNvPr id="6"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0.29475</cdr:x>
      <cdr:y>0.88595</cdr:y>
    </cdr:from>
    <cdr:to>
      <cdr:x>0.74338</cdr:x>
      <cdr:y>0.97765</cdr:y>
    </cdr:to>
    <cdr:pic>
      <cdr:nvPicPr>
        <cdr:cNvPr id="7"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695717" y="4784742"/>
          <a:ext cx="2581008" cy="495242"/>
        </a:xfrm>
        <a:prstGeom xmlns:a="http://schemas.openxmlformats.org/drawingml/2006/main" prst="rect">
          <a:avLst/>
        </a:prstGeom>
      </cdr:spPr>
    </cdr:pic>
  </cdr:relSizeAnchor>
</c:userShapes>
</file>

<file path=word/drawings/drawing14.xml><?xml version="1.0" encoding="utf-8"?>
<c:userShapes xmlns:c="http://schemas.openxmlformats.org/drawingml/2006/chart">
  <cdr:relSizeAnchor xmlns:cdr="http://schemas.openxmlformats.org/drawingml/2006/chartDrawing">
    <cdr:from>
      <cdr:x>0.50617</cdr:x>
      <cdr:y>0.00461</cdr:y>
    </cdr:from>
    <cdr:to>
      <cdr:x>0.99774</cdr:x>
      <cdr:y>0.45638</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0.00316</cdr:x>
      <cdr:y>0.00498</cdr:y>
    </cdr:from>
    <cdr:to>
      <cdr:x>0.49473</cdr:x>
      <cdr:y>0.45675</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0.00392</cdr:x>
      <cdr:y>0.45942</cdr:y>
    </cdr:from>
    <cdr:to>
      <cdr:x>0.49548</cdr:x>
      <cdr:y>0.91119</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0.50542</cdr:x>
      <cdr:y>0.46058</cdr:y>
    </cdr:from>
    <cdr:to>
      <cdr:x>0.99699</cdr:x>
      <cdr:y>0.91234</cdr:y>
    </cdr:to>
    <cdr:graphicFrame macro="">
      <cdr:nvGraphicFramePr>
        <cdr:cNvPr id="6"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0.16704</cdr:x>
      <cdr:y>0.89026</cdr:y>
    </cdr:from>
    <cdr:to>
      <cdr:x>0.84793</cdr:x>
      <cdr:y>0.98832</cdr:y>
    </cdr:to>
    <cdr:pic>
      <cdr:nvPicPr>
        <cdr:cNvPr id="7"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62571" y="4841897"/>
          <a:ext cx="3923754" cy="533326"/>
        </a:xfrm>
        <a:prstGeom xmlns:a="http://schemas.openxmlformats.org/drawingml/2006/main" prst="rect">
          <a:avLst/>
        </a:prstGeom>
      </cdr:spPr>
    </cdr:pic>
  </cdr:relSizeAnchor>
</c:userShapes>
</file>

<file path=word/drawings/drawing15.xml><?xml version="1.0" encoding="utf-8"?>
<c:userShapes xmlns:c="http://schemas.openxmlformats.org/drawingml/2006/chart">
  <cdr:relSizeAnchor xmlns:cdr="http://schemas.openxmlformats.org/drawingml/2006/chartDrawing">
    <cdr:from>
      <cdr:x>0.00467</cdr:x>
      <cdr:y>0.00692</cdr:y>
    </cdr:from>
    <cdr:to>
      <cdr:x>0.49623</cdr:x>
      <cdr:y>0.45869</cdr:y>
    </cdr:to>
    <cdr:graphicFrame macro="">
      <cdr:nvGraphicFramePr>
        <cdr:cNvPr id="10"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0.50392</cdr:x>
      <cdr:y>0.00854</cdr:y>
    </cdr:from>
    <cdr:to>
      <cdr:x>0.99548</cdr:x>
      <cdr:y>0.4603</cdr:y>
    </cdr:to>
    <cdr:graphicFrame macro="">
      <cdr:nvGraphicFramePr>
        <cdr:cNvPr id="11"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0.00826</cdr:x>
      <cdr:y>0.43827</cdr:y>
    </cdr:from>
    <cdr:to>
      <cdr:x>0.49983</cdr:x>
      <cdr:y>0.89004</cdr:y>
    </cdr:to>
    <cdr:graphicFrame macro="">
      <cdr:nvGraphicFramePr>
        <cdr:cNvPr id="12"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0.50844</cdr:x>
      <cdr:y>0.44141</cdr:y>
    </cdr:from>
    <cdr:to>
      <cdr:x>1</cdr:x>
      <cdr:y>0.89318</cdr:y>
    </cdr:to>
    <cdr:graphicFrame macro="">
      <cdr:nvGraphicFramePr>
        <cdr:cNvPr id="13"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0.24959</cdr:x>
      <cdr:y>0.90351</cdr:y>
    </cdr:from>
    <cdr:to>
      <cdr:x>0.75366</cdr:x>
      <cdr:y>0.98771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438275" y="4905375"/>
          <a:ext cx="2904762" cy="457143"/>
        </a:xfrm>
        <a:prstGeom xmlns:a="http://schemas.openxmlformats.org/drawingml/2006/main" prst="rect">
          <a:avLst/>
        </a:prstGeom>
      </cdr:spPr>
    </cdr:pic>
  </cdr:relSizeAnchor>
</c:userShapes>
</file>

<file path=word/drawings/drawing16.xml><?xml version="1.0" encoding="utf-8"?>
<c:userShapes xmlns:c="http://schemas.openxmlformats.org/drawingml/2006/chart">
  <cdr:relSizeAnchor xmlns:cdr="http://schemas.openxmlformats.org/drawingml/2006/chartDrawing">
    <cdr:from>
      <cdr:x>0.00607</cdr:x>
      <cdr:y>0.0079</cdr:y>
    </cdr:from>
    <cdr:to>
      <cdr:x>0.49772</cdr:x>
      <cdr:y>0.45947</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0.00929</cdr:y>
    </cdr:from>
    <cdr:to>
      <cdr:x>0.99393</cdr:x>
      <cdr:y>0.46086</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0.00607</cdr:x>
      <cdr:y>0.46876</cdr:y>
    </cdr:from>
    <cdr:to>
      <cdr:x>0.49772</cdr:x>
      <cdr:y>0.92033</cdr:y>
    </cdr:to>
    <cdr:graphicFrame macro="">
      <cdr:nvGraphicFramePr>
        <cdr:cNvPr id="5"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0.50379</cdr:x>
      <cdr:y>0.46922</cdr:y>
    </cdr:from>
    <cdr:to>
      <cdr:x>0.99545</cdr:x>
      <cdr:y>0.92079</cdr:y>
    </cdr:to>
    <cdr:graphicFrame macro="">
      <cdr:nvGraphicFramePr>
        <cdr:cNvPr id="6"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0.18017</cdr:x>
      <cdr:y>0.91193</cdr:y>
    </cdr:from>
    <cdr:to>
      <cdr:x>0.8776</cdr:x>
      <cdr:y>1</cdr:y>
    </cdr:to>
    <cdr:pic>
      <cdr:nvPicPr>
        <cdr:cNvPr id="4"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038225" y="5029261"/>
          <a:ext cx="4019048" cy="485714"/>
        </a:xfrm>
        <a:prstGeom xmlns:a="http://schemas.openxmlformats.org/drawingml/2006/main" prst="rect">
          <a:avLst/>
        </a:prstGeom>
      </cdr:spPr>
    </cdr:pic>
  </cdr:relSizeAnchor>
</c:userShapes>
</file>

<file path=word/drawings/drawing17.xml><?xml version="1.0" encoding="utf-8"?>
<c:userShapes xmlns:c="http://schemas.openxmlformats.org/drawingml/2006/chart">
  <cdr:relSizeAnchor xmlns:cdr="http://schemas.openxmlformats.org/drawingml/2006/chartDrawing">
    <cdr:from>
      <cdr:x>0.00531</cdr:x>
      <cdr:y>0.00813</cdr:y>
    </cdr:from>
    <cdr:to>
      <cdr:x>0.49697</cdr:x>
      <cdr:y>0.4597</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0.50303</cdr:x>
      <cdr:y>0.00929</cdr:y>
    </cdr:from>
    <cdr:to>
      <cdr:x>0.99469</cdr:x>
      <cdr:y>0.46086</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cdr:x>
      <cdr:y>0.40227</cdr:y>
    </cdr:from>
    <cdr:to>
      <cdr:x>0.49165</cdr:x>
      <cdr:y>0.85384</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0.50834</cdr:x>
      <cdr:y>0.40343</cdr:y>
    </cdr:from>
    <cdr:to>
      <cdr:x>1</cdr:x>
      <cdr:y>0.855</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0.19669</cdr:x>
      <cdr:y>0.82408</cdr:y>
    </cdr:from>
    <cdr:to>
      <cdr:x>0.87099</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133475" y="4372092"/>
          <a:ext cx="3885715" cy="933333"/>
        </a:xfrm>
        <a:prstGeom xmlns:a="http://schemas.openxmlformats.org/drawingml/2006/main" prst="rect">
          <a:avLst/>
        </a:prstGeom>
      </cdr:spPr>
    </cdr:pic>
  </cdr:relSizeAnchor>
</c:userShapes>
</file>

<file path=word/drawings/drawing18.xml><?xml version="1.0" encoding="utf-8"?>
<c:userShapes xmlns:c="http://schemas.openxmlformats.org/drawingml/2006/chart">
  <cdr:relSizeAnchor xmlns:cdr="http://schemas.openxmlformats.org/drawingml/2006/chartDrawing">
    <cdr:from>
      <cdr:x>0.00467</cdr:x>
      <cdr:y>0.00674</cdr:y>
    </cdr:from>
    <cdr:to>
      <cdr:x>0.49623</cdr:x>
      <cdr:y>0.4585</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0.50392</cdr:x>
      <cdr:y>0.00669</cdr:y>
    </cdr:from>
    <cdr:to>
      <cdr:x>0.99548</cdr:x>
      <cdr:y>0.45845</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0.00992</cdr:x>
      <cdr:y>0.44262</cdr:y>
    </cdr:from>
    <cdr:to>
      <cdr:x>0.50149</cdr:x>
      <cdr:y>0.89438</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0.50844</cdr:x>
      <cdr:y>0.44248</cdr:y>
    </cdr:from>
    <cdr:to>
      <cdr:x>1</cdr:x>
      <cdr:y>0.89425</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0.1438</cdr:x>
      <cdr:y>0.87675</cdr:y>
    </cdr:from>
    <cdr:to>
      <cdr:x>0.85446</cdr:x>
      <cdr:y>1</cdr:y>
    </cdr:to>
    <cdr:pic>
      <cdr:nvPicPr>
        <cdr:cNvPr id="5"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828675" y="4810209"/>
          <a:ext cx="4095238" cy="676191"/>
        </a:xfrm>
        <a:prstGeom xmlns:a="http://schemas.openxmlformats.org/drawingml/2006/main" prst="rect">
          <a:avLst/>
        </a:prstGeom>
      </cdr:spPr>
    </cdr:pic>
  </cdr:relSizeAnchor>
</c:userShapes>
</file>

<file path=word/drawings/drawing19.xml><?xml version="1.0" encoding="utf-8"?>
<c:userShapes xmlns:c="http://schemas.openxmlformats.org/drawingml/2006/chart">
  <cdr:relSizeAnchor xmlns:cdr="http://schemas.openxmlformats.org/drawingml/2006/chartDrawing">
    <cdr:from>
      <cdr:x>0.00531</cdr:x>
      <cdr:y>0.00668</cdr:y>
    </cdr:from>
    <cdr:to>
      <cdr:x>0.49697</cdr:x>
      <cdr:y>0.45825</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0.50303</cdr:x>
      <cdr:y>0.00697</cdr:y>
    </cdr:from>
    <cdr:to>
      <cdr:x>0.99469</cdr:x>
      <cdr:y>0.45854</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0.00938</cdr:x>
      <cdr:y>0.44069</cdr:y>
    </cdr:from>
    <cdr:to>
      <cdr:x>0.50103</cdr:x>
      <cdr:y>0.89225</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0.50834</cdr:x>
      <cdr:y>0.44214</cdr:y>
    </cdr:from>
    <cdr:to>
      <cdr:x>1</cdr:x>
      <cdr:y>0.8937</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0.15868</cdr:x>
      <cdr:y>0.87154</cdr:y>
    </cdr:from>
    <cdr:to>
      <cdr:x>0.83958</cdr:x>
      <cdr:y>0.98958</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14400" y="4781631"/>
          <a:ext cx="3923810" cy="647619"/>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0.00245</cdr:x>
      <cdr:y>0.00465</cdr:y>
    </cdr:from>
    <cdr:to>
      <cdr:x>0.49402</cdr:x>
      <cdr:y>0.45641</cdr:y>
    </cdr:to>
    <cdr:graphicFrame macro="">
      <cdr:nvGraphicFramePr>
        <cdr:cNvPr id="7"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0.50616</cdr:x>
      <cdr:y>0.00465</cdr:y>
    </cdr:from>
    <cdr:to>
      <cdr:x>0.99772</cdr:x>
      <cdr:y>0.45641</cdr:y>
    </cdr:to>
    <cdr:graphicFrame macro="">
      <cdr:nvGraphicFramePr>
        <cdr:cNvPr id="8"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0.00321</cdr:x>
      <cdr:y>0.46129</cdr:y>
    </cdr:from>
    <cdr:to>
      <cdr:x>0.49478</cdr:x>
      <cdr:y>0.91306</cdr:y>
    </cdr:to>
    <cdr:graphicFrame macro="">
      <cdr:nvGraphicFramePr>
        <cdr:cNvPr id="9"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0.50768</cdr:x>
      <cdr:y>0.46245</cdr:y>
    </cdr:from>
    <cdr:to>
      <cdr:x>0.99924</cdr:x>
      <cdr:y>0.91422</cdr:y>
    </cdr:to>
    <cdr:graphicFrame macro="">
      <cdr:nvGraphicFramePr>
        <cdr:cNvPr id="10"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0.23779</cdr:x>
      <cdr:y>0.90343</cdr:y>
    </cdr:from>
    <cdr:to>
      <cdr:x>0.81338</cdr:x>
      <cdr:y>0.99068</cdr:y>
    </cdr:to>
    <cdr:pic>
      <cdr:nvPicPr>
        <cdr:cNvPr id="1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377073" y="4930777"/>
          <a:ext cx="3333401" cy="476195"/>
        </a:xfrm>
        <a:prstGeom xmlns:a="http://schemas.openxmlformats.org/drawingml/2006/main" prst="rect">
          <a:avLst/>
        </a:prstGeom>
      </cdr:spPr>
    </cdr:pic>
  </cdr:relSizeAnchor>
</c:userShapes>
</file>

<file path=word/drawings/drawing20.xml><?xml version="1.0" encoding="utf-8"?>
<c:userShapes xmlns:c="http://schemas.openxmlformats.org/drawingml/2006/chart">
  <cdr:relSizeAnchor xmlns:cdr="http://schemas.openxmlformats.org/drawingml/2006/chartDrawing">
    <cdr:from>
      <cdr:x>0.00531</cdr:x>
      <cdr:y>0.00697</cdr:y>
    </cdr:from>
    <cdr:to>
      <cdr:x>0.49697</cdr:x>
      <cdr:y>0.45854</cdr:y>
    </cdr:to>
    <cdr:graphicFrame macro="">
      <cdr:nvGraphicFramePr>
        <cdr:cNvPr id="2"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0.50379</cdr:x>
      <cdr:y>0.00813</cdr:y>
    </cdr:from>
    <cdr:to>
      <cdr:x>0.99545</cdr:x>
      <cdr:y>0.4597</cdr:y>
    </cdr:to>
    <cdr:graphicFrame macro="">
      <cdr:nvGraphicFramePr>
        <cdr:cNvPr id="3"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0.00455</cdr:x>
      <cdr:y>0.4676</cdr:y>
    </cdr:from>
    <cdr:to>
      <cdr:x>0.49621</cdr:x>
      <cdr:y>0.91916</cdr:y>
    </cdr:to>
    <cdr:graphicFrame macro="">
      <cdr:nvGraphicFramePr>
        <cdr:cNvPr id="4"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0.50228</cdr:x>
      <cdr:y>0.46812</cdr:y>
    </cdr:from>
    <cdr:to>
      <cdr:x>0.99393</cdr:x>
      <cdr:y>0.91969</cdr:y>
    </cdr:to>
    <cdr:graphicFrame macro="">
      <cdr:nvGraphicFramePr>
        <cdr:cNvPr id="5"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0.25124</cdr:x>
      <cdr:y>0.90609</cdr:y>
    </cdr:from>
    <cdr:to>
      <cdr:x>0.75861</cdr:x>
      <cdr:y>0.98782</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447800" y="4962525"/>
          <a:ext cx="2923810" cy="447619"/>
        </a:xfrm>
        <a:prstGeom xmlns:a="http://schemas.openxmlformats.org/drawingml/2006/main" prst="rect">
          <a:avLst/>
        </a:prstGeom>
      </cdr:spPr>
    </cdr:pic>
  </cdr:relSizeAnchor>
</c:userShapes>
</file>

<file path=word/drawings/drawing21.xml><?xml version="1.0" encoding="utf-8"?>
<c:userShapes xmlns:c="http://schemas.openxmlformats.org/drawingml/2006/chart">
  <cdr:relSizeAnchor xmlns:cdr="http://schemas.openxmlformats.org/drawingml/2006/chartDrawing">
    <cdr:from>
      <cdr:x>0.00531</cdr:x>
      <cdr:y>0.00813</cdr:y>
    </cdr:from>
    <cdr:to>
      <cdr:x>0.49697</cdr:x>
      <cdr:y>0.4597</cdr:y>
    </cdr:to>
    <cdr:graphicFrame macro="">
      <cdr:nvGraphicFramePr>
        <cdr:cNvPr id="6"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0.00929</cdr:y>
    </cdr:from>
    <cdr:to>
      <cdr:x>0.99393</cdr:x>
      <cdr:y>0.46086</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0.00531</cdr:x>
      <cdr:y>0.46922</cdr:y>
    </cdr:from>
    <cdr:to>
      <cdr:x>0.49697</cdr:x>
      <cdr:y>0.92079</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0.50303</cdr:x>
      <cdr:y>0.47062</cdr:y>
    </cdr:from>
    <cdr:to>
      <cdr:x>0.99469</cdr:x>
      <cdr:y>0.92218</cdr:y>
    </cdr:to>
    <cdr:graphicFrame macro="">
      <cdr:nvGraphicFramePr>
        <cdr:cNvPr id="9" name="Wykres 3"/>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0.20992</cdr:x>
      <cdr:y>0.91449</cdr:y>
    </cdr:from>
    <cdr:to>
      <cdr:x>0.78836</cdr:x>
      <cdr:y>0.99126</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209675" y="4991100"/>
          <a:ext cx="3333334" cy="419048"/>
        </a:xfrm>
        <a:prstGeom xmlns:a="http://schemas.openxmlformats.org/drawingml/2006/main" prst="rect">
          <a:avLst/>
        </a:prstGeom>
      </cdr:spPr>
    </cdr:pic>
  </cdr:relSizeAnchor>
</c:userShapes>
</file>

<file path=word/drawings/drawing22.xml><?xml version="1.0" encoding="utf-8"?>
<c:userShapes xmlns:c="http://schemas.openxmlformats.org/drawingml/2006/chart">
  <cdr:relSizeAnchor xmlns:cdr="http://schemas.openxmlformats.org/drawingml/2006/chartDrawing">
    <cdr:from>
      <cdr:x>0.50379</cdr:x>
      <cdr:y>0.00604</cdr:y>
    </cdr:from>
    <cdr:to>
      <cdr:x>0.99545</cdr:x>
      <cdr:y>0.45761</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0.00607</cdr:x>
      <cdr:y>0.00465</cdr:y>
    </cdr:from>
    <cdr:to>
      <cdr:x>0.49772</cdr:x>
      <cdr:y>0.45621</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0.00683</cdr:x>
      <cdr:y>0.45993</cdr:y>
    </cdr:from>
    <cdr:to>
      <cdr:x>0.49848</cdr:x>
      <cdr:y>0.9115</cdr:y>
    </cdr:to>
    <cdr:graphicFrame macro="">
      <cdr:nvGraphicFramePr>
        <cdr:cNvPr id="4"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0.50379</cdr:x>
      <cdr:y>0.46109</cdr:y>
    </cdr:from>
    <cdr:to>
      <cdr:x>0.99545</cdr:x>
      <cdr:y>0.91266</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0.11901</cdr:x>
      <cdr:y>0.89757</cdr:y>
    </cdr:from>
    <cdr:to>
      <cdr:x>0.87594</cdr:x>
      <cdr:y>0.97742</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685800" y="4924425"/>
          <a:ext cx="4361905" cy="438095"/>
        </a:xfrm>
        <a:prstGeom xmlns:a="http://schemas.openxmlformats.org/drawingml/2006/main" prst="rect">
          <a:avLst/>
        </a:prstGeom>
      </cdr:spPr>
    </cdr:pic>
  </cdr:relSizeAnchor>
</c:userShapes>
</file>

<file path=word/drawings/drawing23.xml><?xml version="1.0" encoding="utf-8"?>
<c:userShapes xmlns:c="http://schemas.openxmlformats.org/drawingml/2006/chart">
  <cdr:relSizeAnchor xmlns:cdr="http://schemas.openxmlformats.org/drawingml/2006/chartDrawing">
    <cdr:from>
      <cdr:x>0.00835</cdr:x>
      <cdr:y>0.00581</cdr:y>
    </cdr:from>
    <cdr:to>
      <cdr:x>0.5</cdr:x>
      <cdr:y>0.45738</cdr:y>
    </cdr:to>
    <cdr:graphicFrame macro="">
      <cdr:nvGraphicFramePr>
        <cdr:cNvPr id="6"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0.50152</cdr:x>
      <cdr:y>0.00714</cdr:y>
    </cdr:from>
    <cdr:to>
      <cdr:x>0.99317</cdr:x>
      <cdr:y>0.45871</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0.01075</cdr:x>
      <cdr:y>0.42928</cdr:y>
    </cdr:from>
    <cdr:to>
      <cdr:x>0.50241</cdr:x>
      <cdr:y>0.88085</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0.49911</cdr:x>
      <cdr:y>0.43021</cdr:y>
    </cdr:from>
    <cdr:to>
      <cdr:x>0.99076</cdr:x>
      <cdr:y>0.88178</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0.25785</cdr:x>
      <cdr:y>0.87589</cdr:y>
    </cdr:from>
    <cdr:to>
      <cdr:x>0.73878</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485900" y="4772109"/>
          <a:ext cx="2771429" cy="676191"/>
        </a:xfrm>
        <a:prstGeom xmlns:a="http://schemas.openxmlformats.org/drawingml/2006/main" prst="rect">
          <a:avLst/>
        </a:prstGeom>
      </cdr:spPr>
    </cdr:pic>
  </cdr:relSizeAnchor>
</c:userShapes>
</file>

<file path=word/drawings/drawing24.xml><?xml version="1.0" encoding="utf-8"?>
<c:userShapes xmlns:c="http://schemas.openxmlformats.org/drawingml/2006/chart">
  <cdr:relSizeAnchor xmlns:cdr="http://schemas.openxmlformats.org/drawingml/2006/chartDrawing">
    <cdr:from>
      <cdr:x>0.00683</cdr:x>
      <cdr:y>0.00697</cdr:y>
    </cdr:from>
    <cdr:to>
      <cdr:x>0.49848</cdr:x>
      <cdr:y>0.45854</cdr:y>
    </cdr:to>
    <cdr:graphicFrame macro="">
      <cdr:nvGraphicFramePr>
        <cdr:cNvPr id="2"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0.50076</cdr:x>
      <cdr:y>0.00581</cdr:y>
    </cdr:from>
    <cdr:to>
      <cdr:x>0.99241</cdr:x>
      <cdr:y>0.45738</cdr:y>
    </cdr:to>
    <cdr:graphicFrame macro="">
      <cdr:nvGraphicFramePr>
        <cdr:cNvPr id="3"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cdr:x>
      <cdr:y>0.40712</cdr:y>
    </cdr:from>
    <cdr:to>
      <cdr:x>0.49268</cdr:x>
      <cdr:y>0.85869</cdr:y>
    </cdr:to>
    <cdr:graphicFrame macro="">
      <cdr:nvGraphicFramePr>
        <cdr:cNvPr id="4"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0.50835</cdr:x>
      <cdr:y>0.40504</cdr:y>
    </cdr:from>
    <cdr:to>
      <cdr:x>1</cdr:x>
      <cdr:y>0.8566</cdr:y>
    </cdr:to>
    <cdr:graphicFrame macro="">
      <cdr:nvGraphicFramePr>
        <cdr:cNvPr id="5"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0.05124</cdr:x>
      <cdr:y>0.84698</cdr:y>
    </cdr:from>
    <cdr:to>
      <cdr:x>0.97674</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295275" y="4638780"/>
          <a:ext cx="5333334" cy="838095"/>
        </a:xfrm>
        <a:prstGeom xmlns:a="http://schemas.openxmlformats.org/drawingml/2006/main" prst="rect">
          <a:avLst/>
        </a:prstGeom>
      </cdr:spPr>
    </cdr:pic>
  </cdr:relSizeAnchor>
</c:userShapes>
</file>

<file path=word/drawings/drawing25.xml><?xml version="1.0" encoding="utf-8"?>
<c:userShapes xmlns:c="http://schemas.openxmlformats.org/drawingml/2006/chart">
  <cdr:relSizeAnchor xmlns:cdr="http://schemas.openxmlformats.org/drawingml/2006/chartDrawing">
    <cdr:from>
      <cdr:x>0.0091</cdr:x>
      <cdr:y>0.00813</cdr:y>
    </cdr:from>
    <cdr:to>
      <cdr:x>0.50076</cdr:x>
      <cdr:y>0.4597</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cdr:x>
      <cdr:y>0.00929</cdr:y>
    </cdr:from>
    <cdr:to>
      <cdr:x>0.99165</cdr:x>
      <cdr:y>0.46086</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0.00835</cdr:x>
      <cdr:y>0.42044</cdr:y>
    </cdr:from>
    <cdr:to>
      <cdr:x>0.5</cdr:x>
      <cdr:y>0.86417</cdr:y>
    </cdr:to>
    <cdr:graphicFrame macro="">
      <cdr:nvGraphicFramePr>
        <cdr:cNvPr id="4"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0.49848</cdr:x>
      <cdr:y>0.41928</cdr:y>
    </cdr:from>
    <cdr:to>
      <cdr:x>0.99014</cdr:x>
      <cdr:y>0.87085</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0.01653</cdr:x>
      <cdr:y>0.85864</cdr:y>
    </cdr:from>
    <cdr:to>
      <cdr:x>0.99161</cdr:x>
      <cdr:y>0.98777</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5250" y="4686300"/>
          <a:ext cx="5619048" cy="704762"/>
        </a:xfrm>
        <a:prstGeom xmlns:a="http://schemas.openxmlformats.org/drawingml/2006/main" prst="rect">
          <a:avLst/>
        </a:prstGeom>
      </cdr:spPr>
    </cdr:pic>
  </cdr:relSizeAnchor>
</c:userShapes>
</file>

<file path=word/drawings/drawing26.xml><?xml version="1.0" encoding="utf-8"?>
<c:userShapes xmlns:c="http://schemas.openxmlformats.org/drawingml/2006/chart">
  <cdr:relSizeAnchor xmlns:cdr="http://schemas.openxmlformats.org/drawingml/2006/chartDrawing">
    <cdr:from>
      <cdr:x>0.0091</cdr:x>
      <cdr:y>0.00697</cdr:y>
    </cdr:from>
    <cdr:to>
      <cdr:x>0.50076</cdr:x>
      <cdr:y>0.45854</cdr:y>
    </cdr:to>
    <cdr:graphicFrame macro="">
      <cdr:nvGraphicFramePr>
        <cdr:cNvPr id="6"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0.50076</cdr:x>
      <cdr:y>0.00697</cdr:y>
    </cdr:from>
    <cdr:to>
      <cdr:x>0.99241</cdr:x>
      <cdr:y>0.45854</cdr:y>
    </cdr:to>
    <cdr:graphicFrame macro="">
      <cdr:nvGraphicFramePr>
        <cdr:cNvPr id="7"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0.01151</cdr:x>
      <cdr:y>0.43347</cdr:y>
    </cdr:from>
    <cdr:to>
      <cdr:x>0.50317</cdr:x>
      <cdr:y>0.88504</cdr:y>
    </cdr:to>
    <cdr:graphicFrame macro="">
      <cdr:nvGraphicFramePr>
        <cdr:cNvPr id="8"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0.49911</cdr:x>
      <cdr:y>0.4283</cdr:y>
    </cdr:from>
    <cdr:to>
      <cdr:x>0.99076</cdr:x>
      <cdr:y>0.87987</cdr:y>
    </cdr:to>
    <cdr:graphicFrame macro="">
      <cdr:nvGraphicFramePr>
        <cdr:cNvPr id="9"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0.14711</cdr:x>
      <cdr:y>0.88966</cdr:y>
    </cdr:from>
    <cdr:to>
      <cdr:x>0.91065</cdr:x>
      <cdr:y>0.9724</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847725" y="4914900"/>
          <a:ext cx="4400000" cy="457143"/>
        </a:xfrm>
        <a:prstGeom xmlns:a="http://schemas.openxmlformats.org/drawingml/2006/main" prst="rect">
          <a:avLst/>
        </a:prstGeom>
      </cdr:spPr>
    </cdr:pic>
  </cdr:relSizeAnchor>
</c:userShapes>
</file>

<file path=word/drawings/drawing27.xml><?xml version="1.0" encoding="utf-8"?>
<c:userShapes xmlns:c="http://schemas.openxmlformats.org/drawingml/2006/chart">
  <cdr:relSizeAnchor xmlns:cdr="http://schemas.openxmlformats.org/drawingml/2006/chartDrawing">
    <cdr:from>
      <cdr:x>0.0091</cdr:x>
      <cdr:y>0.00697</cdr:y>
    </cdr:from>
    <cdr:to>
      <cdr:x>0.50076</cdr:x>
      <cdr:y>0.45854</cdr:y>
    </cdr:to>
    <cdr:graphicFrame macro="">
      <cdr:nvGraphicFramePr>
        <cdr:cNvPr id="6"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0.50076</cdr:x>
      <cdr:y>0.00697</cdr:y>
    </cdr:from>
    <cdr:to>
      <cdr:x>0.99241</cdr:x>
      <cdr:y>0.45854</cdr:y>
    </cdr:to>
    <cdr:graphicFrame macro="">
      <cdr:nvGraphicFramePr>
        <cdr:cNvPr id="7"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0.00986</cdr:x>
      <cdr:y>0.42835</cdr:y>
    </cdr:from>
    <cdr:to>
      <cdr:x>0.50152</cdr:x>
      <cdr:y>0.87992</cdr:y>
    </cdr:to>
    <cdr:graphicFrame macro="">
      <cdr:nvGraphicFramePr>
        <cdr:cNvPr id="8"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0.49911</cdr:x>
      <cdr:y>0.42835</cdr:y>
    </cdr:from>
    <cdr:to>
      <cdr:x>0.99076</cdr:x>
      <cdr:y>0.87992</cdr:y>
    </cdr:to>
    <cdr:graphicFrame macro="">
      <cdr:nvGraphicFramePr>
        <cdr:cNvPr id="9"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0.10579</cdr:x>
      <cdr:y>0.88124</cdr:y>
    </cdr:from>
    <cdr:to>
      <cdr:x>0.81975</cdr:x>
      <cdr:y>0.97245</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609600" y="4876800"/>
          <a:ext cx="4114286" cy="504762"/>
        </a:xfrm>
        <a:prstGeom xmlns:a="http://schemas.openxmlformats.org/drawingml/2006/main" prst="rect">
          <a:avLst/>
        </a:prstGeom>
      </cdr:spPr>
    </cdr:pic>
  </cdr:relSizeAnchor>
</c:userShapes>
</file>

<file path=word/drawings/drawing28.xml><?xml version="1.0" encoding="utf-8"?>
<c:userShapes xmlns:c="http://schemas.openxmlformats.org/drawingml/2006/chart">
  <cdr:relSizeAnchor xmlns:cdr="http://schemas.openxmlformats.org/drawingml/2006/chartDrawing">
    <cdr:from>
      <cdr:x>0.00531</cdr:x>
      <cdr:y>0.00929</cdr:y>
    </cdr:from>
    <cdr:to>
      <cdr:x>0.49697</cdr:x>
      <cdr:y>0.46086</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cdr:x>
      <cdr:y>0.01045</cdr:y>
    </cdr:from>
    <cdr:to>
      <cdr:x>0.99165</cdr:x>
      <cdr:y>0.46202</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0.00986</cdr:x>
      <cdr:y>0.44239</cdr:y>
    </cdr:from>
    <cdr:to>
      <cdr:x>0.50152</cdr:x>
      <cdr:y>0.89396</cdr:y>
    </cdr:to>
    <cdr:graphicFrame macro="">
      <cdr:nvGraphicFramePr>
        <cdr:cNvPr id="10"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0.50228</cdr:x>
      <cdr:y>0.44251</cdr:y>
    </cdr:from>
    <cdr:to>
      <cdr:x>0.99393</cdr:x>
      <cdr:y>0.89408</cdr:y>
    </cdr:to>
    <cdr:graphicFrame macro="">
      <cdr:nvGraphicFramePr>
        <cdr:cNvPr id="11"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0.20511</cdr:x>
      <cdr:y>0.91096</cdr:y>
    </cdr:from>
    <cdr:to>
      <cdr:x>0.84642</cdr:x>
      <cdr:y>0.96106</cdr:y>
    </cdr:to>
    <cdr:pic>
      <cdr:nvPicPr>
        <cdr:cNvPr id="4"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181819" y="4848046"/>
          <a:ext cx="3695238" cy="266667"/>
        </a:xfrm>
        <a:prstGeom xmlns:a="http://schemas.openxmlformats.org/drawingml/2006/main" prst="rect">
          <a:avLst/>
        </a:prstGeom>
      </cdr:spPr>
    </cdr:pic>
  </cdr:relSizeAnchor>
</c:userShapes>
</file>

<file path=word/drawings/drawing29.xml><?xml version="1.0" encoding="utf-8"?>
<c:userShapes xmlns:c="http://schemas.openxmlformats.org/drawingml/2006/chart">
  <cdr:relSizeAnchor xmlns:cdr="http://schemas.openxmlformats.org/drawingml/2006/chartDrawing">
    <cdr:from>
      <cdr:x>0.00986</cdr:x>
      <cdr:y>0.00697</cdr:y>
    </cdr:from>
    <cdr:to>
      <cdr:x>0.50152</cdr:x>
      <cdr:y>0.45854</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0.00697</cdr:y>
    </cdr:from>
    <cdr:to>
      <cdr:x>0.99393</cdr:x>
      <cdr:y>0.45854</cdr:y>
    </cdr:to>
    <cdr:graphicFrame macro="">
      <cdr:nvGraphicFramePr>
        <cdr:cNvPr id="5"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0.00986</cdr:x>
      <cdr:y>0.45993</cdr:y>
    </cdr:from>
    <cdr:to>
      <cdr:x>0.50152</cdr:x>
      <cdr:y>0.9115</cdr:y>
    </cdr:to>
    <cdr:graphicFrame macro="">
      <cdr:nvGraphicFramePr>
        <cdr:cNvPr id="6"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0.50228</cdr:x>
      <cdr:y>0.45941</cdr:y>
    </cdr:from>
    <cdr:to>
      <cdr:x>0.99393</cdr:x>
      <cdr:y>0.91098</cdr:y>
    </cdr:to>
    <cdr:graphicFrame macro="">
      <cdr:nvGraphicFramePr>
        <cdr:cNvPr id="7"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0.29256</cdr:x>
      <cdr:y>0.89455</cdr:y>
    </cdr:from>
    <cdr:to>
      <cdr:x>0.77515</cdr:x>
      <cdr:y>0.98241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685925" y="4848225"/>
          <a:ext cx="2780953" cy="476191"/>
        </a:xfrm>
        <a:prstGeom xmlns:a="http://schemas.openxmlformats.org/drawingml/2006/main" prst="rect">
          <a:avLst/>
        </a:prstGeom>
      </cdr:spPr>
    </cdr:pic>
  </cdr:relSizeAnchor>
</c:userShapes>
</file>

<file path=word/drawings/drawing3.xml><?xml version="1.0" encoding="utf-8"?>
<c:userShapes xmlns:c="http://schemas.openxmlformats.org/drawingml/2006/chart">
  <cdr:relSizeAnchor xmlns:cdr="http://schemas.openxmlformats.org/drawingml/2006/chartDrawing">
    <cdr:from>
      <cdr:x>0.00379</cdr:x>
      <cdr:y>0.00697</cdr:y>
    </cdr:from>
    <cdr:to>
      <cdr:x>0.49545</cdr:x>
      <cdr:y>0.45854</cdr:y>
    </cdr:to>
    <cdr:graphicFrame macro="">
      <cdr:nvGraphicFramePr>
        <cdr:cNvPr id="6"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0.50607</cdr:x>
      <cdr:y>0.00581</cdr:y>
    </cdr:from>
    <cdr:to>
      <cdr:x>0.99772</cdr:x>
      <cdr:y>0.45738</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0.00379</cdr:x>
      <cdr:y>0.46458</cdr:y>
    </cdr:from>
    <cdr:to>
      <cdr:x>0.49545</cdr:x>
      <cdr:y>0.91614</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0.50607</cdr:x>
      <cdr:y>0.46458</cdr:y>
    </cdr:from>
    <cdr:to>
      <cdr:x>0.99772</cdr:x>
      <cdr:y>0.91614</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0.12066</cdr:x>
      <cdr:y>0.89948</cdr:y>
    </cdr:from>
    <cdr:to>
      <cdr:x>0.89577</cdr:x>
      <cdr:y>0.98612</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695325" y="4943475"/>
          <a:ext cx="4466667" cy="476191"/>
        </a:xfrm>
        <a:prstGeom xmlns:a="http://schemas.openxmlformats.org/drawingml/2006/main" prst="rect">
          <a:avLst/>
        </a:prstGeom>
      </cdr:spPr>
    </cdr:pic>
  </cdr:relSizeAnchor>
</c:userShapes>
</file>

<file path=word/drawings/drawing30.xml><?xml version="1.0" encoding="utf-8"?>
<c:userShapes xmlns:c="http://schemas.openxmlformats.org/drawingml/2006/chart">
  <cdr:relSizeAnchor xmlns:cdr="http://schemas.openxmlformats.org/drawingml/2006/chartDrawing">
    <cdr:from>
      <cdr:x>0.00986</cdr:x>
      <cdr:y>0.00929</cdr:y>
    </cdr:from>
    <cdr:to>
      <cdr:x>0.50152</cdr:x>
      <cdr:y>0.46086</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0.00941</cdr:y>
    </cdr:from>
    <cdr:to>
      <cdr:x>0.99393</cdr:x>
      <cdr:y>0.46098</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0.01062</cdr:x>
      <cdr:y>0.46324</cdr:y>
    </cdr:from>
    <cdr:to>
      <cdr:x>0.50228</cdr:x>
      <cdr:y>0.91481</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0.50152</cdr:x>
      <cdr:y>0.46341</cdr:y>
    </cdr:from>
    <cdr:to>
      <cdr:x>0.99317</cdr:x>
      <cdr:y>0.91498</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0.26507</cdr:x>
      <cdr:y>0.91021</cdr:y>
    </cdr:from>
    <cdr:to>
      <cdr:x>0.80715</cdr:x>
      <cdr:y>0.97182</cdr:y>
    </cdr:to>
    <cdr:pic>
      <cdr:nvPicPr>
        <cdr:cNvPr id="4"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527511" y="4924425"/>
          <a:ext cx="3123810" cy="333333"/>
        </a:xfrm>
        <a:prstGeom xmlns:a="http://schemas.openxmlformats.org/drawingml/2006/main" prst="rect">
          <a:avLst/>
        </a:prstGeom>
      </cdr:spPr>
    </cdr:pic>
  </cdr:relSizeAnchor>
</c:userShapes>
</file>

<file path=word/drawings/drawing4.xml><?xml version="1.0" encoding="utf-8"?>
<c:userShapes xmlns:c="http://schemas.openxmlformats.org/drawingml/2006/chart">
  <cdr:relSizeAnchor xmlns:cdr="http://schemas.openxmlformats.org/drawingml/2006/chartDrawing">
    <cdr:from>
      <cdr:x>0.00303</cdr:x>
      <cdr:y>0.00581</cdr:y>
    </cdr:from>
    <cdr:to>
      <cdr:x>0.49469</cdr:x>
      <cdr:y>0.45738</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0.50531</cdr:x>
      <cdr:y>0.00581</cdr:y>
    </cdr:from>
    <cdr:to>
      <cdr:x>0.99697</cdr:x>
      <cdr:y>0.45738</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0.00992</cdr:x>
      <cdr:y>0.44839</cdr:y>
    </cdr:from>
    <cdr:to>
      <cdr:x>0.50158</cdr:x>
      <cdr:y>0.89996</cdr:y>
    </cdr:to>
    <cdr:graphicFrame macro="">
      <cdr:nvGraphicFramePr>
        <cdr:cNvPr id="4"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0.50835</cdr:x>
      <cdr:y>0.44435</cdr:y>
    </cdr:from>
    <cdr:to>
      <cdr:x>1</cdr:x>
      <cdr:y>0.89592</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0.29256</cdr:x>
      <cdr:y>0.8735</cdr:y>
    </cdr:from>
    <cdr:to>
      <cdr:x>0.77349</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685925" y="4800687"/>
          <a:ext cx="2771429" cy="695238"/>
        </a:xfrm>
        <a:prstGeom xmlns:a="http://schemas.openxmlformats.org/drawingml/2006/main" prst="rect">
          <a:avLst/>
        </a:prstGeom>
      </cdr:spPr>
    </cdr:pic>
  </cdr:relSizeAnchor>
</c:userShapes>
</file>

<file path=word/drawings/drawing5.xml><?xml version="1.0" encoding="utf-8"?>
<c:userShapes xmlns:c="http://schemas.openxmlformats.org/drawingml/2006/chart">
  <cdr:relSizeAnchor xmlns:cdr="http://schemas.openxmlformats.org/drawingml/2006/chartDrawing">
    <cdr:from>
      <cdr:x>0.00455</cdr:x>
      <cdr:y>0.00697</cdr:y>
    </cdr:from>
    <cdr:to>
      <cdr:x>0.49621</cdr:x>
      <cdr:y>0.45854</cdr:y>
    </cdr:to>
    <cdr:graphicFrame macro="">
      <cdr:nvGraphicFramePr>
        <cdr:cNvPr id="6"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0.50455</cdr:x>
      <cdr:y>0.00697</cdr:y>
    </cdr:from>
    <cdr:to>
      <cdr:x>0.99621</cdr:x>
      <cdr:y>0.45854</cdr:y>
    </cdr:to>
    <cdr:graphicFrame macro="">
      <cdr:nvGraphicFramePr>
        <cdr:cNvPr id="7"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0.00826</cdr:x>
      <cdr:y>0.40855</cdr:y>
    </cdr:from>
    <cdr:to>
      <cdr:x>0.49992</cdr:x>
      <cdr:y>0.86012</cdr:y>
    </cdr:to>
    <cdr:graphicFrame macro="">
      <cdr:nvGraphicFramePr>
        <cdr:cNvPr id="8"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0.50834</cdr:x>
      <cdr:y>0.40624</cdr:y>
    </cdr:from>
    <cdr:to>
      <cdr:x>1</cdr:x>
      <cdr:y>0.85781</cdr:y>
    </cdr:to>
    <cdr:graphicFrame macro="">
      <cdr:nvGraphicFramePr>
        <cdr:cNvPr id="9"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0.03471</cdr:x>
      <cdr:y>0.83018</cdr:y>
    </cdr:from>
    <cdr:to>
      <cdr:x>0.98335</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200025" y="4562592"/>
          <a:ext cx="5466667" cy="933333"/>
        </a:xfrm>
        <a:prstGeom xmlns:a="http://schemas.openxmlformats.org/drawingml/2006/main" prst="rect">
          <a:avLst/>
        </a:prstGeom>
      </cdr:spPr>
    </cdr:pic>
  </cdr:relSizeAnchor>
</c:userShapes>
</file>

<file path=word/drawings/drawing6.xml><?xml version="1.0" encoding="utf-8"?>
<c:userShapes xmlns:c="http://schemas.openxmlformats.org/drawingml/2006/chart">
  <cdr:relSizeAnchor xmlns:cdr="http://schemas.openxmlformats.org/drawingml/2006/chartDrawing">
    <cdr:from>
      <cdr:x>0.50455</cdr:x>
      <cdr:y>0.00639</cdr:y>
    </cdr:from>
    <cdr:to>
      <cdr:x>0.99621</cdr:x>
      <cdr:y>0.44367</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0.00455</cdr:x>
      <cdr:y>0.00552</cdr:y>
    </cdr:from>
    <cdr:to>
      <cdr:x>0.49621</cdr:x>
      <cdr:y>0.44135</cdr:y>
    </cdr:to>
    <cdr:graphicFrame macro="">
      <cdr:nvGraphicFramePr>
        <cdr:cNvPr id="3"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0.00827</cdr:x>
      <cdr:y>0.43841</cdr:y>
    </cdr:from>
    <cdr:to>
      <cdr:x>0.49993</cdr:x>
      <cdr:y>0.87663</cdr:y>
    </cdr:to>
    <cdr:graphicFrame macro="">
      <cdr:nvGraphicFramePr>
        <cdr:cNvPr id="4"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0.50834</cdr:x>
      <cdr:y>0.4419</cdr:y>
    </cdr:from>
    <cdr:to>
      <cdr:x>1</cdr:x>
      <cdr:y>0.88243</cdr:y>
    </cdr:to>
    <cdr:graphicFrame macro="">
      <cdr:nvGraphicFramePr>
        <cdr:cNvPr id="5"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0.0096</cdr:x>
      <cdr:y>0.85714</cdr:y>
    </cdr:from>
    <cdr:to>
      <cdr:x>1</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57863" y="4514944"/>
          <a:ext cx="5704762" cy="752381"/>
        </a:xfrm>
        <a:prstGeom xmlns:a="http://schemas.openxmlformats.org/drawingml/2006/main" prst="rect">
          <a:avLst/>
        </a:prstGeom>
      </cdr:spPr>
    </cdr:pic>
  </cdr:relSizeAnchor>
</c:userShapes>
</file>

<file path=word/drawings/drawing7.xml><?xml version="1.0" encoding="utf-8"?>
<c:userShapes xmlns:c="http://schemas.openxmlformats.org/drawingml/2006/chart">
  <cdr:relSizeAnchor xmlns:cdr="http://schemas.openxmlformats.org/drawingml/2006/chartDrawing">
    <cdr:from>
      <cdr:x>0.00531</cdr:x>
      <cdr:y>0.00964</cdr:y>
    </cdr:from>
    <cdr:to>
      <cdr:x>0.49697</cdr:x>
      <cdr:y>0.46121</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0.01045</cdr:y>
    </cdr:from>
    <cdr:to>
      <cdr:x>0.99393</cdr:x>
      <cdr:y>0.46202</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0.00607</cdr:x>
      <cdr:y>0.4669</cdr:y>
    </cdr:from>
    <cdr:to>
      <cdr:x>0.49772</cdr:x>
      <cdr:y>0.91847</cdr:y>
    </cdr:to>
    <cdr:graphicFrame macro="">
      <cdr:nvGraphicFramePr>
        <cdr:cNvPr id="4"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0.50228</cdr:x>
      <cdr:y>0.4669</cdr:y>
    </cdr:from>
    <cdr:to>
      <cdr:x>0.99393</cdr:x>
      <cdr:y>0.91847</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0.19504</cdr:x>
      <cdr:y>0.91344</cdr:y>
    </cdr:from>
    <cdr:to>
      <cdr:x>0.91396</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123950" y="4924483"/>
          <a:ext cx="4142857" cy="466667"/>
        </a:xfrm>
        <a:prstGeom xmlns:a="http://schemas.openxmlformats.org/drawingml/2006/main" prst="rect">
          <a:avLst/>
        </a:prstGeom>
      </cdr:spPr>
    </cdr:pic>
  </cdr:relSizeAnchor>
</c:userShapes>
</file>

<file path=word/drawings/drawing8.xml><?xml version="1.0" encoding="utf-8"?>
<c:userShapes xmlns:c="http://schemas.openxmlformats.org/drawingml/2006/chart">
  <cdr:relSizeAnchor xmlns:cdr="http://schemas.openxmlformats.org/drawingml/2006/chartDrawing">
    <cdr:from>
      <cdr:x>0.00531</cdr:x>
      <cdr:y>0.00964</cdr:y>
    </cdr:from>
    <cdr:to>
      <cdr:x>0.49697</cdr:x>
      <cdr:y>0.46121</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0.01045</cdr:y>
    </cdr:from>
    <cdr:to>
      <cdr:x>0.99393</cdr:x>
      <cdr:y>0.46202</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0.00607</cdr:x>
      <cdr:y>0.4669</cdr:y>
    </cdr:from>
    <cdr:to>
      <cdr:x>0.49772</cdr:x>
      <cdr:y>0.91847</cdr:y>
    </cdr:to>
    <cdr:graphicFrame macro="">
      <cdr:nvGraphicFramePr>
        <cdr:cNvPr id="4"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0.50228</cdr:x>
      <cdr:y>0.4669</cdr:y>
    </cdr:from>
    <cdr:to>
      <cdr:x>0.99393</cdr:x>
      <cdr:y>0.91847</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0.1686</cdr:x>
      <cdr:y>0.90518</cdr:y>
    </cdr:from>
    <cdr:to>
      <cdr:x>0.86107</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71550" y="5000690"/>
          <a:ext cx="3990476" cy="523810"/>
        </a:xfrm>
        <a:prstGeom xmlns:a="http://schemas.openxmlformats.org/drawingml/2006/main" prst="rect">
          <a:avLst/>
        </a:prstGeom>
      </cdr:spPr>
    </cdr:pic>
  </cdr:relSizeAnchor>
</c:userShapes>
</file>

<file path=word/drawings/drawing9.xml><?xml version="1.0" encoding="utf-8"?>
<c:userShapes xmlns:c="http://schemas.openxmlformats.org/drawingml/2006/chart">
  <cdr:relSizeAnchor xmlns:cdr="http://schemas.openxmlformats.org/drawingml/2006/chartDrawing">
    <cdr:from>
      <cdr:x>0.00379</cdr:x>
      <cdr:y>0.00581</cdr:y>
    </cdr:from>
    <cdr:to>
      <cdr:x>0.49536</cdr:x>
      <cdr:y>0.45757</cdr:y>
    </cdr:to>
    <cdr:graphicFrame macro="">
      <cdr:nvGraphicFramePr>
        <cdr:cNvPr id="2"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0.50692</cdr:x>
      <cdr:y>0.00465</cdr:y>
    </cdr:from>
    <cdr:to>
      <cdr:x>0.99848</cdr:x>
      <cdr:y>0.45641</cdr:y>
    </cdr:to>
    <cdr:graphicFrame macro="">
      <cdr:nvGraphicFramePr>
        <cdr:cNvPr id="3"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0.00473</cdr:x>
      <cdr:y>0.46245</cdr:y>
    </cdr:from>
    <cdr:to>
      <cdr:x>0.4963</cdr:x>
      <cdr:y>0.91422</cdr:y>
    </cdr:to>
    <cdr:graphicFrame macro="">
      <cdr:nvGraphicFramePr>
        <cdr:cNvPr id="4"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0.5054</cdr:x>
      <cdr:y>0.46362</cdr:y>
    </cdr:from>
    <cdr:to>
      <cdr:x>0.99697</cdr:x>
      <cdr:y>0.91538</cdr:y>
    </cdr:to>
    <cdr:graphicFrame macro="">
      <cdr:nvGraphicFramePr>
        <cdr:cNvPr id="5"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0.1731</cdr:x>
      <cdr:y>0.91231</cdr:y>
    </cdr:from>
    <cdr:to>
      <cdr:x>0.82476</cdr:x>
      <cdr:y>0.96805</cdr:y>
    </cdr:to>
    <cdr:pic>
      <cdr:nvPicPr>
        <cdr:cNvPr id="8"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94237" y="4987918"/>
          <a:ext cx="3742842" cy="304750"/>
        </a:xfrm>
        <a:prstGeom xmlns:a="http://schemas.openxmlformats.org/drawingml/2006/main" prst="rect">
          <a:avLst/>
        </a:prstGeom>
      </cdr:spPr>
    </cdr:pic>
  </cdr:relSizeAnchor>
</c:userShape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2013-02-03T00:00:00</PublishDate>
  <Abstract>Raport z postępów w badaniach dotyczących pracy magisterskiej. Dokument zawiera opis popełnionej aplikacji oraz wnioski i wyniki przeprowadzonych dzięki niej eksperymentów.</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MKr11</b:Tag>
    <b:SourceType>Report</b:SourceType>
    <b:Guid>{FA5EB94F-9F53-42D9-9098-AB440828DCD4}</b:Guid>
    <b:Author>
      <b:Author>
        <b:NameList>
          <b:Person>
            <b:Last>M.</b:Last>
            <b:First>Kryszkiewicz</b:First>
          </b:Person>
        </b:NameList>
      </b:Author>
    </b:Author>
    <b:Title>asdfadf</b:Title>
    <b:Year>2011</b:Year>
    <b:RefOrder>1</b:RefOrder>
  </b:Source>
  <b:Source>
    <b:Tag>Kry11</b:Tag>
    <b:SourceType>Report</b:SourceType>
    <b:Guid>{2ACB4090-F6BE-47D3-96F9-7DCC463484E6}</b:Guid>
    <b:Title>Efficient Determination of Neighborhoods Defined in Terms of Codine Similarity Measure</b:Title>
    <b:Year>2011</b:Year>
    <b:Publisher>Warsaw University of Technology</b:Publisher>
    <b:Author>
      <b:Author>
        <b:NameList>
          <b:Person>
            <b:Last>M.</b:Last>
            <b:First>Kryszkiewicz</b:First>
          </b:Person>
        </b:NameList>
      </b:Author>
    </b:Author>
    <b:RefOrder>2</b:RefOrder>
  </b:Source>
  <b:Source>
    <b:Tag>Kry10</b:Tag>
    <b:SourceType>Report</b:SourceType>
    <b:Guid>{D7921139-FC9B-477E-8DB2-0742248A4863}</b:Guid>
    <b:Title>TI-DBSCAN: Clustering with DBSCAN by Means of the Triangle Inequality</b:Title>
    <b:Year>2010</b:Year>
    <b:Author>
      <b:Author>
        <b:NameList>
          <b:Person>
            <b:Last>M.</b:Last>
            <b:First>Kryszkiewicz</b:First>
          </b:Person>
          <b:Person>
            <b:Last>P.</b:Last>
            <b:First>Lasek</b:First>
          </b:Person>
        </b:NameList>
      </b:Author>
    </b:Author>
    <b:Publisher>Warsaw University of Technology</b:Publisher>
    <b:RefOrder>3</b:RefOrder>
  </b:Source>
  <b:Source>
    <b:Tag>MKr11_2</b:Tag>
    <b:SourceType>Report</b:SourceType>
    <b:Guid>{4B7321D1-D310-4612-AA6C-871DF4A06EF3}</b:Guid>
    <b:Author>
      <b:Author>
        <b:NameList>
          <b:Person>
            <b:Last>M.</b:Last>
            <b:First>Kryszkiewicz</b:First>
          </b:Person>
          <b:Person>
            <b:Last>P.</b:Last>
            <b:First>Lasek</b:First>
          </b:Person>
        </b:NameList>
      </b:Author>
    </b:Author>
    <b:Title>A Neighborhood Based Clustering by Means of the Triangle Inequality and Reference Points</b:Title>
    <b:Year>2011</b:Year>
    <b:Publisher>Warsaw University of Technology</b:Publisher>
    <b:RefOrder>4</b:RefOrder>
  </b:Source>
  <b:Source>
    <b:Tag>MEs66</b:Tag>
    <b:SourceType>ConferenceProceedings</b:SourceType>
    <b:Guid>{536C6550-F200-4645-9C11-7622110C78DE}</b:Guid>
    <b:Author>
      <b:Author>
        <b:NameList>
          <b:Person>
            <b:Last>M.</b:Last>
            <b:First>Ester</b:First>
          </b:Person>
          <b:Person>
            <b:Last>H.P.</b:Last>
            <b:First>Kriegel</b:First>
          </b:Person>
          <b:Person>
            <b:Last>J.</b:Last>
            <b:First>Sander</b:First>
          </b:Person>
          <b:Person>
            <b:Last>X.</b:Last>
            <b:First>Xu</b:First>
          </b:Person>
        </b:NameList>
      </b:Author>
    </b:Author>
    <b:Title>A Density-Based Algorithm of Discovering Clusters in LargeSpatial Database with Noise</b:Title>
    <b:Year>1966</b:Year>
    <b:Publisher>KDD'96</b:Publisher>
    <b:City>Portland</b:City>
    <b:RefOrder>5</b:RefOrder>
  </b:Source>
  <b:Source>
    <b:Tag>PYa</b:Tag>
    <b:SourceType>Report</b:SourceType>
    <b:Guid>{5312176A-92F6-4A1D-8FDF-597FBF628593}</b:Guid>
    <b:Title>Data Struvtures and Algorithms of Nearest Neighbor Search in General Metric Spaces</b:Title>
    <b:Publisher>The NEC Research Institute</b:Publisher>
    <b:Author>
      <b:Author>
        <b:NameList>
          <b:Person>
            <b:Last>P.</b:Last>
            <b:First>Yanilos</b:First>
          </b:Person>
        </b:NameList>
      </b:Author>
    </b:Author>
    <b:RefOrder>6</b:RefOrder>
  </b:Source>
  <b:Source>
    <b:Tag>TBo</b:Tag>
    <b:SourceType>Report</b:SourceType>
    <b:Guid>{A4AB0AB9-E8DE-4510-A931-9D0CCF3C1F62}</b:Guid>
    <b:Author>
      <b:Author>
        <b:NameList>
          <b:Person>
            <b:Last>T.</b:Last>
            <b:First>Bozkaya</b:First>
          </b:Person>
          <b:Person>
            <b:Last>M.</b:Last>
            <b:First>Ozsoyoglu</b:First>
          </b:Person>
        </b:NameList>
      </b:Author>
    </b:Author>
    <b:Title>Distance based indexing for high-dimensional metric spaces</b:Title>
    <b:Publisher>Case Western Reserve University</b:Publisher>
    <b:RefOrder>7</b:RefOrder>
  </b:Source>
  <b:Source>
    <b:Tag>12Ma</b:Tag>
    <b:SourceType>InternetSite</b:SourceType>
    <b:Guid>{422C1B0A-32AB-456D-A8CE-BA029EB323FA}</b:Guid>
    <b:Year>2012</b:Year>
    <b:Month>Marzec</b:Month>
    <b:Day>10</b:Day>
    <b:YearAccessed>2013</b:YearAccessed>
    <b:MonthAccessed>Luty</b:MonthAccessed>
    <b:DayAccessed>2</b:DayAccessed>
    <b:URL>http://ftp.ics.uci.edu/pub/machine-learning-databases/covtype/covtype.info</b:URL>
    <b:Title>The Forest CoverType dataset</b:Title>
    <b:Author>
      <b:Author>
        <b:NameList>
          <b:Person>
            <b:Last>Service</b:Last>
            <b:First>US</b:First>
            <b:Middle>Forest</b:Middle>
          </b:Person>
        </b:NameList>
      </b:Author>
    </b:Author>
    <b:RefOrder>8</b:RefOrder>
  </b:Source>
  <b:Source>
    <b:Tag>The12</b:Tag>
    <b:SourceType>InternetSite</b:SourceType>
    <b:Guid>{D3AFCC1D-898F-43E6-A5EB-744736F0CEA7}</b:Guid>
    <b:Author>
      <b:Author>
        <b:NameList>
          <b:Person>
            <b:Last>Competition</b:Last>
            <b:First>The</b:First>
            <b:Middle>Second International Knowledge Discovery and Data Mining Tools</b:Middle>
          </b:Person>
        </b:NameList>
      </b:Author>
    </b:Author>
    <b:Title>KDD Cup 1998 Data</b:Title>
    <b:Year>2012</b:Year>
    <b:Month>Marzec</b:Month>
    <b:Day>10</b:Day>
    <b:YearAccessed>2013</b:YearAccessed>
    <b:MonthAccessed>Luty</b:MonthAccessed>
    <b:DayAccessed>10</b:DayAccessed>
    <b:URL>http://kdd.ics.uci.edu/databases/kddcup98/kddcup98.html</b:URL>
    <b:RefOrder>9</b:RefOrder>
  </b:Source>
  <b:Source>
    <b:Tag>GKa12</b:Tag>
    <b:SourceType>InternetSite</b:SourceType>
    <b:Guid>{EACF9575-52CC-4347-BDC0-67B2870D4A4E}</b:Guid>
    <b:Author>
      <b:Author>
        <b:NameList>
          <b:Person>
            <b:Last>G.</b:Last>
            <b:First>Karypis</b:First>
          </b:Person>
        </b:NameList>
      </b:Author>
    </b:Author>
    <b:Title>The various datasets used in evaluating the performance of CLUTO's clustering algorithms</b:Title>
    <b:Year>2012</b:Year>
    <b:Month>Marzec</b:Month>
    <b:Day>10</b:Day>
    <b:YearAccessed>2013</b:YearAccessed>
    <b:MonthAccessed>Luty</b:MonthAccessed>
    <b:DayAccessed>10</b:DayAccessed>
    <b:URL>http://glaros.dtc.umn.edu/gkhome/cluto/cluto/download</b:URL>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221F09-DFED-4107-B6B1-3D14B0165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5057</TotalTime>
  <Pages>94</Pages>
  <Words>23204</Words>
  <Characters>139228</Characters>
  <Application>Microsoft Office Word</Application>
  <DocSecurity>0</DocSecurity>
  <Lines>1160</Lines>
  <Paragraphs>324</Paragraphs>
  <ScaleCrop>false</ScaleCrop>
  <HeadingPairs>
    <vt:vector size="2" baseType="variant">
      <vt:variant>
        <vt:lpstr>Tytuł</vt:lpstr>
      </vt:variant>
      <vt:variant>
        <vt:i4>1</vt:i4>
      </vt:variant>
    </vt:vector>
  </HeadingPairs>
  <TitlesOfParts>
    <vt:vector size="1" baseType="lpstr">
      <vt:lpstr>Raport</vt:lpstr>
    </vt:vector>
  </TitlesOfParts>
  <Company>Politechnika Warszawska</Company>
  <LinksUpToDate>false</LinksUpToDate>
  <CharactersWithSpaces>162108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dc:title>
  <dc:subject>PDM-2</dc:subject>
  <dc:creator>Bartłomiej Jańczak</dc:creator>
  <cp:lastModifiedBy>Bartłomiej Jańczak</cp:lastModifiedBy>
  <cp:revision>159</cp:revision>
  <cp:lastPrinted>2013-02-26T20:50:00Z</cp:lastPrinted>
  <dcterms:created xsi:type="dcterms:W3CDTF">2013-01-21T00:26:00Z</dcterms:created>
  <dcterms:modified xsi:type="dcterms:W3CDTF">2013-03-10T23:05:00Z</dcterms:modified>
</cp:coreProperties>
</file>