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29926344"/>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rPr>
                <w:alias w:val="Firma"/>
                <w:id w:val="15524243"/>
                <w:placeholder>
                  <w:docPart w:val="AA6EC7D3591A43FAB2554B2AD0FFF481"/>
                </w:placeholder>
                <w:dataBinding w:prefixMappings="xmlns:ns0='http://schemas.openxmlformats.org/officeDocument/2006/extended-properties'" w:xpath="/ns0:Properties[1]/ns0:Company[1]" w:storeItemID="{6668398D-A668-4E3E-A5EB-62B293D839F1}"/>
                <w:text/>
              </w:sdt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placeholder>
                  <w:docPart w:val="5992DCEE068D4301A2F37276C7CE2AF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placeholder>
                  <w:docPart w:val="44E10E8C6B684B408CEA21A4ADA1C15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placeholder>
                  <w:docPart w:val="A134DCE50F5A4D2D893C969E6EDCDA2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placeholder>
                  <w:docPart w:val="BAA8D2D3541548A28F3CC75F31C6D882"/>
                </w:placeholder>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tc>
                  <w:tcPr>
                    <w:tcW w:w="5000" w:type="pct"/>
                    <w:vAlign w:val="center"/>
                  </w:tcPr>
                  <w:p w:rsidR="00E83639" w:rsidRDefault="00E83639">
                    <w:pPr>
                      <w:pStyle w:val="Bezodstpw"/>
                      <w:jc w:val="center"/>
                      <w:rPr>
                        <w:b/>
                        <w:bCs/>
                      </w:rPr>
                    </w:pPr>
                    <w:r>
                      <w:rPr>
                        <w:b/>
                        <w:bCs/>
                      </w:rPr>
                      <w:t>[Wybierz datę]</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placeholder>
                  <w:docPart w:val="5A336005D4CE42D8BC996246ED6CAD35"/>
                </w:placeholder>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E83639">
                    <w:pPr>
                      <w:pStyle w:val="Bezodstpw"/>
                    </w:pPr>
                    <w:r>
                      <w:t>Raport z dotychczasowych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id w:val="-72792485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83639" w:rsidRPr="00E83639" w:rsidRDefault="00E83639">
          <w:pPr>
            <w:pStyle w:val="Nagwekspisutreci"/>
            <w:rPr>
              <w:color w:val="auto"/>
            </w:rPr>
          </w:pPr>
          <w:r w:rsidRPr="00E83639">
            <w:rPr>
              <w:color w:val="auto"/>
            </w:rPr>
            <w:t>Spis treści</w:t>
          </w:r>
        </w:p>
        <w:p w:rsidR="007400CE"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6494827" w:history="1">
            <w:r w:rsidR="007400CE" w:rsidRPr="00076A06">
              <w:rPr>
                <w:rStyle w:val="Hipercze"/>
                <w:noProof/>
              </w:rPr>
              <w:t>1. OPIS ZADANIA</w:t>
            </w:r>
            <w:r w:rsidR="007400CE">
              <w:rPr>
                <w:noProof/>
                <w:webHidden/>
              </w:rPr>
              <w:tab/>
            </w:r>
            <w:r w:rsidR="007400CE">
              <w:rPr>
                <w:noProof/>
                <w:webHidden/>
              </w:rPr>
              <w:fldChar w:fldCharType="begin"/>
            </w:r>
            <w:r w:rsidR="007400CE">
              <w:rPr>
                <w:noProof/>
                <w:webHidden/>
              </w:rPr>
              <w:instrText xml:space="preserve"> PAGEREF _Toc346494827 \h </w:instrText>
            </w:r>
            <w:r w:rsidR="007400CE">
              <w:rPr>
                <w:noProof/>
                <w:webHidden/>
              </w:rPr>
            </w:r>
            <w:r w:rsidR="007400CE">
              <w:rPr>
                <w:noProof/>
                <w:webHidden/>
              </w:rPr>
              <w:fldChar w:fldCharType="separate"/>
            </w:r>
            <w:r w:rsidR="007400CE">
              <w:rPr>
                <w:noProof/>
                <w:webHidden/>
              </w:rPr>
              <w:t>1</w:t>
            </w:r>
            <w:r w:rsidR="007400CE">
              <w:rPr>
                <w:noProof/>
                <w:webHidden/>
              </w:rPr>
              <w:fldChar w:fldCharType="end"/>
            </w:r>
          </w:hyperlink>
        </w:p>
        <w:p w:rsidR="007400CE" w:rsidRDefault="007400CE">
          <w:pPr>
            <w:pStyle w:val="Spistreci1"/>
            <w:tabs>
              <w:tab w:val="right" w:leader="dot" w:pos="9061"/>
            </w:tabs>
            <w:rPr>
              <w:rFonts w:eastAsiaTheme="minorEastAsia"/>
              <w:noProof/>
              <w:lang w:eastAsia="pl-PL"/>
            </w:rPr>
          </w:pPr>
          <w:hyperlink w:anchor="_Toc346494828" w:history="1">
            <w:r w:rsidRPr="00076A06">
              <w:rPr>
                <w:rStyle w:val="Hipercze"/>
                <w:noProof/>
              </w:rPr>
              <w:t>2. OPIS FORMY DANYCH WEJŚCIOWYCH I WYJŚCIOWYCH</w:t>
            </w:r>
            <w:r>
              <w:rPr>
                <w:noProof/>
                <w:webHidden/>
              </w:rPr>
              <w:tab/>
            </w:r>
            <w:r>
              <w:rPr>
                <w:noProof/>
                <w:webHidden/>
              </w:rPr>
              <w:fldChar w:fldCharType="begin"/>
            </w:r>
            <w:r>
              <w:rPr>
                <w:noProof/>
                <w:webHidden/>
              </w:rPr>
              <w:instrText xml:space="preserve"> PAGEREF _Toc346494828 \h </w:instrText>
            </w:r>
            <w:r>
              <w:rPr>
                <w:noProof/>
                <w:webHidden/>
              </w:rPr>
            </w:r>
            <w:r>
              <w:rPr>
                <w:noProof/>
                <w:webHidden/>
              </w:rPr>
              <w:fldChar w:fldCharType="separate"/>
            </w:r>
            <w:r>
              <w:rPr>
                <w:noProof/>
                <w:webHidden/>
              </w:rPr>
              <w:t>2</w:t>
            </w:r>
            <w:r>
              <w:rPr>
                <w:noProof/>
                <w:webHidden/>
              </w:rPr>
              <w:fldChar w:fldCharType="end"/>
            </w:r>
          </w:hyperlink>
        </w:p>
        <w:p w:rsidR="007400CE" w:rsidRDefault="007400CE">
          <w:pPr>
            <w:pStyle w:val="Spistreci1"/>
            <w:tabs>
              <w:tab w:val="right" w:leader="dot" w:pos="9061"/>
            </w:tabs>
            <w:rPr>
              <w:rFonts w:eastAsiaTheme="minorEastAsia"/>
              <w:noProof/>
              <w:lang w:eastAsia="pl-PL"/>
            </w:rPr>
          </w:pPr>
          <w:hyperlink w:anchor="_Toc346494829" w:history="1">
            <w:r w:rsidRPr="00076A06">
              <w:rPr>
                <w:rStyle w:val="Hipercze"/>
                <w:noProof/>
              </w:rPr>
              <w:t>3. DOKUMENTACJA UŻYTKOWA</w:t>
            </w:r>
            <w:r>
              <w:rPr>
                <w:noProof/>
                <w:webHidden/>
              </w:rPr>
              <w:tab/>
            </w:r>
            <w:r>
              <w:rPr>
                <w:noProof/>
                <w:webHidden/>
              </w:rPr>
              <w:fldChar w:fldCharType="begin"/>
            </w:r>
            <w:r>
              <w:rPr>
                <w:noProof/>
                <w:webHidden/>
              </w:rPr>
              <w:instrText xml:space="preserve"> PAGEREF _Toc346494829 \h </w:instrText>
            </w:r>
            <w:r>
              <w:rPr>
                <w:noProof/>
                <w:webHidden/>
              </w:rPr>
            </w:r>
            <w:r>
              <w:rPr>
                <w:noProof/>
                <w:webHidden/>
              </w:rPr>
              <w:fldChar w:fldCharType="separate"/>
            </w:r>
            <w:r>
              <w:rPr>
                <w:noProof/>
                <w:webHidden/>
              </w:rPr>
              <w:t>3</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0" w:history="1">
            <w:r w:rsidRPr="00076A06">
              <w:rPr>
                <w:rStyle w:val="Hipercze"/>
                <w:noProof/>
              </w:rPr>
              <w:t>3.1. STRUKTURA PLIKÓW</w:t>
            </w:r>
            <w:r>
              <w:rPr>
                <w:noProof/>
                <w:webHidden/>
              </w:rPr>
              <w:tab/>
            </w:r>
            <w:r>
              <w:rPr>
                <w:noProof/>
                <w:webHidden/>
              </w:rPr>
              <w:fldChar w:fldCharType="begin"/>
            </w:r>
            <w:r>
              <w:rPr>
                <w:noProof/>
                <w:webHidden/>
              </w:rPr>
              <w:instrText xml:space="preserve"> PAGEREF _Toc346494830 \h </w:instrText>
            </w:r>
            <w:r>
              <w:rPr>
                <w:noProof/>
                <w:webHidden/>
              </w:rPr>
            </w:r>
            <w:r>
              <w:rPr>
                <w:noProof/>
                <w:webHidden/>
              </w:rPr>
              <w:fldChar w:fldCharType="separate"/>
            </w:r>
            <w:r>
              <w:rPr>
                <w:noProof/>
                <w:webHidden/>
              </w:rPr>
              <w:t>3</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1" w:history="1">
            <w:r w:rsidRPr="00076A06">
              <w:rPr>
                <w:rStyle w:val="Hipercze"/>
                <w:noProof/>
              </w:rPr>
              <w:t>3.2. PLIK PARAMETRÓW URUCHOMIENIA APLIKACJI</w:t>
            </w:r>
            <w:r>
              <w:rPr>
                <w:noProof/>
                <w:webHidden/>
              </w:rPr>
              <w:tab/>
            </w:r>
            <w:r>
              <w:rPr>
                <w:noProof/>
                <w:webHidden/>
              </w:rPr>
              <w:fldChar w:fldCharType="begin"/>
            </w:r>
            <w:r>
              <w:rPr>
                <w:noProof/>
                <w:webHidden/>
              </w:rPr>
              <w:instrText xml:space="preserve"> PAGEREF _Toc346494831 \h </w:instrText>
            </w:r>
            <w:r>
              <w:rPr>
                <w:noProof/>
                <w:webHidden/>
              </w:rPr>
            </w:r>
            <w:r>
              <w:rPr>
                <w:noProof/>
                <w:webHidden/>
              </w:rPr>
              <w:fldChar w:fldCharType="separate"/>
            </w:r>
            <w:r>
              <w:rPr>
                <w:noProof/>
                <w:webHidden/>
              </w:rPr>
              <w:t>3</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2" w:history="1">
            <w:r w:rsidRPr="00076A06">
              <w:rPr>
                <w:rStyle w:val="Hipercze"/>
                <w:noProof/>
              </w:rPr>
              <w:t>3.3. PLIK PARAMETRÓW URUCHOMIENIA ALGORYTMU</w:t>
            </w:r>
            <w:r>
              <w:rPr>
                <w:noProof/>
                <w:webHidden/>
              </w:rPr>
              <w:tab/>
            </w:r>
            <w:r>
              <w:rPr>
                <w:noProof/>
                <w:webHidden/>
              </w:rPr>
              <w:fldChar w:fldCharType="begin"/>
            </w:r>
            <w:r>
              <w:rPr>
                <w:noProof/>
                <w:webHidden/>
              </w:rPr>
              <w:instrText xml:space="preserve"> PAGEREF _Toc346494832 \h </w:instrText>
            </w:r>
            <w:r>
              <w:rPr>
                <w:noProof/>
                <w:webHidden/>
              </w:rPr>
            </w:r>
            <w:r>
              <w:rPr>
                <w:noProof/>
                <w:webHidden/>
              </w:rPr>
              <w:fldChar w:fldCharType="separate"/>
            </w:r>
            <w:r>
              <w:rPr>
                <w:noProof/>
                <w:webHidden/>
              </w:rPr>
              <w:t>4</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3" w:history="1">
            <w:r w:rsidRPr="00076A06">
              <w:rPr>
                <w:rStyle w:val="Hipercze"/>
                <w:noProof/>
              </w:rPr>
              <w:t>3.4. WYNIKI URUCHOMIEŃ PROGRAMU</w:t>
            </w:r>
            <w:r>
              <w:rPr>
                <w:noProof/>
                <w:webHidden/>
              </w:rPr>
              <w:tab/>
            </w:r>
            <w:r>
              <w:rPr>
                <w:noProof/>
                <w:webHidden/>
              </w:rPr>
              <w:fldChar w:fldCharType="begin"/>
            </w:r>
            <w:r>
              <w:rPr>
                <w:noProof/>
                <w:webHidden/>
              </w:rPr>
              <w:instrText xml:space="preserve"> PAGEREF _Toc346494833 \h </w:instrText>
            </w:r>
            <w:r>
              <w:rPr>
                <w:noProof/>
                <w:webHidden/>
              </w:rPr>
            </w:r>
            <w:r>
              <w:rPr>
                <w:noProof/>
                <w:webHidden/>
              </w:rPr>
              <w:fldChar w:fldCharType="separate"/>
            </w:r>
            <w:r>
              <w:rPr>
                <w:noProof/>
                <w:webHidden/>
              </w:rPr>
              <w:t>8</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4" w:history="1">
            <w:r w:rsidRPr="00076A06">
              <w:rPr>
                <w:rStyle w:val="Hipercze"/>
                <w:noProof/>
              </w:rPr>
              <w:t>3.5. ZBIORY DANYCH</w:t>
            </w:r>
            <w:r>
              <w:rPr>
                <w:noProof/>
                <w:webHidden/>
              </w:rPr>
              <w:tab/>
            </w:r>
            <w:r>
              <w:rPr>
                <w:noProof/>
                <w:webHidden/>
              </w:rPr>
              <w:fldChar w:fldCharType="begin"/>
            </w:r>
            <w:r>
              <w:rPr>
                <w:noProof/>
                <w:webHidden/>
              </w:rPr>
              <w:instrText xml:space="preserve"> PAGEREF _Toc346494834 \h </w:instrText>
            </w:r>
            <w:r>
              <w:rPr>
                <w:noProof/>
                <w:webHidden/>
              </w:rPr>
            </w:r>
            <w:r>
              <w:rPr>
                <w:noProof/>
                <w:webHidden/>
              </w:rPr>
              <w:fldChar w:fldCharType="separate"/>
            </w:r>
            <w:r>
              <w:rPr>
                <w:noProof/>
                <w:webHidden/>
              </w:rPr>
              <w:t>10</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5" w:history="1">
            <w:r w:rsidRPr="00076A06">
              <w:rPr>
                <w:rStyle w:val="Hipercze"/>
                <w:noProof/>
              </w:rPr>
              <w:t>3.6. URUCHOMIENIE</w:t>
            </w:r>
            <w:r>
              <w:rPr>
                <w:noProof/>
                <w:webHidden/>
              </w:rPr>
              <w:tab/>
            </w:r>
            <w:r>
              <w:rPr>
                <w:noProof/>
                <w:webHidden/>
              </w:rPr>
              <w:fldChar w:fldCharType="begin"/>
            </w:r>
            <w:r>
              <w:rPr>
                <w:noProof/>
                <w:webHidden/>
              </w:rPr>
              <w:instrText xml:space="preserve"> PAGEREF _Toc346494835 \h </w:instrText>
            </w:r>
            <w:r>
              <w:rPr>
                <w:noProof/>
                <w:webHidden/>
              </w:rPr>
            </w:r>
            <w:r>
              <w:rPr>
                <w:noProof/>
                <w:webHidden/>
              </w:rPr>
              <w:fldChar w:fldCharType="separate"/>
            </w:r>
            <w:r>
              <w:rPr>
                <w:noProof/>
                <w:webHidden/>
              </w:rPr>
              <w:t>11</w:t>
            </w:r>
            <w:r>
              <w:rPr>
                <w:noProof/>
                <w:webHidden/>
              </w:rPr>
              <w:fldChar w:fldCharType="end"/>
            </w:r>
          </w:hyperlink>
        </w:p>
        <w:p w:rsidR="007400CE" w:rsidRDefault="007400CE">
          <w:pPr>
            <w:pStyle w:val="Spistreci1"/>
            <w:tabs>
              <w:tab w:val="right" w:leader="dot" w:pos="9061"/>
            </w:tabs>
            <w:rPr>
              <w:rFonts w:eastAsiaTheme="minorEastAsia"/>
              <w:noProof/>
              <w:lang w:eastAsia="pl-PL"/>
            </w:rPr>
          </w:pPr>
          <w:hyperlink w:anchor="_Toc346494836" w:history="1">
            <w:r w:rsidRPr="00076A06">
              <w:rPr>
                <w:rStyle w:val="Hipercze"/>
                <w:noProof/>
              </w:rPr>
              <w:t>4. BADANIA EKSPERYMENTALNE</w:t>
            </w:r>
            <w:r>
              <w:rPr>
                <w:noProof/>
                <w:webHidden/>
              </w:rPr>
              <w:tab/>
            </w:r>
            <w:r>
              <w:rPr>
                <w:noProof/>
                <w:webHidden/>
              </w:rPr>
              <w:fldChar w:fldCharType="begin"/>
            </w:r>
            <w:r>
              <w:rPr>
                <w:noProof/>
                <w:webHidden/>
              </w:rPr>
              <w:instrText xml:space="preserve"> PAGEREF _Toc346494836 \h </w:instrText>
            </w:r>
            <w:r>
              <w:rPr>
                <w:noProof/>
                <w:webHidden/>
              </w:rPr>
            </w:r>
            <w:r>
              <w:rPr>
                <w:noProof/>
                <w:webHidden/>
              </w:rPr>
              <w:fldChar w:fldCharType="separate"/>
            </w:r>
            <w:r>
              <w:rPr>
                <w:noProof/>
                <w:webHidden/>
              </w:rPr>
              <w:t>12</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7" w:history="1">
            <w:r w:rsidRPr="00076A06">
              <w:rPr>
                <w:rStyle w:val="Hipercze"/>
                <w:noProof/>
              </w:rPr>
              <w:t>4.1. DANE TESTOWE</w:t>
            </w:r>
            <w:r>
              <w:rPr>
                <w:noProof/>
                <w:webHidden/>
              </w:rPr>
              <w:tab/>
            </w:r>
            <w:r>
              <w:rPr>
                <w:noProof/>
                <w:webHidden/>
              </w:rPr>
              <w:fldChar w:fldCharType="begin"/>
            </w:r>
            <w:r>
              <w:rPr>
                <w:noProof/>
                <w:webHidden/>
              </w:rPr>
              <w:instrText xml:space="preserve"> PAGEREF _Toc346494837 \h </w:instrText>
            </w:r>
            <w:r>
              <w:rPr>
                <w:noProof/>
                <w:webHidden/>
              </w:rPr>
            </w:r>
            <w:r>
              <w:rPr>
                <w:noProof/>
                <w:webHidden/>
              </w:rPr>
              <w:fldChar w:fldCharType="separate"/>
            </w:r>
            <w:r>
              <w:rPr>
                <w:noProof/>
                <w:webHidden/>
              </w:rPr>
              <w:t>12</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38" w:history="1">
            <w:r w:rsidRPr="00076A06">
              <w:rPr>
                <w:rStyle w:val="Hipercze"/>
                <w:noProof/>
                <w:lang w:val="en-US"/>
              </w:rPr>
              <w:t>4.2. TESTY ALGORYTMU K-NEIGHBORHOOD-INDEX</w:t>
            </w:r>
            <w:r>
              <w:rPr>
                <w:noProof/>
                <w:webHidden/>
              </w:rPr>
              <w:tab/>
            </w:r>
            <w:r>
              <w:rPr>
                <w:noProof/>
                <w:webHidden/>
              </w:rPr>
              <w:fldChar w:fldCharType="begin"/>
            </w:r>
            <w:r>
              <w:rPr>
                <w:noProof/>
                <w:webHidden/>
              </w:rPr>
              <w:instrText xml:space="preserve"> PAGEREF _Toc346494838 \h </w:instrText>
            </w:r>
            <w:r>
              <w:rPr>
                <w:noProof/>
                <w:webHidden/>
              </w:rPr>
            </w:r>
            <w:r>
              <w:rPr>
                <w:noProof/>
                <w:webHidden/>
              </w:rPr>
              <w:fldChar w:fldCharType="separate"/>
            </w:r>
            <w:r>
              <w:rPr>
                <w:noProof/>
                <w:webHidden/>
              </w:rPr>
              <w:t>13</w:t>
            </w:r>
            <w:r>
              <w:rPr>
                <w:noProof/>
                <w:webHidden/>
              </w:rPr>
              <w:fldChar w:fldCharType="end"/>
            </w:r>
          </w:hyperlink>
        </w:p>
        <w:p w:rsidR="007400CE" w:rsidRDefault="007400CE">
          <w:pPr>
            <w:pStyle w:val="Spistreci3"/>
            <w:tabs>
              <w:tab w:val="right" w:leader="dot" w:pos="9061"/>
            </w:tabs>
            <w:rPr>
              <w:rFonts w:eastAsiaTheme="minorEastAsia"/>
              <w:noProof/>
              <w:lang w:eastAsia="pl-PL"/>
            </w:rPr>
          </w:pPr>
          <w:hyperlink w:anchor="_Toc346494839" w:history="1">
            <w:r w:rsidRPr="00076A06">
              <w:rPr>
                <w:rStyle w:val="Hipercze"/>
                <w:noProof/>
              </w:rPr>
              <w:t>4.2.1. Testy algorytmu TI-k-Neighborhood-Index</w:t>
            </w:r>
            <w:r>
              <w:rPr>
                <w:noProof/>
                <w:webHidden/>
              </w:rPr>
              <w:tab/>
            </w:r>
            <w:r>
              <w:rPr>
                <w:noProof/>
                <w:webHidden/>
              </w:rPr>
              <w:fldChar w:fldCharType="begin"/>
            </w:r>
            <w:r>
              <w:rPr>
                <w:noProof/>
                <w:webHidden/>
              </w:rPr>
              <w:instrText xml:space="preserve"> PAGEREF _Toc346494839 \h </w:instrText>
            </w:r>
            <w:r>
              <w:rPr>
                <w:noProof/>
                <w:webHidden/>
              </w:rPr>
            </w:r>
            <w:r>
              <w:rPr>
                <w:noProof/>
                <w:webHidden/>
              </w:rPr>
              <w:fldChar w:fldCharType="separate"/>
            </w:r>
            <w:r>
              <w:rPr>
                <w:noProof/>
                <w:webHidden/>
              </w:rPr>
              <w:t>13</w:t>
            </w:r>
            <w:r>
              <w:rPr>
                <w:noProof/>
                <w:webHidden/>
              </w:rPr>
              <w:fldChar w:fldCharType="end"/>
            </w:r>
          </w:hyperlink>
        </w:p>
        <w:p w:rsidR="007400CE" w:rsidRDefault="007400CE">
          <w:pPr>
            <w:pStyle w:val="Spistreci3"/>
            <w:tabs>
              <w:tab w:val="right" w:leader="dot" w:pos="9061"/>
            </w:tabs>
            <w:rPr>
              <w:rFonts w:eastAsiaTheme="minorEastAsia"/>
              <w:noProof/>
              <w:lang w:eastAsia="pl-PL"/>
            </w:rPr>
          </w:pPr>
          <w:hyperlink w:anchor="_Toc346494840" w:history="1">
            <w:r w:rsidRPr="00076A06">
              <w:rPr>
                <w:rStyle w:val="Hipercze"/>
                <w:noProof/>
              </w:rPr>
              <w:t xml:space="preserve">4.2.2. Porównanie implementacji </w:t>
            </w:r>
            <w:r w:rsidRPr="00076A06">
              <w:rPr>
                <w:rStyle w:val="Hipercze"/>
                <w:i/>
                <w:noProof/>
              </w:rPr>
              <w:t>k-Neighborhood-Index</w:t>
            </w:r>
            <w:r>
              <w:rPr>
                <w:noProof/>
                <w:webHidden/>
              </w:rPr>
              <w:tab/>
            </w:r>
            <w:r>
              <w:rPr>
                <w:noProof/>
                <w:webHidden/>
              </w:rPr>
              <w:fldChar w:fldCharType="begin"/>
            </w:r>
            <w:r>
              <w:rPr>
                <w:noProof/>
                <w:webHidden/>
              </w:rPr>
              <w:instrText xml:space="preserve"> PAGEREF _Toc346494840 \h </w:instrText>
            </w:r>
            <w:r>
              <w:rPr>
                <w:noProof/>
                <w:webHidden/>
              </w:rPr>
            </w:r>
            <w:r>
              <w:rPr>
                <w:noProof/>
                <w:webHidden/>
              </w:rPr>
              <w:fldChar w:fldCharType="separate"/>
            </w:r>
            <w:r>
              <w:rPr>
                <w:noProof/>
                <w:webHidden/>
              </w:rPr>
              <w:t>18</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41" w:history="1">
            <w:r w:rsidRPr="00076A06">
              <w:rPr>
                <w:rStyle w:val="Hipercze"/>
                <w:noProof/>
                <w:lang w:val="en-US"/>
              </w:rPr>
              <w:t xml:space="preserve">4.3. TESTY ALGORYTMU </w:t>
            </w:r>
            <w:r w:rsidRPr="00076A06">
              <w:rPr>
                <w:rStyle w:val="Hipercze"/>
                <w:i/>
                <w:noProof/>
                <w:lang w:val="en-US"/>
              </w:rPr>
              <w:t>VP-TREE-INDEX</w:t>
            </w:r>
            <w:r>
              <w:rPr>
                <w:noProof/>
                <w:webHidden/>
              </w:rPr>
              <w:tab/>
            </w:r>
            <w:r>
              <w:rPr>
                <w:noProof/>
                <w:webHidden/>
              </w:rPr>
              <w:fldChar w:fldCharType="begin"/>
            </w:r>
            <w:r>
              <w:rPr>
                <w:noProof/>
                <w:webHidden/>
              </w:rPr>
              <w:instrText xml:space="preserve"> PAGEREF _Toc346494841 \h </w:instrText>
            </w:r>
            <w:r>
              <w:rPr>
                <w:noProof/>
                <w:webHidden/>
              </w:rPr>
            </w:r>
            <w:r>
              <w:rPr>
                <w:noProof/>
                <w:webHidden/>
              </w:rPr>
              <w:fldChar w:fldCharType="separate"/>
            </w:r>
            <w:r>
              <w:rPr>
                <w:noProof/>
                <w:webHidden/>
              </w:rPr>
              <w:t>20</w:t>
            </w:r>
            <w:r>
              <w:rPr>
                <w:noProof/>
                <w:webHidden/>
              </w:rPr>
              <w:fldChar w:fldCharType="end"/>
            </w:r>
          </w:hyperlink>
        </w:p>
        <w:p w:rsidR="007400CE" w:rsidRDefault="007400CE">
          <w:pPr>
            <w:pStyle w:val="Spistreci3"/>
            <w:tabs>
              <w:tab w:val="right" w:leader="dot" w:pos="9061"/>
            </w:tabs>
            <w:rPr>
              <w:rFonts w:eastAsiaTheme="minorEastAsia"/>
              <w:noProof/>
              <w:lang w:eastAsia="pl-PL"/>
            </w:rPr>
          </w:pPr>
          <w:hyperlink w:anchor="_Toc346494842" w:history="1">
            <w:r w:rsidRPr="00076A06">
              <w:rPr>
                <w:rStyle w:val="Hipercze"/>
                <w:noProof/>
              </w:rPr>
              <w:t xml:space="preserve">4.3.1. Implementacja algorytmu </w:t>
            </w:r>
            <w:r w:rsidRPr="00076A06">
              <w:rPr>
                <w:rStyle w:val="Hipercze"/>
                <w:i/>
                <w:noProof/>
              </w:rPr>
              <w:t>VP-Tree-Index</w:t>
            </w:r>
            <w:r>
              <w:rPr>
                <w:noProof/>
                <w:webHidden/>
              </w:rPr>
              <w:tab/>
            </w:r>
            <w:r>
              <w:rPr>
                <w:noProof/>
                <w:webHidden/>
              </w:rPr>
              <w:fldChar w:fldCharType="begin"/>
            </w:r>
            <w:r>
              <w:rPr>
                <w:noProof/>
                <w:webHidden/>
              </w:rPr>
              <w:instrText xml:space="preserve"> PAGEREF _Toc346494842 \h </w:instrText>
            </w:r>
            <w:r>
              <w:rPr>
                <w:noProof/>
                <w:webHidden/>
              </w:rPr>
            </w:r>
            <w:r>
              <w:rPr>
                <w:noProof/>
                <w:webHidden/>
              </w:rPr>
              <w:fldChar w:fldCharType="separate"/>
            </w:r>
            <w:r>
              <w:rPr>
                <w:noProof/>
                <w:webHidden/>
              </w:rPr>
              <w:t>20</w:t>
            </w:r>
            <w:r>
              <w:rPr>
                <w:noProof/>
                <w:webHidden/>
              </w:rPr>
              <w:fldChar w:fldCharType="end"/>
            </w:r>
          </w:hyperlink>
        </w:p>
        <w:p w:rsidR="007400CE" w:rsidRDefault="007400CE">
          <w:pPr>
            <w:pStyle w:val="Spistreci3"/>
            <w:tabs>
              <w:tab w:val="right" w:leader="dot" w:pos="9061"/>
            </w:tabs>
            <w:rPr>
              <w:rFonts w:eastAsiaTheme="minorEastAsia"/>
              <w:noProof/>
              <w:lang w:eastAsia="pl-PL"/>
            </w:rPr>
          </w:pPr>
          <w:hyperlink w:anchor="_Toc346494843" w:history="1">
            <w:r w:rsidRPr="00076A06">
              <w:rPr>
                <w:rStyle w:val="Hipercze"/>
                <w:noProof/>
              </w:rPr>
              <w:t>4.3.2. Implementacja struktury punktu</w:t>
            </w:r>
            <w:r>
              <w:rPr>
                <w:noProof/>
                <w:webHidden/>
              </w:rPr>
              <w:tab/>
            </w:r>
            <w:r>
              <w:rPr>
                <w:noProof/>
                <w:webHidden/>
              </w:rPr>
              <w:fldChar w:fldCharType="begin"/>
            </w:r>
            <w:r>
              <w:rPr>
                <w:noProof/>
                <w:webHidden/>
              </w:rPr>
              <w:instrText xml:space="preserve"> PAGEREF _Toc346494843 \h </w:instrText>
            </w:r>
            <w:r>
              <w:rPr>
                <w:noProof/>
                <w:webHidden/>
              </w:rPr>
            </w:r>
            <w:r>
              <w:rPr>
                <w:noProof/>
                <w:webHidden/>
              </w:rPr>
              <w:fldChar w:fldCharType="separate"/>
            </w:r>
            <w:r>
              <w:rPr>
                <w:noProof/>
                <w:webHidden/>
              </w:rPr>
              <w:t>24</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44" w:history="1">
            <w:r w:rsidRPr="00076A06">
              <w:rPr>
                <w:rStyle w:val="Hipercze"/>
                <w:noProof/>
                <w:lang w:val="en-US"/>
              </w:rPr>
              <w:t>4.4. VP-TREE-INDEX VS TI-K_NEIGHBORHOOD-INDEX</w:t>
            </w:r>
            <w:r>
              <w:rPr>
                <w:noProof/>
                <w:webHidden/>
              </w:rPr>
              <w:tab/>
            </w:r>
            <w:r>
              <w:rPr>
                <w:noProof/>
                <w:webHidden/>
              </w:rPr>
              <w:fldChar w:fldCharType="begin"/>
            </w:r>
            <w:r>
              <w:rPr>
                <w:noProof/>
                <w:webHidden/>
              </w:rPr>
              <w:instrText xml:space="preserve"> PAGEREF _Toc346494844 \h </w:instrText>
            </w:r>
            <w:r>
              <w:rPr>
                <w:noProof/>
                <w:webHidden/>
              </w:rPr>
            </w:r>
            <w:r>
              <w:rPr>
                <w:noProof/>
                <w:webHidden/>
              </w:rPr>
              <w:fldChar w:fldCharType="separate"/>
            </w:r>
            <w:r>
              <w:rPr>
                <w:noProof/>
                <w:webHidden/>
              </w:rPr>
              <w:t>26</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45" w:history="1">
            <w:r w:rsidRPr="00076A06">
              <w:rPr>
                <w:rStyle w:val="Hipercze"/>
                <w:noProof/>
              </w:rPr>
              <w:t xml:space="preserve">4.5. TESTY ALGORYTMU </w:t>
            </w:r>
            <w:r w:rsidRPr="00076A06">
              <w:rPr>
                <w:rStyle w:val="Hipercze"/>
                <w:i/>
                <w:noProof/>
              </w:rPr>
              <w:t>DBSCAN</w:t>
            </w:r>
            <w:r>
              <w:rPr>
                <w:noProof/>
                <w:webHidden/>
              </w:rPr>
              <w:tab/>
            </w:r>
            <w:r>
              <w:rPr>
                <w:noProof/>
                <w:webHidden/>
              </w:rPr>
              <w:fldChar w:fldCharType="begin"/>
            </w:r>
            <w:r>
              <w:rPr>
                <w:noProof/>
                <w:webHidden/>
              </w:rPr>
              <w:instrText xml:space="preserve"> PAGEREF _Toc346494845 \h </w:instrText>
            </w:r>
            <w:r>
              <w:rPr>
                <w:noProof/>
                <w:webHidden/>
              </w:rPr>
            </w:r>
            <w:r>
              <w:rPr>
                <w:noProof/>
                <w:webHidden/>
              </w:rPr>
              <w:fldChar w:fldCharType="separate"/>
            </w:r>
            <w:r>
              <w:rPr>
                <w:noProof/>
                <w:webHidden/>
              </w:rPr>
              <w:t>27</w:t>
            </w:r>
            <w:r>
              <w:rPr>
                <w:noProof/>
                <w:webHidden/>
              </w:rPr>
              <w:fldChar w:fldCharType="end"/>
            </w:r>
          </w:hyperlink>
        </w:p>
        <w:p w:rsidR="007400CE" w:rsidRDefault="007400CE">
          <w:pPr>
            <w:pStyle w:val="Spistreci2"/>
            <w:tabs>
              <w:tab w:val="right" w:leader="dot" w:pos="9061"/>
            </w:tabs>
            <w:rPr>
              <w:rFonts w:eastAsiaTheme="minorEastAsia"/>
              <w:noProof/>
              <w:lang w:eastAsia="pl-PL"/>
            </w:rPr>
          </w:pPr>
          <w:hyperlink w:anchor="_Toc346494846" w:history="1">
            <w:r w:rsidRPr="00076A06">
              <w:rPr>
                <w:rStyle w:val="Hipercze"/>
                <w:noProof/>
              </w:rPr>
              <w:t xml:space="preserve">4.5.1. Testy algorytmu </w:t>
            </w:r>
            <w:r w:rsidRPr="00076A06">
              <w:rPr>
                <w:rStyle w:val="Hipercze"/>
                <w:i/>
                <w:noProof/>
              </w:rPr>
              <w:t>TI-DBSCAN</w:t>
            </w:r>
            <w:r>
              <w:rPr>
                <w:noProof/>
                <w:webHidden/>
              </w:rPr>
              <w:tab/>
            </w:r>
            <w:r>
              <w:rPr>
                <w:noProof/>
                <w:webHidden/>
              </w:rPr>
              <w:fldChar w:fldCharType="begin"/>
            </w:r>
            <w:r>
              <w:rPr>
                <w:noProof/>
                <w:webHidden/>
              </w:rPr>
              <w:instrText xml:space="preserve"> PAGEREF _Toc346494846 \h </w:instrText>
            </w:r>
            <w:r>
              <w:rPr>
                <w:noProof/>
                <w:webHidden/>
              </w:rPr>
            </w:r>
            <w:r>
              <w:rPr>
                <w:noProof/>
                <w:webHidden/>
              </w:rPr>
              <w:fldChar w:fldCharType="separate"/>
            </w:r>
            <w:r>
              <w:rPr>
                <w:noProof/>
                <w:webHidden/>
              </w:rPr>
              <w:t>27</w:t>
            </w:r>
            <w:r>
              <w:rPr>
                <w:noProof/>
                <w:webHidden/>
              </w:rPr>
              <w:fldChar w:fldCharType="end"/>
            </w:r>
          </w:hyperlink>
        </w:p>
        <w:p w:rsidR="007400CE" w:rsidRDefault="007400CE">
          <w:pPr>
            <w:pStyle w:val="Spistreci1"/>
            <w:tabs>
              <w:tab w:val="right" w:leader="dot" w:pos="9061"/>
            </w:tabs>
            <w:rPr>
              <w:rFonts w:eastAsiaTheme="minorEastAsia"/>
              <w:noProof/>
              <w:lang w:eastAsia="pl-PL"/>
            </w:rPr>
          </w:pPr>
          <w:hyperlink w:anchor="_Toc346494847" w:history="1">
            <w:r w:rsidRPr="00076A06">
              <w:rPr>
                <w:rStyle w:val="Hipercze"/>
                <w:noProof/>
              </w:rPr>
              <w:t>Bibliografia</w:t>
            </w:r>
            <w:r>
              <w:rPr>
                <w:noProof/>
                <w:webHidden/>
              </w:rPr>
              <w:tab/>
            </w:r>
            <w:r>
              <w:rPr>
                <w:noProof/>
                <w:webHidden/>
              </w:rPr>
              <w:fldChar w:fldCharType="begin"/>
            </w:r>
            <w:r>
              <w:rPr>
                <w:noProof/>
                <w:webHidden/>
              </w:rPr>
              <w:instrText xml:space="preserve"> PAGEREF _Toc346494847 \h </w:instrText>
            </w:r>
            <w:r>
              <w:rPr>
                <w:noProof/>
                <w:webHidden/>
              </w:rPr>
            </w:r>
            <w:r>
              <w:rPr>
                <w:noProof/>
                <w:webHidden/>
              </w:rPr>
              <w:fldChar w:fldCharType="separate"/>
            </w:r>
            <w:r>
              <w:rPr>
                <w:noProof/>
                <w:webHidden/>
              </w:rPr>
              <w:t>36</w:t>
            </w:r>
            <w:r>
              <w:rPr>
                <w:noProof/>
                <w:webHidden/>
              </w:rPr>
              <w:fldChar w:fldCharType="end"/>
            </w:r>
          </w:hyperlink>
        </w:p>
        <w:p w:rsidR="00E83639" w:rsidRDefault="00E83639">
          <w:r>
            <w:rPr>
              <w:b/>
              <w:bCs/>
            </w:rPr>
            <w:fldChar w:fldCharType="end"/>
          </w:r>
        </w:p>
      </w:sdtContent>
    </w:sdt>
    <w:p w:rsidR="00E83639" w:rsidRDefault="00E83639" w:rsidP="00E83639">
      <w:pPr>
        <w:pStyle w:val="Bezodstpw"/>
        <w:rPr>
          <w:rFonts w:eastAsiaTheme="majorEastAsia"/>
        </w:rPr>
      </w:pPr>
      <w:bookmarkStart w:id="1" w:name="_GoBack"/>
      <w:bookmarkEnd w:id="1"/>
    </w:p>
    <w:p w:rsidR="00E83639" w:rsidRDefault="00E83639" w:rsidP="00E83639">
      <w:pPr>
        <w:pStyle w:val="Bezodstpw"/>
        <w:sectPr w:rsidR="00E83639" w:rsidSect="00E83639">
          <w:footerReference w:type="default" r:id="rId10"/>
          <w:pgSz w:w="11906" w:h="16838"/>
          <w:pgMar w:top="1134" w:right="1134" w:bottom="1134" w:left="1701" w:header="709" w:footer="709" w:gutter="0"/>
          <w:pgNumType w:start="0"/>
          <w:cols w:space="708"/>
          <w:titlePg/>
          <w:docGrid w:linePitch="360"/>
        </w:sectPr>
      </w:pPr>
    </w:p>
    <w:p w:rsidR="00DC2D42" w:rsidRDefault="00BC1306" w:rsidP="00BC1306">
      <w:pPr>
        <w:pStyle w:val="Nagwek1"/>
      </w:pPr>
      <w:bookmarkStart w:id="2" w:name="_Toc346494827"/>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3102B5" w:rsidRDefault="003102B5">
      <w:pPr>
        <w:spacing w:line="276" w:lineRule="auto"/>
        <w:ind w:firstLine="0"/>
        <w:rPr>
          <w:rFonts w:asciiTheme="majorHAnsi" w:eastAsiaTheme="majorEastAsia" w:hAnsiTheme="majorHAnsi" w:cstheme="majorBidi"/>
          <w:b/>
          <w:bCs/>
          <w:sz w:val="32"/>
          <w:szCs w:val="28"/>
        </w:rPr>
      </w:pPr>
      <w:bookmarkStart w:id="3" w:name="_Opis_formy_danych"/>
      <w:bookmarkEnd w:id="3"/>
      <w:r>
        <w:br w:type="page"/>
      </w:r>
    </w:p>
    <w:p w:rsidR="00EA67F0" w:rsidRDefault="00BC1306" w:rsidP="00BC1306">
      <w:pPr>
        <w:pStyle w:val="Nagwek1"/>
      </w:pPr>
      <w:bookmarkStart w:id="4" w:name="_Toc346494828"/>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z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1E30AF">
        <w:t>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*.csv</w:t>
      </w:r>
      <w:r w:rsidR="00C63A85">
        <w:t>.</w:t>
      </w:r>
    </w:p>
    <w:p w:rsidR="003102B5" w:rsidRDefault="003102B5">
      <w:pPr>
        <w:spacing w:line="276" w:lineRule="auto"/>
        <w:ind w:firstLine="0"/>
        <w:rPr>
          <w:rFonts w:asciiTheme="majorHAnsi" w:eastAsiaTheme="majorEastAsia" w:hAnsiTheme="majorHAnsi" w:cstheme="majorBidi"/>
          <w:b/>
          <w:bCs/>
          <w:sz w:val="32"/>
          <w:szCs w:val="28"/>
        </w:rPr>
      </w:pPr>
      <w:r>
        <w:br w:type="page"/>
      </w:r>
    </w:p>
    <w:p w:rsidR="00A6660C" w:rsidRDefault="00BC1306" w:rsidP="00BC1306">
      <w:pPr>
        <w:pStyle w:val="Nagwek1"/>
      </w:pPr>
      <w:bookmarkStart w:id="5" w:name="_Toc346494829"/>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46494830"/>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 xml:space="preserve">lderów opisuje </w:t>
      </w:r>
      <w:r w:rsidR="00F56C17">
        <w:fldChar w:fldCharType="begin"/>
      </w:r>
      <w:r w:rsidR="00F56C17">
        <w:instrText xml:space="preserve"> REF _Ref337022714 \h </w:instrText>
      </w:r>
      <w:r w:rsidR="00FF0431">
        <w:instrText xml:space="preserve"> \* MERGEFORMAT </w:instrText>
      </w:r>
      <w:r w:rsidR="00F56C17">
        <w:fldChar w:fldCharType="separate"/>
      </w:r>
      <w:r w:rsidR="00AA46E3" w:rsidRPr="00F56C17">
        <w:t xml:space="preserve">Tabela </w:t>
      </w:r>
      <w:r w:rsidR="00AA46E3">
        <w:rPr>
          <w:noProof/>
        </w:rPr>
        <w:t>1</w:t>
      </w:r>
      <w:r w:rsidR="00F56C17">
        <w:fldChar w:fldCharType="end"/>
      </w:r>
      <w:r w:rsidR="00F56C17">
        <w:t>.</w:t>
      </w:r>
    </w:p>
    <w:p w:rsidR="001E30AF" w:rsidRPr="007E150A" w:rsidRDefault="001E30AF"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550C1B">
        <w:rPr>
          <w:b w:val="0"/>
          <w:noProof/>
          <w:color w:val="auto"/>
          <w:sz w:val="20"/>
          <w:szCs w:val="20"/>
        </w:rPr>
        <w:t>1</w:t>
      </w:r>
      <w:r w:rsidRPr="007E150A">
        <w:rPr>
          <w:b w:val="0"/>
          <w:color w:val="auto"/>
          <w:sz w:val="20"/>
          <w:szCs w:val="20"/>
        </w:rPr>
        <w:fldChar w:fldCharType="end"/>
      </w:r>
      <w:r w:rsidRPr="007E150A">
        <w:rPr>
          <w:b w:val="0"/>
          <w:color w:val="auto"/>
          <w:sz w:val="20"/>
          <w:szCs w:val="20"/>
        </w:rPr>
        <w:t>: 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 </w:t>
            </w:r>
            <w:hyperlink w:anchor="_Plik_parametrów_uruchomienia_1" w:history="1">
              <w:r w:rsidR="00E219B0" w:rsidRPr="00C13898">
                <w:rPr>
                  <w:rStyle w:val="Hipercze"/>
                  <w:sz w:val="20"/>
                  <w:szCs w:val="20"/>
                </w:rPr>
                <w:t>Rozdział 4.2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9A540E" w:rsidRPr="00C13898">
              <w:rPr>
                <w:sz w:val="20"/>
                <w:szCs w:val="20"/>
              </w:rPr>
              <w:t xml:space="preserve"> znajduje się w rozdziale </w:t>
            </w:r>
            <w:hyperlink w:anchor="_Opis_formy_danych" w:history="1">
              <w:r w:rsidR="0025378E" w:rsidRPr="00C13898">
                <w:rPr>
                  <w:rStyle w:val="Hipercze"/>
                  <w:sz w:val="20"/>
                  <w:szCs w:val="20"/>
                </w:rPr>
                <w:t xml:space="preserve">Rozdział </w:t>
              </w:r>
              <w:r w:rsidR="009A540E" w:rsidRPr="00C13898">
                <w:rPr>
                  <w:rStyle w:val="Hipercze"/>
                  <w:sz w:val="20"/>
                  <w:szCs w:val="20"/>
                </w:rPr>
                <w:t>3</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1E30AF">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Plik_parametrów_uruchomienia" w:history="1">
              <w:r w:rsidR="00E219B0" w:rsidRPr="00C13898">
                <w:rPr>
                  <w:rStyle w:val="Hipercze"/>
                  <w:sz w:val="20"/>
                  <w:szCs w:val="20"/>
                </w:rPr>
                <w:t>Rozdział 4.3</w:t>
              </w:r>
            </w:hyperlink>
            <w:r w:rsidR="00513608" w:rsidRPr="00C13898">
              <w:rPr>
                <w:sz w:val="20"/>
                <w:szCs w:val="20"/>
              </w:rPr>
              <w:t>.</w:t>
            </w:r>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 xml:space="preserve">wymagania wymienione w rozdziale </w:t>
      </w:r>
      <w:hyperlink w:anchor="_Opis_zadania" w:history="1">
        <w:r w:rsidR="00E219B0" w:rsidRPr="00E219B0">
          <w:rPr>
            <w:rStyle w:val="Hipercze"/>
          </w:rPr>
          <w:t>Rozd</w:t>
        </w:r>
        <w:r w:rsidR="00E219B0" w:rsidRPr="00E219B0">
          <w:rPr>
            <w:rStyle w:val="Hipercze"/>
          </w:rPr>
          <w:t>z</w:t>
        </w:r>
        <w:r w:rsidR="00E219B0" w:rsidRPr="00E219B0">
          <w:rPr>
            <w:rStyle w:val="Hipercze"/>
          </w:rPr>
          <w:t xml:space="preserve">iał </w:t>
        </w:r>
        <w:r w:rsidR="0035617A" w:rsidRPr="00E219B0">
          <w:rPr>
            <w:rStyle w:val="Hipercze"/>
          </w:rPr>
          <w:t>1</w:t>
        </w:r>
      </w:hyperlink>
      <w:r w:rsidR="0035617A">
        <w:t>. Pro</w:t>
      </w:r>
      <w:r w:rsidR="00A6660C">
        <w:t>gram skompilowany j</w:t>
      </w:r>
      <w:r w:rsidR="00117F8F">
        <w:t xml:space="preserve">est dla środowiska 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7" w:name="_Plik_parametrów_uruchomienia_1"/>
      <w:bookmarkStart w:id="8" w:name="_Toc346494831"/>
      <w:bookmarkEnd w:id="7"/>
      <w:r>
        <w:t>3.2</w:t>
      </w:r>
      <w:r w:rsidR="00A94BFD">
        <w:t>. PLIK PARAMETRÓW URUCHOMIENIA APLIKACJI</w:t>
      </w:r>
      <w:bookmarkEnd w:id="8"/>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 Tabela 2 opisuje znaczenie poszczególnych parametrów pliku parametrów.</w:t>
      </w:r>
    </w:p>
    <w:p w:rsidR="001E30AF" w:rsidRPr="007E150A" w:rsidRDefault="001E30AF" w:rsidP="00F77157">
      <w:pPr>
        <w:pStyle w:val="Legenda"/>
        <w:keepNext/>
        <w:spacing w:before="240" w:after="240"/>
        <w:ind w:firstLine="0"/>
        <w:jc w:val="center"/>
        <w:rPr>
          <w:b w:val="0"/>
          <w:color w:val="auto"/>
          <w:sz w:val="20"/>
          <w:szCs w:val="20"/>
        </w:rPr>
      </w:pPr>
      <w:r w:rsidRPr="007E150A">
        <w:rPr>
          <w:b w:val="0"/>
          <w:color w:val="auto"/>
          <w:sz w:val="20"/>
          <w:szCs w:val="20"/>
        </w:rPr>
        <w:lastRenderedPageBreak/>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550C1B">
        <w:rPr>
          <w:b w:val="0"/>
          <w:noProof/>
          <w:color w:val="auto"/>
          <w:sz w:val="20"/>
          <w:szCs w:val="20"/>
        </w:rPr>
        <w:t>2</w:t>
      </w:r>
      <w:r w:rsidRPr="007E150A">
        <w:rPr>
          <w:b w:val="0"/>
          <w:color w:val="auto"/>
          <w:sz w:val="20"/>
          <w:szCs w:val="20"/>
        </w:rPr>
        <w:fldChar w:fldCharType="end"/>
      </w:r>
      <w:r w:rsidRPr="007E150A">
        <w:rPr>
          <w:b w:val="0"/>
          <w:color w:val="auto"/>
          <w:sz w:val="20"/>
          <w:szCs w:val="20"/>
        </w:rPr>
        <w:t>: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9" w:name="_Plik_parametrów_uruchomienia"/>
      <w:bookmarkStart w:id="10" w:name="_Toc346494832"/>
      <w:bookmarkEnd w:id="9"/>
      <w:r>
        <w:t>3.3</w:t>
      </w:r>
      <w:r w:rsidR="00154DE7">
        <w:t>.</w:t>
      </w:r>
      <w:r>
        <w:t xml:space="preserve"> </w:t>
      </w:r>
      <w:r w:rsidR="00A94BFD">
        <w:t>PLIK PARAMETRÓW URUCHOMIENIA ALGORYTMU</w:t>
      </w:r>
      <w:bookmarkEnd w:id="10"/>
    </w:p>
    <w:p w:rsidR="00A6660C" w:rsidRDefault="00A6660C" w:rsidP="001E30AF">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C53ED5">
        <w:t xml:space="preserve">Tabela 3 </w:t>
      </w:r>
      <w:r>
        <w:t xml:space="preserve">opisuje znaczenie </w:t>
      </w:r>
      <w:r w:rsidR="00D229A0">
        <w:t>poszczególnych parametrów pliku parametrów</w:t>
      </w:r>
      <w:r>
        <w:t>.</w:t>
      </w:r>
    </w:p>
    <w:p w:rsidR="00811785" w:rsidRPr="007E150A" w:rsidRDefault="00811785"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550C1B">
        <w:rPr>
          <w:b w:val="0"/>
          <w:noProof/>
          <w:color w:val="auto"/>
          <w:sz w:val="20"/>
          <w:szCs w:val="20"/>
        </w:rPr>
        <w:t>3</w:t>
      </w:r>
      <w:r w:rsidRPr="007E150A">
        <w:rPr>
          <w:b w:val="0"/>
          <w:color w:val="auto"/>
          <w:sz w:val="20"/>
          <w:szCs w:val="20"/>
        </w:rPr>
        <w:fldChar w:fldCharType="end"/>
      </w:r>
      <w:r w:rsidRPr="007E150A">
        <w:rPr>
          <w:b w:val="0"/>
          <w:color w:val="auto"/>
          <w:sz w:val="20"/>
          <w:szCs w:val="20"/>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lastRenderedPageBreak/>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r w:rsidR="00194A2E" w:rsidRPr="001E30AF">
              <w:rPr>
                <w:sz w:val="20"/>
                <w:szCs w:val="20"/>
                <w:lang w:val="en-US"/>
              </w:rPr>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lastRenderedPageBreak/>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punkt referencyjny o maksymalnych wartościach poszczególnych wymiarów w danym zbiorze danych. ([max, max, …, max])</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r>
            <w:r w:rsidRPr="001E30AF">
              <w:rPr>
                <w:sz w:val="20"/>
                <w:szCs w:val="20"/>
              </w:rPr>
              <w:lastRenderedPageBreak/>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projection_dimension</w:t>
            </w:r>
          </w:p>
        </w:tc>
        <w:tc>
          <w:tcPr>
            <w:tcW w:w="5059" w:type="dxa"/>
          </w:tcPr>
          <w:p w:rsidR="00A6660C" w:rsidRPr="001E30AF"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być rzutowane punkty </w:t>
            </w:r>
            <w:r w:rsidR="00A6660C" w:rsidRPr="001E30AF">
              <w:rPr>
                <w:sz w:val="20"/>
                <w:szCs w:val="20"/>
              </w:rPr>
              <w:t xml:space="preserve">w </w:t>
            </w:r>
            <w:r w:rsidR="003E12C4" w:rsidRPr="001E30AF">
              <w:rPr>
                <w:sz w:val="20"/>
                <w:szCs w:val="20"/>
              </w:rPr>
              <w:t>celu szacowania odległości (1 odpowiada pierwszemu wymiarowi, brak wymiaru zerowego 0).</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lastRenderedPageBreak/>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lastRenderedPageBreak/>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Maksymalna liczba elementów zbioru randomSampleP 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11" w:name="_Toc346494833"/>
      <w:r>
        <w:t>3.4</w:t>
      </w:r>
      <w:r w:rsidR="00154DE7">
        <w:t>.</w:t>
      </w:r>
      <w:r>
        <w:t xml:space="preserve"> </w:t>
      </w:r>
      <w:r w:rsidR="00A94BFD">
        <w:t>WYNIKI URUCHOMIEŃ PROGRAMU</w:t>
      </w:r>
      <w:bookmarkEnd w:id="11"/>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042EE9" w:rsidP="001A76EB">
      <w:pPr>
        <w:jc w:val="both"/>
      </w:pPr>
      <w:r>
        <w:t>Tabela 4</w:t>
      </w:r>
      <w:r w:rsidR="006D1912">
        <w:t xml:space="preserve"> 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84041" w:rsidRPr="007E150A" w:rsidRDefault="00A84041"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550C1B">
        <w:rPr>
          <w:b w:val="0"/>
          <w:noProof/>
          <w:color w:val="auto"/>
          <w:sz w:val="20"/>
          <w:szCs w:val="20"/>
        </w:rPr>
        <w:t>4</w:t>
      </w:r>
      <w:r w:rsidRPr="007E150A">
        <w:rPr>
          <w:b w:val="0"/>
          <w:color w:val="auto"/>
          <w:sz w:val="20"/>
          <w:szCs w:val="20"/>
        </w:rPr>
        <w:fldChar w:fldCharType="end"/>
      </w:r>
      <w:r w:rsidRPr="007E150A">
        <w:rPr>
          <w:b w:val="0"/>
          <w:color w:val="auto"/>
          <w:sz w:val="20"/>
          <w:szCs w:val="20"/>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zbioru punktów do każdego z punktów </w:t>
            </w:r>
            <w:r w:rsidRPr="00A84041">
              <w:rPr>
                <w:sz w:val="20"/>
                <w:szCs w:val="20"/>
              </w:rPr>
              <w:lastRenderedPageBreak/>
              <w:t>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obliczania odległości punktów zbioru punktów do każdego z punktów referencyjnych oraz wykonania </w:t>
            </w:r>
            <w:r w:rsidRPr="00A84041">
              <w:rPr>
                <w:sz w:val="20"/>
                <w:szCs w:val="20"/>
              </w:rPr>
              <w:lastRenderedPageBreak/>
              <w:t>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F34710"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D1912" w:rsidRDefault="003102B5" w:rsidP="003102B5">
      <w:pPr>
        <w:pStyle w:val="Nagwek2"/>
      </w:pPr>
      <w:bookmarkStart w:id="12" w:name="_Toc346494834"/>
      <w:r>
        <w:t>3.5</w:t>
      </w:r>
      <w:r w:rsidR="00154DE7">
        <w:t>.</w:t>
      </w:r>
      <w:r>
        <w:t xml:space="preserve"> </w:t>
      </w:r>
      <w:r w:rsidR="00A94BFD">
        <w:t>ZBIORY DANYCH</w:t>
      </w:r>
      <w:bookmarkEnd w:id="12"/>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042EE9">
        <w:t>Tabela 5</w:t>
      </w:r>
      <w:r>
        <w:t xml:space="preserve"> opisuje właściwości przykładowych przygotowanych zbiorów wektorów.</w:t>
      </w:r>
    </w:p>
    <w:p w:rsidR="00154DE7" w:rsidRPr="00483688" w:rsidRDefault="00154DE7" w:rsidP="00F77157">
      <w:pPr>
        <w:pStyle w:val="Legenda"/>
        <w:keepNext/>
        <w:spacing w:before="240" w:after="240"/>
        <w:ind w:firstLine="0"/>
        <w:jc w:val="center"/>
        <w:rPr>
          <w:b w:val="0"/>
          <w:color w:val="auto"/>
          <w:sz w:val="20"/>
          <w:szCs w:val="20"/>
        </w:rPr>
      </w:pPr>
      <w:r w:rsidRPr="00483688">
        <w:rPr>
          <w:b w:val="0"/>
          <w:color w:val="auto"/>
          <w:sz w:val="20"/>
          <w:szCs w:val="20"/>
        </w:rPr>
        <w:t xml:space="preserve">Tabela </w:t>
      </w:r>
      <w:r w:rsidRPr="00483688">
        <w:rPr>
          <w:b w:val="0"/>
          <w:color w:val="auto"/>
          <w:sz w:val="20"/>
          <w:szCs w:val="20"/>
        </w:rPr>
        <w:fldChar w:fldCharType="begin"/>
      </w:r>
      <w:r w:rsidRPr="00483688">
        <w:rPr>
          <w:b w:val="0"/>
          <w:color w:val="auto"/>
          <w:sz w:val="20"/>
          <w:szCs w:val="20"/>
        </w:rPr>
        <w:instrText xml:space="preserve"> SEQ Tabela \* ARABIC </w:instrText>
      </w:r>
      <w:r w:rsidRPr="00483688">
        <w:rPr>
          <w:b w:val="0"/>
          <w:color w:val="auto"/>
          <w:sz w:val="20"/>
          <w:szCs w:val="20"/>
        </w:rPr>
        <w:fldChar w:fldCharType="separate"/>
      </w:r>
      <w:r w:rsidR="00550C1B">
        <w:rPr>
          <w:b w:val="0"/>
          <w:noProof/>
          <w:color w:val="auto"/>
          <w:sz w:val="20"/>
          <w:szCs w:val="20"/>
        </w:rPr>
        <w:t>5</w:t>
      </w:r>
      <w:r w:rsidRPr="00483688">
        <w:rPr>
          <w:b w:val="0"/>
          <w:color w:val="auto"/>
          <w:sz w:val="20"/>
          <w:szCs w:val="20"/>
        </w:rPr>
        <w:fldChar w:fldCharType="end"/>
      </w:r>
      <w:r w:rsidRPr="00483688">
        <w:rPr>
          <w:b w:val="0"/>
          <w:color w:val="auto"/>
          <w:sz w:val="20"/>
          <w:szCs w:val="20"/>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13" w:name="_Toc346494835"/>
      <w:r>
        <w:lastRenderedPageBreak/>
        <w:t xml:space="preserve">3.6. </w:t>
      </w:r>
      <w:r w:rsidR="00A94BFD">
        <w:t>URUCHOMIENIE</w:t>
      </w:r>
      <w:bookmarkEnd w:id="13"/>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362FFB" w:rsidRDefault="00362FFB" w:rsidP="00362FFB">
      <w:r>
        <w:br w:type="page"/>
      </w:r>
    </w:p>
    <w:p w:rsidR="008F0460" w:rsidRDefault="00362FFB" w:rsidP="00362FFB">
      <w:pPr>
        <w:pStyle w:val="Nagwek1"/>
        <w:spacing w:after="120"/>
      </w:pPr>
      <w:bookmarkStart w:id="14" w:name="_Toc346494836"/>
      <w:r>
        <w:lastRenderedPageBreak/>
        <w:t>4</w:t>
      </w:r>
      <w:r w:rsidR="00A94BFD">
        <w:t>.</w:t>
      </w:r>
      <w:r>
        <w:t xml:space="preserve"> </w:t>
      </w:r>
      <w:r w:rsidR="00A94BFD">
        <w:t>BADANIA EKSPERYMENTALNE</w:t>
      </w:r>
      <w:bookmarkEnd w:id="14"/>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432CD5" w:rsidRDefault="00A94BFD" w:rsidP="00A94BFD">
      <w:pPr>
        <w:pStyle w:val="Nagwek2"/>
      </w:pPr>
      <w:bookmarkStart w:id="15" w:name="_Toc346494837"/>
      <w:r>
        <w:t>4.1. DANE TESTOWE</w:t>
      </w:r>
      <w:bookmarkEnd w:id="15"/>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r>
        <w:t>Covtype [7]</w:t>
      </w:r>
      <w:r w:rsidR="00254199">
        <w:t xml:space="preserve"> jest zbiorem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 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r>
        <w:t>K</w:t>
      </w:r>
      <w:r w:rsidR="003458CE">
        <w:t xml:space="preserve">arypis_sport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Karypis z Department of Computer Science &amp; Engineering , University of </w:t>
      </w:r>
      <w:r w:rsidR="003458CE">
        <w:lastRenderedPageBreak/>
        <w:t xml:space="preserve">Minesota. </w:t>
      </w:r>
      <w:r w:rsidR="00ED2AC8">
        <w:t>Zbiór karypis_sport zawiera 8580 rekordów w formacie rzadkim o 126373 atrybutach przyjmujących wartości będące liczbami naturalnymi. Baza ta zawiera informacje o dokumentach dotyczących sportu.</w:t>
      </w:r>
    </w:p>
    <w:p w:rsidR="00477C4B" w:rsidRPr="008A7418" w:rsidRDefault="00CE6CE3" w:rsidP="00A94BFD">
      <w:pPr>
        <w:jc w:val="both"/>
      </w:pPr>
      <w:r>
        <w:t>Karypis_review jest zbiorem danych wchodzącym w ten sam skład bazy zbiorów co karypis_sport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p>
    <w:p w:rsidR="00432CD5" w:rsidRPr="009C07FA" w:rsidRDefault="00A94BFD" w:rsidP="00A94BFD">
      <w:pPr>
        <w:pStyle w:val="Nagwek2"/>
        <w:rPr>
          <w:lang w:val="en-US"/>
        </w:rPr>
      </w:pPr>
      <w:bookmarkStart w:id="16" w:name="_Toc346494838"/>
      <w:r w:rsidRPr="009C07FA">
        <w:rPr>
          <w:lang w:val="en-US"/>
        </w:rPr>
        <w:t>4.2. TESTY ALGORYTMU K-NEIGHBORHOOD</w:t>
      </w:r>
      <w:r w:rsidR="009C07FA" w:rsidRPr="009C07FA">
        <w:rPr>
          <w:lang w:val="en-US"/>
        </w:rPr>
        <w:t>-INDEX</w:t>
      </w:r>
      <w:bookmarkEnd w:id="16"/>
    </w:p>
    <w:p w:rsidR="004F7941" w:rsidRPr="009C07FA" w:rsidRDefault="009C07FA" w:rsidP="009C07FA">
      <w:pPr>
        <w:pStyle w:val="Nagwek3"/>
      </w:pPr>
      <w:bookmarkStart w:id="17" w:name="_Toc346494839"/>
      <w:r w:rsidRPr="009C07FA">
        <w:t xml:space="preserve">4.2.1. </w:t>
      </w:r>
      <w:r w:rsidR="00124A5B" w:rsidRPr="009C07FA">
        <w:t xml:space="preserve">Testy </w:t>
      </w:r>
      <w:r w:rsidR="004F7941" w:rsidRPr="009C07FA">
        <w:t>algorytmu TI-k-Neighborhood-Index</w:t>
      </w:r>
      <w:bookmarkEnd w:id="17"/>
    </w:p>
    <w:p w:rsidR="004F7941" w:rsidRPr="00A94BFD" w:rsidRDefault="009C07FA" w:rsidP="009C07FA">
      <w:pPr>
        <w:pStyle w:val="Nagwek4"/>
        <w:rPr>
          <w:i/>
        </w:rPr>
      </w:pPr>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tabeli 6 </w:t>
      </w:r>
      <w:r w:rsidR="00832FB3">
        <w:t>zamieszczono czasy egzekucji implementacji algorytmów wraz z czasami wykonań operacji składających się na dany algorytm.</w:t>
      </w:r>
      <w:r w:rsidR="00FF0431">
        <w:t xml:space="preserve"> Rysunek 1 przedstawia porównanie czasów egzekucji implementacji algorytmu </w:t>
      </w:r>
      <w:r w:rsidR="00FF0431">
        <w:rPr>
          <w:i/>
        </w:rPr>
        <w:t>Tik-k-Neighborhood-Index</w:t>
      </w:r>
      <w:r w:rsidR="00FF0431">
        <w:t>.</w:t>
      </w:r>
    </w:p>
    <w:p w:rsidR="00B22A64" w:rsidRDefault="00B22A64" w:rsidP="00124A5B">
      <w:pPr>
        <w:ind w:left="709"/>
        <w:sectPr w:rsidR="00B22A64" w:rsidSect="00B961E1">
          <w:footerReference w:type="first" r:id="rId11"/>
          <w:pgSz w:w="11906" w:h="16838"/>
          <w:pgMar w:top="1134" w:right="1134" w:bottom="1134" w:left="1701" w:header="709" w:footer="709" w:gutter="0"/>
          <w:pgNumType w:start="1"/>
          <w:cols w:space="708"/>
          <w:titlePg/>
          <w:docGrid w:linePitch="360"/>
        </w:sectPr>
      </w:pPr>
    </w:p>
    <w:p w:rsidR="00F77157" w:rsidRPr="007E150A" w:rsidRDefault="00F77157" w:rsidP="00F77157">
      <w:pPr>
        <w:pStyle w:val="Legenda"/>
        <w:keepNext/>
        <w:spacing w:before="240" w:after="240"/>
        <w:ind w:firstLine="0"/>
        <w:jc w:val="center"/>
        <w:rPr>
          <w:b w:val="0"/>
          <w:color w:val="auto"/>
          <w:sz w:val="20"/>
          <w:szCs w:val="20"/>
        </w:rPr>
      </w:pPr>
      <w:r w:rsidRPr="007E150A">
        <w:rPr>
          <w:b w:val="0"/>
          <w:color w:val="auto"/>
          <w:sz w:val="20"/>
          <w:szCs w:val="20"/>
        </w:rPr>
        <w:lastRenderedPageBreak/>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550C1B">
        <w:rPr>
          <w:b w:val="0"/>
          <w:noProof/>
          <w:color w:val="auto"/>
          <w:sz w:val="20"/>
          <w:szCs w:val="20"/>
        </w:rPr>
        <w:t>6</w:t>
      </w:r>
      <w:r w:rsidRPr="007E150A">
        <w:rPr>
          <w:b w:val="0"/>
          <w:color w:val="auto"/>
          <w:sz w:val="20"/>
          <w:szCs w:val="20"/>
        </w:rPr>
        <w:fldChar w:fldCharType="end"/>
      </w:r>
      <w:r w:rsidRPr="007E150A">
        <w:rPr>
          <w:b w:val="0"/>
          <w:color w:val="auto"/>
          <w:sz w:val="20"/>
          <w:szCs w:val="20"/>
        </w:rPr>
        <w:t xml:space="preserve">: Porównanie wydajności implementacji algorytmu </w:t>
      </w:r>
      <w:r w:rsidRPr="007E150A">
        <w:rPr>
          <w:b w:val="0"/>
          <w:i/>
          <w:color w:val="auto"/>
          <w:sz w:val="20"/>
          <w:szCs w:val="20"/>
        </w:rPr>
        <w:t>TI-k-Neighborhood-Index</w:t>
      </w:r>
      <w:r w:rsidRPr="007E150A">
        <w:rPr>
          <w:b w:val="0"/>
          <w:color w:val="auto"/>
          <w:sz w:val="20"/>
          <w:szCs w:val="20"/>
        </w:rPr>
        <w:t xml:space="preserve"> na przykładowych zbiorach danych. Tabela zawiera czasy wykonania (w sekundach) poszukiwań k=5 sąsiadów w przykładowych zbiorach danych dla 10% losowo wybranych </w:t>
      </w:r>
      <w:r w:rsidR="00A6525F" w:rsidRPr="007E150A">
        <w:rPr>
          <w:b w:val="0"/>
          <w:color w:val="auto"/>
          <w:sz w:val="20"/>
          <w:szCs w:val="20"/>
        </w:rPr>
        <w:t>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0759D0" w:rsidRDefault="000759D0" w:rsidP="000759D0">
      <w:pPr>
        <w:keepNext/>
        <w:ind w:firstLine="0"/>
        <w:jc w:val="both"/>
      </w:pPr>
      <w:r w:rsidRPr="00354476">
        <w:rPr>
          <w:noProof/>
          <w:sz w:val="18"/>
          <w:lang w:eastAsia="pl-PL"/>
        </w:rPr>
        <w:lastRenderedPageBreak/>
        <w:drawing>
          <wp:inline distT="0" distB="0" distL="0" distR="0" wp14:anchorId="1CCA8EE1" wp14:editId="21D81D3D">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59D0" w:rsidRPr="007E150A" w:rsidRDefault="000759D0" w:rsidP="00F1511B">
      <w:pPr>
        <w:pStyle w:val="Legenda"/>
        <w:spacing w:before="240" w:after="240"/>
        <w:ind w:firstLine="0"/>
        <w:jc w:val="center"/>
        <w:rPr>
          <w:b w:val="0"/>
          <w:color w:val="auto"/>
          <w:sz w:val="20"/>
          <w:szCs w:val="20"/>
        </w:rPr>
      </w:pPr>
      <w:r w:rsidRPr="007E150A">
        <w:rPr>
          <w:b w:val="0"/>
          <w:color w:val="auto"/>
          <w:sz w:val="20"/>
          <w:szCs w:val="20"/>
        </w:rPr>
        <w:t xml:space="preserve">Rysunek </w:t>
      </w:r>
      <w:r w:rsidRPr="007E150A">
        <w:rPr>
          <w:b w:val="0"/>
          <w:color w:val="auto"/>
          <w:sz w:val="20"/>
          <w:szCs w:val="20"/>
        </w:rPr>
        <w:fldChar w:fldCharType="begin"/>
      </w:r>
      <w:r w:rsidRPr="007E150A">
        <w:rPr>
          <w:b w:val="0"/>
          <w:color w:val="auto"/>
          <w:sz w:val="20"/>
          <w:szCs w:val="20"/>
        </w:rPr>
        <w:instrText xml:space="preserve"> SEQ Rysunek \* ARABIC </w:instrText>
      </w:r>
      <w:r w:rsidRPr="007E150A">
        <w:rPr>
          <w:b w:val="0"/>
          <w:color w:val="auto"/>
          <w:sz w:val="20"/>
          <w:szCs w:val="20"/>
        </w:rPr>
        <w:fldChar w:fldCharType="separate"/>
      </w:r>
      <w:r w:rsidR="00295CE5">
        <w:rPr>
          <w:b w:val="0"/>
          <w:noProof/>
          <w:color w:val="auto"/>
          <w:sz w:val="20"/>
          <w:szCs w:val="20"/>
        </w:rPr>
        <w:t>1</w:t>
      </w:r>
      <w:r w:rsidRPr="007E150A">
        <w:rPr>
          <w:b w:val="0"/>
          <w:color w:val="auto"/>
          <w:sz w:val="20"/>
          <w:szCs w:val="20"/>
        </w:rPr>
        <w:fldChar w:fldCharType="end"/>
      </w:r>
      <w:r w:rsidRPr="007E150A">
        <w:rPr>
          <w:b w:val="0"/>
          <w:color w:val="auto"/>
          <w:sz w:val="20"/>
          <w:szCs w:val="20"/>
        </w:rPr>
        <w:t xml:space="preserve">: Porównanie wydajności implementacji algorytmu </w:t>
      </w:r>
      <w:r w:rsidRPr="007E150A">
        <w:rPr>
          <w:b w:val="0"/>
          <w:i/>
          <w:color w:val="auto"/>
          <w:sz w:val="20"/>
          <w:szCs w:val="20"/>
        </w:rPr>
        <w:t>TI-k-Neighborhood-Index</w:t>
      </w:r>
      <w:r w:rsidRPr="007E150A">
        <w:rPr>
          <w:b w:val="0"/>
          <w:color w:val="auto"/>
          <w:sz w:val="20"/>
          <w:szCs w:val="20"/>
        </w:rPr>
        <w:t xml:space="preserve">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tabeli 6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wymiarów. Dlatego, wykonanie konstruktora kopiującego iteratora jest szybsze niż wykonanie </w:t>
      </w:r>
      <w:r w:rsidR="009060B5">
        <w:lastRenderedPageBreak/>
        <w:t xml:space="preserve">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tabeli 7 oraz na rysunku 2 zamieszczono wyniki uruchomień algorytmu </w:t>
      </w:r>
      <w:r>
        <w:rPr>
          <w:i/>
        </w:rPr>
        <w:t>TI-k-Neighborhood-Index</w:t>
      </w:r>
      <w:r>
        <w:t xml:space="preserve"> z użyciem zarówno gęstej jak i rzadkiej implementacji punktu. Wyniki obserwacji zamieszczone w tabeli 7 pozwalają stwierdzić, że dla zbiorów cup98 i covtype, uruchomienia korzystające z implementacji punktu gęstego wykonują się szybciej niż uruchomienia posługujące się implementacją punktu rzadkiego. Odwrotne zachowanie można zauważyć dla danych tekstowych, tj. ziobrów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raportu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BB2239" w:rsidRPr="00BB2239" w:rsidRDefault="00BB2239" w:rsidP="00BB2239">
      <w:pPr>
        <w:pStyle w:val="Legenda"/>
        <w:keepNext/>
        <w:spacing w:before="240" w:after="240"/>
        <w:ind w:firstLine="0"/>
        <w:jc w:val="center"/>
        <w:rPr>
          <w:b w:val="0"/>
          <w:color w:val="auto"/>
          <w:sz w:val="20"/>
          <w:szCs w:val="20"/>
        </w:rPr>
      </w:pPr>
      <w:r w:rsidRPr="00BB2239">
        <w:rPr>
          <w:b w:val="0"/>
          <w:color w:val="auto"/>
          <w:sz w:val="20"/>
          <w:szCs w:val="20"/>
        </w:rPr>
        <w:lastRenderedPageBreak/>
        <w:t xml:space="preserve">Tabela </w:t>
      </w:r>
      <w:r w:rsidRPr="00BB2239">
        <w:rPr>
          <w:b w:val="0"/>
          <w:color w:val="auto"/>
          <w:sz w:val="20"/>
          <w:szCs w:val="20"/>
        </w:rPr>
        <w:fldChar w:fldCharType="begin"/>
      </w:r>
      <w:r w:rsidRPr="00BB2239">
        <w:rPr>
          <w:b w:val="0"/>
          <w:color w:val="auto"/>
          <w:sz w:val="20"/>
          <w:szCs w:val="20"/>
        </w:rPr>
        <w:instrText xml:space="preserve"> SEQ Tabela \* ARABIC </w:instrText>
      </w:r>
      <w:r w:rsidRPr="00BB2239">
        <w:rPr>
          <w:b w:val="0"/>
          <w:color w:val="auto"/>
          <w:sz w:val="20"/>
          <w:szCs w:val="20"/>
        </w:rPr>
        <w:fldChar w:fldCharType="separate"/>
      </w:r>
      <w:r w:rsidR="00550C1B">
        <w:rPr>
          <w:b w:val="0"/>
          <w:noProof/>
          <w:color w:val="auto"/>
          <w:sz w:val="20"/>
          <w:szCs w:val="20"/>
        </w:rPr>
        <w:t>7</w:t>
      </w:r>
      <w:r w:rsidRPr="00BB2239">
        <w:rPr>
          <w:b w:val="0"/>
          <w:color w:val="auto"/>
          <w:sz w:val="20"/>
          <w:szCs w:val="20"/>
        </w:rPr>
        <w:fldChar w:fldCharType="end"/>
      </w:r>
      <w:r w:rsidRPr="00BB2239">
        <w:rPr>
          <w:b w:val="0"/>
          <w:color w:val="auto"/>
          <w:sz w:val="20"/>
          <w:szCs w:val="20"/>
        </w:rPr>
        <w:t xml:space="preserve">: Porównanie wydajności algorytmu </w:t>
      </w:r>
      <w:r w:rsidRPr="00BB2239">
        <w:rPr>
          <w:b w:val="0"/>
          <w:i/>
          <w:color w:val="auto"/>
          <w:sz w:val="20"/>
          <w:szCs w:val="20"/>
        </w:rPr>
        <w:t>TI-k-Neighborhood-Index</w:t>
      </w:r>
      <w:r w:rsidRPr="00BB2239">
        <w:rPr>
          <w:b w:val="0"/>
          <w:color w:val="auto"/>
          <w:sz w:val="20"/>
          <w:szCs w:val="20"/>
        </w:rPr>
        <w:t xml:space="preserve"> w zależności od implementacji punktu na przykładowych zbiorach danych. Tabela zawiera czasy wykonania (w sekundach) poszukiwań k=5 sąsiadów w przykładowych zbiorach danych dla 10% losowo wybranych</w:t>
      </w:r>
      <w:r>
        <w:rPr>
          <w:b w:val="0"/>
          <w:color w:val="auto"/>
          <w:sz w:val="20"/>
          <w:szCs w:val="20"/>
        </w:rPr>
        <w:t xml:space="preserve"> </w:t>
      </w:r>
      <w:r w:rsidRPr="00BB2239">
        <w:rPr>
          <w:b w:val="0"/>
          <w:noProof/>
          <w:color w:val="auto"/>
          <w:sz w:val="20"/>
          <w:szCs w:val="20"/>
        </w:rPr>
        <w:t>punkt</w:t>
      </w:r>
      <w:r>
        <w:rPr>
          <w:b w:val="0"/>
          <w:noProof/>
          <w:color w:val="auto"/>
          <w:sz w:val="20"/>
          <w:szCs w:val="20"/>
        </w:rPr>
        <w:t>ó</w:t>
      </w:r>
      <w:r w:rsidRPr="00BB2239">
        <w:rPr>
          <w:b w:val="0"/>
          <w:noProof/>
          <w:color w:val="auto"/>
          <w:sz w:val="20"/>
          <w:szCs w:val="20"/>
        </w:rPr>
        <w:t>w. Notacja: ‘-‘ rezultat nie został osiągnięty w czasie mneijszym niż 3 godziny lub z powodu wyczerpania pamięci operacyjnej</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362122" w:rsidRDefault="00362122" w:rsidP="00362122">
      <w:pPr>
        <w:keepNext/>
        <w:ind w:firstLine="0"/>
      </w:pPr>
      <w:r>
        <w:rPr>
          <w:noProof/>
          <w:lang w:eastAsia="pl-PL"/>
        </w:rPr>
        <w:lastRenderedPageBreak/>
        <w:drawing>
          <wp:inline distT="0" distB="0" distL="0" distR="0" wp14:anchorId="7AE67C48" wp14:editId="773ACF2A">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2122" w:rsidRPr="00362122" w:rsidRDefault="00362122" w:rsidP="00362122">
      <w:pPr>
        <w:pStyle w:val="Legenda"/>
        <w:ind w:firstLine="0"/>
        <w:jc w:val="center"/>
        <w:rPr>
          <w:b w:val="0"/>
          <w:color w:val="auto"/>
          <w:sz w:val="20"/>
          <w:szCs w:val="20"/>
        </w:rPr>
      </w:pPr>
      <w:r w:rsidRPr="00362122">
        <w:rPr>
          <w:b w:val="0"/>
          <w:color w:val="auto"/>
          <w:sz w:val="20"/>
          <w:szCs w:val="20"/>
        </w:rPr>
        <w:t xml:space="preserve">Rysunek </w:t>
      </w:r>
      <w:r w:rsidRPr="00362122">
        <w:rPr>
          <w:b w:val="0"/>
          <w:color w:val="auto"/>
          <w:sz w:val="20"/>
          <w:szCs w:val="20"/>
        </w:rPr>
        <w:fldChar w:fldCharType="begin"/>
      </w:r>
      <w:r w:rsidRPr="00362122">
        <w:rPr>
          <w:b w:val="0"/>
          <w:color w:val="auto"/>
          <w:sz w:val="20"/>
          <w:szCs w:val="20"/>
        </w:rPr>
        <w:instrText xml:space="preserve"> SEQ Rysunek \* ARABIC </w:instrText>
      </w:r>
      <w:r w:rsidRPr="00362122">
        <w:rPr>
          <w:b w:val="0"/>
          <w:color w:val="auto"/>
          <w:sz w:val="20"/>
          <w:szCs w:val="20"/>
        </w:rPr>
        <w:fldChar w:fldCharType="separate"/>
      </w:r>
      <w:r w:rsidR="00295CE5">
        <w:rPr>
          <w:b w:val="0"/>
          <w:noProof/>
          <w:color w:val="auto"/>
          <w:sz w:val="20"/>
          <w:szCs w:val="20"/>
        </w:rPr>
        <w:t>2</w:t>
      </w:r>
      <w:r w:rsidRPr="00362122">
        <w:rPr>
          <w:b w:val="0"/>
          <w:color w:val="auto"/>
          <w:sz w:val="20"/>
          <w:szCs w:val="20"/>
        </w:rPr>
        <w:fldChar w:fldCharType="end"/>
      </w:r>
      <w:r w:rsidRPr="00362122">
        <w:rPr>
          <w:b w:val="0"/>
          <w:color w:val="auto"/>
          <w:sz w:val="20"/>
          <w:szCs w:val="20"/>
        </w:rPr>
        <w:t xml:space="preserve">: Porównanie wydajności algorytmu </w:t>
      </w:r>
      <w:r w:rsidRPr="00362122">
        <w:rPr>
          <w:b w:val="0"/>
          <w:i/>
          <w:color w:val="auto"/>
          <w:sz w:val="20"/>
          <w:szCs w:val="20"/>
        </w:rPr>
        <w:t>TI-k-Neighborhood-Index</w:t>
      </w:r>
      <w:r w:rsidRPr="00362122">
        <w:rPr>
          <w:b w:val="0"/>
          <w:color w:val="auto"/>
          <w:sz w:val="20"/>
          <w:szCs w:val="20"/>
        </w:rPr>
        <w:t xml:space="preserve"> w zależności od implementacji punktu na przykładowych zbiorach danych. </w:t>
      </w:r>
      <w:r w:rsidR="00FE638F">
        <w:rPr>
          <w:b w:val="0"/>
          <w:color w:val="auto"/>
          <w:sz w:val="20"/>
          <w:szCs w:val="20"/>
        </w:rPr>
        <w:t>Wykresy</w:t>
      </w:r>
      <w:r w:rsidRPr="00362122">
        <w:rPr>
          <w:b w:val="0"/>
          <w:color w:val="auto"/>
          <w:sz w:val="20"/>
          <w:szCs w:val="20"/>
        </w:rPr>
        <w:t xml:space="preserve"> zawiera</w:t>
      </w:r>
      <w:r w:rsidR="00FE638F">
        <w:rPr>
          <w:b w:val="0"/>
          <w:color w:val="auto"/>
          <w:sz w:val="20"/>
          <w:szCs w:val="20"/>
        </w:rPr>
        <w:t>ją</w:t>
      </w:r>
      <w:r w:rsidRPr="00362122">
        <w:rPr>
          <w:b w:val="0"/>
          <w:color w:val="auto"/>
          <w:sz w:val="20"/>
          <w:szCs w:val="20"/>
        </w:rPr>
        <w:t xml:space="preserve"> czasy wykonania (w sekundach) poszukiwań k=5 sąsiadów w przykładowych zbiorach danych dla 10% losowo wybranych</w:t>
      </w:r>
      <w:r>
        <w:rPr>
          <w:b w:val="0"/>
          <w:color w:val="auto"/>
          <w:sz w:val="20"/>
          <w:szCs w:val="20"/>
        </w:rPr>
        <w:t xml:space="preserve"> punktów</w:t>
      </w:r>
    </w:p>
    <w:p w:rsidR="00905D36" w:rsidRDefault="00362122" w:rsidP="00E8450F">
      <w:pPr>
        <w:pStyle w:val="Nagwek3"/>
        <w:rPr>
          <w:i/>
        </w:rPr>
      </w:pPr>
      <w:bookmarkStart w:id="18" w:name="_Toc346494840"/>
      <w:r>
        <w:t>4.</w:t>
      </w:r>
      <w:r w:rsidR="00E8450F">
        <w:t>2.2.</w:t>
      </w:r>
      <w:r>
        <w:t xml:space="preserve"> </w:t>
      </w:r>
      <w:r w:rsidR="00905D36" w:rsidRPr="00905D36">
        <w:t xml:space="preserve">Porównanie implementacji </w:t>
      </w:r>
      <w:r w:rsidR="00905D36">
        <w:rPr>
          <w:i/>
        </w:rPr>
        <w:t>k-Neighborhood-Index</w:t>
      </w:r>
      <w:bookmarkEnd w:id="18"/>
    </w:p>
    <w:p w:rsidR="00905D36" w:rsidRDefault="00F3337B" w:rsidP="00362122">
      <w:pPr>
        <w:ind w:firstLine="0"/>
        <w:jc w:val="both"/>
      </w:pPr>
      <w:r>
        <w:t>Rezultaty eksperymentów</w:t>
      </w:r>
      <w:r w:rsidR="00BE28C5">
        <w:t xml:space="preserve"> zamies</w:t>
      </w:r>
      <w:r>
        <w:t>zczone w tabeli 8 i na rysunku 3</w:t>
      </w:r>
      <w:r w:rsidR="00905D36">
        <w:t xml:space="preserve"> 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t xml:space="preserve">Zastosowanie nierówności trójkąta pozwala uzyskiwać rezultaty o dwa rzędy wielkości szybciej. </w:t>
      </w:r>
      <w:r w:rsidR="00BE28C5">
        <w:t xml:space="preserve">Wzrost ten jest mniej widoczny dla </w:t>
      </w:r>
      <w:r>
        <w:t>d</w:t>
      </w:r>
      <w:r w:rsidR="00BE28C5">
        <w:t>anych tekstowych niż dla pozostałych zbiorów</w:t>
      </w:r>
      <w:r>
        <w:t xml:space="preserve"> z uwagi na ich rzadki charakter</w:t>
      </w:r>
      <w:r w:rsidR="00BE28C5">
        <w:t>.</w:t>
      </w:r>
    </w:p>
    <w:p w:rsidR="00F3337B" w:rsidRDefault="00F3337B" w:rsidP="00F3337B">
      <w:pPr>
        <w:ind w:left="709"/>
        <w:jc w:val="both"/>
        <w:sectPr w:rsidR="00F3337B" w:rsidSect="00354476">
          <w:pgSz w:w="11906" w:h="16838"/>
          <w:pgMar w:top="1134" w:right="1134" w:bottom="1134" w:left="1701" w:header="709" w:footer="709" w:gutter="0"/>
          <w:cols w:space="708"/>
          <w:docGrid w:linePitch="360"/>
        </w:sectPr>
      </w:pPr>
    </w:p>
    <w:p w:rsidR="004C515A" w:rsidRPr="004C515A" w:rsidRDefault="004C515A" w:rsidP="004C515A">
      <w:pPr>
        <w:pStyle w:val="Legenda"/>
        <w:keepNext/>
        <w:spacing w:before="240" w:after="240"/>
        <w:ind w:firstLine="0"/>
        <w:jc w:val="center"/>
        <w:rPr>
          <w:b w:val="0"/>
          <w:color w:val="auto"/>
          <w:sz w:val="20"/>
          <w:szCs w:val="20"/>
        </w:rPr>
      </w:pPr>
      <w:r w:rsidRPr="004C515A">
        <w:rPr>
          <w:b w:val="0"/>
          <w:color w:val="auto"/>
          <w:sz w:val="20"/>
          <w:szCs w:val="20"/>
        </w:rPr>
        <w:lastRenderedPageBreak/>
        <w:t xml:space="preserve">Tabela </w:t>
      </w:r>
      <w:r w:rsidRPr="004C515A">
        <w:rPr>
          <w:b w:val="0"/>
          <w:color w:val="auto"/>
          <w:sz w:val="20"/>
          <w:szCs w:val="20"/>
        </w:rPr>
        <w:fldChar w:fldCharType="begin"/>
      </w:r>
      <w:r w:rsidRPr="004C515A">
        <w:rPr>
          <w:b w:val="0"/>
          <w:color w:val="auto"/>
          <w:sz w:val="20"/>
          <w:szCs w:val="20"/>
        </w:rPr>
        <w:instrText xml:space="preserve"> SEQ Tabela \* ARABIC </w:instrText>
      </w:r>
      <w:r w:rsidRPr="004C515A">
        <w:rPr>
          <w:b w:val="0"/>
          <w:color w:val="auto"/>
          <w:sz w:val="20"/>
          <w:szCs w:val="20"/>
        </w:rPr>
        <w:fldChar w:fldCharType="separate"/>
      </w:r>
      <w:r w:rsidR="00550C1B">
        <w:rPr>
          <w:b w:val="0"/>
          <w:noProof/>
          <w:color w:val="auto"/>
          <w:sz w:val="20"/>
          <w:szCs w:val="20"/>
        </w:rPr>
        <w:t>8</w:t>
      </w:r>
      <w:r w:rsidRPr="004C515A">
        <w:rPr>
          <w:b w:val="0"/>
          <w:color w:val="auto"/>
          <w:sz w:val="20"/>
          <w:szCs w:val="20"/>
        </w:rPr>
        <w:fldChar w:fldCharType="end"/>
      </w:r>
      <w:r w:rsidRPr="004C515A">
        <w:rPr>
          <w:b w:val="0"/>
          <w:color w:val="auto"/>
          <w:sz w:val="20"/>
          <w:szCs w:val="20"/>
        </w:rPr>
        <w:t xml:space="preserve">: Porównanie wydajności odmian algorytmu </w:t>
      </w:r>
      <w:r w:rsidR="00FE638F" w:rsidRPr="00FE638F">
        <w:rPr>
          <w:b w:val="0"/>
          <w:i/>
          <w:color w:val="auto"/>
          <w:sz w:val="20"/>
          <w:szCs w:val="20"/>
        </w:rPr>
        <w:t>TI-</w:t>
      </w:r>
      <w:r w:rsidRPr="00FE638F">
        <w:rPr>
          <w:b w:val="0"/>
          <w:i/>
          <w:color w:val="auto"/>
          <w:sz w:val="20"/>
          <w:szCs w:val="20"/>
        </w:rPr>
        <w:t>k-Neighborhood-Index</w:t>
      </w:r>
      <w:r w:rsidRPr="004C515A">
        <w:rPr>
          <w:b w:val="0"/>
          <w:color w:val="auto"/>
          <w:sz w:val="20"/>
          <w:szCs w:val="20"/>
        </w:rPr>
        <w:t xml:space="preserve"> na przykładowych zbiorach danych. Tabela zawiera czasy wykonania (w sekundach) poszukiwań k=5 sąsiadów w przykładowych zbiorach danych</w:t>
      </w:r>
      <w:r w:rsidR="00FE638F">
        <w:rPr>
          <w:b w:val="0"/>
          <w:color w:val="auto"/>
          <w:sz w:val="20"/>
          <w:szCs w:val="20"/>
        </w:rPr>
        <w:t xml:space="preserve"> dla 10% losowo wybranych punktó</w:t>
      </w:r>
      <w:r w:rsidRPr="004C515A">
        <w:rPr>
          <w:b w:val="0"/>
          <w:color w:val="auto"/>
          <w:sz w:val="20"/>
          <w:szCs w:val="20"/>
        </w:rPr>
        <w:t>. 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48"/>
        <w:gridCol w:w="984"/>
        <w:gridCol w:w="984"/>
        <w:gridCol w:w="711"/>
        <w:gridCol w:w="710"/>
        <w:gridCol w:w="710"/>
        <w:gridCol w:w="892"/>
        <w:gridCol w:w="892"/>
        <w:gridCol w:w="711"/>
        <w:gridCol w:w="801"/>
        <w:gridCol w:w="710"/>
        <w:gridCol w:w="892"/>
        <w:gridCol w:w="892"/>
        <w:gridCol w:w="711"/>
        <w:gridCol w:w="801"/>
        <w:gridCol w:w="710"/>
      </w:tblGrid>
      <w:tr w:rsidR="003C1F9D" w:rsidRPr="00BC1306" w:rsidTr="003C1F9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3C1F9D" w:rsidP="003C1F9D">
            <w:pPr>
              <w:ind w:firstLine="0"/>
              <w:jc w:val="center"/>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zbi</w:t>
            </w:r>
            <w:r w:rsidR="00B66CCA" w:rsidRPr="00B66CCA">
              <w:rPr>
                <w:rFonts w:ascii="Calibri" w:eastAsia="Times New Roman" w:hAnsi="Calibri" w:cs="Times New Roman"/>
                <w:color w:val="000000"/>
                <w:sz w:val="18"/>
                <w:szCs w:val="18"/>
                <w:lang w:eastAsia="pl-PL"/>
              </w:rPr>
              <w:t>ór</w:t>
            </w:r>
          </w:p>
        </w:tc>
        <w:tc>
          <w:tcPr>
            <w:tcW w:w="848" w:type="dxa"/>
            <w:vMerge w:val="restart"/>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l</w:t>
            </w:r>
            <w:r w:rsidR="003C1F9D">
              <w:rPr>
                <w:rFonts w:ascii="Calibri" w:eastAsia="Times New Roman" w:hAnsi="Calibri" w:cs="Times New Roman"/>
                <w:b/>
                <w:color w:val="000000"/>
                <w:sz w:val="18"/>
                <w:szCs w:val="18"/>
                <w:lang w:eastAsia="pl-PL"/>
              </w:rPr>
              <w:t>.</w:t>
            </w:r>
            <w:r w:rsidRPr="00B66CCA">
              <w:rPr>
                <w:rFonts w:ascii="Calibri" w:eastAsia="Times New Roman" w:hAnsi="Calibri" w:cs="Times New Roman"/>
                <w:b/>
                <w:color w:val="000000"/>
                <w:sz w:val="18"/>
                <w:szCs w:val="18"/>
                <w:lang w:eastAsia="pl-PL"/>
              </w:rPr>
              <w:t xml:space="preserve"> p</w:t>
            </w:r>
            <w:r w:rsidR="003C1F9D">
              <w:rPr>
                <w:rFonts w:ascii="Calibri" w:eastAsia="Times New Roman" w:hAnsi="Calibri" w:cs="Times New Roman"/>
                <w:b/>
                <w:color w:val="000000"/>
                <w:sz w:val="18"/>
                <w:szCs w:val="18"/>
                <w:lang w:eastAsia="pl-PL"/>
              </w:rPr>
              <w:t>.</w:t>
            </w:r>
          </w:p>
        </w:tc>
        <w:tc>
          <w:tcPr>
            <w:tcW w:w="3389"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k-Neighborhood-Index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296"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TI-k-Neighborhood-Index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06" w:type="dxa"/>
            <w:gridSpan w:val="5"/>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66CCA">
              <w:rPr>
                <w:rFonts w:ascii="Calibri" w:eastAsia="Times New Roman" w:hAnsi="Calibri" w:cs="Times New Roman"/>
                <w:b/>
                <w:i/>
                <w:iCs/>
                <w:color w:val="000000"/>
                <w:sz w:val="18"/>
                <w:szCs w:val="18"/>
                <w:lang w:val="en-US" w:eastAsia="pl-PL"/>
              </w:rPr>
              <w:t>TI-k-Neighborhood-Index-Ref</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3C1F9D" w:rsidRPr="00B66CCA" w:rsidRDefault="003C1F9D" w:rsidP="00B66CCA">
            <w:pPr>
              <w:rPr>
                <w:rFonts w:ascii="Calibri" w:eastAsia="Times New Roman" w:hAnsi="Calibri" w:cs="Times New Roman"/>
                <w:color w:val="000000"/>
                <w:sz w:val="18"/>
                <w:szCs w:val="18"/>
                <w:lang w:val="en-US" w:eastAsia="pl-PL"/>
              </w:rPr>
            </w:pPr>
          </w:p>
        </w:tc>
        <w:tc>
          <w:tcPr>
            <w:tcW w:w="848" w:type="dxa"/>
            <w:vMerge/>
            <w:hideMark/>
          </w:tcPr>
          <w:p w:rsidR="003C1F9D" w:rsidRPr="00B66CCA" w:rsidRDefault="003C1F9D" w:rsidP="003C1F9D">
            <w:pPr>
              <w:ind w:hanging="6"/>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3C1F9D" w:rsidRPr="00B66CCA" w:rsidTr="003C1F9D">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B66CCA" w:rsidP="003C1F9D">
            <w:pPr>
              <w:ind w:firstLine="0"/>
              <w:jc w:val="center"/>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karypis_sport</w:t>
            </w: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0,322</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0,320</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0,204</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0,204</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0,176</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0,171</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1,397</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1,394</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0,004</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0,678</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0,674</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0,004</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0,634</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0,629</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6,014</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6,005</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0,008</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2,824</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2,813</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2,694</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2,678</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15,178</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15,162</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0,014</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6,887</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6,870</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6,427</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6,396</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30,516</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30,497</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13,228</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13,202</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0,023</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11,783</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11,726</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0,057</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B66CCA" w:rsidP="003C1F9D">
            <w:pPr>
              <w:ind w:firstLine="0"/>
              <w:jc w:val="center"/>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karypis_review</w:t>
            </w: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0,093</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0,092</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0,068</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0,066</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0,385</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0,383</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0,249</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0,246</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0,244</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0,239</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2,631</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2,626</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1,105</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1,099</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0,006</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1,092</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1,076</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9,183</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9,175</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0,007</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2,394</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2,385</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0,008</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2,381</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2,366</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9,803</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9,793</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0,009</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4,346</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4,334</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0,011</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4,238</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4,212</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0,026</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B66CCA" w:rsidP="003C1F9D">
            <w:pPr>
              <w:ind w:firstLine="0"/>
              <w:jc w:val="center"/>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covtype</w:t>
            </w: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40,337</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40,115</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0,547</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0,391</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0,153</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0,515</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0,276</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0,229</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0,010</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844,863</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842,475</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2,372</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7,750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5,400</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2,333</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6,661</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4,227</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2,418</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4575,759</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4570,870</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4,851</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0,036</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19,989</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15,052</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4,900</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0,035</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16,260</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10,956</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5,268</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300000</w:t>
            </w:r>
          </w:p>
        </w:tc>
        <w:tc>
          <w:tcPr>
            <w:tcW w:w="984" w:type="dxa"/>
            <w:noWrap/>
            <w:hideMark/>
          </w:tcPr>
          <w:p w:rsidR="00B66CCA" w:rsidRPr="00B66CCA" w:rsidRDefault="00B66CCA"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66CCA" w:rsidRPr="00B66CCA" w:rsidRDefault="00B66CCA"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66CCA" w:rsidRPr="00B66CCA" w:rsidRDefault="00B66CCA"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66CCA" w:rsidRPr="00B66CCA" w:rsidRDefault="00B66CCA"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66CCA" w:rsidRPr="00B66CCA" w:rsidRDefault="00B66CCA"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99,592</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83,380</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0,004</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16,079</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65,057</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48,391</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16,526</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500000</w:t>
            </w:r>
          </w:p>
        </w:tc>
        <w:tc>
          <w:tcPr>
            <w:tcW w:w="984" w:type="dxa"/>
            <w:noWrap/>
            <w:hideMark/>
          </w:tcPr>
          <w:p w:rsidR="00B66CCA" w:rsidRPr="00B66CCA" w:rsidRDefault="00B66CCA"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66CCA" w:rsidRPr="00B66CCA" w:rsidRDefault="00B66CCA"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66CCA" w:rsidRPr="00B66CCA" w:rsidRDefault="00B66CCA"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66CCA" w:rsidRPr="00B66CCA" w:rsidRDefault="00B66CCA"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66CCA" w:rsidRPr="00B66CCA" w:rsidRDefault="00B66CCA"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261,458</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234,340</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26,861</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0,252</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144,289</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115,575</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28,454</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0,255</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B66CCA" w:rsidP="003C1F9D">
            <w:pPr>
              <w:ind w:firstLine="0"/>
              <w:jc w:val="center"/>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cup98</w:t>
            </w: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16,170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15,947</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0,392</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0,272</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0,117</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0,406</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0,271</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164,166</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163,038</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1,116</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0,011</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3,073</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2,197</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0,865</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0,010</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2,783</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1,919</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0,848</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475,873</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473,576</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2,276</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0,019</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7,291</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5,371</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0,019</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7,057</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5,070</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1,971</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70000</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996,087</w:t>
            </w:r>
          </w:p>
        </w:tc>
        <w:tc>
          <w:tcPr>
            <w:tcW w:w="984"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992,978</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3,078</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0,030</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12,886</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9,563</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3,293</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0,029</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12,397</w:t>
            </w:r>
          </w:p>
        </w:tc>
        <w:tc>
          <w:tcPr>
            <w:tcW w:w="892"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8,829</w:t>
            </w:r>
          </w:p>
        </w:tc>
        <w:tc>
          <w:tcPr>
            <w:tcW w:w="71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3,536</w:t>
            </w:r>
          </w:p>
        </w:tc>
        <w:tc>
          <w:tcPr>
            <w:tcW w:w="710" w:type="dxa"/>
            <w:noWrap/>
            <w:hideMark/>
          </w:tcPr>
          <w:p w:rsidR="00B66CCA" w:rsidRPr="00B66CCA" w:rsidRDefault="00B66CCA"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3C1F9D" w:rsidRPr="00B66CCA" w:rsidTr="003C1F9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90000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1717,090</w:t>
            </w:r>
          </w:p>
        </w:tc>
        <w:tc>
          <w:tcPr>
            <w:tcW w:w="984"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1712,660</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4,387</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0,041</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19,820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15,316</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4,462</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0,040</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16,552</w:t>
            </w:r>
          </w:p>
        </w:tc>
        <w:tc>
          <w:tcPr>
            <w:tcW w:w="892"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12,210</w:t>
            </w:r>
          </w:p>
        </w:tc>
        <w:tc>
          <w:tcPr>
            <w:tcW w:w="71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4,300</w:t>
            </w:r>
          </w:p>
        </w:tc>
        <w:tc>
          <w:tcPr>
            <w:tcW w:w="710" w:type="dxa"/>
            <w:noWrap/>
            <w:hideMark/>
          </w:tcPr>
          <w:p w:rsidR="00B66CCA" w:rsidRPr="00B66CCA" w:rsidRDefault="00B66CCA"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0,042</w:t>
            </w:r>
          </w:p>
        </w:tc>
      </w:tr>
    </w:tbl>
    <w:p w:rsidR="004D7F70" w:rsidRPr="004D7F70" w:rsidRDefault="004D7F70" w:rsidP="00FE638F">
      <w:pPr>
        <w:keepNext/>
        <w:ind w:firstLine="0"/>
        <w:sectPr w:rsidR="004D7F70" w:rsidRPr="004D7F70" w:rsidSect="00B94125">
          <w:pgSz w:w="16838" w:h="11906" w:orient="landscape"/>
          <w:pgMar w:top="1134" w:right="1134" w:bottom="1701" w:left="1134" w:header="709" w:footer="709" w:gutter="0"/>
          <w:cols w:space="708"/>
          <w:docGrid w:linePitch="360"/>
        </w:sectPr>
      </w:pPr>
    </w:p>
    <w:p w:rsidR="00FE638F" w:rsidRDefault="00FE638F" w:rsidP="00FE638F">
      <w:pPr>
        <w:keepNext/>
        <w:ind w:firstLine="0"/>
      </w:pPr>
      <w:r>
        <w:rPr>
          <w:noProof/>
          <w:lang w:eastAsia="pl-PL"/>
        </w:rPr>
        <w:lastRenderedPageBreak/>
        <w:drawing>
          <wp:inline distT="0" distB="0" distL="0" distR="0" wp14:anchorId="262A6596" wp14:editId="4387F18D">
            <wp:extent cx="5724525" cy="5248275"/>
            <wp:effectExtent l="0" t="0" r="9525" b="9525"/>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E638F" w:rsidRPr="00FE638F" w:rsidRDefault="00FE638F" w:rsidP="00F1511B">
      <w:pPr>
        <w:pStyle w:val="Legenda"/>
        <w:spacing w:before="240" w:after="240"/>
        <w:ind w:firstLine="0"/>
        <w:jc w:val="center"/>
        <w:rPr>
          <w:b w:val="0"/>
          <w:color w:val="auto"/>
          <w:sz w:val="20"/>
          <w:szCs w:val="20"/>
        </w:rPr>
      </w:pPr>
      <w:r w:rsidRPr="00FE638F">
        <w:rPr>
          <w:b w:val="0"/>
          <w:color w:val="auto"/>
          <w:sz w:val="20"/>
          <w:szCs w:val="20"/>
        </w:rPr>
        <w:t xml:space="preserve">Rysunek </w:t>
      </w:r>
      <w:r w:rsidRPr="00FE638F">
        <w:rPr>
          <w:b w:val="0"/>
          <w:color w:val="auto"/>
          <w:sz w:val="20"/>
          <w:szCs w:val="20"/>
        </w:rPr>
        <w:fldChar w:fldCharType="begin"/>
      </w:r>
      <w:r w:rsidRPr="00FE638F">
        <w:rPr>
          <w:b w:val="0"/>
          <w:color w:val="auto"/>
          <w:sz w:val="20"/>
          <w:szCs w:val="20"/>
        </w:rPr>
        <w:instrText xml:space="preserve"> SEQ Rysunek \* ARABIC </w:instrText>
      </w:r>
      <w:r w:rsidRPr="00FE638F">
        <w:rPr>
          <w:b w:val="0"/>
          <w:color w:val="auto"/>
          <w:sz w:val="20"/>
          <w:szCs w:val="20"/>
        </w:rPr>
        <w:fldChar w:fldCharType="separate"/>
      </w:r>
      <w:r w:rsidR="00295CE5">
        <w:rPr>
          <w:b w:val="0"/>
          <w:noProof/>
          <w:color w:val="auto"/>
          <w:sz w:val="20"/>
          <w:szCs w:val="20"/>
        </w:rPr>
        <w:t>3</w:t>
      </w:r>
      <w:r w:rsidRPr="00FE638F">
        <w:rPr>
          <w:b w:val="0"/>
          <w:color w:val="auto"/>
          <w:sz w:val="20"/>
          <w:szCs w:val="20"/>
        </w:rPr>
        <w:fldChar w:fldCharType="end"/>
      </w:r>
      <w:r w:rsidRPr="00FE638F">
        <w:rPr>
          <w:b w:val="0"/>
          <w:color w:val="auto"/>
          <w:sz w:val="20"/>
          <w:szCs w:val="20"/>
        </w:rPr>
        <w:t xml:space="preserve">: Porównanie wydajności odmian algorytmu </w:t>
      </w:r>
      <w:r w:rsidRPr="00FE638F">
        <w:rPr>
          <w:b w:val="0"/>
          <w:i/>
          <w:color w:val="auto"/>
          <w:sz w:val="20"/>
          <w:szCs w:val="20"/>
        </w:rPr>
        <w:t>TI-k-Neighborhood-Index</w:t>
      </w:r>
      <w:r w:rsidRPr="00FE638F">
        <w:rPr>
          <w:b w:val="0"/>
          <w:color w:val="auto"/>
          <w:sz w:val="20"/>
          <w:szCs w:val="20"/>
        </w:rPr>
        <w:t xml:space="preserve"> na przykładowych zbiorach danych. Wykres</w:t>
      </w:r>
      <w:r>
        <w:rPr>
          <w:b w:val="0"/>
          <w:color w:val="auto"/>
          <w:sz w:val="20"/>
          <w:szCs w:val="20"/>
        </w:rPr>
        <w:t>y</w:t>
      </w:r>
      <w:r w:rsidRPr="00FE638F">
        <w:rPr>
          <w:b w:val="0"/>
          <w:color w:val="auto"/>
          <w:sz w:val="20"/>
          <w:szCs w:val="20"/>
        </w:rPr>
        <w:t xml:space="preserve"> zawiera</w:t>
      </w:r>
      <w:r>
        <w:rPr>
          <w:b w:val="0"/>
          <w:color w:val="auto"/>
          <w:sz w:val="20"/>
          <w:szCs w:val="20"/>
        </w:rPr>
        <w:t>ją</w:t>
      </w:r>
      <w:r w:rsidRPr="00FE638F">
        <w:rPr>
          <w:b w:val="0"/>
          <w:color w:val="auto"/>
          <w:sz w:val="20"/>
          <w:szCs w:val="20"/>
        </w:rPr>
        <w:t xml:space="preserve"> czasy wykonania (w sekundach) poszukiwań k=5 sąsiadów w przykładowych zbiorach danych dla 10% losowo wybranych punktów</w:t>
      </w:r>
    </w:p>
    <w:p w:rsidR="00BC291D" w:rsidRPr="00B50186" w:rsidRDefault="002B711F" w:rsidP="002B711F">
      <w:pPr>
        <w:pStyle w:val="Nagwek2"/>
        <w:rPr>
          <w:i/>
          <w:lang w:val="en-US"/>
        </w:rPr>
      </w:pPr>
      <w:bookmarkStart w:id="19" w:name="_Toc346494841"/>
      <w:r w:rsidRPr="00B50186">
        <w:rPr>
          <w:lang w:val="en-US"/>
        </w:rPr>
        <w:t xml:space="preserve">4.3. TESTY ALGORYTMU </w:t>
      </w:r>
      <w:r w:rsidR="004E7424" w:rsidRPr="00B50186">
        <w:rPr>
          <w:i/>
          <w:lang w:val="en-US"/>
        </w:rPr>
        <w:t>VP-TREE-IN</w:t>
      </w:r>
      <w:r w:rsidRPr="00B50186">
        <w:rPr>
          <w:i/>
          <w:lang w:val="en-US"/>
        </w:rPr>
        <w:t>DEX</w:t>
      </w:r>
      <w:bookmarkEnd w:id="19"/>
    </w:p>
    <w:p w:rsidR="00BF0B71" w:rsidRPr="00905D36" w:rsidRDefault="002B711F" w:rsidP="002B711F">
      <w:pPr>
        <w:pStyle w:val="Nagwek3"/>
        <w:rPr>
          <w:i/>
        </w:rPr>
      </w:pPr>
      <w:bookmarkStart w:id="20" w:name="_Toc346494842"/>
      <w:r>
        <w:t xml:space="preserve">4.3.1. </w:t>
      </w:r>
      <w:r w:rsidR="00BF0B71" w:rsidRPr="00905D36">
        <w:t xml:space="preserve">Implementacja algorytmu </w:t>
      </w:r>
      <w:r w:rsidR="00BF0B71" w:rsidRPr="00905D36">
        <w:rPr>
          <w:i/>
        </w:rPr>
        <w:t>VP-Tree-Index</w:t>
      </w:r>
      <w:bookmarkEnd w:id="20"/>
    </w:p>
    <w:p w:rsidR="007E2157" w:rsidRDefault="00BF0B71" w:rsidP="00E8450F">
      <w:pPr>
        <w:ind w:firstLine="0"/>
        <w:jc w:val="both"/>
      </w:pPr>
      <w:r>
        <w:t xml:space="preserve">Na przykładowych zbiorach danych przetestowano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tabeli </w:t>
      </w:r>
      <w:r w:rsidR="002F6CA7">
        <w:t>9</w:t>
      </w:r>
      <w:r w:rsidR="00A542CB">
        <w:t xml:space="preserve"> </w:t>
      </w:r>
      <w:r w:rsidR="00D854C6">
        <w:t>i na rysunku 4</w:t>
      </w:r>
      <w:r w:rsidR="00A36918">
        <w:t xml:space="preserve"> </w:t>
      </w:r>
      <w:r w:rsidR="00A542CB">
        <w:t xml:space="preserve">zamieszczono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 xml:space="preserve">Wartym podkreślenia jest fakt, iż mimo, że w obu rozpatrywanych przypadkach indeks vp-drzewa budowany był w ten sam sposób oraz mimo, że prezentowane są uśrednione wyniki, to różnice w czasie są znaczące. Zachowanie to wynika z heurystyki zastosowanej w procesie wyboru </w:t>
      </w:r>
      <w:r>
        <w:lastRenderedPageBreak/>
        <w:t>punktu vp. Pewna kombinacja punktów vp</w:t>
      </w:r>
      <w:r w:rsidR="00397FF0">
        <w:t xml:space="preserve"> pozwala zbudować drzewo szybciej niż inna, stąd różnice w czasie budowy drzewa.</w:t>
      </w:r>
    </w:p>
    <w:p w:rsidR="00E8450F" w:rsidRPr="00E8450F" w:rsidRDefault="00E8450F" w:rsidP="00F1511B">
      <w:pPr>
        <w:pStyle w:val="Legenda"/>
        <w:keepNext/>
        <w:spacing w:before="240" w:after="240"/>
        <w:ind w:firstLine="0"/>
        <w:jc w:val="center"/>
        <w:rPr>
          <w:b w:val="0"/>
          <w:color w:val="auto"/>
          <w:sz w:val="20"/>
          <w:szCs w:val="20"/>
        </w:rPr>
      </w:pPr>
      <w:r w:rsidRPr="00E8450F">
        <w:rPr>
          <w:b w:val="0"/>
          <w:color w:val="auto"/>
          <w:sz w:val="20"/>
          <w:szCs w:val="20"/>
        </w:rPr>
        <w:t xml:space="preserve">Tabela </w:t>
      </w:r>
      <w:r w:rsidRPr="00E8450F">
        <w:rPr>
          <w:b w:val="0"/>
          <w:color w:val="auto"/>
          <w:sz w:val="20"/>
          <w:szCs w:val="20"/>
        </w:rPr>
        <w:fldChar w:fldCharType="begin"/>
      </w:r>
      <w:r w:rsidRPr="00E8450F">
        <w:rPr>
          <w:b w:val="0"/>
          <w:color w:val="auto"/>
          <w:sz w:val="20"/>
          <w:szCs w:val="20"/>
        </w:rPr>
        <w:instrText xml:space="preserve"> SEQ Tabela \* ARABIC </w:instrText>
      </w:r>
      <w:r w:rsidRPr="00E8450F">
        <w:rPr>
          <w:b w:val="0"/>
          <w:color w:val="auto"/>
          <w:sz w:val="20"/>
          <w:szCs w:val="20"/>
        </w:rPr>
        <w:fldChar w:fldCharType="separate"/>
      </w:r>
      <w:r w:rsidR="00550C1B">
        <w:rPr>
          <w:b w:val="0"/>
          <w:noProof/>
          <w:color w:val="auto"/>
          <w:sz w:val="20"/>
          <w:szCs w:val="20"/>
        </w:rPr>
        <w:t>9</w:t>
      </w:r>
      <w:r w:rsidRPr="00E8450F">
        <w:rPr>
          <w:b w:val="0"/>
          <w:color w:val="auto"/>
          <w:sz w:val="20"/>
          <w:szCs w:val="20"/>
        </w:rPr>
        <w:fldChar w:fldCharType="end"/>
      </w:r>
      <w:r w:rsidRPr="00E8450F">
        <w:rPr>
          <w:b w:val="0"/>
          <w:color w:val="auto"/>
          <w:sz w:val="20"/>
          <w:szCs w:val="20"/>
        </w:rPr>
        <w:t xml:space="preserve">: Porównanie wydajności algorytmu </w:t>
      </w:r>
      <w:r w:rsidRPr="005D43C9">
        <w:rPr>
          <w:b w:val="0"/>
          <w:i/>
          <w:color w:val="auto"/>
          <w:sz w:val="20"/>
          <w:szCs w:val="20"/>
        </w:rPr>
        <w:t>VP-Tree-Index</w:t>
      </w:r>
      <w:r w:rsidRPr="00E8450F">
        <w:rPr>
          <w:b w:val="0"/>
          <w:color w:val="auto"/>
          <w:sz w:val="20"/>
          <w:szCs w:val="20"/>
        </w:rPr>
        <w:t xml:space="preserve"> w zależności od implementacji metody wyszukiwania w vp-drzewie na przykładowych zbiorach danych. Tabela zawiera czasy wykonania (w sekundach) poszukiwań k=5 sąsiadów w przykładowych zbiorach dla 10% losowo</w:t>
      </w:r>
      <w:r>
        <w:rPr>
          <w:b w:val="0"/>
          <w:color w:val="auto"/>
          <w:sz w:val="20"/>
          <w:szCs w:val="20"/>
        </w:rPr>
        <w:t xml:space="preserve">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5D43C9" w:rsidRDefault="005D43C9" w:rsidP="005D43C9">
      <w:pPr>
        <w:keepNext/>
        <w:ind w:firstLine="0"/>
      </w:pPr>
      <w:r>
        <w:rPr>
          <w:noProof/>
          <w:lang w:eastAsia="pl-PL"/>
        </w:rPr>
        <w:lastRenderedPageBreak/>
        <w:drawing>
          <wp:inline distT="0" distB="0" distL="0" distR="0" wp14:anchorId="514A81B1" wp14:editId="325E4A7A">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29A6" w:rsidRPr="000A6F2B" w:rsidRDefault="005D43C9" w:rsidP="00D944DC">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295CE5">
        <w:rPr>
          <w:b w:val="0"/>
          <w:noProof/>
          <w:color w:val="auto"/>
          <w:sz w:val="20"/>
          <w:szCs w:val="20"/>
        </w:rPr>
        <w:t>4</w:t>
      </w:r>
      <w:r w:rsidRPr="000A6F2B">
        <w:rPr>
          <w:b w:val="0"/>
          <w:color w:val="auto"/>
          <w:sz w:val="20"/>
          <w:szCs w:val="20"/>
        </w:rPr>
        <w:fldChar w:fldCharType="end"/>
      </w:r>
      <w:r w:rsidRPr="000A6F2B">
        <w:rPr>
          <w:b w:val="0"/>
          <w:color w:val="auto"/>
          <w:sz w:val="20"/>
          <w:szCs w:val="20"/>
        </w:rPr>
        <w:t xml:space="preserve">: Porównanie wydajności algorytmu </w:t>
      </w:r>
      <w:r w:rsidRPr="000A6F2B">
        <w:rPr>
          <w:b w:val="0"/>
          <w:i/>
          <w:color w:val="auto"/>
          <w:sz w:val="20"/>
          <w:szCs w:val="20"/>
        </w:rPr>
        <w:t>VP-Tree-Index</w:t>
      </w:r>
      <w:r w:rsidRPr="000A6F2B">
        <w:rPr>
          <w:b w:val="0"/>
          <w:color w:val="auto"/>
          <w:sz w:val="20"/>
          <w:szCs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sprowadzić do problemu Eps-sąsiedztwa. </w:t>
      </w:r>
    </w:p>
    <w:p w:rsidR="007C55F5" w:rsidRDefault="00511EC1" w:rsidP="00D944DC">
      <w:pPr>
        <w:jc w:val="both"/>
      </w:pPr>
      <w:r>
        <w:t xml:space="preserve">Na rysunku </w:t>
      </w:r>
      <w:r w:rsidR="00F2240D">
        <w:t>5</w:t>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t>Zatem w przyp</w:t>
      </w:r>
      <w:r w:rsidR="00F2240D">
        <w:t>adku przedstawionym na rysunku 5</w:t>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r w:rsidR="000A6F2B" w:rsidRPr="000A6F2B">
        <w:rPr>
          <w:noProof/>
          <w:lang w:eastAsia="pl-PL"/>
        </w:rPr>
        <w:t xml:space="preserve"> </w:t>
      </w:r>
    </w:p>
    <w:p w:rsidR="000A6F2B" w:rsidRDefault="000A6F2B" w:rsidP="000A6F2B">
      <w:pPr>
        <w:keepNext/>
        <w:ind w:firstLine="0"/>
        <w:jc w:val="center"/>
      </w:pPr>
      <w:r>
        <w:rPr>
          <w:noProof/>
          <w:lang w:eastAsia="pl-PL"/>
        </w:rPr>
        <w:lastRenderedPageBreak/>
        <w:drawing>
          <wp:inline distT="0" distB="0" distL="0" distR="0" wp14:anchorId="665C08BA" wp14:editId="73C7C2AD">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295CE5">
        <w:rPr>
          <w:b w:val="0"/>
          <w:noProof/>
          <w:color w:val="auto"/>
          <w:sz w:val="20"/>
          <w:szCs w:val="20"/>
        </w:rPr>
        <w:t>5</w:t>
      </w:r>
      <w:r w:rsidRPr="000A6F2B">
        <w:rPr>
          <w:b w:val="0"/>
          <w:color w:val="auto"/>
          <w:sz w:val="20"/>
          <w:szCs w:val="20"/>
        </w:rPr>
        <w:fldChar w:fldCharType="end"/>
      </w:r>
      <w:r w:rsidRPr="000A6F2B">
        <w:rPr>
          <w:b w:val="0"/>
          <w:color w:val="auto"/>
          <w:sz w:val="20"/>
          <w:szCs w:val="20"/>
        </w:rPr>
        <w:t xml:space="preserve">: Ilustracja do metody </w:t>
      </w:r>
      <w:r>
        <w:rPr>
          <w:b w:val="0"/>
          <w:color w:val="auto"/>
          <w:sz w:val="20"/>
          <w:szCs w:val="20"/>
        </w:rPr>
        <w:t>wyszukiwania k sąsiadów w</w:t>
      </w:r>
      <w:r w:rsidRPr="000A6F2B">
        <w:rPr>
          <w:b w:val="0"/>
          <w:color w:val="auto"/>
          <w:sz w:val="20"/>
          <w:szCs w:val="20"/>
        </w:rPr>
        <w:t xml:space="preserve"> VP-drzew</w:t>
      </w:r>
      <w:r>
        <w:rPr>
          <w:b w:val="0"/>
          <w:color w:val="auto"/>
          <w:sz w:val="20"/>
          <w:szCs w:val="20"/>
        </w:rPr>
        <w:t>ie</w:t>
      </w:r>
      <w:r w:rsidRPr="000A6F2B">
        <w:rPr>
          <w:b w:val="0"/>
          <w:color w:val="auto"/>
          <w:sz w:val="20"/>
          <w:szCs w:val="20"/>
        </w:rPr>
        <w:t xml:space="preserve"> z zastosowaniem mediany</w:t>
      </w:r>
    </w:p>
    <w:p w:rsidR="00DF366E" w:rsidRDefault="00F2240D" w:rsidP="00D944DC">
      <w:pPr>
        <w:jc w:val="both"/>
      </w:pPr>
      <w:r>
        <w:t>Rysunek 6</w:t>
      </w:r>
      <w:r w:rsidR="00DF366E">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7E7849">
        <w:t xml:space="preserve"> obilcza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r>
        <w:rPr>
          <w:i/>
        </w:rPr>
        <w:t>vp-drzewa</w:t>
      </w:r>
      <w:r>
        <w:t>.</w:t>
      </w:r>
    </w:p>
    <w:p w:rsidR="000A6F2B" w:rsidRDefault="000A6F2B" w:rsidP="000A6F2B">
      <w:pPr>
        <w:keepNext/>
        <w:ind w:firstLine="0"/>
        <w:jc w:val="center"/>
      </w:pPr>
      <w:r>
        <w:rPr>
          <w:noProof/>
          <w:lang w:eastAsia="pl-PL"/>
        </w:rPr>
        <w:drawing>
          <wp:inline distT="0" distB="0" distL="0" distR="0" wp14:anchorId="51845165" wp14:editId="5C3374C5">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295CE5">
        <w:rPr>
          <w:b w:val="0"/>
          <w:noProof/>
          <w:color w:val="auto"/>
          <w:sz w:val="20"/>
          <w:szCs w:val="20"/>
        </w:rPr>
        <w:t>6</w:t>
      </w:r>
      <w:r w:rsidRPr="000A6F2B">
        <w:rPr>
          <w:b w:val="0"/>
          <w:color w:val="auto"/>
          <w:sz w:val="20"/>
          <w:szCs w:val="20"/>
        </w:rPr>
        <w:fldChar w:fldCharType="end"/>
      </w:r>
      <w:r w:rsidRPr="000A6F2B">
        <w:rPr>
          <w:b w:val="0"/>
          <w:color w:val="auto"/>
          <w:sz w:val="20"/>
          <w:szCs w:val="20"/>
        </w:rPr>
        <w:t xml:space="preserve">: Ilustracja do metody </w:t>
      </w:r>
      <w:r>
        <w:rPr>
          <w:b w:val="0"/>
          <w:color w:val="auto"/>
          <w:sz w:val="20"/>
          <w:szCs w:val="20"/>
        </w:rPr>
        <w:t>wyszukiwania</w:t>
      </w:r>
      <w:r w:rsidRPr="000A6F2B">
        <w:rPr>
          <w:b w:val="0"/>
          <w:color w:val="auto"/>
          <w:sz w:val="20"/>
          <w:szCs w:val="20"/>
        </w:rPr>
        <w:t xml:space="preserve"> k sąsiadów w VP-drzewie z zastosowaniem ograniczeń</w:t>
      </w:r>
    </w:p>
    <w:p w:rsidR="00C50EC9" w:rsidRDefault="00511EC1" w:rsidP="00D944DC">
      <w:pPr>
        <w:jc w:val="both"/>
      </w:pPr>
      <w:r w:rsidRPr="00DB252E">
        <w:rPr>
          <w:i/>
        </w:rPr>
        <w:lastRenderedPageBreak/>
        <w:t>Metoda ograniczeń</w:t>
      </w:r>
      <w:r>
        <w:t xml:space="preserve"> </w:t>
      </w:r>
      <w:r w:rsidR="00DB252E">
        <w:t xml:space="preserve">szybciej znajduje k-sąsiedztwo niż </w:t>
      </w:r>
      <w:r w:rsidR="00DB252E">
        <w:rPr>
          <w:i/>
        </w:rPr>
        <w:t>metoda mediany</w:t>
      </w:r>
      <w:r>
        <w:t xml:space="preserve">, ponieważ dzięki </w:t>
      </w:r>
      <w:r w:rsidR="006D642C">
        <w:t>znajomości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BC291D" w:rsidRDefault="00977BC0" w:rsidP="00977BC0">
      <w:pPr>
        <w:pStyle w:val="Nagwek3"/>
      </w:pPr>
      <w:bookmarkStart w:id="21" w:name="_Toc346494843"/>
      <w:r>
        <w:t xml:space="preserve">4.3.2. </w:t>
      </w:r>
      <w:r w:rsidR="00BC291D">
        <w:t>Implementacja struktury punktu</w:t>
      </w:r>
      <w:bookmarkEnd w:id="21"/>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implementacji punktu. W tabeli 1</w:t>
      </w:r>
      <w:r w:rsidR="00F2240D">
        <w:t>0</w:t>
      </w:r>
      <w:r w:rsidR="00D854C6">
        <w:t xml:space="preserve"> oraz na rysunku 7</w:t>
      </w:r>
      <w:r>
        <w:t xml:space="preserve"> zamieszczono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TI-k-Neighborhood-Index</w:t>
      </w:r>
      <w:r w:rsidR="00977BC0">
        <w:t xml:space="preserve"> w rozdziale 4</w:t>
      </w:r>
      <w:r w:rsidR="00FB5B93">
        <w:t>.2.1.2</w:t>
      </w:r>
      <w:r>
        <w:rPr>
          <w:i/>
        </w:rPr>
        <w:t>.</w:t>
      </w:r>
      <w:r w:rsidR="00686C77">
        <w:rPr>
          <w:i/>
        </w:rPr>
        <w:t xml:space="preserve"> </w:t>
      </w:r>
    </w:p>
    <w:p w:rsidR="00686C77" w:rsidRPr="00686C77" w:rsidRDefault="00686C77" w:rsidP="00F1511B">
      <w:pPr>
        <w:pStyle w:val="Legenda"/>
        <w:keepNext/>
        <w:spacing w:before="240" w:after="240"/>
        <w:ind w:firstLine="0"/>
        <w:jc w:val="center"/>
        <w:rPr>
          <w:b w:val="0"/>
          <w:color w:val="auto"/>
          <w:sz w:val="20"/>
          <w:szCs w:val="20"/>
        </w:rPr>
      </w:pPr>
      <w:r w:rsidRPr="00686C77">
        <w:rPr>
          <w:b w:val="0"/>
          <w:color w:val="auto"/>
          <w:sz w:val="20"/>
          <w:szCs w:val="20"/>
        </w:rPr>
        <w:t xml:space="preserve">Tabela </w:t>
      </w:r>
      <w:r w:rsidRPr="00686C77">
        <w:rPr>
          <w:b w:val="0"/>
          <w:color w:val="auto"/>
          <w:sz w:val="20"/>
          <w:szCs w:val="20"/>
        </w:rPr>
        <w:fldChar w:fldCharType="begin"/>
      </w:r>
      <w:r w:rsidRPr="00686C77">
        <w:rPr>
          <w:b w:val="0"/>
          <w:color w:val="auto"/>
          <w:sz w:val="20"/>
          <w:szCs w:val="20"/>
        </w:rPr>
        <w:instrText xml:space="preserve"> SEQ Tabela \* ARABIC </w:instrText>
      </w:r>
      <w:r w:rsidRPr="00686C77">
        <w:rPr>
          <w:b w:val="0"/>
          <w:color w:val="auto"/>
          <w:sz w:val="20"/>
          <w:szCs w:val="20"/>
        </w:rPr>
        <w:fldChar w:fldCharType="separate"/>
      </w:r>
      <w:r w:rsidR="00550C1B">
        <w:rPr>
          <w:b w:val="0"/>
          <w:noProof/>
          <w:color w:val="auto"/>
          <w:sz w:val="20"/>
          <w:szCs w:val="20"/>
        </w:rPr>
        <w:t>10</w:t>
      </w:r>
      <w:r w:rsidRPr="00686C77">
        <w:rPr>
          <w:b w:val="0"/>
          <w:color w:val="auto"/>
          <w:sz w:val="20"/>
          <w:szCs w:val="20"/>
        </w:rPr>
        <w:fldChar w:fldCharType="end"/>
      </w:r>
      <w:r w:rsidRPr="00686C77">
        <w:rPr>
          <w:b w:val="0"/>
          <w:color w:val="auto"/>
          <w:sz w:val="20"/>
          <w:szCs w:val="20"/>
        </w:rPr>
        <w:t xml:space="preserve">: Porównanie wydajności algorytmu </w:t>
      </w:r>
      <w:r w:rsidRPr="00686C77">
        <w:rPr>
          <w:b w:val="0"/>
          <w:i/>
          <w:color w:val="auto"/>
          <w:sz w:val="20"/>
          <w:szCs w:val="20"/>
        </w:rPr>
        <w:t>VP-Tree-Index</w:t>
      </w:r>
      <w:r w:rsidRPr="00686C77">
        <w:rPr>
          <w:b w:val="0"/>
          <w:color w:val="auto"/>
          <w:sz w:val="20"/>
          <w:szCs w:val="20"/>
        </w:rPr>
        <w:t xml:space="preserve"> w zależności od implementacji punktu na przykładowych zbiorach danych. Tabela zawiera czasy wykonania (w sekundach) poszukiwań k=5 sąsiadów w przykładowych zbiorach dla 10% losowo wybranych punkt</w:t>
      </w:r>
      <w:r>
        <w:rPr>
          <w:b w:val="0"/>
          <w:color w:val="auto"/>
          <w:sz w:val="20"/>
          <w:szCs w:val="20"/>
        </w:rPr>
        <w:t>ó</w:t>
      </w:r>
      <w:r w:rsidRPr="00686C77">
        <w:rPr>
          <w:b w:val="0"/>
          <w:color w:val="auto"/>
          <w:sz w:val="20"/>
          <w:szCs w:val="20"/>
        </w:rPr>
        <w:t xml:space="preserve">w. </w:t>
      </w:r>
      <w:r w:rsidRPr="00686C77">
        <w:rPr>
          <w:b w:val="0"/>
          <w:noProof/>
          <w:color w:val="auto"/>
          <w:sz w:val="20"/>
          <w:szCs w:val="20"/>
        </w:rPr>
        <w:t>Notacja: ‘-‘ rezultat nie został osiągnięty w czasie mneijszym niż 3 godziny lub z powodu wyczerpania pamięci operacyjnej</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AF119C" w:rsidRDefault="00D661E2" w:rsidP="00AF119C">
      <w:pPr>
        <w:pStyle w:val="Legenda"/>
        <w:keepNext/>
        <w:ind w:firstLine="0"/>
        <w:jc w:val="center"/>
      </w:pPr>
      <w:r>
        <w:rPr>
          <w:noProof/>
          <w:lang w:eastAsia="pl-PL"/>
        </w:rPr>
        <w:lastRenderedPageBreak/>
        <w:drawing>
          <wp:inline distT="0" distB="0" distL="0" distR="0" wp14:anchorId="3D1384AE" wp14:editId="30D5DC41">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661E2" w:rsidRPr="00AF119C" w:rsidRDefault="00AF119C" w:rsidP="00F1511B">
      <w:pPr>
        <w:pStyle w:val="Legenda"/>
        <w:spacing w:before="240" w:after="240"/>
        <w:ind w:firstLine="0"/>
        <w:jc w:val="center"/>
        <w:rPr>
          <w:b w:val="0"/>
          <w:color w:val="auto"/>
          <w:sz w:val="20"/>
          <w:szCs w:val="20"/>
        </w:rPr>
      </w:pPr>
      <w:r w:rsidRPr="00AF119C">
        <w:rPr>
          <w:b w:val="0"/>
          <w:color w:val="auto"/>
          <w:sz w:val="20"/>
          <w:szCs w:val="20"/>
        </w:rPr>
        <w:t xml:space="preserve">Rysunek </w:t>
      </w:r>
      <w:r w:rsidRPr="00AF119C">
        <w:rPr>
          <w:b w:val="0"/>
          <w:color w:val="auto"/>
          <w:sz w:val="20"/>
          <w:szCs w:val="20"/>
        </w:rPr>
        <w:fldChar w:fldCharType="begin"/>
      </w:r>
      <w:r w:rsidRPr="00AF119C">
        <w:rPr>
          <w:b w:val="0"/>
          <w:color w:val="auto"/>
          <w:sz w:val="20"/>
          <w:szCs w:val="20"/>
        </w:rPr>
        <w:instrText xml:space="preserve"> SEQ Rysunek \* ARABIC </w:instrText>
      </w:r>
      <w:r w:rsidRPr="00AF119C">
        <w:rPr>
          <w:b w:val="0"/>
          <w:color w:val="auto"/>
          <w:sz w:val="20"/>
          <w:szCs w:val="20"/>
        </w:rPr>
        <w:fldChar w:fldCharType="separate"/>
      </w:r>
      <w:r w:rsidR="00295CE5">
        <w:rPr>
          <w:b w:val="0"/>
          <w:noProof/>
          <w:color w:val="auto"/>
          <w:sz w:val="20"/>
          <w:szCs w:val="20"/>
        </w:rPr>
        <w:t>7</w:t>
      </w:r>
      <w:r w:rsidRPr="00AF119C">
        <w:rPr>
          <w:b w:val="0"/>
          <w:color w:val="auto"/>
          <w:sz w:val="20"/>
          <w:szCs w:val="20"/>
        </w:rPr>
        <w:fldChar w:fldCharType="end"/>
      </w:r>
      <w:r w:rsidRPr="00AF119C">
        <w:rPr>
          <w:b w:val="0"/>
          <w:color w:val="auto"/>
          <w:sz w:val="20"/>
          <w:szCs w:val="20"/>
        </w:rPr>
        <w:t xml:space="preserve">: Porównanie wydajności algorytmu VP-Tree-Index w zależności od implementacji punktu na przykładowych zbiorach danych. </w:t>
      </w:r>
      <w:r>
        <w:rPr>
          <w:b w:val="0"/>
          <w:color w:val="auto"/>
          <w:sz w:val="20"/>
          <w:szCs w:val="20"/>
        </w:rPr>
        <w:t>Wykresy</w:t>
      </w:r>
      <w:r w:rsidRPr="00AF119C">
        <w:rPr>
          <w:b w:val="0"/>
          <w:color w:val="auto"/>
          <w:sz w:val="20"/>
          <w:szCs w:val="20"/>
        </w:rPr>
        <w:t xml:space="preserve"> zawiera</w:t>
      </w:r>
      <w:r>
        <w:rPr>
          <w:b w:val="0"/>
          <w:color w:val="auto"/>
          <w:sz w:val="20"/>
          <w:szCs w:val="20"/>
        </w:rPr>
        <w:t>ją</w:t>
      </w:r>
      <w:r w:rsidRPr="00AF119C">
        <w:rPr>
          <w:b w:val="0"/>
          <w:color w:val="auto"/>
          <w:sz w:val="20"/>
          <w:szCs w:val="20"/>
        </w:rPr>
        <w:t xml:space="preserve"> czasy wykonania (w sekundach) poszukiwań k=5 sąsiadów w przykładowych zbiorach dla 10% losowo wybranych punktów</w:t>
      </w:r>
    </w:p>
    <w:p w:rsidR="00B50186" w:rsidRDefault="00B50186" w:rsidP="00B50186">
      <w:pPr>
        <w:spacing w:after="200" w:line="276" w:lineRule="auto"/>
        <w:ind w:firstLine="0"/>
        <w:rPr>
          <w:lang w:val="en-US"/>
        </w:rPr>
      </w:pPr>
      <w:r>
        <w:rPr>
          <w:lang w:val="en-US"/>
        </w:rPr>
        <w:br w:type="page"/>
      </w:r>
    </w:p>
    <w:p w:rsidR="00B452B4" w:rsidRDefault="00B50186" w:rsidP="00B50186">
      <w:pPr>
        <w:pStyle w:val="Nagwek2"/>
        <w:rPr>
          <w:lang w:val="en-US"/>
        </w:rPr>
      </w:pPr>
      <w:bookmarkStart w:id="22" w:name="_Toc346494844"/>
      <w:r>
        <w:rPr>
          <w:lang w:val="en-US"/>
        </w:rPr>
        <w:lastRenderedPageBreak/>
        <w:t xml:space="preserve">4.4. </w:t>
      </w:r>
      <w:r w:rsidRPr="00B452B4">
        <w:rPr>
          <w:lang w:val="en-US"/>
        </w:rPr>
        <w:t>VP-TREE-INDEX VS TI-K_NEIGHBORHOOD-INDEX</w:t>
      </w:r>
      <w:bookmarkEnd w:id="22"/>
    </w:p>
    <w:p w:rsidR="00A36918" w:rsidRDefault="00B452B4" w:rsidP="00B50186">
      <w:pPr>
        <w:ind w:firstLine="0"/>
        <w:jc w:val="both"/>
      </w:pPr>
      <w:r w:rsidRPr="00B452B4">
        <w:t xml:space="preserve">Na przykładowych zbiorach danych przetestowano algorytmy </w:t>
      </w:r>
      <w:r>
        <w:rPr>
          <w:i/>
        </w:rPr>
        <w:t>VP-Tree-Index</w:t>
      </w:r>
      <w:r>
        <w:t xml:space="preserve"> oraz </w:t>
      </w:r>
      <w:r>
        <w:rPr>
          <w:i/>
        </w:rPr>
        <w:t>TI-k-Neighborhood-Index</w:t>
      </w:r>
      <w:r>
        <w:t>.</w:t>
      </w:r>
      <w:r w:rsidR="00B50186">
        <w:t xml:space="preserve"> </w:t>
      </w:r>
      <w:r w:rsidR="00A36918">
        <w:t>W tabeli 1</w:t>
      </w:r>
      <w:r w:rsidR="00D439F2">
        <w:t>1</w:t>
      </w:r>
      <w:r w:rsidR="00A36918">
        <w:t xml:space="preserve"> i na rysunku </w:t>
      </w:r>
      <w:r w:rsidR="00D854C6">
        <w:t>8</w:t>
      </w:r>
      <w:r w:rsidR="00A36918">
        <w:t xml:space="preserve"> zamieszczono czasy poszukiwań k-sąsiedztwa przez oba algorytmy.</w:t>
      </w:r>
    </w:p>
    <w:p w:rsidR="00B50186" w:rsidRPr="00B50186" w:rsidRDefault="00B50186" w:rsidP="00B50186">
      <w:pPr>
        <w:pStyle w:val="Legenda"/>
        <w:keepNext/>
        <w:spacing w:before="240" w:after="240"/>
        <w:ind w:firstLine="0"/>
        <w:jc w:val="center"/>
        <w:rPr>
          <w:b w:val="0"/>
          <w:color w:val="auto"/>
          <w:sz w:val="20"/>
          <w:szCs w:val="20"/>
        </w:rPr>
      </w:pPr>
      <w:r w:rsidRPr="00B50186">
        <w:rPr>
          <w:b w:val="0"/>
          <w:color w:val="auto"/>
          <w:sz w:val="20"/>
          <w:szCs w:val="20"/>
        </w:rPr>
        <w:t xml:space="preserve">Tabela </w:t>
      </w:r>
      <w:r w:rsidRPr="00B50186">
        <w:rPr>
          <w:b w:val="0"/>
          <w:color w:val="auto"/>
          <w:sz w:val="20"/>
          <w:szCs w:val="20"/>
        </w:rPr>
        <w:fldChar w:fldCharType="begin"/>
      </w:r>
      <w:r w:rsidRPr="00B50186">
        <w:rPr>
          <w:b w:val="0"/>
          <w:color w:val="auto"/>
          <w:sz w:val="20"/>
          <w:szCs w:val="20"/>
        </w:rPr>
        <w:instrText xml:space="preserve"> SEQ Tabela \* ARABIC </w:instrText>
      </w:r>
      <w:r w:rsidRPr="00B50186">
        <w:rPr>
          <w:b w:val="0"/>
          <w:color w:val="auto"/>
          <w:sz w:val="20"/>
          <w:szCs w:val="20"/>
        </w:rPr>
        <w:fldChar w:fldCharType="separate"/>
      </w:r>
      <w:r w:rsidR="00550C1B">
        <w:rPr>
          <w:b w:val="0"/>
          <w:noProof/>
          <w:color w:val="auto"/>
          <w:sz w:val="20"/>
          <w:szCs w:val="20"/>
        </w:rPr>
        <w:t>11</w:t>
      </w:r>
      <w:r w:rsidRPr="00B50186">
        <w:rPr>
          <w:b w:val="0"/>
          <w:color w:val="auto"/>
          <w:sz w:val="20"/>
          <w:szCs w:val="20"/>
        </w:rPr>
        <w:fldChar w:fldCharType="end"/>
      </w:r>
      <w:r w:rsidRPr="00B50186">
        <w:rPr>
          <w:b w:val="0"/>
          <w:color w:val="auto"/>
          <w:sz w:val="20"/>
          <w:szCs w:val="20"/>
        </w:rPr>
        <w:t xml:space="preserve">: Porównanie wydajności algorytmów </w:t>
      </w:r>
      <w:r w:rsidRPr="00B50186">
        <w:rPr>
          <w:b w:val="0"/>
          <w:i/>
          <w:color w:val="auto"/>
          <w:sz w:val="20"/>
          <w:szCs w:val="20"/>
        </w:rPr>
        <w:t>VP-Tree-Index</w:t>
      </w:r>
      <w:r w:rsidRPr="00B50186">
        <w:rPr>
          <w:b w:val="0"/>
          <w:color w:val="auto"/>
          <w:sz w:val="20"/>
          <w:szCs w:val="20"/>
        </w:rPr>
        <w:t xml:space="preserve"> i </w:t>
      </w:r>
      <w:r w:rsidRPr="00B50186">
        <w:rPr>
          <w:b w:val="0"/>
          <w:i/>
          <w:color w:val="auto"/>
          <w:sz w:val="20"/>
          <w:szCs w:val="20"/>
        </w:rPr>
        <w:t>TI-k-Neighborhood-Index</w:t>
      </w:r>
      <w:r w:rsidRPr="00B50186">
        <w:rPr>
          <w:b w:val="0"/>
          <w:color w:val="auto"/>
          <w:sz w:val="20"/>
          <w:szCs w:val="20"/>
        </w:rPr>
        <w:t>. Tabela zawiera czasy wykonania (w sekundach) poszukiwań k=5 sąsiadów w przykładowych zbiorach danych</w:t>
      </w:r>
      <w:r>
        <w:rPr>
          <w:b w:val="0"/>
          <w:color w:val="auto"/>
          <w:sz w:val="20"/>
          <w:szCs w:val="20"/>
        </w:rPr>
        <w:t xml:space="preserve"> dla 10% losowo wybranych punktó</w:t>
      </w:r>
      <w:r w:rsidRPr="00B50186">
        <w:rPr>
          <w:b w:val="0"/>
          <w:color w:val="auto"/>
          <w:sz w:val="20"/>
          <w:szCs w:val="20"/>
        </w:rPr>
        <w:t>w zbioru danych.</w:t>
      </w:r>
      <w:r w:rsidR="006A66B4">
        <w:rPr>
          <w:b w:val="0"/>
          <w:color w:val="auto"/>
          <w:sz w:val="20"/>
          <w:szCs w:val="20"/>
        </w:rPr>
        <w:t xml:space="preserve"> </w:t>
      </w:r>
      <w:r w:rsidR="006A66B4" w:rsidRPr="004C515A">
        <w:rPr>
          <w:b w:val="0"/>
          <w:color w:val="auto"/>
          <w:sz w:val="20"/>
          <w:szCs w:val="20"/>
        </w:rPr>
        <w:t>Notacja</w:t>
      </w:r>
      <w:r w:rsidR="006A66B4">
        <w:rPr>
          <w:b w:val="0"/>
          <w:color w:val="auto"/>
          <w:sz w:val="20"/>
          <w:szCs w:val="20"/>
        </w:rPr>
        <w:t xml:space="preserve">: </w:t>
      </w:r>
      <w:r w:rsidR="006A66B4">
        <w:rPr>
          <w:b w:val="0"/>
          <w:noProof/>
          <w:color w:val="auto"/>
          <w:sz w:val="20"/>
          <w:szCs w:val="20"/>
        </w:rPr>
        <w:t>l.</w:t>
      </w:r>
      <w:r w:rsidR="00F11E26">
        <w:rPr>
          <w:b w:val="0"/>
          <w:noProof/>
          <w:color w:val="auto"/>
          <w:sz w:val="20"/>
          <w:szCs w:val="20"/>
        </w:rPr>
        <w:t xml:space="preserve"> </w:t>
      </w:r>
      <w:r w:rsidR="006A66B4">
        <w:rPr>
          <w:b w:val="0"/>
          <w:noProof/>
          <w:color w:val="auto"/>
          <w:sz w:val="20"/>
          <w:szCs w:val="20"/>
        </w:rPr>
        <w:t>p. – liczba punktów; wyk. alg. – wykonanie algorytmu; wysz. – wyszukiwanie sąsiadów; bud. ind. – budowa indeksu; obl. odl. – obliczanie odległości; sort. – sortowanie;</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0,204</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0,204</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0,678</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0,674</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0,004</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2,824</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2,813</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0,010</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0,001</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6,887</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6,870</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0,016</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0,001</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13,228</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13,202</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0,023</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0,002</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0,068</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0,066</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0,002</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0,249</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0,246</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0,003</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1,105</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1,099</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0,006</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2,394</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2,385</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0,008</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0,001</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4,346</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4,334</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0,011</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0,001</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0,547</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0,391</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0,153</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0,003</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7,750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5,400</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0,001</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2,333</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0,015</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19,989</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15,052</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0,002</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4,900</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0,035</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99,592</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83,380</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0,004</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16,079</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0,130</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261,458</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234,340</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0,005</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26,861</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0,252</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0,392</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0,272</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0,117</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0,003</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3,073</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2,197</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0,865</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0,010</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7,291</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5,371</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0,001</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1,900</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0,019</w:t>
            </w:r>
          </w:p>
        </w:tc>
      </w:tr>
      <w:tr w:rsidR="00D439F2" w:rsidRPr="00B50186" w:rsidTr="00B5018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12,886</w:t>
            </w:r>
          </w:p>
        </w:tc>
        <w:tc>
          <w:tcPr>
            <w:tcW w:w="903"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9,563</w:t>
            </w:r>
          </w:p>
        </w:tc>
        <w:tc>
          <w:tcPr>
            <w:tcW w:w="72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0,001</w:t>
            </w:r>
          </w:p>
        </w:tc>
        <w:tc>
          <w:tcPr>
            <w:tcW w:w="812"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3,293</w:t>
            </w:r>
          </w:p>
        </w:tc>
        <w:tc>
          <w:tcPr>
            <w:tcW w:w="721" w:type="dxa"/>
            <w:noWrap/>
            <w:hideMark/>
          </w:tcPr>
          <w:p w:rsidR="00D439F2" w:rsidRPr="00B50186" w:rsidRDefault="00D439F2"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0,029</w:t>
            </w:r>
          </w:p>
        </w:tc>
      </w:tr>
      <w:tr w:rsidR="00D439F2" w:rsidRPr="00B50186" w:rsidTr="00B5018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19,820</w:t>
            </w:r>
          </w:p>
        </w:tc>
        <w:tc>
          <w:tcPr>
            <w:tcW w:w="903"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15,316</w:t>
            </w:r>
          </w:p>
        </w:tc>
        <w:tc>
          <w:tcPr>
            <w:tcW w:w="72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0,002</w:t>
            </w:r>
          </w:p>
        </w:tc>
        <w:tc>
          <w:tcPr>
            <w:tcW w:w="812"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4,462</w:t>
            </w:r>
          </w:p>
        </w:tc>
        <w:tc>
          <w:tcPr>
            <w:tcW w:w="721" w:type="dxa"/>
            <w:noWrap/>
            <w:hideMark/>
          </w:tcPr>
          <w:p w:rsidR="00D439F2" w:rsidRPr="00B50186" w:rsidRDefault="00D439F2"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0,040</w:t>
            </w:r>
          </w:p>
        </w:tc>
      </w:tr>
    </w:tbl>
    <w:p w:rsidR="00D5119B" w:rsidRDefault="00D439F2" w:rsidP="00D5119B">
      <w:pPr>
        <w:pStyle w:val="Legenda"/>
        <w:keepNext/>
        <w:ind w:firstLine="0"/>
        <w:jc w:val="center"/>
      </w:pPr>
      <w:r>
        <w:rPr>
          <w:noProof/>
          <w:lang w:eastAsia="pl-PL"/>
        </w:rPr>
        <w:lastRenderedPageBreak/>
        <w:drawing>
          <wp:inline distT="0" distB="0" distL="0" distR="0" wp14:anchorId="176F89AD" wp14:editId="2D016014">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3501" w:rsidRPr="00D5119B" w:rsidRDefault="00D5119B" w:rsidP="00F1511B">
      <w:pPr>
        <w:pStyle w:val="Legenda"/>
        <w:spacing w:before="240" w:after="240"/>
        <w:ind w:firstLine="0"/>
        <w:jc w:val="center"/>
        <w:rPr>
          <w:b w:val="0"/>
          <w:color w:val="auto"/>
          <w:sz w:val="20"/>
          <w:szCs w:val="20"/>
        </w:rPr>
      </w:pPr>
      <w:r w:rsidRPr="00D5119B">
        <w:rPr>
          <w:b w:val="0"/>
          <w:color w:val="auto"/>
          <w:sz w:val="20"/>
          <w:szCs w:val="20"/>
        </w:rPr>
        <w:t xml:space="preserve">Rysunek </w:t>
      </w:r>
      <w:r w:rsidRPr="00D5119B">
        <w:rPr>
          <w:b w:val="0"/>
          <w:color w:val="auto"/>
          <w:sz w:val="20"/>
          <w:szCs w:val="20"/>
        </w:rPr>
        <w:fldChar w:fldCharType="begin"/>
      </w:r>
      <w:r w:rsidRPr="00D5119B">
        <w:rPr>
          <w:b w:val="0"/>
          <w:color w:val="auto"/>
          <w:sz w:val="20"/>
          <w:szCs w:val="20"/>
        </w:rPr>
        <w:instrText xml:space="preserve"> SEQ Rysunek \* ARABIC </w:instrText>
      </w:r>
      <w:r w:rsidRPr="00D5119B">
        <w:rPr>
          <w:b w:val="0"/>
          <w:color w:val="auto"/>
          <w:sz w:val="20"/>
          <w:szCs w:val="20"/>
        </w:rPr>
        <w:fldChar w:fldCharType="separate"/>
      </w:r>
      <w:r w:rsidR="00295CE5">
        <w:rPr>
          <w:b w:val="0"/>
          <w:noProof/>
          <w:color w:val="auto"/>
          <w:sz w:val="20"/>
          <w:szCs w:val="20"/>
        </w:rPr>
        <w:t>8</w:t>
      </w:r>
      <w:r w:rsidRPr="00D5119B">
        <w:rPr>
          <w:b w:val="0"/>
          <w:color w:val="auto"/>
          <w:sz w:val="20"/>
          <w:szCs w:val="20"/>
        </w:rPr>
        <w:fldChar w:fldCharType="end"/>
      </w:r>
      <w:r w:rsidRPr="00D5119B">
        <w:rPr>
          <w:b w:val="0"/>
          <w:color w:val="auto"/>
          <w:sz w:val="20"/>
          <w:szCs w:val="20"/>
        </w:rPr>
        <w:t>: Porównanie wydajności algorytmów VP-Tree-In</w:t>
      </w:r>
      <w:r>
        <w:rPr>
          <w:b w:val="0"/>
          <w:color w:val="auto"/>
          <w:sz w:val="20"/>
          <w:szCs w:val="20"/>
        </w:rPr>
        <w:t>dex i TI-k-Neighborhood-Index. Wykresy</w:t>
      </w:r>
      <w:r w:rsidRPr="00D5119B">
        <w:rPr>
          <w:b w:val="0"/>
          <w:color w:val="auto"/>
          <w:sz w:val="20"/>
          <w:szCs w:val="20"/>
        </w:rPr>
        <w:t xml:space="preserve"> zawiera</w:t>
      </w:r>
      <w:r>
        <w:rPr>
          <w:b w:val="0"/>
          <w:color w:val="auto"/>
          <w:sz w:val="20"/>
          <w:szCs w:val="20"/>
        </w:rPr>
        <w:t>ją</w:t>
      </w:r>
      <w:r w:rsidRPr="00D5119B">
        <w:rPr>
          <w:b w:val="0"/>
          <w:color w:val="auto"/>
          <w:sz w:val="20"/>
          <w:szCs w:val="20"/>
        </w:rPr>
        <w:t xml:space="preserve"> czasy wykonania (w sekundach) poszukiwań k=5 sąsiadów w przykładowych zbiorach danych dla 10% losowo </w:t>
      </w:r>
      <w:r w:rsidR="00DF2542">
        <w:rPr>
          <w:b w:val="0"/>
          <w:color w:val="auto"/>
          <w:sz w:val="20"/>
          <w:szCs w:val="20"/>
        </w:rPr>
        <w:t>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rysunku </w:t>
      </w:r>
      <w:r w:rsidR="00D854C6">
        <w:t>8</w:t>
      </w:r>
      <w:r w:rsidR="00401F0C">
        <w:t xml:space="preserve"> 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23" w:name="_Toc346494845"/>
      <w:r>
        <w:t xml:space="preserve">4.5. TESTY ALGORYTMU </w:t>
      </w:r>
      <w:r w:rsidRPr="0011792F">
        <w:rPr>
          <w:i/>
        </w:rPr>
        <w:t>DBSCAN</w:t>
      </w:r>
      <w:bookmarkEnd w:id="23"/>
    </w:p>
    <w:p w:rsidR="00873207" w:rsidRDefault="0011792F" w:rsidP="0011792F">
      <w:pPr>
        <w:pStyle w:val="Nagwek2"/>
        <w:rPr>
          <w:i/>
        </w:rPr>
      </w:pPr>
      <w:bookmarkStart w:id="24" w:name="_Toc346494846"/>
      <w:r>
        <w:t xml:space="preserve">4.5.1. </w:t>
      </w:r>
      <w:r w:rsidR="00873207">
        <w:t xml:space="preserve">Testy algorytmu </w:t>
      </w:r>
      <w:r w:rsidR="00FB5B93">
        <w:rPr>
          <w:i/>
        </w:rPr>
        <w:t>TI-</w:t>
      </w:r>
      <w:r w:rsidR="00873207" w:rsidRPr="00873207">
        <w:rPr>
          <w:i/>
        </w:rPr>
        <w:t>DBSCAN</w:t>
      </w:r>
      <w:bookmarkEnd w:id="24"/>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xml:space="preserve">: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w:t>
      </w:r>
      <w:r>
        <w:lastRenderedPageBreak/>
        <w:t>jest wykorzystywany w dostępie do jego elementów.</w:t>
      </w:r>
      <w:r w:rsidRPr="00930443">
        <w:t xml:space="preserve"> </w:t>
      </w:r>
      <w:r>
        <w:t xml:space="preserve">W tabeli </w:t>
      </w:r>
      <w:r w:rsidR="00AB427D">
        <w:t>1</w:t>
      </w:r>
      <w:r w:rsidR="00D854C6">
        <w:t>3 i na rysunku 9</w:t>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karypis_sport i karypis_review.</w:t>
      </w:r>
    </w:p>
    <w:p w:rsidR="00DE4207" w:rsidRDefault="00C04240" w:rsidP="00D636F4">
      <w:pPr>
        <w:jc w:val="both"/>
      </w:pPr>
      <w:r>
        <w:t>Zgodnie ze szczegółowymi danymi z tabeli 1</w:t>
      </w:r>
      <w:r w:rsidR="005427A0">
        <w:t>2</w:t>
      </w:r>
      <w:r>
        <w:t xml:space="preserve"> 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r w:rsidR="004E1A20">
        <w:rPr>
          <w:i/>
        </w:rPr>
        <w:t>std::sort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2F2D68" w:rsidRPr="002F2D68" w:rsidRDefault="002F2D68" w:rsidP="002F2D68">
      <w:pPr>
        <w:pStyle w:val="Legenda"/>
        <w:keepNext/>
        <w:spacing w:before="240" w:after="240"/>
        <w:ind w:firstLine="0"/>
        <w:jc w:val="center"/>
        <w:rPr>
          <w:b w:val="0"/>
          <w:color w:val="auto"/>
          <w:sz w:val="20"/>
          <w:szCs w:val="20"/>
        </w:rPr>
      </w:pPr>
      <w:r w:rsidRPr="002F2D68">
        <w:rPr>
          <w:b w:val="0"/>
          <w:color w:val="auto"/>
          <w:sz w:val="20"/>
          <w:szCs w:val="20"/>
        </w:rPr>
        <w:lastRenderedPageBreak/>
        <w:t xml:space="preserve">Tabela </w:t>
      </w:r>
      <w:r w:rsidRPr="002F2D68">
        <w:rPr>
          <w:b w:val="0"/>
          <w:color w:val="auto"/>
          <w:sz w:val="20"/>
          <w:szCs w:val="20"/>
        </w:rPr>
        <w:fldChar w:fldCharType="begin"/>
      </w:r>
      <w:r w:rsidRPr="002F2D68">
        <w:rPr>
          <w:b w:val="0"/>
          <w:color w:val="auto"/>
          <w:sz w:val="20"/>
          <w:szCs w:val="20"/>
        </w:rPr>
        <w:instrText xml:space="preserve"> SEQ Tabela \* ARABIC </w:instrText>
      </w:r>
      <w:r w:rsidRPr="002F2D68">
        <w:rPr>
          <w:b w:val="0"/>
          <w:color w:val="auto"/>
          <w:sz w:val="20"/>
          <w:szCs w:val="20"/>
        </w:rPr>
        <w:fldChar w:fldCharType="separate"/>
      </w:r>
      <w:r w:rsidR="00550C1B">
        <w:rPr>
          <w:b w:val="0"/>
          <w:noProof/>
          <w:color w:val="auto"/>
          <w:sz w:val="20"/>
          <w:szCs w:val="20"/>
        </w:rPr>
        <w:t>12</w:t>
      </w:r>
      <w:r w:rsidRPr="002F2D68">
        <w:rPr>
          <w:b w:val="0"/>
          <w:color w:val="auto"/>
          <w:sz w:val="20"/>
          <w:szCs w:val="20"/>
        </w:rPr>
        <w:fldChar w:fldCharType="end"/>
      </w:r>
      <w:r w:rsidRPr="002F2D68">
        <w:rPr>
          <w:b w:val="0"/>
          <w:color w:val="auto"/>
          <w:sz w:val="20"/>
          <w:szCs w:val="20"/>
        </w:rPr>
        <w:t xml:space="preserve">: Porównanie wydajności implementacji algorytmu TI-DBSCAN na przykładowych zbiorach danych. Tabela zawiera czasy wykonania (w sekundach) grupowań z parametrami MinPts=5 oraz Eps=0,05*przekątna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grup. – grupowanie; bud. ind. – budowa indeksu; obl. odl. – obliczanie odległości; sort. – sortowanie;</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39179E" w:rsidRDefault="0039179E" w:rsidP="0039179E">
      <w:pPr>
        <w:keepNext/>
        <w:ind w:firstLine="0"/>
        <w:jc w:val="both"/>
      </w:pPr>
      <w:r>
        <w:rPr>
          <w:noProof/>
          <w:lang w:eastAsia="pl-PL"/>
        </w:rPr>
        <w:lastRenderedPageBreak/>
        <w:drawing>
          <wp:inline distT="0" distB="0" distL="0" distR="0" wp14:anchorId="2AEA7614" wp14:editId="7FC0BA40">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9179E" w:rsidRPr="0039179E" w:rsidRDefault="0039179E" w:rsidP="00F1511B">
      <w:pPr>
        <w:pStyle w:val="Legenda"/>
        <w:spacing w:before="240" w:after="240"/>
        <w:ind w:firstLine="0"/>
        <w:jc w:val="center"/>
        <w:rPr>
          <w:b w:val="0"/>
          <w:color w:val="auto"/>
          <w:sz w:val="20"/>
          <w:szCs w:val="20"/>
        </w:rPr>
      </w:pPr>
      <w:r w:rsidRPr="0039179E">
        <w:rPr>
          <w:b w:val="0"/>
          <w:color w:val="auto"/>
          <w:sz w:val="20"/>
          <w:szCs w:val="20"/>
        </w:rPr>
        <w:t xml:space="preserve">Rysunek </w:t>
      </w:r>
      <w:r w:rsidRPr="0039179E">
        <w:rPr>
          <w:b w:val="0"/>
          <w:color w:val="auto"/>
          <w:sz w:val="20"/>
          <w:szCs w:val="20"/>
        </w:rPr>
        <w:fldChar w:fldCharType="begin"/>
      </w:r>
      <w:r w:rsidRPr="0039179E">
        <w:rPr>
          <w:b w:val="0"/>
          <w:color w:val="auto"/>
          <w:sz w:val="20"/>
          <w:szCs w:val="20"/>
        </w:rPr>
        <w:instrText xml:space="preserve"> SEQ Rysunek \* ARABIC </w:instrText>
      </w:r>
      <w:r w:rsidRPr="0039179E">
        <w:rPr>
          <w:b w:val="0"/>
          <w:color w:val="auto"/>
          <w:sz w:val="20"/>
          <w:szCs w:val="20"/>
        </w:rPr>
        <w:fldChar w:fldCharType="separate"/>
      </w:r>
      <w:r w:rsidR="00295CE5">
        <w:rPr>
          <w:b w:val="0"/>
          <w:noProof/>
          <w:color w:val="auto"/>
          <w:sz w:val="20"/>
          <w:szCs w:val="20"/>
        </w:rPr>
        <w:t>9</w:t>
      </w:r>
      <w:r w:rsidRPr="0039179E">
        <w:rPr>
          <w:b w:val="0"/>
          <w:color w:val="auto"/>
          <w:sz w:val="20"/>
          <w:szCs w:val="20"/>
        </w:rPr>
        <w:fldChar w:fldCharType="end"/>
      </w:r>
      <w:r w:rsidRPr="0039179E">
        <w:rPr>
          <w:b w:val="0"/>
          <w:color w:val="auto"/>
          <w:sz w:val="20"/>
          <w:szCs w:val="20"/>
        </w:rPr>
        <w:t xml:space="preserve">: Porównanie wydajności implementacji algorytmu </w:t>
      </w:r>
      <w:r w:rsidRPr="0039179E">
        <w:rPr>
          <w:b w:val="0"/>
          <w:i/>
          <w:color w:val="auto"/>
          <w:sz w:val="20"/>
          <w:szCs w:val="20"/>
        </w:rPr>
        <w:t>TI-DBSCAN</w:t>
      </w:r>
      <w:r w:rsidRPr="0039179E">
        <w:rPr>
          <w:b w:val="0"/>
          <w:color w:val="auto"/>
          <w:sz w:val="20"/>
          <w:szCs w:val="20"/>
        </w:rPr>
        <w:t xml:space="preserve"> na przykładowych zbiorach danych. </w:t>
      </w:r>
      <w:r>
        <w:rPr>
          <w:b w:val="0"/>
          <w:color w:val="auto"/>
          <w:sz w:val="20"/>
          <w:szCs w:val="20"/>
        </w:rPr>
        <w:t>Wykresy</w:t>
      </w:r>
      <w:r w:rsidRPr="0039179E">
        <w:rPr>
          <w:b w:val="0"/>
          <w:color w:val="auto"/>
          <w:sz w:val="20"/>
          <w:szCs w:val="20"/>
        </w:rPr>
        <w:t xml:space="preserve"> zawiera</w:t>
      </w:r>
      <w:r>
        <w:rPr>
          <w:b w:val="0"/>
          <w:color w:val="auto"/>
          <w:sz w:val="20"/>
          <w:szCs w:val="20"/>
        </w:rPr>
        <w:t>ją</w:t>
      </w:r>
      <w:r w:rsidRPr="0039179E">
        <w:rPr>
          <w:b w:val="0"/>
          <w:color w:val="auto"/>
          <w:sz w:val="20"/>
          <w:szCs w:val="20"/>
        </w:rPr>
        <w:t xml:space="preserve">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punktu. W tabeli </w:t>
      </w:r>
      <w:r w:rsidR="004F423D">
        <w:t>13</w:t>
      </w:r>
      <w:r>
        <w:t xml:space="preserve"> oraz na rysunku </w:t>
      </w:r>
      <w:r w:rsidR="00D854C6">
        <w:t>10</w:t>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t xml:space="preserve"> w rozdziale 6.2.1.2</w:t>
      </w:r>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iegają od wniosków z rozdziału 4</w:t>
      </w:r>
      <w:r w:rsidR="00733DB4">
        <w:t>.2.1.2.</w:t>
      </w:r>
    </w:p>
    <w:p w:rsidR="00DF2542" w:rsidRDefault="00DF2542">
      <w:pPr>
        <w:spacing w:after="200" w:line="276" w:lineRule="auto"/>
        <w:ind w:firstLine="0"/>
      </w:pPr>
      <w:r>
        <w:br w:type="page"/>
      </w:r>
    </w:p>
    <w:p w:rsidR="00DF2542" w:rsidRPr="00DF2542" w:rsidRDefault="00DF2542" w:rsidP="00DF2542">
      <w:pPr>
        <w:pStyle w:val="Legenda"/>
        <w:keepNext/>
        <w:spacing w:before="240" w:after="240"/>
        <w:ind w:firstLine="0"/>
        <w:jc w:val="center"/>
        <w:rPr>
          <w:b w:val="0"/>
          <w:color w:val="auto"/>
          <w:sz w:val="20"/>
          <w:szCs w:val="20"/>
        </w:rPr>
      </w:pPr>
      <w:r w:rsidRPr="00DF2542">
        <w:rPr>
          <w:b w:val="0"/>
          <w:color w:val="auto"/>
          <w:sz w:val="20"/>
          <w:szCs w:val="20"/>
        </w:rPr>
        <w:lastRenderedPageBreak/>
        <w:t xml:space="preserve">Tabela </w:t>
      </w:r>
      <w:r w:rsidRPr="00DF2542">
        <w:rPr>
          <w:b w:val="0"/>
          <w:color w:val="auto"/>
          <w:sz w:val="20"/>
          <w:szCs w:val="20"/>
        </w:rPr>
        <w:fldChar w:fldCharType="begin"/>
      </w:r>
      <w:r w:rsidRPr="00DF2542">
        <w:rPr>
          <w:b w:val="0"/>
          <w:color w:val="auto"/>
          <w:sz w:val="20"/>
          <w:szCs w:val="20"/>
        </w:rPr>
        <w:instrText xml:space="preserve"> SEQ Tabela \* ARABIC </w:instrText>
      </w:r>
      <w:r w:rsidRPr="00DF2542">
        <w:rPr>
          <w:b w:val="0"/>
          <w:color w:val="auto"/>
          <w:sz w:val="20"/>
          <w:szCs w:val="20"/>
        </w:rPr>
        <w:fldChar w:fldCharType="separate"/>
      </w:r>
      <w:r w:rsidR="00550C1B">
        <w:rPr>
          <w:b w:val="0"/>
          <w:noProof/>
          <w:color w:val="auto"/>
          <w:sz w:val="20"/>
          <w:szCs w:val="20"/>
        </w:rPr>
        <w:t>13</w:t>
      </w:r>
      <w:r w:rsidRPr="00DF2542">
        <w:rPr>
          <w:b w:val="0"/>
          <w:color w:val="auto"/>
          <w:sz w:val="20"/>
          <w:szCs w:val="20"/>
        </w:rPr>
        <w:fldChar w:fldCharType="end"/>
      </w:r>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Tabela zawiera czasy wykonania (w sekundach) grupowań z parametrami MinPts=5 oraz Eps=0,05*przekątna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w:t>
      </w:r>
      <w:r w:rsidR="00550C1B">
        <w:rPr>
          <w:b w:val="0"/>
          <w:noProof/>
          <w:color w:val="auto"/>
          <w:sz w:val="20"/>
          <w:szCs w:val="20"/>
        </w:rPr>
        <w:t>;</w:t>
      </w:r>
      <w:r>
        <w:rPr>
          <w:b w:val="0"/>
          <w:noProof/>
          <w:color w:val="auto"/>
          <w:sz w:val="20"/>
          <w:szCs w:val="20"/>
        </w:rPr>
        <w:t xml:space="preserve"> obl. odl. – obliczanie odległości; sort. – sortowanie;</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DF2542" w:rsidRDefault="00470672" w:rsidP="00DF2542">
      <w:pPr>
        <w:keepNext/>
        <w:ind w:firstLine="0"/>
      </w:pPr>
      <w:r>
        <w:rPr>
          <w:noProof/>
          <w:lang w:eastAsia="pl-PL"/>
        </w:rPr>
        <w:lastRenderedPageBreak/>
        <w:drawing>
          <wp:inline distT="0" distB="0" distL="0" distR="0" wp14:anchorId="519469EA" wp14:editId="45B02966">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E18A1" w:rsidRPr="00DF2542" w:rsidRDefault="00DF2542" w:rsidP="00DF2542">
      <w:pPr>
        <w:pStyle w:val="Legenda"/>
        <w:spacing w:before="240" w:after="240"/>
        <w:jc w:val="center"/>
        <w:rPr>
          <w:b w:val="0"/>
          <w:color w:val="auto"/>
          <w:sz w:val="20"/>
          <w:szCs w:val="20"/>
        </w:rPr>
      </w:pPr>
      <w:r w:rsidRPr="00DF2542">
        <w:rPr>
          <w:b w:val="0"/>
          <w:color w:val="auto"/>
          <w:sz w:val="20"/>
          <w:szCs w:val="20"/>
        </w:rPr>
        <w:t xml:space="preserve">Rysunek </w:t>
      </w:r>
      <w:r w:rsidRPr="00DF2542">
        <w:rPr>
          <w:b w:val="0"/>
          <w:color w:val="auto"/>
          <w:sz w:val="20"/>
          <w:szCs w:val="20"/>
        </w:rPr>
        <w:fldChar w:fldCharType="begin"/>
      </w:r>
      <w:r w:rsidRPr="00DF2542">
        <w:rPr>
          <w:b w:val="0"/>
          <w:color w:val="auto"/>
          <w:sz w:val="20"/>
          <w:szCs w:val="20"/>
        </w:rPr>
        <w:instrText xml:space="preserve"> SEQ Rysunek \* ARABIC </w:instrText>
      </w:r>
      <w:r w:rsidRPr="00DF2542">
        <w:rPr>
          <w:b w:val="0"/>
          <w:color w:val="auto"/>
          <w:sz w:val="20"/>
          <w:szCs w:val="20"/>
        </w:rPr>
        <w:fldChar w:fldCharType="separate"/>
      </w:r>
      <w:r w:rsidR="00295CE5">
        <w:rPr>
          <w:b w:val="0"/>
          <w:noProof/>
          <w:color w:val="auto"/>
          <w:sz w:val="20"/>
          <w:szCs w:val="20"/>
        </w:rPr>
        <w:t>10</w:t>
      </w:r>
      <w:r w:rsidRPr="00DF2542">
        <w:rPr>
          <w:b w:val="0"/>
          <w:color w:val="auto"/>
          <w:sz w:val="20"/>
          <w:szCs w:val="20"/>
        </w:rPr>
        <w:fldChar w:fldCharType="end"/>
      </w:r>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w:t>
      </w:r>
      <w:r w:rsidR="00295CE5">
        <w:rPr>
          <w:b w:val="0"/>
          <w:color w:val="auto"/>
          <w:sz w:val="20"/>
          <w:szCs w:val="20"/>
        </w:rPr>
        <w:t>Wykresy</w:t>
      </w:r>
      <w:r w:rsidRPr="00DF2542">
        <w:rPr>
          <w:b w:val="0"/>
          <w:color w:val="auto"/>
          <w:sz w:val="20"/>
          <w:szCs w:val="20"/>
        </w:rPr>
        <w:t xml:space="preserve"> zawiera</w:t>
      </w:r>
      <w:r w:rsidR="00295CE5">
        <w:rPr>
          <w:b w:val="0"/>
          <w:color w:val="auto"/>
          <w:sz w:val="20"/>
          <w:szCs w:val="20"/>
        </w:rPr>
        <w:t>ją</w:t>
      </w:r>
      <w:r w:rsidRPr="00DF2542">
        <w:rPr>
          <w:b w:val="0"/>
          <w:color w:val="auto"/>
          <w:sz w:val="20"/>
          <w:szCs w:val="20"/>
        </w:rPr>
        <w:t xml:space="preserve"> czasy wykonania (w sekundach) grupowań z parametrami MinPts=5 oraz Eps=0,05*przekątna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Eps</w:t>
      </w:r>
    </w:p>
    <w:p w:rsidR="002947A7" w:rsidRDefault="001A58C1" w:rsidP="003456D1">
      <w:pPr>
        <w:ind w:firstLine="0"/>
        <w:jc w:val="both"/>
      </w:pPr>
      <w:r>
        <w:t>W tabeli 14</w:t>
      </w:r>
      <w:r w:rsidR="002947A7">
        <w:t xml:space="preserve"> i na rysunku 11 przedstawiono czasy wykonania </w:t>
      </w:r>
      <w:r w:rsidR="00E14605">
        <w:t xml:space="preserve">uruchomień kolejnych kroków </w:t>
      </w:r>
      <w:r w:rsidR="002947A7">
        <w:t xml:space="preserve">algorytmu </w:t>
      </w:r>
      <w:r w:rsidR="002947A7">
        <w:rPr>
          <w:i/>
        </w:rPr>
        <w:t>TI-DBSCAN</w:t>
      </w:r>
      <w:r w:rsidR="002947A7">
        <w:t xml:space="preserve"> dla wartości parametrów MinPts=5 i Eps równe 0, 1/20 przekątnej dziedziny i przekątnej dziedziny. Dla wartości parametru Eps równego przekątnej dziedziny algorytm TI-DBSCAN wykonuje się najwolniej</w:t>
      </w:r>
      <w:r w:rsidR="002E52C0">
        <w:t>, ponieważ wszystkie punkty dziedziny należą do otoczenia epsilonowego dowolnego punktu</w:t>
      </w:r>
      <w:r w:rsidR="00A506BA">
        <w:t>. W takim przypadku nierówność trójkąta nie przyspiesza procesu wyznaczania otoczenia epsilonowego, które musi zostać wyznaczone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Przykładami takich sytuacji są eksperymenty wykonane dla Eps równego 1/20 przekątnej dziedziny. Dla większości eksperymentów czas </w:t>
      </w:r>
      <w:r w:rsidR="006745A7">
        <w:lastRenderedPageBreak/>
        <w:t>wykonania algorytmu 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550C1B" w:rsidRPr="00550C1B" w:rsidRDefault="00550C1B" w:rsidP="00550C1B">
      <w:pPr>
        <w:pStyle w:val="Legenda"/>
        <w:keepNext/>
        <w:spacing w:before="240" w:after="240"/>
        <w:ind w:firstLine="0"/>
        <w:jc w:val="center"/>
        <w:rPr>
          <w:b w:val="0"/>
          <w:color w:val="auto"/>
          <w:sz w:val="20"/>
          <w:szCs w:val="20"/>
        </w:rPr>
      </w:pPr>
      <w:r w:rsidRPr="00550C1B">
        <w:rPr>
          <w:b w:val="0"/>
          <w:color w:val="auto"/>
          <w:sz w:val="20"/>
          <w:szCs w:val="20"/>
        </w:rPr>
        <w:lastRenderedPageBreak/>
        <w:t xml:space="preserve">Tabela </w:t>
      </w:r>
      <w:r w:rsidRPr="00550C1B">
        <w:rPr>
          <w:b w:val="0"/>
          <w:color w:val="auto"/>
          <w:sz w:val="20"/>
          <w:szCs w:val="20"/>
        </w:rPr>
        <w:fldChar w:fldCharType="begin"/>
      </w:r>
      <w:r w:rsidRPr="00550C1B">
        <w:rPr>
          <w:b w:val="0"/>
          <w:color w:val="auto"/>
          <w:sz w:val="20"/>
          <w:szCs w:val="20"/>
        </w:rPr>
        <w:instrText xml:space="preserve"> SEQ Tabela \* ARABIC </w:instrText>
      </w:r>
      <w:r w:rsidRPr="00550C1B">
        <w:rPr>
          <w:b w:val="0"/>
          <w:color w:val="auto"/>
          <w:sz w:val="20"/>
          <w:szCs w:val="20"/>
        </w:rPr>
        <w:fldChar w:fldCharType="separate"/>
      </w:r>
      <w:r w:rsidRPr="00550C1B">
        <w:rPr>
          <w:b w:val="0"/>
          <w:noProof/>
          <w:color w:val="auto"/>
          <w:sz w:val="20"/>
          <w:szCs w:val="20"/>
        </w:rPr>
        <w:t>14</w:t>
      </w:r>
      <w:r w:rsidRPr="00550C1B">
        <w:rPr>
          <w:b w:val="0"/>
          <w:color w:val="auto"/>
          <w:sz w:val="20"/>
          <w:szCs w:val="20"/>
        </w:rPr>
        <w:fldChar w:fldCharType="end"/>
      </w:r>
      <w:r w:rsidRPr="00550C1B">
        <w:rPr>
          <w:b w:val="0"/>
          <w:color w:val="auto"/>
          <w:sz w:val="20"/>
          <w:szCs w:val="20"/>
        </w:rPr>
        <w:t xml:space="preserve">: Porównanie wydajności algorytmu </w:t>
      </w:r>
      <w:r w:rsidRPr="000264C5">
        <w:rPr>
          <w:b w:val="0"/>
          <w:i/>
          <w:color w:val="auto"/>
          <w:sz w:val="20"/>
          <w:szCs w:val="20"/>
        </w:rPr>
        <w:t>TI-DBSCAN</w:t>
      </w:r>
      <w:r w:rsidRPr="00550C1B">
        <w:rPr>
          <w:b w:val="0"/>
          <w:color w:val="auto"/>
          <w:sz w:val="20"/>
          <w:szCs w:val="20"/>
        </w:rPr>
        <w:t xml:space="preserve"> w zależności od wartości parametru Eps. Tabela zawiera czasy wykonania (w sekundach) grupowań z parametrami MinPts=5 oraz Eps=[1; 0,05; 0]*przekątna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1C3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5CE5" w:rsidRDefault="00295CE5" w:rsidP="00295CE5">
      <w:pPr>
        <w:keepNext/>
        <w:ind w:firstLine="0"/>
      </w:pPr>
      <w:r>
        <w:rPr>
          <w:noProof/>
          <w:lang w:eastAsia="pl-PL"/>
        </w:rPr>
        <w:lastRenderedPageBreak/>
        <w:drawing>
          <wp:inline distT="0" distB="0" distL="0" distR="0" wp14:anchorId="3241A124" wp14:editId="1ACFB134">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95CE5" w:rsidRPr="00295CE5" w:rsidRDefault="00295CE5" w:rsidP="00295CE5">
      <w:pPr>
        <w:pStyle w:val="Legenda"/>
        <w:spacing w:before="240" w:after="240"/>
        <w:jc w:val="center"/>
        <w:rPr>
          <w:b w:val="0"/>
          <w:color w:val="auto"/>
          <w:sz w:val="20"/>
          <w:szCs w:val="20"/>
        </w:rPr>
      </w:pPr>
      <w:r w:rsidRPr="00295CE5">
        <w:rPr>
          <w:b w:val="0"/>
          <w:color w:val="auto"/>
          <w:sz w:val="20"/>
          <w:szCs w:val="20"/>
        </w:rPr>
        <w:t xml:space="preserve">Rysunek </w:t>
      </w:r>
      <w:r w:rsidRPr="00295CE5">
        <w:rPr>
          <w:b w:val="0"/>
          <w:color w:val="auto"/>
          <w:sz w:val="20"/>
          <w:szCs w:val="20"/>
        </w:rPr>
        <w:fldChar w:fldCharType="begin"/>
      </w:r>
      <w:r w:rsidRPr="00295CE5">
        <w:rPr>
          <w:b w:val="0"/>
          <w:color w:val="auto"/>
          <w:sz w:val="20"/>
          <w:szCs w:val="20"/>
        </w:rPr>
        <w:instrText xml:space="preserve"> SEQ Rysunek \* ARABIC </w:instrText>
      </w:r>
      <w:r w:rsidRPr="00295CE5">
        <w:rPr>
          <w:b w:val="0"/>
          <w:color w:val="auto"/>
          <w:sz w:val="20"/>
          <w:szCs w:val="20"/>
        </w:rPr>
        <w:fldChar w:fldCharType="separate"/>
      </w:r>
      <w:r w:rsidRPr="00295CE5">
        <w:rPr>
          <w:b w:val="0"/>
          <w:noProof/>
          <w:color w:val="auto"/>
          <w:sz w:val="20"/>
          <w:szCs w:val="20"/>
        </w:rPr>
        <w:t>11</w:t>
      </w:r>
      <w:r w:rsidRPr="00295CE5">
        <w:rPr>
          <w:b w:val="0"/>
          <w:color w:val="auto"/>
          <w:sz w:val="20"/>
          <w:szCs w:val="20"/>
        </w:rPr>
        <w:fldChar w:fldCharType="end"/>
      </w:r>
      <w:r w:rsidRPr="00295CE5">
        <w:rPr>
          <w:b w:val="0"/>
          <w:color w:val="auto"/>
          <w:sz w:val="20"/>
          <w:szCs w:val="20"/>
        </w:rPr>
        <w:t xml:space="preserve">: Porównanie wydajności algorytmu </w:t>
      </w:r>
      <w:r w:rsidRPr="000264C5">
        <w:rPr>
          <w:b w:val="0"/>
          <w:i/>
          <w:color w:val="auto"/>
          <w:sz w:val="20"/>
          <w:szCs w:val="20"/>
        </w:rPr>
        <w:t>TI-DBSCAN</w:t>
      </w:r>
      <w:r w:rsidRPr="00295CE5">
        <w:rPr>
          <w:b w:val="0"/>
          <w:color w:val="auto"/>
          <w:sz w:val="20"/>
          <w:szCs w:val="20"/>
        </w:rPr>
        <w:t xml:space="preserve"> w zależności od wartości parametru Eps. </w:t>
      </w:r>
      <w:r w:rsidR="000245AD">
        <w:rPr>
          <w:b w:val="0"/>
          <w:color w:val="auto"/>
          <w:sz w:val="20"/>
          <w:szCs w:val="20"/>
        </w:rPr>
        <w:t>Wykresy</w:t>
      </w:r>
      <w:r w:rsidRPr="00295CE5">
        <w:rPr>
          <w:b w:val="0"/>
          <w:color w:val="auto"/>
          <w:sz w:val="20"/>
          <w:szCs w:val="20"/>
        </w:rPr>
        <w:t xml:space="preserve"> zawiera</w:t>
      </w:r>
      <w:r w:rsidR="000245AD">
        <w:rPr>
          <w:b w:val="0"/>
          <w:color w:val="auto"/>
          <w:sz w:val="20"/>
          <w:szCs w:val="20"/>
        </w:rPr>
        <w:t>ją</w:t>
      </w:r>
      <w:r w:rsidRPr="00295CE5">
        <w:rPr>
          <w:b w:val="0"/>
          <w:color w:val="auto"/>
          <w:sz w:val="20"/>
          <w:szCs w:val="20"/>
        </w:rPr>
        <w:t xml:space="preserve"> czasy wykonania (w sekundach) grupowań z parametrami MinPts=5 oraz Eps=[1; 0,05; 0]*przekątna danego zbioru</w:t>
      </w:r>
    </w:p>
    <w:p w:rsidR="004F7941" w:rsidRPr="004F7941" w:rsidRDefault="000264C5" w:rsidP="000264C5">
      <w:pPr>
        <w:pStyle w:val="Nagwek1"/>
      </w:pPr>
      <w:r>
        <w:br w:type="page"/>
      </w:r>
      <w:bookmarkStart w:id="25" w:name="_Toc346494847"/>
      <w:r w:rsidR="004F7941">
        <w:lastRenderedPageBreak/>
        <w:t>Bibliografia</w:t>
      </w:r>
      <w:bookmarkEnd w:id="25"/>
    </w:p>
    <w:p w:rsidR="00081C11" w:rsidRPr="00E22A03" w:rsidRDefault="00081C11" w:rsidP="00081C11">
      <w:pPr>
        <w:pStyle w:val="Akapitzlist"/>
        <w:numPr>
          <w:ilvl w:val="0"/>
          <w:numId w:val="19"/>
        </w:numPr>
        <w:rPr>
          <w:lang w:val="en-US"/>
        </w:rPr>
      </w:pPr>
      <w:r w:rsidRPr="003A0F69">
        <w:rPr>
          <w:lang w:val="en-US"/>
        </w:rPr>
        <w:t>Kryszkiewicz, M., Lasek, P.: TI-DBSCAN: Clustering with DBSCAN by Means of the Triangle Inequality, ICS Research R</w:t>
      </w:r>
      <w:r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23"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hyperlink r:id="rId24" w:history="1">
        <w:r w:rsidRPr="00A33CF2">
          <w:rPr>
            <w:rStyle w:val="Hipercze"/>
            <w:rFonts w:cs="Times New Roman"/>
            <w:lang w:val="en-US"/>
          </w:rPr>
          <w:t>http://kdd.ics.uci.edu/databases/kddcup98/kddcup98.html</w:t>
        </w:r>
      </w:hyperlink>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hyperlink r:id="rId25" w:history="1">
        <w:r w:rsidRPr="00A33CF2">
          <w:rPr>
            <w:rStyle w:val="Hipercze"/>
            <w:lang w:val="en-US"/>
          </w:rPr>
          <w:t>http://glaros.dtc.umn.edu/gkhome/cluto/cluto/download</w:t>
        </w:r>
      </w:hyperlink>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68F" w:rsidRDefault="00FA168F" w:rsidP="0088785B">
      <w:r>
        <w:separator/>
      </w:r>
    </w:p>
  </w:endnote>
  <w:endnote w:type="continuationSeparator" w:id="0">
    <w:p w:rsidR="00FA168F" w:rsidRDefault="00FA168F"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948666"/>
      <w:docPartObj>
        <w:docPartGallery w:val="Page Numbers (Bottom of Page)"/>
        <w:docPartUnique/>
      </w:docPartObj>
    </w:sdtPr>
    <w:sdtContent>
      <w:p w:rsidR="0039179E" w:rsidRDefault="0039179E">
        <w:pPr>
          <w:pStyle w:val="Stopka"/>
          <w:jc w:val="right"/>
        </w:pPr>
        <w:r>
          <w:fldChar w:fldCharType="begin"/>
        </w:r>
        <w:r>
          <w:instrText>PAGE   \* MERGEFORMAT</w:instrText>
        </w:r>
        <w:r>
          <w:fldChar w:fldCharType="separate"/>
        </w:r>
        <w:r w:rsidR="007400CE">
          <w:rPr>
            <w:noProof/>
          </w:rPr>
          <w:t>2</w:t>
        </w:r>
        <w:r>
          <w:fldChar w:fldCharType="end"/>
        </w:r>
      </w:p>
    </w:sdtContent>
  </w:sdt>
  <w:p w:rsidR="0039179E" w:rsidRDefault="0039179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940512"/>
      <w:docPartObj>
        <w:docPartGallery w:val="Page Numbers (Bottom of Page)"/>
        <w:docPartUnique/>
      </w:docPartObj>
    </w:sdtPr>
    <w:sdtContent>
      <w:p w:rsidR="0039179E" w:rsidRDefault="0039179E">
        <w:pPr>
          <w:pStyle w:val="Stopka"/>
          <w:jc w:val="right"/>
        </w:pPr>
        <w:r>
          <w:fldChar w:fldCharType="begin"/>
        </w:r>
        <w:r>
          <w:instrText>PAGE   \* MERGEFORMAT</w:instrText>
        </w:r>
        <w:r>
          <w:fldChar w:fldCharType="separate"/>
        </w:r>
        <w:r w:rsidR="007400CE">
          <w:rPr>
            <w:noProof/>
          </w:rPr>
          <w:t>1</w:t>
        </w:r>
        <w:r>
          <w:fldChar w:fldCharType="end"/>
        </w:r>
      </w:p>
    </w:sdtContent>
  </w:sdt>
  <w:p w:rsidR="0039179E" w:rsidRDefault="0039179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68F" w:rsidRDefault="00FA168F" w:rsidP="0088785B">
      <w:r>
        <w:separator/>
      </w:r>
    </w:p>
  </w:footnote>
  <w:footnote w:type="continuationSeparator" w:id="0">
    <w:p w:rsidR="00FA168F" w:rsidRDefault="00FA168F" w:rsidP="00887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2">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1">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28">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0">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3">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4">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6">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7">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1">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2">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3">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8"/>
  </w:num>
  <w:num w:numId="2">
    <w:abstractNumId w:val="21"/>
  </w:num>
  <w:num w:numId="3">
    <w:abstractNumId w:val="12"/>
  </w:num>
  <w:num w:numId="4">
    <w:abstractNumId w:val="28"/>
  </w:num>
  <w:num w:numId="5">
    <w:abstractNumId w:val="16"/>
  </w:num>
  <w:num w:numId="6">
    <w:abstractNumId w:val="7"/>
  </w:num>
  <w:num w:numId="7">
    <w:abstractNumId w:val="31"/>
  </w:num>
  <w:num w:numId="8">
    <w:abstractNumId w:val="29"/>
  </w:num>
  <w:num w:numId="9">
    <w:abstractNumId w:val="14"/>
  </w:num>
  <w:num w:numId="10">
    <w:abstractNumId w:val="41"/>
  </w:num>
  <w:num w:numId="11">
    <w:abstractNumId w:val="44"/>
  </w:num>
  <w:num w:numId="12">
    <w:abstractNumId w:val="38"/>
  </w:num>
  <w:num w:numId="13">
    <w:abstractNumId w:val="20"/>
  </w:num>
  <w:num w:numId="14">
    <w:abstractNumId w:val="10"/>
  </w:num>
  <w:num w:numId="15">
    <w:abstractNumId w:val="4"/>
  </w:num>
  <w:num w:numId="16">
    <w:abstractNumId w:val="11"/>
  </w:num>
  <w:num w:numId="17">
    <w:abstractNumId w:val="5"/>
  </w:num>
  <w:num w:numId="18">
    <w:abstractNumId w:val="43"/>
  </w:num>
  <w:num w:numId="19">
    <w:abstractNumId w:val="2"/>
  </w:num>
  <w:num w:numId="20">
    <w:abstractNumId w:val="39"/>
  </w:num>
  <w:num w:numId="21">
    <w:abstractNumId w:val="0"/>
  </w:num>
  <w:num w:numId="22">
    <w:abstractNumId w:val="40"/>
  </w:num>
  <w:num w:numId="23">
    <w:abstractNumId w:val="32"/>
  </w:num>
  <w:num w:numId="24">
    <w:abstractNumId w:val="45"/>
  </w:num>
  <w:num w:numId="25">
    <w:abstractNumId w:val="3"/>
  </w:num>
  <w:num w:numId="26">
    <w:abstractNumId w:val="17"/>
  </w:num>
  <w:num w:numId="27">
    <w:abstractNumId w:val="35"/>
  </w:num>
  <w:num w:numId="28">
    <w:abstractNumId w:val="42"/>
  </w:num>
  <w:num w:numId="29">
    <w:abstractNumId w:val="36"/>
  </w:num>
  <w:num w:numId="30">
    <w:abstractNumId w:val="27"/>
  </w:num>
  <w:num w:numId="31">
    <w:abstractNumId w:val="19"/>
  </w:num>
  <w:num w:numId="32">
    <w:abstractNumId w:val="24"/>
  </w:num>
  <w:num w:numId="33">
    <w:abstractNumId w:val="30"/>
  </w:num>
  <w:num w:numId="34">
    <w:abstractNumId w:val="34"/>
  </w:num>
  <w:num w:numId="35">
    <w:abstractNumId w:val="37"/>
  </w:num>
  <w:num w:numId="36">
    <w:abstractNumId w:val="15"/>
  </w:num>
  <w:num w:numId="37">
    <w:abstractNumId w:val="18"/>
  </w:num>
  <w:num w:numId="38">
    <w:abstractNumId w:val="1"/>
  </w:num>
  <w:num w:numId="39">
    <w:abstractNumId w:val="25"/>
  </w:num>
  <w:num w:numId="40">
    <w:abstractNumId w:val="13"/>
  </w:num>
  <w:num w:numId="41">
    <w:abstractNumId w:val="6"/>
  </w:num>
  <w:num w:numId="42">
    <w:abstractNumId w:val="22"/>
  </w:num>
  <w:num w:numId="43">
    <w:abstractNumId w:val="23"/>
  </w:num>
  <w:num w:numId="44">
    <w:abstractNumId w:val="33"/>
  </w:num>
  <w:num w:numId="45">
    <w:abstractNumId w:val="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245AD"/>
    <w:rsid w:val="000264C5"/>
    <w:rsid w:val="0003753E"/>
    <w:rsid w:val="00042EE9"/>
    <w:rsid w:val="00043562"/>
    <w:rsid w:val="00056EDC"/>
    <w:rsid w:val="0006468D"/>
    <w:rsid w:val="000759D0"/>
    <w:rsid w:val="00081A59"/>
    <w:rsid w:val="00081C11"/>
    <w:rsid w:val="00084969"/>
    <w:rsid w:val="00085922"/>
    <w:rsid w:val="00085EAE"/>
    <w:rsid w:val="00090CBE"/>
    <w:rsid w:val="000A6F2B"/>
    <w:rsid w:val="000B4157"/>
    <w:rsid w:val="000B70B7"/>
    <w:rsid w:val="000C2EDF"/>
    <w:rsid w:val="000D2634"/>
    <w:rsid w:val="000F241E"/>
    <w:rsid w:val="00116694"/>
    <w:rsid w:val="0011792F"/>
    <w:rsid w:val="00117F8F"/>
    <w:rsid w:val="00124A5B"/>
    <w:rsid w:val="001259BB"/>
    <w:rsid w:val="00153035"/>
    <w:rsid w:val="00154DE7"/>
    <w:rsid w:val="001608CD"/>
    <w:rsid w:val="00165052"/>
    <w:rsid w:val="001839EF"/>
    <w:rsid w:val="00192F57"/>
    <w:rsid w:val="00194A2E"/>
    <w:rsid w:val="00195F2A"/>
    <w:rsid w:val="001A58C1"/>
    <w:rsid w:val="001A76EB"/>
    <w:rsid w:val="001B16D3"/>
    <w:rsid w:val="001B410D"/>
    <w:rsid w:val="001E1506"/>
    <w:rsid w:val="001E30AF"/>
    <w:rsid w:val="001E476C"/>
    <w:rsid w:val="001F279A"/>
    <w:rsid w:val="0020547F"/>
    <w:rsid w:val="00214D74"/>
    <w:rsid w:val="002173A2"/>
    <w:rsid w:val="00222206"/>
    <w:rsid w:val="00250544"/>
    <w:rsid w:val="0025378E"/>
    <w:rsid w:val="00254199"/>
    <w:rsid w:val="002624E5"/>
    <w:rsid w:val="00273E60"/>
    <w:rsid w:val="002945B5"/>
    <w:rsid w:val="002947A7"/>
    <w:rsid w:val="00295CE5"/>
    <w:rsid w:val="002A6DDD"/>
    <w:rsid w:val="002B711F"/>
    <w:rsid w:val="002D49FC"/>
    <w:rsid w:val="002E236F"/>
    <w:rsid w:val="002E34BD"/>
    <w:rsid w:val="002E52C0"/>
    <w:rsid w:val="002F2D68"/>
    <w:rsid w:val="002F6CA7"/>
    <w:rsid w:val="003000F0"/>
    <w:rsid w:val="003102B5"/>
    <w:rsid w:val="003326FA"/>
    <w:rsid w:val="003409F2"/>
    <w:rsid w:val="00344588"/>
    <w:rsid w:val="003456D1"/>
    <w:rsid w:val="003458CE"/>
    <w:rsid w:val="003524EA"/>
    <w:rsid w:val="00354476"/>
    <w:rsid w:val="0035617A"/>
    <w:rsid w:val="00361540"/>
    <w:rsid w:val="00362122"/>
    <w:rsid w:val="00362661"/>
    <w:rsid w:val="00362FFB"/>
    <w:rsid w:val="00376BD8"/>
    <w:rsid w:val="0038017D"/>
    <w:rsid w:val="0039179E"/>
    <w:rsid w:val="00397FF0"/>
    <w:rsid w:val="003A0F69"/>
    <w:rsid w:val="003C1F9D"/>
    <w:rsid w:val="003C7019"/>
    <w:rsid w:val="003D0308"/>
    <w:rsid w:val="003E12C4"/>
    <w:rsid w:val="00401F0C"/>
    <w:rsid w:val="00403A06"/>
    <w:rsid w:val="004240E0"/>
    <w:rsid w:val="00432CD5"/>
    <w:rsid w:val="00443494"/>
    <w:rsid w:val="004503AD"/>
    <w:rsid w:val="00460EC6"/>
    <w:rsid w:val="00470672"/>
    <w:rsid w:val="00477C4B"/>
    <w:rsid w:val="00481EE5"/>
    <w:rsid w:val="00482C49"/>
    <w:rsid w:val="00483688"/>
    <w:rsid w:val="00486593"/>
    <w:rsid w:val="004C515A"/>
    <w:rsid w:val="004C7203"/>
    <w:rsid w:val="004D2AC7"/>
    <w:rsid w:val="004D7F70"/>
    <w:rsid w:val="004E117B"/>
    <w:rsid w:val="004E1A20"/>
    <w:rsid w:val="004E1BAF"/>
    <w:rsid w:val="004E7424"/>
    <w:rsid w:val="004F2DAB"/>
    <w:rsid w:val="004F3A9E"/>
    <w:rsid w:val="004F423D"/>
    <w:rsid w:val="004F7941"/>
    <w:rsid w:val="00511EC1"/>
    <w:rsid w:val="00513608"/>
    <w:rsid w:val="0051486E"/>
    <w:rsid w:val="00515B76"/>
    <w:rsid w:val="0052670C"/>
    <w:rsid w:val="005427A0"/>
    <w:rsid w:val="00545C07"/>
    <w:rsid w:val="005477AC"/>
    <w:rsid w:val="00550C1B"/>
    <w:rsid w:val="00551177"/>
    <w:rsid w:val="00553A55"/>
    <w:rsid w:val="00556AA8"/>
    <w:rsid w:val="00573501"/>
    <w:rsid w:val="00580844"/>
    <w:rsid w:val="00582149"/>
    <w:rsid w:val="005B092D"/>
    <w:rsid w:val="005C39EC"/>
    <w:rsid w:val="005C7855"/>
    <w:rsid w:val="005D43C9"/>
    <w:rsid w:val="005E18A1"/>
    <w:rsid w:val="005F0EF6"/>
    <w:rsid w:val="0060703C"/>
    <w:rsid w:val="00647308"/>
    <w:rsid w:val="006533B0"/>
    <w:rsid w:val="00655984"/>
    <w:rsid w:val="00661B19"/>
    <w:rsid w:val="006704D6"/>
    <w:rsid w:val="006745A7"/>
    <w:rsid w:val="00676E6E"/>
    <w:rsid w:val="00681FEB"/>
    <w:rsid w:val="00686C77"/>
    <w:rsid w:val="006A66B4"/>
    <w:rsid w:val="006B58F8"/>
    <w:rsid w:val="006D044F"/>
    <w:rsid w:val="006D1912"/>
    <w:rsid w:val="006D642C"/>
    <w:rsid w:val="006E0AD7"/>
    <w:rsid w:val="00720734"/>
    <w:rsid w:val="0072487D"/>
    <w:rsid w:val="00733DB4"/>
    <w:rsid w:val="007400CE"/>
    <w:rsid w:val="0075357D"/>
    <w:rsid w:val="0076478F"/>
    <w:rsid w:val="007C55F5"/>
    <w:rsid w:val="007C598F"/>
    <w:rsid w:val="007E150A"/>
    <w:rsid w:val="007E1B04"/>
    <w:rsid w:val="007E2157"/>
    <w:rsid w:val="007E7849"/>
    <w:rsid w:val="00800EB8"/>
    <w:rsid w:val="008101CF"/>
    <w:rsid w:val="00811785"/>
    <w:rsid w:val="00832FB3"/>
    <w:rsid w:val="00860342"/>
    <w:rsid w:val="00873207"/>
    <w:rsid w:val="00876EF5"/>
    <w:rsid w:val="0088773A"/>
    <w:rsid w:val="0088785B"/>
    <w:rsid w:val="00890B5D"/>
    <w:rsid w:val="00890C95"/>
    <w:rsid w:val="008A35AC"/>
    <w:rsid w:val="008A7418"/>
    <w:rsid w:val="008A7765"/>
    <w:rsid w:val="008B15E4"/>
    <w:rsid w:val="008C6E2D"/>
    <w:rsid w:val="008D7656"/>
    <w:rsid w:val="008E04AF"/>
    <w:rsid w:val="008F0460"/>
    <w:rsid w:val="008F30D1"/>
    <w:rsid w:val="008F3F42"/>
    <w:rsid w:val="008F6D4B"/>
    <w:rsid w:val="00905D36"/>
    <w:rsid w:val="009060B5"/>
    <w:rsid w:val="00906999"/>
    <w:rsid w:val="00921859"/>
    <w:rsid w:val="009254CE"/>
    <w:rsid w:val="00930443"/>
    <w:rsid w:val="00940647"/>
    <w:rsid w:val="00942226"/>
    <w:rsid w:val="009652E5"/>
    <w:rsid w:val="00977BC0"/>
    <w:rsid w:val="009936BA"/>
    <w:rsid w:val="009A540E"/>
    <w:rsid w:val="009C0306"/>
    <w:rsid w:val="009C07FA"/>
    <w:rsid w:val="00A00A4A"/>
    <w:rsid w:val="00A06548"/>
    <w:rsid w:val="00A36918"/>
    <w:rsid w:val="00A4476B"/>
    <w:rsid w:val="00A506BA"/>
    <w:rsid w:val="00A542CB"/>
    <w:rsid w:val="00A550EC"/>
    <w:rsid w:val="00A56915"/>
    <w:rsid w:val="00A6525F"/>
    <w:rsid w:val="00A6660C"/>
    <w:rsid w:val="00A74000"/>
    <w:rsid w:val="00A75EDB"/>
    <w:rsid w:val="00A84041"/>
    <w:rsid w:val="00A85800"/>
    <w:rsid w:val="00A94BFD"/>
    <w:rsid w:val="00AA46E3"/>
    <w:rsid w:val="00AA6B0F"/>
    <w:rsid w:val="00AB427D"/>
    <w:rsid w:val="00AB54A9"/>
    <w:rsid w:val="00AD7CBE"/>
    <w:rsid w:val="00AE4C60"/>
    <w:rsid w:val="00AE6D6E"/>
    <w:rsid w:val="00AF1095"/>
    <w:rsid w:val="00AF119C"/>
    <w:rsid w:val="00AF5D01"/>
    <w:rsid w:val="00B22A64"/>
    <w:rsid w:val="00B26BD6"/>
    <w:rsid w:val="00B30B19"/>
    <w:rsid w:val="00B3705B"/>
    <w:rsid w:val="00B452B4"/>
    <w:rsid w:val="00B50186"/>
    <w:rsid w:val="00B5129B"/>
    <w:rsid w:val="00B66CCA"/>
    <w:rsid w:val="00B71EE2"/>
    <w:rsid w:val="00B869B4"/>
    <w:rsid w:val="00B94125"/>
    <w:rsid w:val="00B961E1"/>
    <w:rsid w:val="00BA47E0"/>
    <w:rsid w:val="00BB2239"/>
    <w:rsid w:val="00BB408F"/>
    <w:rsid w:val="00BC1306"/>
    <w:rsid w:val="00BC291D"/>
    <w:rsid w:val="00BC51F0"/>
    <w:rsid w:val="00BD20D6"/>
    <w:rsid w:val="00BE09A7"/>
    <w:rsid w:val="00BE0D45"/>
    <w:rsid w:val="00BE28C5"/>
    <w:rsid w:val="00BE513C"/>
    <w:rsid w:val="00BF0B71"/>
    <w:rsid w:val="00C04240"/>
    <w:rsid w:val="00C06182"/>
    <w:rsid w:val="00C13898"/>
    <w:rsid w:val="00C13904"/>
    <w:rsid w:val="00C17637"/>
    <w:rsid w:val="00C27B0C"/>
    <w:rsid w:val="00C50EC9"/>
    <w:rsid w:val="00C51AFF"/>
    <w:rsid w:val="00C533C6"/>
    <w:rsid w:val="00C53ED5"/>
    <w:rsid w:val="00C61588"/>
    <w:rsid w:val="00C61C62"/>
    <w:rsid w:val="00C63A85"/>
    <w:rsid w:val="00C90D93"/>
    <w:rsid w:val="00C96E69"/>
    <w:rsid w:val="00CC5C5C"/>
    <w:rsid w:val="00CE29A6"/>
    <w:rsid w:val="00CE384A"/>
    <w:rsid w:val="00CE4137"/>
    <w:rsid w:val="00CE5469"/>
    <w:rsid w:val="00CE6CE3"/>
    <w:rsid w:val="00D069AA"/>
    <w:rsid w:val="00D17FE5"/>
    <w:rsid w:val="00D229A0"/>
    <w:rsid w:val="00D2317F"/>
    <w:rsid w:val="00D409A5"/>
    <w:rsid w:val="00D439F2"/>
    <w:rsid w:val="00D5119B"/>
    <w:rsid w:val="00D51205"/>
    <w:rsid w:val="00D557F0"/>
    <w:rsid w:val="00D636F4"/>
    <w:rsid w:val="00D661C5"/>
    <w:rsid w:val="00D661E2"/>
    <w:rsid w:val="00D854C6"/>
    <w:rsid w:val="00D92827"/>
    <w:rsid w:val="00D944DC"/>
    <w:rsid w:val="00D956FF"/>
    <w:rsid w:val="00DB252E"/>
    <w:rsid w:val="00DC2D42"/>
    <w:rsid w:val="00DD215E"/>
    <w:rsid w:val="00DE4207"/>
    <w:rsid w:val="00DE64C9"/>
    <w:rsid w:val="00DF08D3"/>
    <w:rsid w:val="00DF2542"/>
    <w:rsid w:val="00DF2AC5"/>
    <w:rsid w:val="00DF366E"/>
    <w:rsid w:val="00E14605"/>
    <w:rsid w:val="00E219B0"/>
    <w:rsid w:val="00E2464D"/>
    <w:rsid w:val="00E42B1A"/>
    <w:rsid w:val="00E83102"/>
    <w:rsid w:val="00E83639"/>
    <w:rsid w:val="00E8450F"/>
    <w:rsid w:val="00EA67F0"/>
    <w:rsid w:val="00EB45D9"/>
    <w:rsid w:val="00EB4D5A"/>
    <w:rsid w:val="00EC1614"/>
    <w:rsid w:val="00ED1A0B"/>
    <w:rsid w:val="00ED2AC8"/>
    <w:rsid w:val="00ED3F91"/>
    <w:rsid w:val="00EF200D"/>
    <w:rsid w:val="00EF5DCE"/>
    <w:rsid w:val="00F044DD"/>
    <w:rsid w:val="00F11E14"/>
    <w:rsid w:val="00F11E26"/>
    <w:rsid w:val="00F1511B"/>
    <w:rsid w:val="00F16839"/>
    <w:rsid w:val="00F2240D"/>
    <w:rsid w:val="00F242ED"/>
    <w:rsid w:val="00F3337B"/>
    <w:rsid w:val="00F34710"/>
    <w:rsid w:val="00F45DCC"/>
    <w:rsid w:val="00F47849"/>
    <w:rsid w:val="00F56C17"/>
    <w:rsid w:val="00F66AD5"/>
    <w:rsid w:val="00F7020D"/>
    <w:rsid w:val="00F77157"/>
    <w:rsid w:val="00F92041"/>
    <w:rsid w:val="00F95183"/>
    <w:rsid w:val="00FA168F"/>
    <w:rsid w:val="00FB5B93"/>
    <w:rsid w:val="00FC4FF6"/>
    <w:rsid w:val="00FC755E"/>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BC1306"/>
    <w:pPr>
      <w:keepNext/>
      <w:keepLines/>
      <w:spacing w:before="480" w:after="24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BC1306"/>
    <w:pPr>
      <w:keepNext/>
      <w:keepLines/>
      <w:spacing w:before="240" w:after="12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9C07FA"/>
    <w:pPr>
      <w:keepNext/>
      <w:keepLines/>
      <w:spacing w:before="240" w:after="12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BC1306"/>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BC1306"/>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9C07FA"/>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BC1306"/>
    <w:pPr>
      <w:keepNext/>
      <w:keepLines/>
      <w:spacing w:before="480" w:after="24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BC1306"/>
    <w:pPr>
      <w:keepNext/>
      <w:keepLines/>
      <w:spacing w:before="240" w:after="12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9C07FA"/>
    <w:pPr>
      <w:keepNext/>
      <w:keepLines/>
      <w:spacing w:before="240" w:after="12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BC1306"/>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BC1306"/>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9C07FA"/>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6.xml"/><Relationship Id="rId18" Type="http://schemas.openxmlformats.org/officeDocument/2006/relationships/chart" Target="charts/chart2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36.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hyperlink" Target="http://glaros.dtc.umn.edu/gkhome/cluto/cluto/download"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3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yperlink" Target="http://kdd.ics.uci.edu/databases/kddcup98/kddcup98.html" TargetMode="External"/><Relationship Id="rId5" Type="http://schemas.microsoft.com/office/2007/relationships/stylesWithEffects" Target="stylesWithEffects.xml"/><Relationship Id="rId15" Type="http://schemas.openxmlformats.org/officeDocument/2006/relationships/chart" Target="charts/chart16.xml"/><Relationship Id="rId23" Type="http://schemas.openxmlformats.org/officeDocument/2006/relationships/hyperlink" Target="http://ftp.ics.uci.edu/pub/machine-learning-databases/covtype/covtype.inf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2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11.xml"/><Relationship Id="rId22" Type="http://schemas.openxmlformats.org/officeDocument/2006/relationships/chart" Target="charts/chart41.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2.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2.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28640000"/>
        <c:axId val="628736384"/>
      </c:scatterChart>
      <c:valAx>
        <c:axId val="628640000"/>
        <c:scaling>
          <c:orientation val="minMax"/>
        </c:scaling>
        <c:delete val="0"/>
        <c:axPos val="b"/>
        <c:majorTickMark val="none"/>
        <c:minorTickMark val="none"/>
        <c:tickLblPos val="nextTo"/>
        <c:crossAx val="628736384"/>
        <c:crosses val="autoZero"/>
        <c:crossBetween val="midCat"/>
      </c:valAx>
      <c:valAx>
        <c:axId val="628736384"/>
        <c:scaling>
          <c:orientation val="minMax"/>
        </c:scaling>
        <c:delete val="0"/>
        <c:axPos val="l"/>
        <c:majorTickMark val="none"/>
        <c:minorTickMark val="none"/>
        <c:tickLblPos val="nextTo"/>
        <c:crossAx val="6286400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630781056"/>
        <c:axId val="630782976"/>
      </c:scatterChart>
      <c:valAx>
        <c:axId val="6307810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0782976"/>
        <c:crosses val="autoZero"/>
        <c:crossBetween val="midCat"/>
        <c:majorUnit val="150000"/>
      </c:valAx>
      <c:valAx>
        <c:axId val="630782976"/>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0781056"/>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31655040"/>
        <c:axId val="629444992"/>
      </c:scatterChart>
      <c:valAx>
        <c:axId val="631655040"/>
        <c:scaling>
          <c:orientation val="minMax"/>
        </c:scaling>
        <c:delete val="0"/>
        <c:axPos val="b"/>
        <c:majorTickMark val="none"/>
        <c:minorTickMark val="none"/>
        <c:tickLblPos val="nextTo"/>
        <c:crossAx val="629444992"/>
        <c:crosses val="autoZero"/>
        <c:crossBetween val="midCat"/>
      </c:valAx>
      <c:valAx>
        <c:axId val="629444992"/>
        <c:scaling>
          <c:orientation val="minMax"/>
        </c:scaling>
        <c:delete val="0"/>
        <c:axPos val="l"/>
        <c:majorTickMark val="none"/>
        <c:minorTickMark val="none"/>
        <c:tickLblPos val="nextTo"/>
        <c:crossAx val="6316550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390233223925957"/>
          <c:y val="0.22538256854770514"/>
          <c:w val="0.69325410419808753"/>
          <c:h val="0.634253797849273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2"/>
          <c:order val="2"/>
          <c:tx>
            <c:v>TI-k-Neighborhood-Index-Ref</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k_neighborhood_comp_tabele!$M$9:$M$13</c:f>
              <c:numCache>
                <c:formatCode>0.000</c:formatCode>
                <c:ptCount val="5"/>
                <c:pt idx="0">
                  <c:v>6.2E-2</c:v>
                </c:pt>
                <c:pt idx="1">
                  <c:v>0.24433299999999999</c:v>
                </c:pt>
                <c:pt idx="2">
                  <c:v>1.09233</c:v>
                </c:pt>
                <c:pt idx="3">
                  <c:v>2.3810033000000002</c:v>
                </c:pt>
                <c:pt idx="4">
                  <c:v>4.2379999999999995</c:v>
                </c:pt>
              </c:numCache>
            </c:numRef>
          </c:yVal>
          <c:smooth val="0"/>
        </c:ser>
        <c:dLbls>
          <c:showLegendKey val="0"/>
          <c:showVal val="0"/>
          <c:showCatName val="0"/>
          <c:showSerName val="0"/>
          <c:showPercent val="0"/>
          <c:showBubbleSize val="0"/>
        </c:dLbls>
        <c:axId val="631666176"/>
        <c:axId val="631668096"/>
      </c:scatterChart>
      <c:valAx>
        <c:axId val="6316661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1668096"/>
        <c:crosses val="autoZero"/>
        <c:crossBetween val="midCat"/>
        <c:majorUnit val="1000"/>
      </c:valAx>
      <c:valAx>
        <c:axId val="631668096"/>
        <c:scaling>
          <c:logBase val="10"/>
          <c:orientation val="minMax"/>
          <c:max val="1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31666176"/>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288434100152627"/>
          <c:y val="0.22538751164612156"/>
          <c:w val="0.62283293739705514"/>
          <c:h val="0.63424577629071077"/>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2"/>
          <c:order val="2"/>
          <c:tx>
            <c:v>TI-k-Neighborhood-Index-Ref</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k_neighborhood_comp_tabele!$M$4:$M$8</c:f>
              <c:numCache>
                <c:formatCode>0.000</c:formatCode>
                <c:ptCount val="5"/>
                <c:pt idx="0">
                  <c:v>0.17633333000000001</c:v>
                </c:pt>
                <c:pt idx="1">
                  <c:v>0.63433333000000003</c:v>
                </c:pt>
                <c:pt idx="2">
                  <c:v>2.6943299999999999</c:v>
                </c:pt>
                <c:pt idx="3">
                  <c:v>6.4269999999999996</c:v>
                </c:pt>
                <c:pt idx="4">
                  <c:v>11.783000000000001</c:v>
                </c:pt>
              </c:numCache>
            </c:numRef>
          </c:yVal>
          <c:smooth val="0"/>
        </c:ser>
        <c:dLbls>
          <c:showLegendKey val="0"/>
          <c:showVal val="0"/>
          <c:showCatName val="0"/>
          <c:showSerName val="0"/>
          <c:showPercent val="0"/>
          <c:showBubbleSize val="0"/>
        </c:dLbls>
        <c:axId val="631772288"/>
        <c:axId val="631774208"/>
      </c:scatterChart>
      <c:valAx>
        <c:axId val="6317722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1774208"/>
        <c:crosses val="autoZero"/>
        <c:crossBetween val="midCat"/>
        <c:majorUnit val="2000"/>
      </c:valAx>
      <c:valAx>
        <c:axId val="631774208"/>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631772288"/>
        <c:crosses val="autoZero"/>
        <c:crossBetween val="midCat"/>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803535815160764"/>
          <c:y val="0.22538751164612156"/>
          <c:w val="0.60623899233390244"/>
          <c:h val="0.63424577629071077"/>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2"/>
          <c:order val="2"/>
          <c:tx>
            <c:v>TI-k-Neighborhood-Index-Ref</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k_neighborhood_comp_tabele!$M$19:$M$23</c:f>
              <c:numCache>
                <c:formatCode>0.000</c:formatCode>
                <c:ptCount val="5"/>
                <c:pt idx="0">
                  <c:v>0.405667</c:v>
                </c:pt>
                <c:pt idx="1">
                  <c:v>2.782667</c:v>
                </c:pt>
                <c:pt idx="2">
                  <c:v>7.0566667000000001</c:v>
                </c:pt>
                <c:pt idx="3">
                  <c:v>12.3966633</c:v>
                </c:pt>
                <c:pt idx="4">
                  <c:v>16.551696700000001</c:v>
                </c:pt>
              </c:numCache>
            </c:numRef>
          </c:yVal>
          <c:smooth val="0"/>
        </c:ser>
        <c:dLbls>
          <c:showLegendKey val="0"/>
          <c:showVal val="0"/>
          <c:showCatName val="0"/>
          <c:showSerName val="0"/>
          <c:showPercent val="0"/>
          <c:showBubbleSize val="0"/>
        </c:dLbls>
        <c:axId val="631788288"/>
        <c:axId val="631790208"/>
      </c:scatterChart>
      <c:valAx>
        <c:axId val="6317882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1790208"/>
        <c:crosses val="autoZero"/>
        <c:crossBetween val="midCat"/>
        <c:majorUnit val="25000"/>
      </c:valAx>
      <c:valAx>
        <c:axId val="6317902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31788288"/>
        <c:crosses val="autoZero"/>
        <c:crossBetween val="midCat"/>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254859009477075"/>
          <c:y val="0.22538751164612156"/>
          <c:w val="0.59721252844757622"/>
          <c:h val="0.63424577629071077"/>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2"/>
          <c:order val="2"/>
          <c:tx>
            <c:v>TI-k-Neighborhood-Index-Ref</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k_neighborhood_comp_tabele!$M$14:$M$18</c:f>
              <c:numCache>
                <c:formatCode>0.000</c:formatCode>
                <c:ptCount val="5"/>
                <c:pt idx="0">
                  <c:v>0.51466730000000005</c:v>
                </c:pt>
                <c:pt idx="1">
                  <c:v>6.6606633000000004</c:v>
                </c:pt>
                <c:pt idx="2">
                  <c:v>16.259969999999999</c:v>
                </c:pt>
                <c:pt idx="3">
                  <c:v>65.057300000000012</c:v>
                </c:pt>
                <c:pt idx="4">
                  <c:v>144.28930033</c:v>
                </c:pt>
              </c:numCache>
            </c:numRef>
          </c:yVal>
          <c:smooth val="0"/>
        </c:ser>
        <c:dLbls>
          <c:showLegendKey val="0"/>
          <c:showVal val="0"/>
          <c:showCatName val="0"/>
          <c:showSerName val="0"/>
          <c:showPercent val="0"/>
          <c:showBubbleSize val="0"/>
        </c:dLbls>
        <c:axId val="631816576"/>
        <c:axId val="631818496"/>
      </c:scatterChart>
      <c:valAx>
        <c:axId val="63181657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1818496"/>
        <c:crosses val="autoZero"/>
        <c:crossBetween val="midCat"/>
        <c:majorUnit val="150000"/>
      </c:valAx>
      <c:valAx>
        <c:axId val="6318184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31816576"/>
        <c:crosses val="autoZero"/>
        <c:crossBetween val="midCat"/>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28864896"/>
        <c:axId val="628866432"/>
      </c:scatterChart>
      <c:valAx>
        <c:axId val="628864896"/>
        <c:scaling>
          <c:orientation val="minMax"/>
        </c:scaling>
        <c:delete val="0"/>
        <c:axPos val="b"/>
        <c:majorTickMark val="none"/>
        <c:minorTickMark val="none"/>
        <c:tickLblPos val="nextTo"/>
        <c:crossAx val="628866432"/>
        <c:crosses val="autoZero"/>
        <c:crossBetween val="midCat"/>
      </c:valAx>
      <c:valAx>
        <c:axId val="628866432"/>
        <c:scaling>
          <c:orientation val="minMax"/>
        </c:scaling>
        <c:delete val="0"/>
        <c:axPos val="l"/>
        <c:majorTickMark val="none"/>
        <c:minorTickMark val="none"/>
        <c:tickLblPos val="nextTo"/>
        <c:crossAx val="6288648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632971264"/>
        <c:axId val="632973184"/>
      </c:scatterChart>
      <c:valAx>
        <c:axId val="632971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2973184"/>
        <c:crosses val="autoZero"/>
        <c:crossBetween val="midCat"/>
        <c:majorUnit val="1000"/>
      </c:valAx>
      <c:valAx>
        <c:axId val="632973184"/>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2971264"/>
        <c:crosses val="autoZero"/>
        <c:crossBetween val="midCat"/>
        <c:majorUnit val="1.6"/>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632998528"/>
        <c:axId val="633004800"/>
      </c:scatterChart>
      <c:valAx>
        <c:axId val="6329985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3004800"/>
        <c:crosses val="autoZero"/>
        <c:crossBetween val="midCat"/>
        <c:majorUnit val="2000"/>
      </c:valAx>
      <c:valAx>
        <c:axId val="633004800"/>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2998528"/>
        <c:crosses val="autoZero"/>
        <c:crossBetween val="midCat"/>
        <c:majorUnit val="4"/>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634156544"/>
        <c:axId val="634158464"/>
      </c:scatterChart>
      <c:valAx>
        <c:axId val="6341565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4158464"/>
        <c:crosses val="autoZero"/>
        <c:crossBetween val="midCat"/>
        <c:majorUnit val="25000"/>
      </c:valAx>
      <c:valAx>
        <c:axId val="634158464"/>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4156544"/>
        <c:crosses val="autoZero"/>
        <c:crossBetween val="midCat"/>
        <c:majorUnit val="1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629224192"/>
        <c:axId val="629226112"/>
      </c:scatterChart>
      <c:valAx>
        <c:axId val="62922419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29226112"/>
        <c:crosses val="autoZero"/>
        <c:crossBetween val="midCat"/>
        <c:majorUnit val="1000"/>
      </c:valAx>
      <c:valAx>
        <c:axId val="629226112"/>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29224192"/>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634184064"/>
        <c:axId val="634185984"/>
      </c:scatterChart>
      <c:valAx>
        <c:axId val="6341840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4185984"/>
        <c:crosses val="autoZero"/>
        <c:crossBetween val="midCat"/>
        <c:majorUnit val="150000"/>
      </c:valAx>
      <c:valAx>
        <c:axId val="634185984"/>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4184064"/>
        <c:crosses val="autoZero"/>
        <c:crossBetween val="midCat"/>
        <c:majorUnit val="100"/>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29249920"/>
        <c:axId val="629251456"/>
      </c:scatterChart>
      <c:valAx>
        <c:axId val="629249920"/>
        <c:scaling>
          <c:orientation val="minMax"/>
        </c:scaling>
        <c:delete val="0"/>
        <c:axPos val="b"/>
        <c:majorTickMark val="none"/>
        <c:minorTickMark val="none"/>
        <c:tickLblPos val="nextTo"/>
        <c:crossAx val="629251456"/>
        <c:crosses val="autoZero"/>
        <c:crossBetween val="midCat"/>
      </c:valAx>
      <c:valAx>
        <c:axId val="629251456"/>
        <c:scaling>
          <c:orientation val="minMax"/>
        </c:scaling>
        <c:delete val="0"/>
        <c:axPos val="l"/>
        <c:majorTickMark val="none"/>
        <c:minorTickMark val="none"/>
        <c:tickLblPos val="nextTo"/>
        <c:crossAx val="6292499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635547648"/>
        <c:axId val="635549568"/>
      </c:scatterChart>
      <c:valAx>
        <c:axId val="6355476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5549568"/>
        <c:crosses val="autoZero"/>
        <c:crossBetween val="midCat"/>
        <c:majorUnit val="1000"/>
      </c:valAx>
      <c:valAx>
        <c:axId val="635549568"/>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635547648"/>
        <c:crosses val="autoZero"/>
        <c:crossBetween val="midCat"/>
        <c:majorUnit val="6"/>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635562624"/>
        <c:axId val="547750656"/>
      </c:scatterChart>
      <c:valAx>
        <c:axId val="6355626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547750656"/>
        <c:crosses val="autoZero"/>
        <c:crossBetween val="midCat"/>
        <c:majorUnit val="2000"/>
      </c:valAx>
      <c:valAx>
        <c:axId val="547750656"/>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635562624"/>
        <c:crosses val="autoZero"/>
        <c:crossBetween val="midCat"/>
        <c:majorUnit val="6"/>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547767808"/>
        <c:axId val="547769728"/>
      </c:scatterChart>
      <c:valAx>
        <c:axId val="54776780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547769728"/>
        <c:crosses val="autoZero"/>
        <c:crossBetween val="midCat"/>
        <c:majorUnit val="25000"/>
      </c:valAx>
      <c:valAx>
        <c:axId val="547769728"/>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547767808"/>
        <c:crosses val="autoZero"/>
        <c:crossBetween val="midCat"/>
        <c:majorUnit val="20"/>
      </c:valAx>
    </c:plotArea>
    <c:plotVisOnly val="1"/>
    <c:dispBlanksAs val="gap"/>
    <c:showDLblsOverMax val="0"/>
  </c:chart>
  <c:spPr>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635527552"/>
        <c:axId val="635529472"/>
      </c:scatterChart>
      <c:valAx>
        <c:axId val="6355275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5529472"/>
        <c:crosses val="autoZero"/>
        <c:crossBetween val="midCat"/>
        <c:majorUnit val="150000"/>
      </c:valAx>
      <c:valAx>
        <c:axId val="635529472"/>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635527552"/>
        <c:crosses val="autoZero"/>
        <c:crossBetween val="midCat"/>
        <c:majorUnit val="60"/>
      </c:valAx>
    </c:plotArea>
    <c:plotVisOnly val="1"/>
    <c:dispBlanksAs val="gap"/>
    <c:showDLblsOverMax val="0"/>
  </c:chart>
  <c:spPr>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35533184"/>
        <c:axId val="635534720"/>
      </c:scatterChart>
      <c:valAx>
        <c:axId val="635533184"/>
        <c:scaling>
          <c:orientation val="minMax"/>
        </c:scaling>
        <c:delete val="0"/>
        <c:axPos val="b"/>
        <c:majorTickMark val="none"/>
        <c:minorTickMark val="none"/>
        <c:tickLblPos val="nextTo"/>
        <c:crossAx val="635534720"/>
        <c:crosses val="autoZero"/>
        <c:crossBetween val="midCat"/>
      </c:valAx>
      <c:valAx>
        <c:axId val="635534720"/>
        <c:scaling>
          <c:orientation val="minMax"/>
        </c:scaling>
        <c:delete val="0"/>
        <c:axPos val="l"/>
        <c:majorTickMark val="none"/>
        <c:minorTickMark val="none"/>
        <c:tickLblPos val="nextTo"/>
        <c:crossAx val="6355331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597938176"/>
        <c:axId val="597940096"/>
      </c:scatterChart>
      <c:valAx>
        <c:axId val="5979381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597940096"/>
        <c:crosses val="autoZero"/>
        <c:crossBetween val="midCat"/>
        <c:majorUnit val="1000"/>
      </c:valAx>
      <c:valAx>
        <c:axId val="597940096"/>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597938176"/>
        <c:crosses val="autoZero"/>
        <c:crossBetween val="midCat"/>
        <c:majorUnit val="1.4"/>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597949056"/>
        <c:axId val="610665216"/>
      </c:scatterChart>
      <c:valAx>
        <c:axId val="5979490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10665216"/>
        <c:crosses val="autoZero"/>
        <c:crossBetween val="midCat"/>
        <c:majorUnit val="2000"/>
      </c:valAx>
      <c:valAx>
        <c:axId val="610665216"/>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597949056"/>
        <c:crosses val="autoZero"/>
        <c:crossBetween val="midCat"/>
        <c:majorUnit val="4"/>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610682368"/>
        <c:axId val="610684288"/>
      </c:scatterChart>
      <c:valAx>
        <c:axId val="61068236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10684288"/>
        <c:crosses val="autoZero"/>
        <c:crossBetween val="midCat"/>
        <c:majorUnit val="25000"/>
      </c:valAx>
      <c:valAx>
        <c:axId val="610684288"/>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10682368"/>
        <c:crosses val="autoZero"/>
        <c:crossBetween val="midCat"/>
        <c:majorUnit val="1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629398912"/>
        <c:axId val="629405184"/>
      </c:scatterChart>
      <c:valAx>
        <c:axId val="6293989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29405184"/>
        <c:crosses val="autoZero"/>
        <c:crossBetween val="midCat"/>
        <c:majorUnit val="2000"/>
      </c:valAx>
      <c:valAx>
        <c:axId val="629405184"/>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629398912"/>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610709888"/>
        <c:axId val="610711808"/>
      </c:scatterChart>
      <c:valAx>
        <c:axId val="6107098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10711808"/>
        <c:crosses val="autoZero"/>
        <c:crossBetween val="midCat"/>
        <c:majorUnit val="150000"/>
      </c:valAx>
      <c:valAx>
        <c:axId val="610711808"/>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10709888"/>
        <c:crosses val="autoZero"/>
        <c:crossBetween val="midCat"/>
        <c:majorUnit val="60"/>
      </c:valAx>
    </c:plotArea>
    <c:plotVisOnly val="1"/>
    <c:dispBlanksAs val="gap"/>
    <c:showDLblsOverMax val="0"/>
  </c:chart>
  <c:spPr>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10727808"/>
        <c:axId val="610729344"/>
      </c:scatterChart>
      <c:valAx>
        <c:axId val="610727808"/>
        <c:scaling>
          <c:orientation val="minMax"/>
        </c:scaling>
        <c:delete val="0"/>
        <c:axPos val="b"/>
        <c:majorTickMark val="none"/>
        <c:minorTickMark val="none"/>
        <c:tickLblPos val="nextTo"/>
        <c:crossAx val="610729344"/>
        <c:crosses val="autoZero"/>
        <c:crossBetween val="midCat"/>
      </c:valAx>
      <c:valAx>
        <c:axId val="610729344"/>
        <c:scaling>
          <c:orientation val="minMax"/>
        </c:scaling>
        <c:delete val="0"/>
        <c:axPos val="l"/>
        <c:majorTickMark val="none"/>
        <c:minorTickMark val="none"/>
        <c:tickLblPos val="nextTo"/>
        <c:crossAx val="6107278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616407040"/>
        <c:axId val="616408960"/>
      </c:scatterChart>
      <c:valAx>
        <c:axId val="6164070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16408960"/>
        <c:crosses val="autoZero"/>
        <c:crossBetween val="midCat"/>
        <c:majorUnit val="1000"/>
      </c:valAx>
      <c:valAx>
        <c:axId val="616408960"/>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16407040"/>
        <c:crosses val="autoZero"/>
        <c:crossBetween val="midCat"/>
        <c:majorUnit val="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616430208"/>
        <c:axId val="631677696"/>
      </c:scatterChart>
      <c:valAx>
        <c:axId val="6164302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1677696"/>
        <c:crosses val="autoZero"/>
        <c:crossBetween val="midCat"/>
        <c:majorUnit val="2000"/>
      </c:valAx>
      <c:valAx>
        <c:axId val="631677696"/>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616430208"/>
        <c:crosses val="autoZero"/>
        <c:crossBetween val="midCat"/>
        <c:majorUnit val="14"/>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610821632"/>
        <c:axId val="610823552"/>
      </c:scatterChart>
      <c:valAx>
        <c:axId val="61082163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610823552"/>
        <c:crosses val="autoZero"/>
        <c:crossBetween val="midCat"/>
        <c:majorUnit val="20000"/>
      </c:valAx>
      <c:valAx>
        <c:axId val="610823552"/>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10821632"/>
        <c:crosses val="autoZero"/>
        <c:crossBetween val="midCat"/>
        <c:majorUnit val="14"/>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610849152"/>
        <c:axId val="610851072"/>
      </c:scatterChart>
      <c:valAx>
        <c:axId val="61084915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610851072"/>
        <c:crosses val="autoZero"/>
        <c:crossBetween val="midCat"/>
        <c:majorUnit val="8000"/>
      </c:valAx>
      <c:valAx>
        <c:axId val="610851072"/>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10849152"/>
        <c:crosses val="autoZero"/>
        <c:crossBetween val="midCat"/>
        <c:majorUnit val="2400"/>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597907328"/>
        <c:axId val="597908864"/>
      </c:scatterChart>
      <c:valAx>
        <c:axId val="597907328"/>
        <c:scaling>
          <c:orientation val="minMax"/>
        </c:scaling>
        <c:delete val="0"/>
        <c:axPos val="b"/>
        <c:majorTickMark val="none"/>
        <c:minorTickMark val="none"/>
        <c:tickLblPos val="nextTo"/>
        <c:crossAx val="597908864"/>
        <c:crosses val="autoZero"/>
        <c:crossBetween val="midCat"/>
      </c:valAx>
      <c:valAx>
        <c:axId val="597908864"/>
        <c:scaling>
          <c:orientation val="minMax"/>
        </c:scaling>
        <c:delete val="0"/>
        <c:axPos val="l"/>
        <c:majorTickMark val="none"/>
        <c:minorTickMark val="none"/>
        <c:tickLblPos val="nextTo"/>
        <c:crossAx val="5979073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616370176"/>
        <c:axId val="616372096"/>
      </c:scatterChart>
      <c:valAx>
        <c:axId val="6163701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16372096"/>
        <c:crosses val="autoZero"/>
        <c:crossBetween val="midCat"/>
        <c:majorUnit val="1000"/>
      </c:valAx>
      <c:valAx>
        <c:axId val="6163720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16370176"/>
        <c:crosses val="autoZero"/>
        <c:crossBetween val="midCat"/>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613436032"/>
        <c:axId val="613438208"/>
      </c:scatterChart>
      <c:valAx>
        <c:axId val="6134360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13438208"/>
        <c:crosses val="autoZero"/>
        <c:crossBetween val="midCat"/>
        <c:majorUnit val="2000"/>
      </c:valAx>
      <c:valAx>
        <c:axId val="6134382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13436032"/>
        <c:crosses val="autoZero"/>
        <c:crossBetween val="midCat"/>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613459456"/>
        <c:axId val="613461376"/>
      </c:scatterChart>
      <c:valAx>
        <c:axId val="61345945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613461376"/>
        <c:crosses val="autoZero"/>
        <c:crossBetween val="midCat"/>
        <c:majorUnit val="20000"/>
      </c:valAx>
      <c:valAx>
        <c:axId val="613461376"/>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613459456"/>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630462720"/>
        <c:axId val="630464896"/>
      </c:scatterChart>
      <c:valAx>
        <c:axId val="6304627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0464896"/>
        <c:crosses val="autoZero"/>
        <c:crossBetween val="midCat"/>
        <c:majorUnit val="25000"/>
      </c:valAx>
      <c:valAx>
        <c:axId val="630464896"/>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0462720"/>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617419136"/>
        <c:axId val="617421056"/>
      </c:scatterChart>
      <c:valAx>
        <c:axId val="61741913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617421056"/>
        <c:crosses val="autoZero"/>
        <c:crossBetween val="midCat"/>
        <c:majorUnit val="20000"/>
      </c:valAx>
      <c:valAx>
        <c:axId val="6174210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17419136"/>
        <c:crosses val="autoZero"/>
        <c:crossBetween val="midCat"/>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547800960"/>
        <c:axId val="547802496"/>
      </c:scatterChart>
      <c:valAx>
        <c:axId val="547800960"/>
        <c:scaling>
          <c:orientation val="minMax"/>
        </c:scaling>
        <c:delete val="0"/>
        <c:axPos val="b"/>
        <c:majorTickMark val="none"/>
        <c:minorTickMark val="none"/>
        <c:tickLblPos val="nextTo"/>
        <c:crossAx val="547802496"/>
        <c:crosses val="autoZero"/>
        <c:crossBetween val="midCat"/>
      </c:valAx>
      <c:valAx>
        <c:axId val="547802496"/>
        <c:scaling>
          <c:orientation val="minMax"/>
        </c:scaling>
        <c:delete val="0"/>
        <c:axPos val="l"/>
        <c:majorTickMark val="none"/>
        <c:minorTickMark val="none"/>
        <c:tickLblPos val="nextTo"/>
        <c:crossAx val="5478009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627512064"/>
        <c:axId val="627513984"/>
      </c:scatterChart>
      <c:valAx>
        <c:axId val="6275120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27513984"/>
        <c:crosses val="autoZero"/>
        <c:crossBetween val="midCat"/>
        <c:majorUnit val="2000"/>
      </c:valAx>
      <c:valAx>
        <c:axId val="62751398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27512064"/>
        <c:crosses val="autoZero"/>
        <c:crossBetween val="midCat"/>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627548544"/>
        <c:axId val="627550464"/>
      </c:scatterChart>
      <c:valAx>
        <c:axId val="6275485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27550464"/>
        <c:crosses val="autoZero"/>
        <c:crossBetween val="midCat"/>
        <c:majorUnit val="1000"/>
      </c:valAx>
      <c:valAx>
        <c:axId val="6275504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27548544"/>
        <c:crosses val="autoZero"/>
        <c:crossBetween val="midCat"/>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627916800"/>
        <c:axId val="627918720"/>
      </c:scatterChart>
      <c:valAx>
        <c:axId val="62791680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627918720"/>
        <c:crosses val="autoZero"/>
        <c:crossBetween val="midCat"/>
        <c:majorUnit val="20000"/>
      </c:valAx>
      <c:valAx>
        <c:axId val="62791872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27916800"/>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627948928"/>
        <c:axId val="627955200"/>
      </c:scatterChart>
      <c:valAx>
        <c:axId val="62794892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627955200"/>
        <c:crosses val="autoZero"/>
        <c:crossBetween val="midCat"/>
        <c:majorUnit val="20000"/>
      </c:valAx>
      <c:valAx>
        <c:axId val="62795520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627948928"/>
        <c:crosses val="autoZero"/>
        <c:crossBetween val="midCat"/>
        <c:majorUnit val="1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630478720"/>
        <c:axId val="630484992"/>
      </c:scatterChart>
      <c:valAx>
        <c:axId val="6304787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0484992"/>
        <c:crosses val="autoZero"/>
        <c:crossBetween val="midCat"/>
        <c:majorUnit val="150000"/>
      </c:valAx>
      <c:valAx>
        <c:axId val="630484992"/>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0478720"/>
        <c:crosses val="autoZero"/>
        <c:crossBetween val="midCat"/>
        <c:majorUnit val="400"/>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30495872"/>
        <c:axId val="628568448"/>
      </c:scatterChart>
      <c:valAx>
        <c:axId val="630495872"/>
        <c:scaling>
          <c:orientation val="minMax"/>
        </c:scaling>
        <c:delete val="0"/>
        <c:axPos val="b"/>
        <c:majorTickMark val="none"/>
        <c:minorTickMark val="none"/>
        <c:tickLblPos val="nextTo"/>
        <c:crossAx val="628568448"/>
        <c:crosses val="autoZero"/>
        <c:crossBetween val="midCat"/>
      </c:valAx>
      <c:valAx>
        <c:axId val="628568448"/>
        <c:scaling>
          <c:orientation val="minMax"/>
        </c:scaling>
        <c:delete val="0"/>
        <c:axPos val="l"/>
        <c:majorTickMark val="none"/>
        <c:minorTickMark val="none"/>
        <c:tickLblPos val="nextTo"/>
        <c:crossAx val="63049587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629457664"/>
        <c:axId val="629459584"/>
      </c:scatterChart>
      <c:valAx>
        <c:axId val="6294576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29459584"/>
        <c:crosses val="autoZero"/>
        <c:crossBetween val="midCat"/>
        <c:majorUnit val="1000"/>
      </c:valAx>
      <c:valAx>
        <c:axId val="629459584"/>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29457664"/>
        <c:crosses val="autoZero"/>
        <c:crossBetween val="midCat"/>
        <c:majorUnit val="5"/>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630521216"/>
        <c:axId val="630744576"/>
      </c:scatterChart>
      <c:valAx>
        <c:axId val="63052121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0744576"/>
        <c:crosses val="autoZero"/>
        <c:crossBetween val="midCat"/>
        <c:majorUnit val="2000"/>
      </c:valAx>
      <c:valAx>
        <c:axId val="63074457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0521216"/>
        <c:crosses val="autoZero"/>
        <c:crossBetween val="midCat"/>
        <c:majorUnit val="5"/>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630757632"/>
        <c:axId val="630763904"/>
      </c:scatterChart>
      <c:valAx>
        <c:axId val="6307576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30763904"/>
        <c:crosses val="autoZero"/>
        <c:crossBetween val="midCat"/>
        <c:majorUnit val="25000"/>
      </c:valAx>
      <c:valAx>
        <c:axId val="630763904"/>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630757632"/>
        <c:crosses val="autoZero"/>
        <c:crossBetween val="midCat"/>
        <c:majorUnit val="16"/>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7.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8.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9.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10.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1.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0.00392</cdr:x>
      <cdr:y>0.00595</cdr:y>
    </cdr:from>
    <cdr:to>
      <cdr:x>0.49548</cdr:x>
      <cdr:y>0.45772</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0.50542</cdr:x>
      <cdr:y>0.00563</cdr:y>
    </cdr:from>
    <cdr:to>
      <cdr:x>0.99699</cdr:x>
      <cdr:y>0.45739</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0.4615</cdr:y>
    </cdr:from>
    <cdr:to>
      <cdr:x>0.49548</cdr:x>
      <cdr:y>0.91326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0.50467</cdr:x>
      <cdr:y>0.46275</cdr:y>
    </cdr:from>
    <cdr:to>
      <cdr:x>0.99623</cdr:x>
      <cdr:y>0.91451</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0.1959</cdr:x>
      <cdr:y>0.88748</cdr:y>
    </cdr:from>
    <cdr:to>
      <cdr:x>0.84814</cdr:x>
      <cdr:y>0.99093</cdr:y>
    </cdr:to>
    <cdr:pic>
      <cdr:nvPicPr>
        <cdr:cNvPr id="10" name="Obraz 9"/>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121419" y="4657725"/>
          <a:ext cx="3733800" cy="54292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4.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EC7D3591A43FAB2554B2AD0FFF481"/>
        <w:category>
          <w:name w:val="Ogólne"/>
          <w:gallery w:val="placeholder"/>
        </w:category>
        <w:types>
          <w:type w:val="bbPlcHdr"/>
        </w:types>
        <w:behaviors>
          <w:behavior w:val="content"/>
        </w:behaviors>
        <w:guid w:val="{BEF8849C-13CA-4CC7-AC61-E368A00304ED}"/>
      </w:docPartPr>
      <w:docPartBody>
        <w:p w:rsidR="00DC6769" w:rsidRDefault="00DC6769" w:rsidP="00DC6769">
          <w:pPr>
            <w:pStyle w:val="AA6EC7D3591A43FAB2554B2AD0FFF481"/>
          </w:pPr>
          <w:r>
            <w:rPr>
              <w:rFonts w:asciiTheme="majorHAnsi" w:eastAsiaTheme="majorEastAsia" w:hAnsiTheme="majorHAnsi" w:cstheme="majorBidi"/>
              <w:caps/>
            </w:rPr>
            <w:t>[Wpisz nazwę firmy]</w:t>
          </w:r>
        </w:p>
      </w:docPartBody>
    </w:docPart>
    <w:docPart>
      <w:docPartPr>
        <w:name w:val="5992DCEE068D4301A2F37276C7CE2AFE"/>
        <w:category>
          <w:name w:val="Ogólne"/>
          <w:gallery w:val="placeholder"/>
        </w:category>
        <w:types>
          <w:type w:val="bbPlcHdr"/>
        </w:types>
        <w:behaviors>
          <w:behavior w:val="content"/>
        </w:behaviors>
        <w:guid w:val="{2C0A43FA-3707-4730-82F6-855C71BD6469}"/>
      </w:docPartPr>
      <w:docPartBody>
        <w:p w:rsidR="00DC6769" w:rsidRDefault="00DC6769" w:rsidP="00DC6769">
          <w:pPr>
            <w:pStyle w:val="5992DCEE068D4301A2F37276C7CE2AFE"/>
          </w:pPr>
          <w:r>
            <w:rPr>
              <w:rFonts w:asciiTheme="majorHAnsi" w:eastAsiaTheme="majorEastAsia" w:hAnsiTheme="majorHAnsi" w:cstheme="majorBidi"/>
              <w:sz w:val="80"/>
              <w:szCs w:val="80"/>
            </w:rPr>
            <w:t>[Wpisz tytuł dokumentu]</w:t>
          </w:r>
        </w:p>
      </w:docPartBody>
    </w:docPart>
    <w:docPart>
      <w:docPartPr>
        <w:name w:val="44E10E8C6B684B408CEA21A4ADA1C151"/>
        <w:category>
          <w:name w:val="Ogólne"/>
          <w:gallery w:val="placeholder"/>
        </w:category>
        <w:types>
          <w:type w:val="bbPlcHdr"/>
        </w:types>
        <w:behaviors>
          <w:behavior w:val="content"/>
        </w:behaviors>
        <w:guid w:val="{CE3357F5-5BDC-4ECC-820C-63E4054241C2}"/>
      </w:docPartPr>
      <w:docPartBody>
        <w:p w:rsidR="00DC6769" w:rsidRDefault="00DC6769" w:rsidP="00DC6769">
          <w:pPr>
            <w:pStyle w:val="44E10E8C6B684B408CEA21A4ADA1C151"/>
          </w:pPr>
          <w:r>
            <w:rPr>
              <w:rFonts w:asciiTheme="majorHAnsi" w:eastAsiaTheme="majorEastAsia" w:hAnsiTheme="majorHAnsi" w:cstheme="majorBidi"/>
              <w:sz w:val="44"/>
              <w:szCs w:val="44"/>
            </w:rPr>
            <w:t>[Wpisz podtytuł dokumentu]</w:t>
          </w:r>
        </w:p>
      </w:docPartBody>
    </w:docPart>
    <w:docPart>
      <w:docPartPr>
        <w:name w:val="A134DCE50F5A4D2D893C969E6EDCDA2C"/>
        <w:category>
          <w:name w:val="Ogólne"/>
          <w:gallery w:val="placeholder"/>
        </w:category>
        <w:types>
          <w:type w:val="bbPlcHdr"/>
        </w:types>
        <w:behaviors>
          <w:behavior w:val="content"/>
        </w:behaviors>
        <w:guid w:val="{ACE6C01A-9AB7-4146-A2EC-45E05A72C5A9}"/>
      </w:docPartPr>
      <w:docPartBody>
        <w:p w:rsidR="00DC6769" w:rsidRDefault="00DC6769" w:rsidP="00DC6769">
          <w:pPr>
            <w:pStyle w:val="A134DCE50F5A4D2D893C969E6EDCDA2C"/>
          </w:pPr>
          <w:r>
            <w:rPr>
              <w:b/>
              <w:bCs/>
            </w:rPr>
            <w:t>[Wpisz imię i nazwisko autora]</w:t>
          </w:r>
        </w:p>
      </w:docPartBody>
    </w:docPart>
    <w:docPart>
      <w:docPartPr>
        <w:name w:val="BAA8D2D3541548A28F3CC75F31C6D882"/>
        <w:category>
          <w:name w:val="Ogólne"/>
          <w:gallery w:val="placeholder"/>
        </w:category>
        <w:types>
          <w:type w:val="bbPlcHdr"/>
        </w:types>
        <w:behaviors>
          <w:behavior w:val="content"/>
        </w:behaviors>
        <w:guid w:val="{2F7E2EE5-A1A1-4FFB-8EAA-F9DA82EDF83B}"/>
      </w:docPartPr>
      <w:docPartBody>
        <w:p w:rsidR="00DC6769" w:rsidRDefault="00DC6769" w:rsidP="00DC6769">
          <w:pPr>
            <w:pStyle w:val="BAA8D2D3541548A28F3CC75F31C6D882"/>
          </w:pPr>
          <w:r>
            <w:rPr>
              <w:b/>
              <w:bCs/>
            </w:rPr>
            <w:t>[Wybierz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69"/>
    <w:rsid w:val="00DC67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Raport z dotychczasowych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ADADF-7C4E-4E28-B809-C3170625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9755</Words>
  <Characters>58534</Characters>
  <Application>Microsoft Office Word</Application>
  <DocSecurity>0</DocSecurity>
  <Lines>487</Lines>
  <Paragraphs>136</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68153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2</cp:revision>
  <cp:lastPrinted>2013-01-18T17:18:00Z</cp:lastPrinted>
  <dcterms:created xsi:type="dcterms:W3CDTF">2013-01-21T00:26:00Z</dcterms:created>
  <dcterms:modified xsi:type="dcterms:W3CDTF">2013-01-21T00:26:00Z</dcterms:modified>
</cp:coreProperties>
</file>