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B359" w14:textId="77777777" w:rsidR="005A79C4" w:rsidRDefault="005A79C4" w:rsidP="00716E7E">
      <w:pPr>
        <w:widowControl w:val="0"/>
        <w:jc w:val="center"/>
        <w:rPr>
          <w:rFonts w:ascii="Arial" w:hAnsi="Arial" w:cs="Arial"/>
          <w:b/>
          <w:szCs w:val="24"/>
        </w:rPr>
      </w:pPr>
      <w:r>
        <w:rPr>
          <w:rFonts w:ascii="Arial" w:hAnsi="Arial" w:cs="Arial"/>
          <w:b/>
          <w:szCs w:val="24"/>
        </w:rPr>
        <w:t>******************** This syllabus is tentative and subject to change ********************</w:t>
      </w:r>
    </w:p>
    <w:p w14:paraId="672A6659" w14:textId="77777777" w:rsidR="005A79C4" w:rsidRDefault="005A79C4" w:rsidP="004F3B80">
      <w:pPr>
        <w:widowControl w:val="0"/>
        <w:rPr>
          <w:rFonts w:ascii="Arial" w:hAnsi="Arial" w:cs="Arial"/>
          <w:b/>
          <w:szCs w:val="24"/>
        </w:rPr>
      </w:pPr>
    </w:p>
    <w:p w14:paraId="19459389" w14:textId="77777777" w:rsidR="00DA3619" w:rsidRDefault="00DA3619" w:rsidP="004F3B80">
      <w:pPr>
        <w:widowControl w:val="0"/>
        <w:rPr>
          <w:rFonts w:ascii="Arial" w:hAnsi="Arial" w:cs="Arial"/>
          <w:b/>
          <w:szCs w:val="24"/>
        </w:rPr>
      </w:pPr>
      <w:r w:rsidRPr="003A64CF">
        <w:rPr>
          <w:rFonts w:ascii="Arial" w:hAnsi="Arial" w:cs="Arial"/>
          <w:b/>
          <w:szCs w:val="24"/>
        </w:rPr>
        <w:t>B</w:t>
      </w:r>
      <w:r>
        <w:rPr>
          <w:rFonts w:ascii="Arial" w:hAnsi="Arial" w:cs="Arial"/>
          <w:b/>
          <w:szCs w:val="24"/>
        </w:rPr>
        <w:t>IO</w:t>
      </w:r>
      <w:r w:rsidRPr="003A64CF">
        <w:rPr>
          <w:rFonts w:ascii="Arial" w:hAnsi="Arial" w:cs="Arial"/>
          <w:b/>
          <w:szCs w:val="24"/>
        </w:rPr>
        <w:t xml:space="preserve"> </w:t>
      </w:r>
      <w:r>
        <w:rPr>
          <w:rFonts w:ascii="Arial" w:hAnsi="Arial" w:cs="Arial"/>
          <w:b/>
          <w:szCs w:val="24"/>
        </w:rPr>
        <w:t>318</w:t>
      </w:r>
      <w:r w:rsidRPr="003A64CF">
        <w:rPr>
          <w:rFonts w:ascii="Arial" w:hAnsi="Arial" w:cs="Arial"/>
          <w:b/>
          <w:szCs w:val="24"/>
        </w:rPr>
        <w:t>L Medical Microbiology (Laboratory Course)</w:t>
      </w:r>
    </w:p>
    <w:p w14:paraId="160D3DF1" w14:textId="77777777" w:rsidR="00E26B76" w:rsidRPr="003A64CF" w:rsidRDefault="00E55404" w:rsidP="004F3B80">
      <w:pPr>
        <w:widowControl w:val="0"/>
        <w:rPr>
          <w:rFonts w:ascii="Arial" w:hAnsi="Arial" w:cs="Arial"/>
          <w:b/>
          <w:szCs w:val="24"/>
        </w:rPr>
      </w:pPr>
      <w:r w:rsidRPr="003A64CF">
        <w:rPr>
          <w:rFonts w:ascii="Arial" w:hAnsi="Arial" w:cs="Arial"/>
          <w:b/>
          <w:szCs w:val="24"/>
        </w:rPr>
        <w:t>Department of Biology</w:t>
      </w:r>
      <w:r w:rsidR="00E26B76" w:rsidRPr="003A64CF">
        <w:rPr>
          <w:rFonts w:ascii="Arial" w:hAnsi="Arial" w:cs="Arial"/>
          <w:b/>
          <w:szCs w:val="24"/>
        </w:rPr>
        <w:tab/>
      </w:r>
      <w:r w:rsidR="00E26B76" w:rsidRPr="003A64CF">
        <w:rPr>
          <w:rFonts w:ascii="Arial" w:hAnsi="Arial" w:cs="Arial"/>
          <w:b/>
          <w:szCs w:val="24"/>
        </w:rPr>
        <w:tab/>
      </w:r>
      <w:r w:rsidR="00E26B76" w:rsidRPr="003A64CF">
        <w:rPr>
          <w:rFonts w:ascii="Arial" w:hAnsi="Arial" w:cs="Arial"/>
          <w:b/>
          <w:szCs w:val="24"/>
        </w:rPr>
        <w:tab/>
      </w:r>
      <w:r w:rsidR="00E26B76" w:rsidRPr="003A64CF">
        <w:rPr>
          <w:rFonts w:ascii="Arial" w:hAnsi="Arial" w:cs="Arial"/>
          <w:b/>
          <w:szCs w:val="24"/>
        </w:rPr>
        <w:tab/>
      </w:r>
      <w:r w:rsidR="00E26B76" w:rsidRPr="003A64CF">
        <w:rPr>
          <w:rFonts w:ascii="Arial" w:hAnsi="Arial" w:cs="Arial"/>
          <w:b/>
          <w:szCs w:val="24"/>
        </w:rPr>
        <w:tab/>
      </w:r>
      <w:r w:rsidR="00E26B76" w:rsidRPr="003A64CF">
        <w:rPr>
          <w:rFonts w:ascii="Arial" w:hAnsi="Arial" w:cs="Arial"/>
          <w:b/>
          <w:szCs w:val="24"/>
        </w:rPr>
        <w:tab/>
        <w:t xml:space="preserve">        </w:t>
      </w:r>
      <w:r w:rsidR="00E26B76" w:rsidRPr="003A64CF">
        <w:rPr>
          <w:rFonts w:ascii="Arial" w:hAnsi="Arial" w:cs="Arial"/>
          <w:b/>
          <w:szCs w:val="24"/>
        </w:rPr>
        <w:tab/>
        <w:t xml:space="preserve"> </w:t>
      </w:r>
    </w:p>
    <w:p w14:paraId="07575B1D" w14:textId="5B22F662" w:rsidR="00DA3619" w:rsidRPr="009172C2" w:rsidRDefault="00DA3619" w:rsidP="004F3B80">
      <w:pPr>
        <w:widowControl w:val="0"/>
        <w:rPr>
          <w:rFonts w:ascii="Arial" w:hAnsi="Arial" w:cs="Arial"/>
          <w:b/>
          <w:szCs w:val="24"/>
        </w:rPr>
      </w:pPr>
      <w:r>
        <w:rPr>
          <w:rFonts w:ascii="Arial" w:hAnsi="Arial" w:cs="Arial"/>
          <w:b/>
          <w:szCs w:val="24"/>
        </w:rPr>
        <w:t xml:space="preserve">CRN </w:t>
      </w:r>
      <w:r w:rsidR="00EA4CC4" w:rsidRPr="00EA4CC4">
        <w:rPr>
          <w:rFonts w:ascii="Arial" w:hAnsi="Arial" w:cs="Arial"/>
          <w:b/>
          <w:szCs w:val="24"/>
          <w:highlight w:val="yellow"/>
        </w:rPr>
        <w:t>21907</w:t>
      </w:r>
    </w:p>
    <w:p w14:paraId="27E83541" w14:textId="77777777" w:rsidR="00BC2D4C" w:rsidRPr="009172C2" w:rsidRDefault="00BC2D4C" w:rsidP="004F3B80">
      <w:pPr>
        <w:widowControl w:val="0"/>
        <w:rPr>
          <w:rFonts w:ascii="Arial" w:hAnsi="Arial" w:cs="Arial"/>
          <w:color w:val="000000"/>
          <w:sz w:val="20"/>
        </w:rPr>
      </w:pPr>
      <w:r w:rsidRPr="009172C2">
        <w:rPr>
          <w:rFonts w:ascii="Arial" w:hAnsi="Arial" w:cs="Arial"/>
          <w:color w:val="000000"/>
          <w:sz w:val="20"/>
        </w:rPr>
        <w:t>Corequisites:</w:t>
      </w:r>
      <w:r w:rsidR="005D0BAA" w:rsidRPr="009172C2">
        <w:rPr>
          <w:rFonts w:ascii="Arial" w:hAnsi="Arial" w:cs="Arial"/>
          <w:color w:val="000000"/>
          <w:sz w:val="20"/>
        </w:rPr>
        <w:t xml:space="preserve"> </w:t>
      </w:r>
      <w:r w:rsidR="00E55404" w:rsidRPr="009172C2">
        <w:rPr>
          <w:rFonts w:ascii="Arial" w:hAnsi="Arial" w:cs="Arial"/>
          <w:color w:val="000000"/>
          <w:sz w:val="20"/>
        </w:rPr>
        <w:t xml:space="preserve">BIO </w:t>
      </w:r>
      <w:r w:rsidR="00F53E18" w:rsidRPr="009172C2">
        <w:rPr>
          <w:rFonts w:ascii="Arial" w:hAnsi="Arial" w:cs="Arial"/>
          <w:color w:val="000000"/>
          <w:sz w:val="20"/>
        </w:rPr>
        <w:t>318</w:t>
      </w:r>
      <w:r w:rsidR="0040445F" w:rsidRPr="009172C2">
        <w:rPr>
          <w:rFonts w:ascii="Arial" w:hAnsi="Arial" w:cs="Arial"/>
          <w:color w:val="000000"/>
          <w:sz w:val="20"/>
        </w:rPr>
        <w:t>T</w:t>
      </w:r>
    </w:p>
    <w:p w14:paraId="761B358F" w14:textId="6DB5F13B" w:rsidR="00BC2D4C" w:rsidRDefault="00EA4CC4" w:rsidP="004F3B80">
      <w:pPr>
        <w:rPr>
          <w:rFonts w:ascii="Arial" w:hAnsi="Arial" w:cs="Arial"/>
          <w:color w:val="000000"/>
          <w:sz w:val="20"/>
        </w:rPr>
      </w:pPr>
      <w:r w:rsidRPr="0007264A">
        <w:rPr>
          <w:rFonts w:ascii="Arial" w:hAnsi="Arial" w:cs="Arial"/>
          <w:color w:val="000000"/>
          <w:sz w:val="20"/>
          <w:highlight w:val="yellow"/>
        </w:rPr>
        <w:t xml:space="preserve">T 05:55 pm </w:t>
      </w:r>
      <w:r w:rsidR="0007264A" w:rsidRPr="0007264A">
        <w:rPr>
          <w:rFonts w:ascii="Arial" w:hAnsi="Arial" w:cs="Arial"/>
          <w:color w:val="000000"/>
          <w:sz w:val="20"/>
          <w:highlight w:val="yellow"/>
        </w:rPr>
        <w:t>–</w:t>
      </w:r>
      <w:r w:rsidRPr="0007264A">
        <w:rPr>
          <w:rFonts w:ascii="Arial" w:hAnsi="Arial" w:cs="Arial"/>
          <w:color w:val="000000"/>
          <w:sz w:val="20"/>
          <w:highlight w:val="yellow"/>
        </w:rPr>
        <w:t xml:space="preserve"> </w:t>
      </w:r>
      <w:r w:rsidR="0007264A" w:rsidRPr="0007264A">
        <w:rPr>
          <w:rFonts w:ascii="Arial" w:hAnsi="Arial" w:cs="Arial"/>
          <w:color w:val="000000"/>
          <w:sz w:val="20"/>
          <w:highlight w:val="yellow"/>
        </w:rPr>
        <w:t>08:35 pm</w:t>
      </w:r>
    </w:p>
    <w:p w14:paraId="0A37501D" w14:textId="77777777" w:rsidR="00493912" w:rsidRPr="009172C2" w:rsidRDefault="00493912" w:rsidP="004F3B80">
      <w:pPr>
        <w:rPr>
          <w:rFonts w:ascii="Arial" w:hAnsi="Arial" w:cs="Arial"/>
          <w:color w:val="000000"/>
          <w:sz w:val="20"/>
        </w:rPr>
      </w:pPr>
    </w:p>
    <w:p w14:paraId="49160CB1" w14:textId="7DD857D9" w:rsidR="00B859C4" w:rsidRPr="009172C2" w:rsidRDefault="00B859C4" w:rsidP="00B859C4">
      <w:pPr>
        <w:rPr>
          <w:rFonts w:ascii="Arial" w:hAnsi="Arial" w:cs="Arial"/>
          <w:b/>
          <w:i/>
          <w:iCs/>
          <w:color w:val="000000"/>
          <w:sz w:val="22"/>
          <w:szCs w:val="22"/>
        </w:rPr>
      </w:pPr>
      <w:r w:rsidRPr="009172C2">
        <w:rPr>
          <w:rFonts w:ascii="Arial" w:hAnsi="Arial" w:cs="Arial"/>
          <w:b/>
          <w:color w:val="000000"/>
          <w:sz w:val="22"/>
          <w:szCs w:val="22"/>
        </w:rPr>
        <w:t xml:space="preserve">Instructor: </w:t>
      </w:r>
      <w:r w:rsidR="0007264A" w:rsidRPr="0007264A">
        <w:rPr>
          <w:rFonts w:ascii="Arial" w:hAnsi="Arial" w:cs="Arial"/>
          <w:b/>
          <w:color w:val="000000"/>
          <w:sz w:val="22"/>
          <w:szCs w:val="22"/>
          <w:highlight w:val="yellow"/>
        </w:rPr>
        <w:t>Bjarne Bartlett</w:t>
      </w:r>
    </w:p>
    <w:p w14:paraId="091F1490" w14:textId="4E4B7FA8" w:rsidR="00D76E60" w:rsidRPr="009172C2" w:rsidRDefault="00D76E60" w:rsidP="00B859C4">
      <w:pPr>
        <w:rPr>
          <w:rFonts w:ascii="Arial" w:hAnsi="Arial" w:cs="Arial"/>
          <w:bCs/>
          <w:color w:val="000000"/>
          <w:sz w:val="20"/>
        </w:rPr>
      </w:pPr>
      <w:r w:rsidRPr="009172C2">
        <w:rPr>
          <w:rFonts w:ascii="Arial" w:hAnsi="Arial" w:cs="Arial"/>
          <w:b/>
          <w:color w:val="000000"/>
          <w:sz w:val="20"/>
        </w:rPr>
        <w:t>Pronouns used:</w:t>
      </w:r>
      <w:r w:rsidRPr="009172C2">
        <w:rPr>
          <w:rFonts w:ascii="Arial" w:hAnsi="Arial" w:cs="Arial"/>
          <w:bCs/>
          <w:color w:val="000000"/>
          <w:sz w:val="20"/>
        </w:rPr>
        <w:t xml:space="preserve"> </w:t>
      </w:r>
      <w:r w:rsidR="0007264A" w:rsidRPr="0007264A">
        <w:rPr>
          <w:rFonts w:ascii="Arial" w:hAnsi="Arial" w:cs="Arial"/>
          <w:bCs/>
          <w:color w:val="000000"/>
          <w:sz w:val="20"/>
          <w:highlight w:val="yellow"/>
        </w:rPr>
        <w:t>He/Him</w:t>
      </w:r>
    </w:p>
    <w:p w14:paraId="68782F7B" w14:textId="255748B5" w:rsidR="00B859C4" w:rsidRDefault="00B859C4" w:rsidP="00B859C4">
      <w:pPr>
        <w:rPr>
          <w:rFonts w:ascii="Arial" w:hAnsi="Arial"/>
          <w:sz w:val="20"/>
        </w:rPr>
      </w:pPr>
      <w:r w:rsidRPr="009172C2">
        <w:rPr>
          <w:rFonts w:ascii="Arial" w:hAnsi="Arial"/>
          <w:b/>
          <w:sz w:val="20"/>
        </w:rPr>
        <w:t>E-mail:</w:t>
      </w:r>
      <w:r w:rsidRPr="009172C2">
        <w:rPr>
          <w:rFonts w:ascii="Arial" w:hAnsi="Arial"/>
          <w:sz w:val="20"/>
        </w:rPr>
        <w:t xml:space="preserve"> </w:t>
      </w:r>
      <w:hyperlink r:id="rId8" w:history="1">
        <w:r w:rsidR="009D0774" w:rsidRPr="002C1535">
          <w:rPr>
            <w:rStyle w:val="Hyperlink"/>
            <w:rFonts w:ascii="Arial" w:hAnsi="Arial"/>
            <w:sz w:val="20"/>
            <w:highlight w:val="yellow"/>
          </w:rPr>
          <w:t>bartletb@farmingdale.edu</w:t>
        </w:r>
      </w:hyperlink>
    </w:p>
    <w:p w14:paraId="417BCA0C" w14:textId="26FB328F" w:rsidR="009D0774" w:rsidRPr="009172C2" w:rsidRDefault="009D0774" w:rsidP="00B859C4">
      <w:pPr>
        <w:rPr>
          <w:rStyle w:val="Hyperlink"/>
          <w:rFonts w:ascii="Arial" w:hAnsi="Arial"/>
          <w:sz w:val="20"/>
        </w:rPr>
      </w:pPr>
      <w:r w:rsidRPr="009D0774">
        <w:rPr>
          <w:rFonts w:ascii="Arial" w:hAnsi="Arial"/>
          <w:b/>
          <w:bCs/>
          <w:sz w:val="20"/>
          <w:highlight w:val="yellow"/>
        </w:rPr>
        <w:t>Phone:</w:t>
      </w:r>
      <w:r w:rsidRPr="009D0774">
        <w:rPr>
          <w:rFonts w:ascii="Arial" w:hAnsi="Arial"/>
          <w:sz w:val="20"/>
          <w:highlight w:val="yellow"/>
        </w:rPr>
        <w:t xml:space="preserve"> 934-420-2469</w:t>
      </w:r>
    </w:p>
    <w:p w14:paraId="0DEF571D" w14:textId="77777777" w:rsidR="000C439E" w:rsidRDefault="006A6192" w:rsidP="000C439E">
      <w:pPr>
        <w:pStyle w:val="ListParagraph"/>
        <w:ind w:left="0"/>
        <w:rPr>
          <w:rFonts w:ascii="Arial" w:hAnsi="Arial" w:cs="Arial"/>
          <w:sz w:val="20"/>
        </w:rPr>
      </w:pPr>
      <w:r w:rsidRPr="009172C2">
        <w:rPr>
          <w:rFonts w:ascii="Arial" w:hAnsi="Arial"/>
          <w:b/>
          <w:sz w:val="20"/>
        </w:rPr>
        <w:t>Office location:</w:t>
      </w:r>
      <w:r w:rsidRPr="009172C2">
        <w:rPr>
          <w:rFonts w:ascii="Arial" w:hAnsi="Arial"/>
          <w:sz w:val="20"/>
        </w:rPr>
        <w:t xml:space="preserve"> </w:t>
      </w:r>
      <w:r w:rsidR="000C439E" w:rsidRPr="00813A85">
        <w:rPr>
          <w:rFonts w:ascii="Arial" w:hAnsi="Arial"/>
          <w:sz w:val="20"/>
          <w:highlight w:val="yellow"/>
        </w:rPr>
        <w:t>Gleeson 348A</w:t>
      </w:r>
    </w:p>
    <w:p w14:paraId="73D013B2" w14:textId="31EDADAE" w:rsidR="002961CE" w:rsidRDefault="002961CE" w:rsidP="000C439E">
      <w:pPr>
        <w:rPr>
          <w:rFonts w:ascii="Arial" w:hAnsi="Arial" w:cs="Arial"/>
          <w:sz w:val="20"/>
        </w:rPr>
      </w:pPr>
      <w:r w:rsidRPr="009172C2">
        <w:rPr>
          <w:rFonts w:ascii="Arial" w:hAnsi="Arial" w:cs="Arial"/>
          <w:b/>
          <w:sz w:val="20"/>
        </w:rPr>
        <w:t>O</w:t>
      </w:r>
      <w:r w:rsidR="006A6192" w:rsidRPr="009172C2">
        <w:rPr>
          <w:rFonts w:ascii="Arial" w:hAnsi="Arial" w:cs="Arial"/>
          <w:b/>
          <w:sz w:val="20"/>
        </w:rPr>
        <w:t>ffice hours:</w:t>
      </w:r>
      <w:r w:rsidR="006A6192" w:rsidRPr="009172C2">
        <w:rPr>
          <w:rFonts w:ascii="Arial" w:hAnsi="Arial" w:cs="Arial"/>
          <w:sz w:val="20"/>
        </w:rPr>
        <w:t xml:space="preserve"> </w:t>
      </w:r>
      <w:r w:rsidR="000C439E">
        <w:rPr>
          <w:rFonts w:ascii="Arial" w:hAnsi="Arial"/>
          <w:sz w:val="20"/>
          <w:highlight w:val="yellow"/>
        </w:rPr>
        <w:t xml:space="preserve">Tuesday, </w:t>
      </w:r>
      <w:r w:rsidR="000C439E" w:rsidRPr="00813A85">
        <w:rPr>
          <w:rFonts w:ascii="Arial" w:hAnsi="Arial"/>
          <w:sz w:val="20"/>
          <w:highlight w:val="yellow"/>
        </w:rPr>
        <w:t xml:space="preserve">Wednesday </w:t>
      </w:r>
      <w:r w:rsidR="000C439E">
        <w:rPr>
          <w:rFonts w:ascii="Arial" w:hAnsi="Arial"/>
          <w:sz w:val="20"/>
          <w:highlight w:val="yellow"/>
        </w:rPr>
        <w:t>3pm-5pm</w:t>
      </w:r>
      <w:r w:rsidR="000C439E" w:rsidRPr="00813A85">
        <w:rPr>
          <w:rFonts w:ascii="Arial" w:hAnsi="Arial"/>
          <w:sz w:val="20"/>
          <w:highlight w:val="yellow"/>
        </w:rPr>
        <w:t xml:space="preserve"> in Gleeson 348A</w:t>
      </w:r>
    </w:p>
    <w:p w14:paraId="77341B8C" w14:textId="77777777" w:rsidR="00957036" w:rsidRDefault="000C439E" w:rsidP="00957036">
      <w:pPr>
        <w:pStyle w:val="ListParagraph"/>
        <w:ind w:left="0"/>
        <w:rPr>
          <w:rFonts w:ascii="Arial" w:hAnsi="Arial" w:cs="Arial"/>
          <w:b/>
          <w:sz w:val="20"/>
        </w:rPr>
      </w:pPr>
      <w:r>
        <w:rPr>
          <w:rFonts w:ascii="Arial" w:hAnsi="Arial" w:cs="Arial"/>
          <w:b/>
          <w:sz w:val="20"/>
        </w:rPr>
        <w:t>Virtual Office</w:t>
      </w:r>
      <w:r w:rsidRPr="009172C2">
        <w:rPr>
          <w:rFonts w:ascii="Arial" w:hAnsi="Arial" w:cs="Arial"/>
          <w:b/>
          <w:sz w:val="20"/>
        </w:rPr>
        <w:t xml:space="preserve"> hours:</w:t>
      </w:r>
      <w:r w:rsidR="005B40D5">
        <w:rPr>
          <w:rFonts w:ascii="Arial" w:hAnsi="Arial" w:cs="Arial"/>
          <w:b/>
          <w:sz w:val="20"/>
        </w:rPr>
        <w:t xml:space="preserve"> </w:t>
      </w:r>
      <w:r w:rsidR="005B40D5" w:rsidRPr="00C52693">
        <w:rPr>
          <w:rFonts w:ascii="Arial" w:hAnsi="Arial" w:cs="Arial"/>
          <w:bCs/>
          <w:sz w:val="20"/>
          <w:highlight w:val="yellow"/>
        </w:rPr>
        <w:t>Monday noon-2pm</w:t>
      </w:r>
      <w:r w:rsidR="005B40D5">
        <w:rPr>
          <w:rFonts w:ascii="Arial" w:hAnsi="Arial" w:cs="Arial"/>
          <w:b/>
          <w:sz w:val="20"/>
        </w:rPr>
        <w:t xml:space="preserve"> </w:t>
      </w:r>
    </w:p>
    <w:p w14:paraId="6BD19AA1" w14:textId="60AA0FFC" w:rsidR="00957036" w:rsidRPr="00957036" w:rsidRDefault="00957036" w:rsidP="00957036">
      <w:pPr>
        <w:pStyle w:val="ListParagraph"/>
        <w:rPr>
          <w:rFonts w:ascii="Arial" w:hAnsi="Arial" w:cs="Arial"/>
          <w:bCs/>
          <w:sz w:val="20"/>
        </w:rPr>
      </w:pPr>
      <w:r w:rsidRPr="00957036">
        <w:rPr>
          <w:rFonts w:ascii="Arial" w:hAnsi="Arial" w:cs="Arial"/>
          <w:bCs/>
          <w:sz w:val="20"/>
        </w:rPr>
        <w:t xml:space="preserve">Meeting ID: 265 123 907 839 </w:t>
      </w:r>
    </w:p>
    <w:p w14:paraId="719EA95E" w14:textId="0F3A9A39" w:rsidR="00957036" w:rsidRDefault="00957036" w:rsidP="00957036">
      <w:pPr>
        <w:pStyle w:val="ListParagraph"/>
        <w:rPr>
          <w:rFonts w:ascii="Arial" w:hAnsi="Arial" w:cs="Arial"/>
          <w:bCs/>
          <w:sz w:val="20"/>
        </w:rPr>
      </w:pPr>
      <w:r w:rsidRPr="00957036">
        <w:rPr>
          <w:rFonts w:ascii="Arial" w:hAnsi="Arial" w:cs="Arial"/>
          <w:bCs/>
          <w:sz w:val="20"/>
        </w:rPr>
        <w:t>Passcode: 2Px3bk2B</w:t>
      </w:r>
      <w:r>
        <w:rPr>
          <w:rFonts w:ascii="Arial" w:hAnsi="Arial" w:cs="Arial"/>
          <w:bCs/>
          <w:sz w:val="20"/>
        </w:rPr>
        <w:t xml:space="preserve"> (Information also on Brightspace)</w:t>
      </w:r>
    </w:p>
    <w:p w14:paraId="5B67E371" w14:textId="77777777" w:rsidR="00957036" w:rsidRPr="00957036" w:rsidRDefault="00957036" w:rsidP="00957036">
      <w:pPr>
        <w:rPr>
          <w:rFonts w:ascii="Arial" w:hAnsi="Arial" w:cs="Arial"/>
          <w:bCs/>
          <w:sz w:val="20"/>
        </w:rPr>
      </w:pPr>
    </w:p>
    <w:p w14:paraId="764382D6" w14:textId="77777777" w:rsidR="00E26B76" w:rsidRPr="00161B8A" w:rsidRDefault="00BC2D4C" w:rsidP="004F3B80">
      <w:pPr>
        <w:widowControl w:val="0"/>
        <w:rPr>
          <w:rFonts w:ascii="Arial" w:hAnsi="Arial" w:cs="Arial"/>
          <w:b/>
          <w:sz w:val="20"/>
        </w:rPr>
      </w:pPr>
      <w:r w:rsidRPr="00161B8A">
        <w:rPr>
          <w:rFonts w:ascii="Arial" w:hAnsi="Arial" w:cs="Arial"/>
          <w:b/>
          <w:sz w:val="20"/>
        </w:rPr>
        <w:t xml:space="preserve">Catalog </w:t>
      </w:r>
      <w:r w:rsidR="00CA4C3D">
        <w:rPr>
          <w:rFonts w:ascii="Arial" w:hAnsi="Arial" w:cs="Arial"/>
          <w:b/>
          <w:sz w:val="20"/>
        </w:rPr>
        <w:t>course d</w:t>
      </w:r>
      <w:r w:rsidR="00BE55BF" w:rsidRPr="00161B8A">
        <w:rPr>
          <w:rFonts w:ascii="Arial" w:hAnsi="Arial" w:cs="Arial"/>
          <w:b/>
          <w:sz w:val="20"/>
        </w:rPr>
        <w:t>escription</w:t>
      </w:r>
      <w:r w:rsidR="00E26B76" w:rsidRPr="00161B8A">
        <w:rPr>
          <w:rFonts w:ascii="Arial" w:hAnsi="Arial" w:cs="Arial"/>
          <w:b/>
          <w:sz w:val="20"/>
        </w:rPr>
        <w:t xml:space="preserve">:  </w:t>
      </w:r>
    </w:p>
    <w:p w14:paraId="4B516F0A" w14:textId="77777777" w:rsidR="00E55404" w:rsidRPr="00513E6E" w:rsidRDefault="00E55404" w:rsidP="00AE0913">
      <w:pPr>
        <w:rPr>
          <w:rFonts w:ascii="Times" w:hAnsi="Times"/>
          <w:color w:val="000000"/>
          <w:sz w:val="20"/>
        </w:rPr>
      </w:pPr>
      <w:r w:rsidRPr="00513E6E">
        <w:rPr>
          <w:rFonts w:ascii="Arial" w:hAnsi="Arial" w:cs="Arial"/>
          <w:color w:val="000000"/>
          <w:sz w:val="20"/>
        </w:rPr>
        <w:t xml:space="preserve">The role of microbes as causative agents of disease in human hosts; the morphological characterization of pathogenic species, classification of communicable diseases and epidemiological aspects. Host-parasite relationship, infection, and host-resistance mechanisms; </w:t>
      </w:r>
      <w:proofErr w:type="spellStart"/>
      <w:r w:rsidRPr="00513E6E">
        <w:rPr>
          <w:rFonts w:ascii="Arial" w:hAnsi="Arial" w:cs="Arial"/>
          <w:color w:val="000000"/>
          <w:sz w:val="20"/>
        </w:rPr>
        <w:t>sero</w:t>
      </w:r>
      <w:proofErr w:type="spellEnd"/>
      <w:r w:rsidRPr="00513E6E">
        <w:rPr>
          <w:rFonts w:ascii="Arial" w:hAnsi="Arial" w:cs="Arial"/>
          <w:color w:val="000000"/>
          <w:sz w:val="20"/>
        </w:rPr>
        <w:t>-diagnostic methods in medical practice. Chemotherapy, mode of action of antibiotics, sterilization, disinfection methods and contamination control. </w:t>
      </w:r>
    </w:p>
    <w:p w14:paraId="6A05A809" w14:textId="77777777" w:rsidR="00E55404" w:rsidRDefault="00E55404" w:rsidP="004F3B80">
      <w:pPr>
        <w:widowControl w:val="0"/>
        <w:rPr>
          <w:rFonts w:ascii="Arial" w:hAnsi="Arial" w:cs="Arial"/>
          <w:sz w:val="20"/>
        </w:rPr>
      </w:pPr>
    </w:p>
    <w:p w14:paraId="29D5E523" w14:textId="77777777" w:rsidR="00DF3FD9" w:rsidRPr="00E33A44" w:rsidRDefault="0011657B" w:rsidP="004F3B80">
      <w:pPr>
        <w:widowControl w:val="0"/>
        <w:rPr>
          <w:rFonts w:ascii="Arial" w:hAnsi="Arial" w:cs="Arial"/>
          <w:sz w:val="20"/>
          <w:vertAlign w:val="subscript"/>
        </w:rPr>
      </w:pPr>
      <w:r w:rsidRPr="00E33A44">
        <w:rPr>
          <w:rFonts w:ascii="Arial" w:hAnsi="Arial" w:cs="Arial"/>
          <w:b/>
          <w:sz w:val="20"/>
        </w:rPr>
        <w:t>Ge</w:t>
      </w:r>
      <w:r w:rsidR="00CA4C3D" w:rsidRPr="00E33A44">
        <w:rPr>
          <w:rFonts w:ascii="Arial" w:hAnsi="Arial" w:cs="Arial"/>
          <w:b/>
          <w:sz w:val="20"/>
        </w:rPr>
        <w:t>neral course r</w:t>
      </w:r>
      <w:r w:rsidR="00241AEB" w:rsidRPr="00E33A44">
        <w:rPr>
          <w:rFonts w:ascii="Arial" w:hAnsi="Arial" w:cs="Arial"/>
          <w:b/>
          <w:sz w:val="20"/>
        </w:rPr>
        <w:t>equirements</w:t>
      </w:r>
      <w:r w:rsidR="00D76E60">
        <w:rPr>
          <w:rFonts w:ascii="Arial" w:hAnsi="Arial" w:cs="Arial"/>
          <w:b/>
          <w:sz w:val="20"/>
        </w:rPr>
        <w:t>:</w:t>
      </w:r>
      <w:r w:rsidR="00241AEB" w:rsidRPr="00E33A44">
        <w:rPr>
          <w:rFonts w:ascii="Arial" w:hAnsi="Arial" w:cs="Arial"/>
          <w:sz w:val="20"/>
        </w:rPr>
        <w:t xml:space="preserve"> </w:t>
      </w:r>
    </w:p>
    <w:p w14:paraId="259F782A" w14:textId="77777777" w:rsidR="00B726FD" w:rsidRPr="00676382" w:rsidRDefault="00B726FD" w:rsidP="009D0774">
      <w:pPr>
        <w:widowControl w:val="0"/>
        <w:numPr>
          <w:ilvl w:val="0"/>
          <w:numId w:val="6"/>
        </w:numPr>
        <w:rPr>
          <w:rFonts w:ascii="Arial" w:hAnsi="Arial" w:cs="Arial"/>
          <w:iCs/>
          <w:sz w:val="20"/>
        </w:rPr>
      </w:pPr>
      <w:r w:rsidRPr="00676382">
        <w:rPr>
          <w:rFonts w:ascii="Arial" w:hAnsi="Arial" w:cs="Arial"/>
          <w:iCs/>
          <w:sz w:val="20"/>
        </w:rPr>
        <w:t xml:space="preserve">Lab coats and other personal protective </w:t>
      </w:r>
      <w:r w:rsidR="003A64CF" w:rsidRPr="00676382">
        <w:rPr>
          <w:rFonts w:ascii="Arial" w:hAnsi="Arial" w:cs="Arial"/>
          <w:iCs/>
          <w:sz w:val="20"/>
        </w:rPr>
        <w:t>equipment</w:t>
      </w:r>
      <w:r w:rsidRPr="00676382">
        <w:rPr>
          <w:rFonts w:ascii="Arial" w:hAnsi="Arial" w:cs="Arial"/>
          <w:iCs/>
          <w:sz w:val="20"/>
        </w:rPr>
        <w:t xml:space="preserve"> will be provided for you</w:t>
      </w:r>
    </w:p>
    <w:p w14:paraId="1C0B03ED" w14:textId="77777777" w:rsidR="00835DEC" w:rsidRPr="00835DEC" w:rsidRDefault="00D56AFB" w:rsidP="009D0774">
      <w:pPr>
        <w:widowControl w:val="0"/>
        <w:numPr>
          <w:ilvl w:val="0"/>
          <w:numId w:val="6"/>
        </w:numPr>
        <w:rPr>
          <w:rFonts w:ascii="Arial" w:hAnsi="Arial" w:cs="Arial"/>
          <w:i/>
          <w:sz w:val="20"/>
        </w:rPr>
      </w:pPr>
      <w:r w:rsidRPr="00835DEC">
        <w:rPr>
          <w:rFonts w:ascii="Arial" w:hAnsi="Arial" w:cs="Arial"/>
          <w:b/>
          <w:iCs/>
          <w:sz w:val="20"/>
        </w:rPr>
        <w:t>Students must wear long pants/skirt and closed-toed shoes</w:t>
      </w:r>
      <w:r w:rsidR="00E10A92">
        <w:rPr>
          <w:rFonts w:ascii="Arial" w:hAnsi="Arial" w:cs="Arial"/>
          <w:b/>
          <w:iCs/>
          <w:sz w:val="20"/>
        </w:rPr>
        <w:t xml:space="preserve"> in the lab</w:t>
      </w:r>
    </w:p>
    <w:p w14:paraId="179D197E" w14:textId="77777777" w:rsidR="00835DEC" w:rsidRDefault="00835DEC" w:rsidP="009D0774">
      <w:pPr>
        <w:widowControl w:val="0"/>
        <w:numPr>
          <w:ilvl w:val="0"/>
          <w:numId w:val="6"/>
        </w:numPr>
        <w:rPr>
          <w:rFonts w:ascii="Arial" w:hAnsi="Arial" w:cs="Arial"/>
          <w:iCs/>
          <w:sz w:val="20"/>
        </w:rPr>
      </w:pPr>
      <w:r>
        <w:rPr>
          <w:rFonts w:ascii="Arial" w:hAnsi="Arial" w:cs="Arial"/>
          <w:iCs/>
          <w:sz w:val="20"/>
        </w:rPr>
        <w:t>Students must tie back long hair while in lab</w:t>
      </w:r>
    </w:p>
    <w:p w14:paraId="7C06CF8A" w14:textId="77777777" w:rsidR="00676382" w:rsidRPr="00835DEC" w:rsidRDefault="00AA69F1" w:rsidP="009D0774">
      <w:pPr>
        <w:widowControl w:val="0"/>
        <w:numPr>
          <w:ilvl w:val="0"/>
          <w:numId w:val="6"/>
        </w:numPr>
        <w:rPr>
          <w:rFonts w:ascii="Arial" w:hAnsi="Arial" w:cs="Arial"/>
          <w:i/>
          <w:sz w:val="20"/>
        </w:rPr>
      </w:pPr>
      <w:r w:rsidRPr="00835DEC">
        <w:rPr>
          <w:rFonts w:ascii="Arial" w:hAnsi="Arial" w:cs="Arial"/>
          <w:iCs/>
          <w:sz w:val="20"/>
        </w:rPr>
        <w:t xml:space="preserve">Computer or </w:t>
      </w:r>
      <w:r w:rsidR="006931D8">
        <w:rPr>
          <w:rFonts w:ascii="Arial" w:hAnsi="Arial" w:cs="Arial"/>
          <w:iCs/>
          <w:sz w:val="20"/>
        </w:rPr>
        <w:t xml:space="preserve">tablet </w:t>
      </w:r>
      <w:r w:rsidRPr="00835DEC">
        <w:rPr>
          <w:rFonts w:ascii="Arial" w:hAnsi="Arial" w:cs="Arial"/>
          <w:iCs/>
          <w:sz w:val="20"/>
        </w:rPr>
        <w:t xml:space="preserve">device that is compatible with </w:t>
      </w:r>
      <w:r w:rsidR="006931D8">
        <w:rPr>
          <w:rFonts w:ascii="Arial" w:hAnsi="Arial" w:cs="Arial"/>
          <w:iCs/>
          <w:sz w:val="20"/>
        </w:rPr>
        <w:t>Brightspace</w:t>
      </w:r>
      <w:r w:rsidRPr="00835DEC">
        <w:rPr>
          <w:rFonts w:ascii="Arial" w:hAnsi="Arial" w:cs="Arial"/>
          <w:iCs/>
          <w:sz w:val="20"/>
        </w:rPr>
        <w:t>.</w:t>
      </w:r>
      <w:r w:rsidR="00980207" w:rsidRPr="00835DEC">
        <w:rPr>
          <w:rFonts w:ascii="Arial" w:hAnsi="Arial" w:cs="Arial"/>
          <w:iCs/>
          <w:sz w:val="20"/>
        </w:rPr>
        <w:t xml:space="preserve">  </w:t>
      </w:r>
    </w:p>
    <w:p w14:paraId="5A39BBE3" w14:textId="77777777" w:rsidR="00D56AFB" w:rsidRDefault="00D56AFB" w:rsidP="00D76E60">
      <w:pPr>
        <w:rPr>
          <w:rFonts w:ascii="Arial" w:hAnsi="Arial" w:cs="Arial"/>
          <w:b/>
          <w:sz w:val="20"/>
        </w:rPr>
      </w:pPr>
    </w:p>
    <w:p w14:paraId="6376CDBE" w14:textId="77777777" w:rsidR="00D76E60" w:rsidRPr="00161B8A" w:rsidRDefault="00D76E60" w:rsidP="00D76E60">
      <w:pPr>
        <w:rPr>
          <w:rFonts w:ascii="Arial" w:hAnsi="Arial" w:cs="Arial"/>
          <w:b/>
          <w:sz w:val="20"/>
        </w:rPr>
      </w:pPr>
      <w:r>
        <w:rPr>
          <w:rFonts w:ascii="Arial" w:hAnsi="Arial" w:cs="Arial"/>
          <w:b/>
          <w:sz w:val="20"/>
        </w:rPr>
        <w:t>Lab attendance p</w:t>
      </w:r>
      <w:r w:rsidRPr="00161B8A">
        <w:rPr>
          <w:rFonts w:ascii="Arial" w:hAnsi="Arial" w:cs="Arial"/>
          <w:b/>
          <w:sz w:val="20"/>
        </w:rPr>
        <w:t xml:space="preserve">olicy: </w:t>
      </w:r>
    </w:p>
    <w:p w14:paraId="64D641D3" w14:textId="77777777" w:rsidR="00D76E60" w:rsidRPr="006931D8" w:rsidRDefault="00D76E60" w:rsidP="009D0774">
      <w:pPr>
        <w:numPr>
          <w:ilvl w:val="0"/>
          <w:numId w:val="7"/>
        </w:numPr>
        <w:rPr>
          <w:rFonts w:ascii="Arial" w:hAnsi="Arial" w:cs="Arial"/>
          <w:color w:val="000000"/>
          <w:sz w:val="20"/>
          <w:u w:val="single"/>
        </w:rPr>
      </w:pPr>
      <w:r w:rsidRPr="006931D8">
        <w:rPr>
          <w:rFonts w:ascii="Arial" w:hAnsi="Arial" w:cs="Arial"/>
          <w:color w:val="000000"/>
          <w:sz w:val="20"/>
          <w:u w:val="single"/>
        </w:rPr>
        <w:t>Attendance is required</w:t>
      </w:r>
    </w:p>
    <w:p w14:paraId="1FF5BFD5" w14:textId="3414CA92" w:rsidR="002961CE" w:rsidRPr="002961CE" w:rsidRDefault="002961CE" w:rsidP="009D0774">
      <w:pPr>
        <w:numPr>
          <w:ilvl w:val="0"/>
          <w:numId w:val="7"/>
        </w:numPr>
        <w:rPr>
          <w:rFonts w:ascii="Arial" w:hAnsi="Arial" w:cs="Arial"/>
          <w:color w:val="000000"/>
          <w:sz w:val="20"/>
        </w:rPr>
      </w:pPr>
      <w:r w:rsidRPr="5948EEA3">
        <w:rPr>
          <w:rFonts w:ascii="Arial" w:hAnsi="Arial" w:cs="Arial"/>
          <w:color w:val="000000" w:themeColor="text1"/>
          <w:sz w:val="20"/>
        </w:rPr>
        <w:t>Absences from lab can result in deductions (5%</w:t>
      </w:r>
      <w:r w:rsidR="009172C2" w:rsidRPr="5948EEA3">
        <w:rPr>
          <w:rFonts w:ascii="Arial" w:hAnsi="Arial" w:cs="Arial"/>
          <w:color w:val="000000" w:themeColor="text1"/>
          <w:sz w:val="20"/>
        </w:rPr>
        <w:t xml:space="preserve"> each absence</w:t>
      </w:r>
      <w:r w:rsidRPr="5948EEA3">
        <w:rPr>
          <w:rFonts w:ascii="Arial" w:hAnsi="Arial" w:cs="Arial"/>
          <w:color w:val="000000" w:themeColor="text1"/>
          <w:sz w:val="20"/>
        </w:rPr>
        <w:t>) to your lab grade</w:t>
      </w:r>
    </w:p>
    <w:p w14:paraId="4B8A2DCA" w14:textId="57A567D8" w:rsidR="002961CE" w:rsidRDefault="00835DEC" w:rsidP="009D0774">
      <w:pPr>
        <w:numPr>
          <w:ilvl w:val="0"/>
          <w:numId w:val="7"/>
        </w:numPr>
        <w:jc w:val="both"/>
        <w:rPr>
          <w:rFonts w:ascii="Arial" w:hAnsi="Arial" w:cs="Arial"/>
          <w:sz w:val="20"/>
        </w:rPr>
      </w:pPr>
      <w:r w:rsidRPr="5948EEA3">
        <w:rPr>
          <w:rFonts w:ascii="Arial" w:hAnsi="Arial" w:cs="Arial"/>
          <w:sz w:val="20"/>
        </w:rPr>
        <w:t xml:space="preserve">If you know ahead of time that a </w:t>
      </w:r>
      <w:r w:rsidR="3A31347E" w:rsidRPr="5948EEA3">
        <w:rPr>
          <w:rFonts w:ascii="Arial" w:hAnsi="Arial" w:cs="Arial"/>
          <w:sz w:val="20"/>
        </w:rPr>
        <w:t>lab</w:t>
      </w:r>
      <w:r w:rsidRPr="5948EEA3">
        <w:rPr>
          <w:rFonts w:ascii="Arial" w:hAnsi="Arial" w:cs="Arial"/>
          <w:sz w:val="20"/>
        </w:rPr>
        <w:t xml:space="preserve"> will be missed, you must contact the instructor </w:t>
      </w:r>
      <w:r w:rsidRPr="5948EEA3">
        <w:rPr>
          <w:rFonts w:ascii="Arial" w:hAnsi="Arial" w:cs="Arial"/>
          <w:i/>
          <w:iCs/>
          <w:sz w:val="20"/>
        </w:rPr>
        <w:t>as soon as possible</w:t>
      </w:r>
      <w:r w:rsidRPr="5948EEA3">
        <w:rPr>
          <w:rFonts w:ascii="Arial" w:hAnsi="Arial" w:cs="Arial"/>
          <w:sz w:val="20"/>
        </w:rPr>
        <w:t>.</w:t>
      </w:r>
    </w:p>
    <w:p w14:paraId="3E72E265" w14:textId="77777777" w:rsidR="00835DEC" w:rsidRPr="00835DEC" w:rsidRDefault="002961CE" w:rsidP="009D0774">
      <w:pPr>
        <w:numPr>
          <w:ilvl w:val="0"/>
          <w:numId w:val="7"/>
        </w:numPr>
        <w:jc w:val="both"/>
        <w:rPr>
          <w:rFonts w:ascii="Arial" w:hAnsi="Arial" w:cs="Arial"/>
          <w:sz w:val="20"/>
        </w:rPr>
      </w:pPr>
      <w:r>
        <w:rPr>
          <w:rFonts w:ascii="Arial" w:hAnsi="Arial" w:cs="Arial"/>
          <w:sz w:val="20"/>
        </w:rPr>
        <w:t>Medical excuses</w:t>
      </w:r>
      <w:r w:rsidR="00835DEC" w:rsidRPr="00413F15">
        <w:rPr>
          <w:rFonts w:ascii="Arial" w:hAnsi="Arial" w:cs="Arial"/>
          <w:sz w:val="20"/>
        </w:rPr>
        <w:t xml:space="preserve"> may require documentation from your physician</w:t>
      </w:r>
      <w:r w:rsidR="00835DEC">
        <w:rPr>
          <w:rFonts w:ascii="Arial" w:hAnsi="Arial" w:cs="Arial"/>
          <w:sz w:val="20"/>
        </w:rPr>
        <w:t>. M</w:t>
      </w:r>
      <w:r w:rsidR="00835DEC" w:rsidRPr="00413F15">
        <w:rPr>
          <w:rFonts w:ascii="Arial" w:hAnsi="Arial" w:cs="Arial"/>
          <w:sz w:val="20"/>
        </w:rPr>
        <w:t xml:space="preserve">akeup </w:t>
      </w:r>
      <w:r w:rsidR="00835DEC">
        <w:rPr>
          <w:rFonts w:ascii="Arial" w:hAnsi="Arial" w:cs="Arial"/>
          <w:sz w:val="20"/>
        </w:rPr>
        <w:t xml:space="preserve">work </w:t>
      </w:r>
      <w:r w:rsidR="00835DEC" w:rsidRPr="00413F15">
        <w:rPr>
          <w:rFonts w:ascii="Arial" w:hAnsi="Arial" w:cs="Arial"/>
          <w:sz w:val="20"/>
        </w:rPr>
        <w:t xml:space="preserve">due to </w:t>
      </w:r>
      <w:r w:rsidR="00835DEC">
        <w:rPr>
          <w:rFonts w:ascii="Arial" w:hAnsi="Arial" w:cs="Arial"/>
          <w:sz w:val="20"/>
        </w:rPr>
        <w:t xml:space="preserve">legitimate </w:t>
      </w:r>
      <w:r w:rsidR="00835DEC" w:rsidRPr="00413F15">
        <w:rPr>
          <w:rFonts w:ascii="Arial" w:hAnsi="Arial" w:cs="Arial"/>
          <w:sz w:val="20"/>
        </w:rPr>
        <w:t xml:space="preserve">absences will be readily available for any student who cannot attend class. </w:t>
      </w:r>
    </w:p>
    <w:p w14:paraId="31AB4CAA" w14:textId="77777777" w:rsidR="00D76E60" w:rsidRDefault="00D76E60" w:rsidP="009D0774">
      <w:pPr>
        <w:numPr>
          <w:ilvl w:val="0"/>
          <w:numId w:val="7"/>
        </w:numPr>
        <w:rPr>
          <w:rFonts w:ascii="Arial" w:hAnsi="Arial" w:cs="Arial"/>
          <w:color w:val="000000"/>
          <w:sz w:val="20"/>
        </w:rPr>
      </w:pPr>
      <w:r w:rsidRPr="00413F15">
        <w:rPr>
          <w:rFonts w:ascii="Arial" w:hAnsi="Arial" w:cs="Arial"/>
          <w:color w:val="000000"/>
          <w:sz w:val="20"/>
        </w:rPr>
        <w:t>Students are responsible for any missed work due to absence or tardiness</w:t>
      </w:r>
    </w:p>
    <w:p w14:paraId="56B239DE" w14:textId="77777777" w:rsidR="00835DEC" w:rsidRPr="00413F15" w:rsidRDefault="00835DEC" w:rsidP="009D0774">
      <w:pPr>
        <w:numPr>
          <w:ilvl w:val="0"/>
          <w:numId w:val="7"/>
        </w:numPr>
        <w:rPr>
          <w:rFonts w:ascii="Arial" w:hAnsi="Arial" w:cs="Arial"/>
          <w:color w:val="000000"/>
          <w:sz w:val="20"/>
        </w:rPr>
      </w:pPr>
      <w:r w:rsidRPr="47C7C15B">
        <w:rPr>
          <w:rFonts w:ascii="Arial" w:hAnsi="Arial" w:cs="Arial"/>
          <w:color w:val="000000" w:themeColor="text1"/>
          <w:sz w:val="20"/>
        </w:rPr>
        <w:t>Students are expected to be on time</w:t>
      </w:r>
      <w:r w:rsidR="002961CE" w:rsidRPr="47C7C15B">
        <w:rPr>
          <w:rFonts w:ascii="Arial" w:hAnsi="Arial" w:cs="Arial"/>
          <w:color w:val="000000" w:themeColor="text1"/>
          <w:sz w:val="20"/>
        </w:rPr>
        <w:t>.</w:t>
      </w:r>
      <w:r w:rsidRPr="47C7C15B">
        <w:rPr>
          <w:rFonts w:ascii="Arial" w:hAnsi="Arial" w:cs="Arial"/>
          <w:color w:val="000000" w:themeColor="text1"/>
          <w:sz w:val="20"/>
        </w:rPr>
        <w:t xml:space="preserve"> </w:t>
      </w:r>
      <w:r w:rsidR="002961CE" w:rsidRPr="47C7C15B">
        <w:rPr>
          <w:rFonts w:ascii="Arial" w:hAnsi="Arial" w:cs="Arial"/>
          <w:color w:val="000000" w:themeColor="text1"/>
          <w:sz w:val="20"/>
        </w:rPr>
        <w:t xml:space="preserve">If </w:t>
      </w:r>
      <w:r w:rsidRPr="47C7C15B">
        <w:rPr>
          <w:rFonts w:ascii="Arial" w:hAnsi="Arial" w:cs="Arial"/>
          <w:color w:val="000000" w:themeColor="text1"/>
          <w:sz w:val="20"/>
        </w:rPr>
        <w:t>late</w:t>
      </w:r>
      <w:r w:rsidR="002961CE" w:rsidRPr="47C7C15B">
        <w:rPr>
          <w:rFonts w:ascii="Arial" w:hAnsi="Arial" w:cs="Arial"/>
          <w:color w:val="000000" w:themeColor="text1"/>
          <w:sz w:val="20"/>
        </w:rPr>
        <w:t xml:space="preserve"> (10 minutes after class starts)</w:t>
      </w:r>
      <w:r w:rsidRPr="47C7C15B">
        <w:rPr>
          <w:rFonts w:ascii="Arial" w:hAnsi="Arial" w:cs="Arial"/>
          <w:color w:val="000000" w:themeColor="text1"/>
          <w:sz w:val="20"/>
        </w:rPr>
        <w:t>, you may not be allowed into lab, resulting in an unexcused absence</w:t>
      </w:r>
    </w:p>
    <w:p w14:paraId="41C8F396" w14:textId="77777777" w:rsidR="00E10A92" w:rsidRDefault="00E10A92" w:rsidP="00D76E60">
      <w:pPr>
        <w:rPr>
          <w:rFonts w:ascii="Arial" w:hAnsi="Arial" w:cs="Arial"/>
          <w:b/>
          <w:color w:val="333333"/>
          <w:sz w:val="20"/>
        </w:rPr>
      </w:pPr>
    </w:p>
    <w:p w14:paraId="188A565E" w14:textId="77777777" w:rsidR="00D76E60" w:rsidRDefault="00D76E60" w:rsidP="00D76E60">
      <w:pPr>
        <w:rPr>
          <w:rFonts w:ascii="Arial" w:hAnsi="Arial" w:cs="Arial"/>
          <w:b/>
          <w:color w:val="333333"/>
          <w:sz w:val="20"/>
        </w:rPr>
      </w:pPr>
      <w:r w:rsidRPr="00E33A44">
        <w:rPr>
          <w:rFonts w:ascii="Arial" w:hAnsi="Arial" w:cs="Arial"/>
          <w:b/>
          <w:color w:val="333333"/>
          <w:sz w:val="20"/>
        </w:rPr>
        <w:t xml:space="preserve">Grading in this class: </w:t>
      </w:r>
    </w:p>
    <w:p w14:paraId="72A3D3EC" w14:textId="77777777" w:rsidR="006931D8" w:rsidRPr="00E33A44" w:rsidRDefault="006931D8" w:rsidP="00D76E60">
      <w:pPr>
        <w:rPr>
          <w:rFonts w:ascii="Arial" w:hAnsi="Arial" w:cs="Arial"/>
          <w:b/>
          <w:color w:val="333333"/>
          <w:sz w:val="20"/>
        </w:rPr>
      </w:pPr>
    </w:p>
    <w:p w14:paraId="6EAF6D46" w14:textId="5BA1A83C" w:rsidR="47C7C15B" w:rsidRPr="00716E7E" w:rsidRDefault="002504EC" w:rsidP="00716E7E">
      <w:pPr>
        <w:numPr>
          <w:ilvl w:val="0"/>
          <w:numId w:val="5"/>
        </w:numPr>
        <w:rPr>
          <w:rFonts w:ascii="Arial" w:hAnsi="Arial" w:cs="Arial"/>
          <w:sz w:val="19"/>
          <w:szCs w:val="19"/>
        </w:rPr>
      </w:pPr>
      <w:r w:rsidRPr="47C7C15B">
        <w:rPr>
          <w:rFonts w:ascii="Arial" w:hAnsi="Arial" w:cs="Arial"/>
          <w:sz w:val="19"/>
          <w:szCs w:val="19"/>
        </w:rPr>
        <w:t>5</w:t>
      </w:r>
      <w:r w:rsidR="00D56AFB" w:rsidRPr="47C7C15B">
        <w:rPr>
          <w:rFonts w:ascii="Arial" w:hAnsi="Arial" w:cs="Arial"/>
          <w:sz w:val="19"/>
          <w:szCs w:val="19"/>
        </w:rPr>
        <w:t xml:space="preserve">0% from 2 </w:t>
      </w:r>
      <w:r w:rsidR="002961CE" w:rsidRPr="47C7C15B">
        <w:rPr>
          <w:rFonts w:ascii="Arial" w:hAnsi="Arial" w:cs="Arial"/>
          <w:sz w:val="19"/>
          <w:szCs w:val="19"/>
        </w:rPr>
        <w:t>Lab</w:t>
      </w:r>
      <w:r w:rsidR="00D56AFB" w:rsidRPr="47C7C15B">
        <w:rPr>
          <w:rFonts w:ascii="Arial" w:hAnsi="Arial" w:cs="Arial"/>
          <w:sz w:val="19"/>
          <w:szCs w:val="19"/>
        </w:rPr>
        <w:t xml:space="preserve"> </w:t>
      </w:r>
      <w:r w:rsidR="00AE0913" w:rsidRPr="47C7C15B">
        <w:rPr>
          <w:rFonts w:ascii="Arial" w:hAnsi="Arial" w:cs="Arial"/>
          <w:sz w:val="19"/>
          <w:szCs w:val="19"/>
        </w:rPr>
        <w:t>E</w:t>
      </w:r>
      <w:r w:rsidR="00D56AFB" w:rsidRPr="47C7C15B">
        <w:rPr>
          <w:rFonts w:ascii="Arial" w:hAnsi="Arial" w:cs="Arial"/>
          <w:sz w:val="19"/>
          <w:szCs w:val="19"/>
        </w:rPr>
        <w:t>xam</w:t>
      </w:r>
      <w:r w:rsidR="00835DEC" w:rsidRPr="47C7C15B">
        <w:rPr>
          <w:rFonts w:ascii="Arial" w:hAnsi="Arial" w:cs="Arial"/>
          <w:sz w:val="19"/>
          <w:szCs w:val="19"/>
        </w:rPr>
        <w:t>s</w:t>
      </w:r>
    </w:p>
    <w:p w14:paraId="0E27B00A" w14:textId="0FBDDBF8" w:rsidR="00873F3B" w:rsidRPr="00716E7E" w:rsidRDefault="006931D8" w:rsidP="00716E7E">
      <w:pPr>
        <w:numPr>
          <w:ilvl w:val="0"/>
          <w:numId w:val="5"/>
        </w:numPr>
        <w:rPr>
          <w:rFonts w:ascii="Arial" w:hAnsi="Arial" w:cs="Arial"/>
          <w:sz w:val="19"/>
          <w:szCs w:val="19"/>
        </w:rPr>
      </w:pPr>
      <w:r>
        <w:rPr>
          <w:rFonts w:ascii="Arial" w:hAnsi="Arial" w:cs="Arial"/>
          <w:sz w:val="19"/>
          <w:szCs w:val="19"/>
        </w:rPr>
        <w:t>25</w:t>
      </w:r>
      <w:r w:rsidR="00D56AFB">
        <w:rPr>
          <w:rFonts w:ascii="Arial" w:hAnsi="Arial" w:cs="Arial"/>
          <w:sz w:val="19"/>
          <w:szCs w:val="19"/>
        </w:rPr>
        <w:t xml:space="preserve">% from </w:t>
      </w:r>
      <w:r>
        <w:rPr>
          <w:rFonts w:ascii="Arial" w:hAnsi="Arial" w:cs="Arial"/>
          <w:sz w:val="19"/>
          <w:szCs w:val="19"/>
        </w:rPr>
        <w:t>2</w:t>
      </w:r>
      <w:r w:rsidR="001A6B01">
        <w:rPr>
          <w:rFonts w:ascii="Arial" w:hAnsi="Arial" w:cs="Arial"/>
          <w:sz w:val="19"/>
          <w:szCs w:val="19"/>
        </w:rPr>
        <w:t xml:space="preserve"> Experimental </w:t>
      </w:r>
      <w:r w:rsidR="00AE0913">
        <w:rPr>
          <w:rFonts w:ascii="Arial" w:hAnsi="Arial" w:cs="Arial"/>
          <w:sz w:val="19"/>
          <w:szCs w:val="19"/>
        </w:rPr>
        <w:t>L</w:t>
      </w:r>
      <w:r w:rsidR="00D56AFB">
        <w:rPr>
          <w:rFonts w:ascii="Arial" w:hAnsi="Arial" w:cs="Arial"/>
          <w:sz w:val="19"/>
          <w:szCs w:val="19"/>
        </w:rPr>
        <w:t xml:space="preserve">ab </w:t>
      </w:r>
      <w:r w:rsidR="00AE0913">
        <w:rPr>
          <w:rFonts w:ascii="Arial" w:hAnsi="Arial" w:cs="Arial"/>
          <w:sz w:val="19"/>
          <w:szCs w:val="19"/>
        </w:rPr>
        <w:t>R</w:t>
      </w:r>
      <w:r w:rsidR="00D56AFB" w:rsidRPr="00AE0913">
        <w:rPr>
          <w:rFonts w:ascii="Arial" w:hAnsi="Arial" w:cs="Arial"/>
          <w:sz w:val="19"/>
          <w:szCs w:val="19"/>
        </w:rPr>
        <w:t>eports</w:t>
      </w:r>
    </w:p>
    <w:p w14:paraId="60061E4C" w14:textId="7455A221" w:rsidR="002961CE" w:rsidRPr="00716E7E" w:rsidRDefault="002504EC" w:rsidP="00716E7E">
      <w:pPr>
        <w:numPr>
          <w:ilvl w:val="0"/>
          <w:numId w:val="5"/>
        </w:numPr>
        <w:rPr>
          <w:rFonts w:ascii="Arial" w:hAnsi="Arial" w:cs="Arial"/>
          <w:sz w:val="19"/>
          <w:szCs w:val="19"/>
        </w:rPr>
      </w:pPr>
      <w:r>
        <w:rPr>
          <w:rFonts w:ascii="Arial" w:hAnsi="Arial" w:cs="Arial"/>
          <w:sz w:val="19"/>
          <w:szCs w:val="19"/>
        </w:rPr>
        <w:t>2</w:t>
      </w:r>
      <w:r w:rsidR="006931D8">
        <w:rPr>
          <w:rFonts w:ascii="Arial" w:hAnsi="Arial" w:cs="Arial"/>
          <w:sz w:val="19"/>
          <w:szCs w:val="19"/>
        </w:rPr>
        <w:t>5</w:t>
      </w:r>
      <w:r w:rsidR="00D56AFB" w:rsidRPr="00124D16">
        <w:rPr>
          <w:rFonts w:ascii="Arial" w:hAnsi="Arial" w:cs="Arial"/>
          <w:sz w:val="19"/>
          <w:szCs w:val="19"/>
        </w:rPr>
        <w:t xml:space="preserve">% </w:t>
      </w:r>
      <w:r w:rsidR="00852849">
        <w:rPr>
          <w:rFonts w:ascii="Arial" w:hAnsi="Arial" w:cs="Arial"/>
          <w:sz w:val="19"/>
          <w:szCs w:val="19"/>
        </w:rPr>
        <w:t xml:space="preserve">from </w:t>
      </w:r>
      <w:r>
        <w:rPr>
          <w:rFonts w:ascii="Arial" w:hAnsi="Arial" w:cs="Arial"/>
          <w:sz w:val="19"/>
          <w:szCs w:val="19"/>
        </w:rPr>
        <w:t>2</w:t>
      </w:r>
      <w:r w:rsidR="00852849">
        <w:rPr>
          <w:rFonts w:ascii="Arial" w:hAnsi="Arial" w:cs="Arial"/>
          <w:sz w:val="19"/>
          <w:szCs w:val="19"/>
        </w:rPr>
        <w:t xml:space="preserve"> Unknown </w:t>
      </w:r>
      <w:r w:rsidR="00B40441">
        <w:rPr>
          <w:rFonts w:ascii="Arial" w:hAnsi="Arial" w:cs="Arial"/>
          <w:sz w:val="19"/>
          <w:szCs w:val="19"/>
        </w:rPr>
        <w:t xml:space="preserve">Identification </w:t>
      </w:r>
      <w:r w:rsidR="00852849">
        <w:rPr>
          <w:rFonts w:ascii="Arial" w:hAnsi="Arial" w:cs="Arial"/>
          <w:sz w:val="19"/>
          <w:szCs w:val="19"/>
        </w:rPr>
        <w:t xml:space="preserve">Lab </w:t>
      </w:r>
      <w:r w:rsidR="00B40441">
        <w:rPr>
          <w:rFonts w:ascii="Arial" w:hAnsi="Arial" w:cs="Arial"/>
          <w:sz w:val="19"/>
          <w:szCs w:val="19"/>
        </w:rPr>
        <w:t>Reports</w:t>
      </w:r>
    </w:p>
    <w:p w14:paraId="23BC67D0" w14:textId="4AA3AA60" w:rsidR="47C7C15B" w:rsidRPr="00716E7E" w:rsidRDefault="005A29CC" w:rsidP="00716E7E">
      <w:pPr>
        <w:numPr>
          <w:ilvl w:val="0"/>
          <w:numId w:val="5"/>
        </w:numPr>
        <w:rPr>
          <w:rFonts w:ascii="Arial" w:hAnsi="Arial" w:cs="Arial"/>
          <w:sz w:val="19"/>
          <w:szCs w:val="19"/>
        </w:rPr>
      </w:pPr>
      <w:r w:rsidRPr="47C7C15B">
        <w:rPr>
          <w:rFonts w:ascii="Arial" w:hAnsi="Arial" w:cs="Arial"/>
          <w:sz w:val="19"/>
          <w:szCs w:val="19"/>
        </w:rPr>
        <w:t>-5% will be deducted from your grade for each unexcused absence</w:t>
      </w:r>
    </w:p>
    <w:p w14:paraId="2A04AC61" w14:textId="03CBF773" w:rsidR="00716E7E" w:rsidRDefault="00716E7E">
      <w:pPr>
        <w:rPr>
          <w:rFonts w:ascii="Arial" w:eastAsia="Calibri" w:hAnsi="Arial" w:cs="Arial"/>
          <w:b/>
          <w:bCs/>
          <w:color w:val="000000" w:themeColor="text1"/>
          <w:sz w:val="20"/>
        </w:rPr>
      </w:pPr>
      <w:r>
        <w:rPr>
          <w:rFonts w:ascii="Arial" w:hAnsi="Arial" w:cs="Arial"/>
          <w:b/>
          <w:bCs/>
          <w:color w:val="000000" w:themeColor="text1"/>
          <w:sz w:val="20"/>
        </w:rPr>
        <w:br w:type="page"/>
      </w:r>
    </w:p>
    <w:p w14:paraId="42E0B0B2" w14:textId="77777777" w:rsidR="001E619D" w:rsidRDefault="001E619D" w:rsidP="47C7C15B">
      <w:pPr>
        <w:pStyle w:val="PlainText"/>
        <w:jc w:val="both"/>
        <w:rPr>
          <w:rFonts w:ascii="Arial" w:hAnsi="Arial" w:cs="Arial"/>
          <w:b/>
          <w:bCs/>
          <w:color w:val="000000" w:themeColor="text1"/>
          <w:sz w:val="20"/>
          <w:szCs w:val="20"/>
        </w:rPr>
      </w:pPr>
    </w:p>
    <w:p w14:paraId="0201A4D5" w14:textId="77777777" w:rsidR="002504EC" w:rsidRDefault="002504EC" w:rsidP="0063714B">
      <w:pPr>
        <w:pStyle w:val="PlainText"/>
        <w:jc w:val="both"/>
        <w:rPr>
          <w:rFonts w:ascii="Arial" w:hAnsi="Arial" w:cs="Arial"/>
          <w:b/>
          <w:bCs/>
          <w:color w:val="000000"/>
          <w:sz w:val="20"/>
          <w:szCs w:val="20"/>
        </w:rPr>
      </w:pPr>
      <w:r>
        <w:rPr>
          <w:rFonts w:ascii="Arial" w:hAnsi="Arial" w:cs="Arial"/>
          <w:b/>
          <w:bCs/>
          <w:color w:val="000000"/>
          <w:sz w:val="20"/>
          <w:szCs w:val="20"/>
        </w:rPr>
        <w:t>Lab Reports</w:t>
      </w:r>
    </w:p>
    <w:p w14:paraId="4C500F70" w14:textId="4FCBC5CA" w:rsidR="0063714B" w:rsidRPr="00335DCD" w:rsidRDefault="002961CE" w:rsidP="47C7C15B">
      <w:pPr>
        <w:widowControl w:val="0"/>
        <w:autoSpaceDE w:val="0"/>
        <w:autoSpaceDN w:val="0"/>
        <w:adjustRightInd w:val="0"/>
        <w:jc w:val="both"/>
        <w:rPr>
          <w:rFonts w:ascii="Arial" w:hAnsi="Arial" w:cs="Arial"/>
          <w:color w:val="000000"/>
          <w:sz w:val="20"/>
        </w:rPr>
      </w:pPr>
      <w:r w:rsidRPr="47C7C15B">
        <w:rPr>
          <w:rFonts w:ascii="Arial" w:hAnsi="Arial" w:cs="Arial"/>
          <w:i/>
          <w:iCs/>
          <w:sz w:val="20"/>
          <w:u w:val="single"/>
        </w:rPr>
        <w:t>Detailed Instructions and a grading rubric will be provided for you ahead of time via the Course Information Tab in B</w:t>
      </w:r>
      <w:r w:rsidR="00335DCD" w:rsidRPr="47C7C15B">
        <w:rPr>
          <w:rFonts w:ascii="Arial" w:hAnsi="Arial" w:cs="Arial"/>
          <w:i/>
          <w:iCs/>
          <w:sz w:val="20"/>
          <w:u w:val="single"/>
        </w:rPr>
        <w:t>rightspace</w:t>
      </w:r>
      <w:r w:rsidRPr="47C7C15B">
        <w:rPr>
          <w:rFonts w:ascii="Arial" w:hAnsi="Arial" w:cs="Arial"/>
          <w:sz w:val="20"/>
          <w:u w:val="single"/>
        </w:rPr>
        <w:t>.</w:t>
      </w:r>
      <w:r w:rsidRPr="47C7C15B">
        <w:rPr>
          <w:rFonts w:ascii="Arial" w:hAnsi="Arial" w:cs="Arial"/>
          <w:sz w:val="20"/>
        </w:rPr>
        <w:t xml:space="preserve"> </w:t>
      </w:r>
      <w:r w:rsidR="00335DCD" w:rsidRPr="47C7C15B">
        <w:rPr>
          <w:rFonts w:ascii="Arial" w:hAnsi="Arial" w:cs="Arial"/>
          <w:color w:val="000000" w:themeColor="text1"/>
          <w:sz w:val="20"/>
        </w:rPr>
        <w:t xml:space="preserve">All lab reports are due one week after results are obtained. </w:t>
      </w:r>
      <w:r w:rsidR="00335DCD" w:rsidRPr="47C7C15B">
        <w:rPr>
          <w:rFonts w:ascii="Arial" w:hAnsi="Arial" w:cs="Arial"/>
          <w:sz w:val="20"/>
        </w:rPr>
        <w:t xml:space="preserve">10% </w:t>
      </w:r>
      <w:r w:rsidR="0031775C">
        <w:rPr>
          <w:rFonts w:ascii="Arial" w:hAnsi="Arial" w:cs="Arial"/>
          <w:sz w:val="20"/>
        </w:rPr>
        <w:t>will</w:t>
      </w:r>
      <w:r w:rsidR="00335DCD" w:rsidRPr="47C7C15B">
        <w:rPr>
          <w:rFonts w:ascii="Arial" w:hAnsi="Arial" w:cs="Arial"/>
          <w:sz w:val="20"/>
        </w:rPr>
        <w:t xml:space="preserve"> be deducted from the lab report grade for each day turned in late.</w:t>
      </w:r>
      <w:r w:rsidR="00335DCD" w:rsidRPr="47C7C15B">
        <w:rPr>
          <w:rFonts w:ascii="Arial" w:hAnsi="Arial" w:cs="Arial"/>
          <w:color w:val="000000" w:themeColor="text1"/>
          <w:sz w:val="20"/>
        </w:rPr>
        <w:t xml:space="preserve"> </w:t>
      </w:r>
      <w:r w:rsidR="00335DCD" w:rsidRPr="47C7C15B">
        <w:rPr>
          <w:rFonts w:ascii="Arial" w:hAnsi="Arial" w:cs="Arial"/>
          <w:sz w:val="20"/>
        </w:rPr>
        <w:t xml:space="preserve">All lab reports are to be completed individually. </w:t>
      </w:r>
      <w:r w:rsidR="002504EC" w:rsidRPr="47C7C15B">
        <w:rPr>
          <w:rFonts w:ascii="Arial" w:hAnsi="Arial" w:cs="Arial"/>
          <w:color w:val="000000" w:themeColor="text1"/>
          <w:sz w:val="20"/>
        </w:rPr>
        <w:t xml:space="preserve">All </w:t>
      </w:r>
      <w:r w:rsidR="0063714B" w:rsidRPr="47C7C15B">
        <w:rPr>
          <w:rFonts w:ascii="Arial" w:hAnsi="Arial" w:cs="Arial"/>
          <w:color w:val="000000" w:themeColor="text1"/>
          <w:sz w:val="20"/>
        </w:rPr>
        <w:t>Lab Reports</w:t>
      </w:r>
      <w:r w:rsidR="006A20ED" w:rsidRPr="47C7C15B">
        <w:rPr>
          <w:rFonts w:ascii="Arial" w:hAnsi="Arial" w:cs="Arial"/>
          <w:color w:val="000000" w:themeColor="text1"/>
          <w:sz w:val="20"/>
        </w:rPr>
        <w:t xml:space="preserve"> </w:t>
      </w:r>
      <w:r w:rsidR="00F64F8D" w:rsidRPr="47C7C15B">
        <w:rPr>
          <w:rFonts w:ascii="Arial" w:hAnsi="Arial" w:cs="Arial"/>
          <w:color w:val="000000" w:themeColor="text1"/>
          <w:sz w:val="20"/>
        </w:rPr>
        <w:t xml:space="preserve">must be typed and submitted </w:t>
      </w:r>
      <w:r w:rsidR="00F64F8D" w:rsidRPr="47C7C15B">
        <w:rPr>
          <w:rFonts w:ascii="Arial" w:hAnsi="Arial" w:cs="Arial"/>
          <w:color w:val="000000" w:themeColor="text1"/>
          <w:sz w:val="20"/>
          <w:highlight w:val="yellow"/>
        </w:rPr>
        <w:t>via B</w:t>
      </w:r>
      <w:r w:rsidR="006931D8" w:rsidRPr="47C7C15B">
        <w:rPr>
          <w:rFonts w:ascii="Arial" w:hAnsi="Arial" w:cs="Arial"/>
          <w:color w:val="000000" w:themeColor="text1"/>
          <w:sz w:val="20"/>
          <w:highlight w:val="yellow"/>
        </w:rPr>
        <w:t>rightspace</w:t>
      </w:r>
      <w:r w:rsidR="00F64F8D" w:rsidRPr="47C7C15B">
        <w:rPr>
          <w:rFonts w:ascii="Arial" w:hAnsi="Arial" w:cs="Arial"/>
          <w:color w:val="000000" w:themeColor="text1"/>
          <w:sz w:val="20"/>
        </w:rPr>
        <w:t xml:space="preserve"> for grading. </w:t>
      </w:r>
      <w:r w:rsidR="005D0BAA" w:rsidRPr="47C7C15B">
        <w:rPr>
          <w:rFonts w:ascii="Arial" w:hAnsi="Arial" w:cs="Arial"/>
          <w:sz w:val="20"/>
        </w:rPr>
        <w:t xml:space="preserve">Lab Reports </w:t>
      </w:r>
      <w:r w:rsidR="005D0BAA" w:rsidRPr="47C7C15B">
        <w:rPr>
          <w:rFonts w:ascii="Arial" w:hAnsi="Arial" w:cs="Arial"/>
          <w:color w:val="000000" w:themeColor="text1"/>
          <w:sz w:val="20"/>
        </w:rPr>
        <w:t xml:space="preserve">need to be written in the </w:t>
      </w:r>
      <w:r w:rsidR="005D0BAA" w:rsidRPr="47C7C15B">
        <w:rPr>
          <w:rFonts w:ascii="Arial" w:hAnsi="Arial" w:cs="Arial"/>
          <w:i/>
          <w:iCs/>
          <w:color w:val="000000" w:themeColor="text1"/>
          <w:sz w:val="20"/>
        </w:rPr>
        <w:t>students own words</w:t>
      </w:r>
      <w:r w:rsidR="00335DCD" w:rsidRPr="47C7C15B">
        <w:rPr>
          <w:rFonts w:ascii="Arial" w:hAnsi="Arial" w:cs="Arial"/>
          <w:color w:val="000000" w:themeColor="text1"/>
          <w:sz w:val="20"/>
        </w:rPr>
        <w:t xml:space="preserve">. </w:t>
      </w:r>
      <w:r w:rsidR="00335DCD" w:rsidRPr="47C7C15B">
        <w:rPr>
          <w:rFonts w:ascii="Arial" w:hAnsi="Arial" w:cs="Arial"/>
          <w:sz w:val="20"/>
        </w:rPr>
        <w:t xml:space="preserve">Do NOT create a shared group document and assign different members of the group to different sections of the lab report. </w:t>
      </w:r>
      <w:r w:rsidR="66DB1307" w:rsidRPr="47C7C15B">
        <w:rPr>
          <w:rFonts w:ascii="Arial" w:hAnsi="Arial" w:cs="Arial"/>
          <w:sz w:val="20"/>
        </w:rPr>
        <w:t xml:space="preserve">Do NOT use AI Tools, such as but not limited to ChatGPT, to write your lab reports. </w:t>
      </w:r>
      <w:r w:rsidR="00335DCD" w:rsidRPr="47C7C15B">
        <w:rPr>
          <w:rFonts w:ascii="Arial" w:hAnsi="Arial" w:cs="Arial"/>
          <w:color w:val="000000" w:themeColor="text1"/>
          <w:sz w:val="20"/>
        </w:rPr>
        <w:t>O</w:t>
      </w:r>
      <w:r w:rsidR="005D0BAA" w:rsidRPr="47C7C15B">
        <w:rPr>
          <w:rFonts w:ascii="Arial" w:hAnsi="Arial" w:cs="Arial"/>
          <w:color w:val="000000" w:themeColor="text1"/>
          <w:sz w:val="20"/>
        </w:rPr>
        <w:t>therwise Lab Reports will be considered plagiarized which is a form of cheating.</w:t>
      </w:r>
      <w:r w:rsidR="00B40441" w:rsidRPr="47C7C15B">
        <w:rPr>
          <w:rFonts w:ascii="Arial" w:hAnsi="Arial" w:cs="Arial"/>
          <w:color w:val="000000" w:themeColor="text1"/>
          <w:sz w:val="20"/>
        </w:rPr>
        <w:t xml:space="preserve"> </w:t>
      </w:r>
      <w:r w:rsidR="006A20ED" w:rsidRPr="47C7C15B">
        <w:rPr>
          <w:rFonts w:ascii="Arial" w:hAnsi="Arial" w:cs="Arial"/>
          <w:sz w:val="20"/>
        </w:rPr>
        <w:t>Plagiarism is intentionally representing the words, images or ideas of another as one’s own in any academic exercise.</w:t>
      </w:r>
      <w:r w:rsidR="00335DCD" w:rsidRPr="47C7C15B">
        <w:rPr>
          <w:rFonts w:ascii="Arial" w:hAnsi="Arial" w:cs="Arial"/>
          <w:sz w:val="20"/>
        </w:rPr>
        <w:t xml:space="preserve"> Plagiarism includes directly using text written</w:t>
      </w:r>
      <w:r w:rsidR="00335DCD" w:rsidRPr="47C7C15B">
        <w:rPr>
          <w:rFonts w:ascii="Arial" w:hAnsi="Arial" w:cs="Arial"/>
          <w:color w:val="000000" w:themeColor="text1"/>
          <w:sz w:val="20"/>
        </w:rPr>
        <w:t xml:space="preserve"> by another student, </w:t>
      </w:r>
      <w:r w:rsidR="00335DCD" w:rsidRPr="47C7C15B">
        <w:rPr>
          <w:rFonts w:ascii="Arial" w:hAnsi="Arial" w:cs="Arial"/>
          <w:sz w:val="20"/>
        </w:rPr>
        <w:t xml:space="preserve">directly using text </w:t>
      </w:r>
      <w:r w:rsidR="00335DCD" w:rsidRPr="47C7C15B">
        <w:rPr>
          <w:rFonts w:ascii="Arial" w:hAnsi="Arial" w:cs="Arial"/>
          <w:color w:val="000000" w:themeColor="text1"/>
          <w:sz w:val="20"/>
        </w:rPr>
        <w:t xml:space="preserve">copied text from PowerPoints, </w:t>
      </w:r>
      <w:r w:rsidR="00335DCD" w:rsidRPr="47C7C15B">
        <w:rPr>
          <w:rFonts w:ascii="Arial" w:hAnsi="Arial" w:cs="Arial"/>
          <w:sz w:val="20"/>
        </w:rPr>
        <w:t xml:space="preserve">directly using text </w:t>
      </w:r>
      <w:r w:rsidR="00335DCD" w:rsidRPr="47C7C15B">
        <w:rPr>
          <w:rFonts w:ascii="Arial" w:hAnsi="Arial" w:cs="Arial"/>
          <w:color w:val="000000" w:themeColor="text1"/>
          <w:sz w:val="20"/>
        </w:rPr>
        <w:t xml:space="preserve">copied from online sources, or </w:t>
      </w:r>
      <w:r w:rsidR="00335DCD" w:rsidRPr="47C7C15B">
        <w:rPr>
          <w:rFonts w:ascii="Arial" w:hAnsi="Arial" w:cs="Arial"/>
          <w:sz w:val="20"/>
        </w:rPr>
        <w:t xml:space="preserve">directly using text </w:t>
      </w:r>
      <w:r w:rsidR="00335DCD" w:rsidRPr="47C7C15B">
        <w:rPr>
          <w:rFonts w:ascii="Arial" w:hAnsi="Arial" w:cs="Arial"/>
          <w:color w:val="000000" w:themeColor="text1"/>
          <w:sz w:val="20"/>
        </w:rPr>
        <w:t xml:space="preserve">copied from AI language software. </w:t>
      </w:r>
      <w:r w:rsidR="00335DCD" w:rsidRPr="47C7C15B">
        <w:rPr>
          <w:rFonts w:ascii="Arial" w:hAnsi="Arial" w:cs="Arial"/>
          <w:sz w:val="20"/>
        </w:rPr>
        <w:t xml:space="preserve">See the Academic Honesty Policy below and at  </w:t>
      </w:r>
      <w:hyperlink r:id="rId9">
        <w:r w:rsidR="00335DCD" w:rsidRPr="47C7C15B">
          <w:rPr>
            <w:rStyle w:val="Hyperlink"/>
            <w:rFonts w:ascii="Arial" w:hAnsi="Arial" w:cs="Arial"/>
            <w:sz w:val="20"/>
          </w:rPr>
          <w:t>https://www.farmingdale.edu/policies/?pid=214095</w:t>
        </w:r>
      </w:hyperlink>
      <w:r w:rsidR="00335DCD" w:rsidRPr="47C7C15B">
        <w:rPr>
          <w:rFonts w:ascii="Arial" w:hAnsi="Arial" w:cs="Arial"/>
          <w:sz w:val="20"/>
        </w:rPr>
        <w:t xml:space="preserve"> for more details.</w:t>
      </w:r>
    </w:p>
    <w:p w14:paraId="3656B9AB" w14:textId="77777777" w:rsidR="0063714B" w:rsidRDefault="0063714B" w:rsidP="0023451C">
      <w:pPr>
        <w:pStyle w:val="PlainText"/>
        <w:jc w:val="both"/>
        <w:rPr>
          <w:rFonts w:ascii="Arial" w:hAnsi="Arial" w:cs="Arial"/>
          <w:sz w:val="20"/>
          <w:szCs w:val="20"/>
          <w:u w:val="single"/>
        </w:rPr>
      </w:pPr>
    </w:p>
    <w:p w14:paraId="65EFCC5E" w14:textId="772E0198" w:rsidR="00C71EC2" w:rsidRPr="00B53035" w:rsidRDefault="00C71EC2" w:rsidP="00C71EC2">
      <w:pPr>
        <w:pStyle w:val="PlainText"/>
        <w:jc w:val="both"/>
        <w:rPr>
          <w:rFonts w:ascii="Arial" w:hAnsi="Arial" w:cs="Arial"/>
          <w:sz w:val="20"/>
          <w:szCs w:val="20"/>
          <w:highlight w:val="yellow"/>
          <w:u w:val="single"/>
        </w:rPr>
      </w:pPr>
      <w:r w:rsidRPr="00B53035">
        <w:rPr>
          <w:rFonts w:ascii="Arial" w:hAnsi="Arial" w:cs="Arial"/>
          <w:sz w:val="20"/>
          <w:szCs w:val="20"/>
          <w:highlight w:val="yellow"/>
          <w:u w:val="single"/>
        </w:rPr>
        <w:t xml:space="preserve">Lab Report </w:t>
      </w:r>
      <w:r w:rsidR="00D63129">
        <w:rPr>
          <w:rFonts w:ascii="Arial" w:hAnsi="Arial" w:cs="Arial"/>
          <w:sz w:val="20"/>
          <w:szCs w:val="20"/>
          <w:highlight w:val="yellow"/>
          <w:u w:val="single"/>
        </w:rPr>
        <w:t>Rough Draft</w:t>
      </w:r>
      <w:r w:rsidRPr="00B53035">
        <w:rPr>
          <w:rFonts w:ascii="Arial" w:hAnsi="Arial" w:cs="Arial"/>
          <w:sz w:val="20"/>
          <w:szCs w:val="20"/>
          <w:highlight w:val="yellow"/>
          <w:u w:val="single"/>
        </w:rPr>
        <w:t xml:space="preserve"> Policy</w:t>
      </w:r>
    </w:p>
    <w:p w14:paraId="1EBA1B00" w14:textId="25F492FD" w:rsidR="002461A2" w:rsidRPr="002461A2" w:rsidRDefault="002461A2" w:rsidP="002461A2">
      <w:pPr>
        <w:pStyle w:val="PlainText"/>
        <w:jc w:val="both"/>
        <w:rPr>
          <w:rFonts w:ascii="Arial" w:hAnsi="Arial" w:cs="Arial"/>
          <w:sz w:val="20"/>
          <w:szCs w:val="20"/>
        </w:rPr>
      </w:pPr>
      <w:r w:rsidRPr="00D50D23">
        <w:rPr>
          <w:rFonts w:ascii="Arial" w:hAnsi="Arial" w:cs="Arial"/>
          <w:sz w:val="20"/>
          <w:szCs w:val="20"/>
          <w:highlight w:val="yellow"/>
        </w:rPr>
        <w:t xml:space="preserve">To help students produce high-quality lab reports and ensure their understanding of the concepts, </w:t>
      </w:r>
      <w:r w:rsidRPr="00D50D23">
        <w:rPr>
          <w:rFonts w:ascii="Arial" w:hAnsi="Arial" w:cs="Arial"/>
          <w:sz w:val="20"/>
          <w:szCs w:val="20"/>
          <w:highlight w:val="yellow"/>
        </w:rPr>
        <w:t xml:space="preserve">students </w:t>
      </w:r>
      <w:r w:rsidRPr="00D50D23">
        <w:rPr>
          <w:rFonts w:ascii="Arial" w:hAnsi="Arial" w:cs="Arial"/>
          <w:sz w:val="20"/>
          <w:szCs w:val="20"/>
          <w:highlight w:val="yellow"/>
        </w:rPr>
        <w:t xml:space="preserve">are </w:t>
      </w:r>
      <w:r w:rsidRPr="00D50D23">
        <w:rPr>
          <w:rFonts w:ascii="Arial" w:hAnsi="Arial" w:cs="Arial"/>
          <w:sz w:val="20"/>
          <w:szCs w:val="20"/>
          <w:highlight w:val="yellow"/>
        </w:rPr>
        <w:t>able</w:t>
      </w:r>
      <w:r w:rsidRPr="00D50D23">
        <w:rPr>
          <w:rFonts w:ascii="Arial" w:hAnsi="Arial" w:cs="Arial"/>
          <w:sz w:val="20"/>
          <w:szCs w:val="20"/>
          <w:highlight w:val="yellow"/>
        </w:rPr>
        <w:t xml:space="preserve"> to submit drafts</w:t>
      </w:r>
      <w:r w:rsidR="00D50D23" w:rsidRPr="00D50D23">
        <w:rPr>
          <w:rFonts w:ascii="Arial" w:hAnsi="Arial" w:cs="Arial"/>
          <w:sz w:val="20"/>
          <w:szCs w:val="20"/>
          <w:highlight w:val="yellow"/>
        </w:rPr>
        <w:t xml:space="preserve"> of </w:t>
      </w:r>
      <w:r w:rsidRPr="00D50D23">
        <w:rPr>
          <w:rFonts w:ascii="Arial" w:hAnsi="Arial" w:cs="Arial"/>
          <w:sz w:val="20"/>
          <w:szCs w:val="20"/>
          <w:highlight w:val="yellow"/>
        </w:rPr>
        <w:t>lab reports for brief review by the instructor.</w:t>
      </w:r>
      <w:r w:rsidR="00D50D23" w:rsidRPr="00D50D23">
        <w:rPr>
          <w:rFonts w:ascii="Arial" w:hAnsi="Arial" w:cs="Arial"/>
          <w:sz w:val="20"/>
          <w:szCs w:val="20"/>
          <w:highlight w:val="yellow"/>
        </w:rPr>
        <w:t xml:space="preserve"> Submitting individual sections with specific, targeted questions about ways to improve them is the usually the most efficient way to improve </w:t>
      </w:r>
      <w:r w:rsidR="00991E02">
        <w:rPr>
          <w:rFonts w:ascii="Arial" w:hAnsi="Arial" w:cs="Arial"/>
          <w:sz w:val="20"/>
          <w:szCs w:val="20"/>
          <w:highlight w:val="yellow"/>
        </w:rPr>
        <w:t>your writing</w:t>
      </w:r>
      <w:r w:rsidR="00D50D23" w:rsidRPr="00D50D23">
        <w:rPr>
          <w:rFonts w:ascii="Arial" w:hAnsi="Arial" w:cs="Arial"/>
          <w:sz w:val="20"/>
          <w:szCs w:val="20"/>
          <w:highlight w:val="yellow"/>
        </w:rPr>
        <w:t xml:space="preserve">. </w:t>
      </w:r>
      <w:r w:rsidRPr="00D50D23">
        <w:rPr>
          <w:rFonts w:ascii="Arial" w:hAnsi="Arial" w:cs="Arial"/>
          <w:sz w:val="20"/>
          <w:szCs w:val="20"/>
          <w:highlight w:val="yellow"/>
        </w:rPr>
        <w:t xml:space="preserve">Drafts </w:t>
      </w:r>
      <w:r w:rsidR="00D50D23" w:rsidRPr="00D50D23">
        <w:rPr>
          <w:rFonts w:ascii="Arial" w:hAnsi="Arial" w:cs="Arial"/>
          <w:sz w:val="20"/>
          <w:szCs w:val="20"/>
          <w:highlight w:val="yellow"/>
        </w:rPr>
        <w:t>must</w:t>
      </w:r>
      <w:r w:rsidRPr="00D50D23">
        <w:rPr>
          <w:rFonts w:ascii="Arial" w:hAnsi="Arial" w:cs="Arial"/>
          <w:sz w:val="20"/>
          <w:szCs w:val="20"/>
          <w:highlight w:val="yellow"/>
        </w:rPr>
        <w:t xml:space="preserve"> be submitted at least 48 hours before the final report deadline.</w:t>
      </w:r>
    </w:p>
    <w:p w14:paraId="52A82CED" w14:textId="77777777" w:rsidR="001944DC" w:rsidRPr="001944DC" w:rsidRDefault="001944DC" w:rsidP="001944DC">
      <w:pPr>
        <w:pStyle w:val="PlainText"/>
        <w:jc w:val="both"/>
        <w:rPr>
          <w:rFonts w:ascii="Arial" w:hAnsi="Arial" w:cs="Arial"/>
          <w:sz w:val="20"/>
          <w:szCs w:val="20"/>
          <w:u w:val="single"/>
        </w:rPr>
      </w:pPr>
    </w:p>
    <w:p w14:paraId="7810876C" w14:textId="77777777" w:rsidR="00B61ABC" w:rsidRPr="00CA4C3D" w:rsidRDefault="00CA4C3D" w:rsidP="00B61ABC">
      <w:pPr>
        <w:widowControl w:val="0"/>
        <w:autoSpaceDE w:val="0"/>
        <w:autoSpaceDN w:val="0"/>
        <w:adjustRightInd w:val="0"/>
        <w:rPr>
          <w:rFonts w:ascii="Arial" w:hAnsi="Arial" w:cs="Arial"/>
          <w:b/>
          <w:color w:val="000000"/>
          <w:sz w:val="20"/>
        </w:rPr>
      </w:pPr>
      <w:r>
        <w:rPr>
          <w:rFonts w:ascii="Arial" w:hAnsi="Arial" w:cs="Arial"/>
          <w:b/>
          <w:color w:val="000000"/>
          <w:sz w:val="20"/>
        </w:rPr>
        <w:t xml:space="preserve">Exam </w:t>
      </w:r>
      <w:r w:rsidR="002961CE">
        <w:rPr>
          <w:rFonts w:ascii="Arial" w:hAnsi="Arial" w:cs="Arial"/>
          <w:b/>
          <w:color w:val="000000"/>
          <w:sz w:val="20"/>
        </w:rPr>
        <w:t>P</w:t>
      </w:r>
      <w:r>
        <w:rPr>
          <w:rFonts w:ascii="Arial" w:hAnsi="Arial" w:cs="Arial"/>
          <w:b/>
          <w:color w:val="000000"/>
          <w:sz w:val="20"/>
        </w:rPr>
        <w:t>olicy</w:t>
      </w:r>
    </w:p>
    <w:p w14:paraId="54156A02" w14:textId="4CF05203" w:rsidR="005D0BAA" w:rsidRDefault="00B61ABC" w:rsidP="005D0BAA">
      <w:pPr>
        <w:widowControl w:val="0"/>
        <w:autoSpaceDE w:val="0"/>
        <w:autoSpaceDN w:val="0"/>
        <w:adjustRightInd w:val="0"/>
        <w:jc w:val="both"/>
        <w:rPr>
          <w:rFonts w:ascii="Arial" w:hAnsi="Arial" w:cs="Arial"/>
          <w:color w:val="000000"/>
          <w:sz w:val="20"/>
        </w:rPr>
      </w:pPr>
      <w:r w:rsidRPr="00CA4C3D">
        <w:rPr>
          <w:rFonts w:ascii="Arial" w:hAnsi="Arial" w:cs="Arial"/>
          <w:color w:val="000000"/>
          <w:sz w:val="20"/>
        </w:rPr>
        <w:t xml:space="preserve">Completion of all examinations is required of every student unless announced otherwise by the instructor. Only true emergencies shall constitute excused absences and will require verification by a physician, police, or clergy note. Upon evaluation of each situation, a make-up examination may be scheduled at the convenience of the instructor. </w:t>
      </w:r>
      <w:r w:rsidR="002504EC">
        <w:rPr>
          <w:rFonts w:ascii="Arial" w:hAnsi="Arial" w:cs="Arial"/>
          <w:color w:val="000000"/>
          <w:sz w:val="20"/>
        </w:rPr>
        <w:t>Lab</w:t>
      </w:r>
      <w:r w:rsidR="006A20ED">
        <w:rPr>
          <w:rFonts w:ascii="Arial" w:hAnsi="Arial" w:cs="Arial"/>
          <w:color w:val="000000"/>
          <w:sz w:val="20"/>
        </w:rPr>
        <w:t xml:space="preserve"> </w:t>
      </w:r>
      <w:r w:rsidR="00AE0913">
        <w:rPr>
          <w:rFonts w:ascii="Arial" w:hAnsi="Arial" w:cs="Arial"/>
          <w:color w:val="000000"/>
          <w:sz w:val="20"/>
        </w:rPr>
        <w:t>E</w:t>
      </w:r>
      <w:r w:rsidR="006A20ED">
        <w:rPr>
          <w:rFonts w:ascii="Arial" w:hAnsi="Arial" w:cs="Arial"/>
          <w:color w:val="000000"/>
          <w:sz w:val="20"/>
        </w:rPr>
        <w:t>xams will be given</w:t>
      </w:r>
      <w:r w:rsidR="00AE0913">
        <w:rPr>
          <w:rFonts w:ascii="Arial" w:hAnsi="Arial" w:cs="Arial"/>
          <w:color w:val="000000"/>
          <w:sz w:val="20"/>
        </w:rPr>
        <w:t xml:space="preserve"> </w:t>
      </w:r>
      <w:r w:rsidR="00F13DB9">
        <w:rPr>
          <w:rFonts w:ascii="Arial" w:hAnsi="Arial" w:cs="Arial"/>
          <w:color w:val="000000"/>
          <w:sz w:val="20"/>
        </w:rPr>
        <w:t>i</w:t>
      </w:r>
      <w:r w:rsidR="00AE0913">
        <w:rPr>
          <w:rFonts w:ascii="Arial" w:hAnsi="Arial" w:cs="Arial"/>
          <w:color w:val="000000"/>
          <w:sz w:val="20"/>
        </w:rPr>
        <w:t>n-</w:t>
      </w:r>
      <w:r w:rsidR="00F13DB9">
        <w:rPr>
          <w:rFonts w:ascii="Arial" w:hAnsi="Arial" w:cs="Arial"/>
          <w:color w:val="000000"/>
          <w:sz w:val="20"/>
        </w:rPr>
        <w:t>p</w:t>
      </w:r>
      <w:r w:rsidR="0063714B">
        <w:rPr>
          <w:rFonts w:ascii="Arial" w:hAnsi="Arial" w:cs="Arial"/>
          <w:color w:val="000000"/>
          <w:sz w:val="20"/>
        </w:rPr>
        <w:t>erson</w:t>
      </w:r>
      <w:r w:rsidR="002504EC">
        <w:rPr>
          <w:rFonts w:ascii="Arial" w:hAnsi="Arial" w:cs="Arial"/>
          <w:color w:val="000000"/>
          <w:sz w:val="20"/>
        </w:rPr>
        <w:t>.</w:t>
      </w:r>
      <w:r w:rsidR="00922A6E">
        <w:rPr>
          <w:rFonts w:ascii="Arial" w:hAnsi="Arial" w:cs="Arial"/>
          <w:color w:val="000000"/>
          <w:sz w:val="20"/>
        </w:rPr>
        <w:t xml:space="preserve"> </w:t>
      </w:r>
      <w:r w:rsidR="002504EC" w:rsidRPr="00493912">
        <w:rPr>
          <w:rFonts w:ascii="Arial" w:hAnsi="Arial" w:cs="Arial"/>
          <w:color w:val="000000"/>
          <w:sz w:val="20"/>
          <w:highlight w:val="yellow"/>
        </w:rPr>
        <w:t xml:space="preserve">Exams </w:t>
      </w:r>
      <w:r w:rsidR="0063714B" w:rsidRPr="00493912">
        <w:rPr>
          <w:rFonts w:ascii="Arial" w:hAnsi="Arial" w:cs="Arial"/>
          <w:color w:val="000000"/>
          <w:sz w:val="20"/>
          <w:highlight w:val="yellow"/>
        </w:rPr>
        <w:t>will consist of Multiple Choice, Fill-In-The-Blank</w:t>
      </w:r>
      <w:r w:rsidR="00F13DB9">
        <w:rPr>
          <w:rFonts w:ascii="Arial" w:hAnsi="Arial" w:cs="Arial"/>
          <w:color w:val="000000"/>
          <w:sz w:val="20"/>
          <w:highlight w:val="yellow"/>
        </w:rPr>
        <w:t xml:space="preserve">, </w:t>
      </w:r>
      <w:r w:rsidR="0063714B" w:rsidRPr="00493912">
        <w:rPr>
          <w:rFonts w:ascii="Arial" w:hAnsi="Arial" w:cs="Arial"/>
          <w:color w:val="000000"/>
          <w:sz w:val="20"/>
          <w:highlight w:val="yellow"/>
        </w:rPr>
        <w:t>and Short Answer</w:t>
      </w:r>
      <w:r w:rsidR="00F13DB9">
        <w:rPr>
          <w:rFonts w:ascii="Arial" w:hAnsi="Arial" w:cs="Arial"/>
          <w:color w:val="000000"/>
          <w:sz w:val="20"/>
          <w:highlight w:val="yellow"/>
        </w:rPr>
        <w:t xml:space="preserve">/Essay </w:t>
      </w:r>
      <w:r w:rsidR="0063714B" w:rsidRPr="00493912">
        <w:rPr>
          <w:rFonts w:ascii="Arial" w:hAnsi="Arial" w:cs="Arial"/>
          <w:color w:val="000000"/>
          <w:sz w:val="20"/>
          <w:highlight w:val="yellow"/>
        </w:rPr>
        <w:t>Questions. Responses to all Short Answer questions need to be in the students own words and never copied from typed-out notes or other online sources, otherwise responses will be considered plagiarized which is a form of cheating</w:t>
      </w:r>
      <w:r w:rsidR="00335DCD">
        <w:rPr>
          <w:rFonts w:ascii="Arial" w:hAnsi="Arial" w:cs="Arial"/>
          <w:color w:val="000000"/>
          <w:sz w:val="20"/>
          <w:highlight w:val="yellow"/>
        </w:rPr>
        <w:t>. R</w:t>
      </w:r>
      <w:r w:rsidR="0063714B" w:rsidRPr="00493912">
        <w:rPr>
          <w:rFonts w:ascii="Arial" w:hAnsi="Arial" w:cs="Arial"/>
          <w:color w:val="000000"/>
          <w:sz w:val="20"/>
          <w:highlight w:val="yellow"/>
        </w:rPr>
        <w:t xml:space="preserve">esponses to all </w:t>
      </w:r>
      <w:r w:rsidR="00922A6E" w:rsidRPr="00493912">
        <w:rPr>
          <w:rFonts w:ascii="Arial" w:hAnsi="Arial" w:cs="Arial"/>
          <w:color w:val="000000"/>
          <w:sz w:val="20"/>
          <w:highlight w:val="yellow"/>
        </w:rPr>
        <w:t>Short Answer</w:t>
      </w:r>
      <w:r w:rsidR="00922A6E">
        <w:rPr>
          <w:rFonts w:ascii="Arial" w:hAnsi="Arial" w:cs="Arial"/>
          <w:color w:val="000000"/>
          <w:sz w:val="20"/>
          <w:highlight w:val="yellow"/>
        </w:rPr>
        <w:t xml:space="preserve">/Essay </w:t>
      </w:r>
      <w:r w:rsidR="0063714B" w:rsidRPr="00493912">
        <w:rPr>
          <w:rFonts w:ascii="Arial" w:hAnsi="Arial" w:cs="Arial"/>
          <w:color w:val="000000"/>
          <w:sz w:val="20"/>
          <w:highlight w:val="yellow"/>
        </w:rPr>
        <w:t xml:space="preserve">questions </w:t>
      </w:r>
      <w:r w:rsidR="00335DCD">
        <w:rPr>
          <w:rFonts w:ascii="Arial" w:hAnsi="Arial" w:cs="Arial"/>
          <w:color w:val="000000"/>
          <w:sz w:val="20"/>
          <w:highlight w:val="yellow"/>
        </w:rPr>
        <w:t xml:space="preserve">will be checked </w:t>
      </w:r>
      <w:r w:rsidR="0063714B" w:rsidRPr="00493912">
        <w:rPr>
          <w:rFonts w:ascii="Arial" w:hAnsi="Arial" w:cs="Arial"/>
          <w:color w:val="000000"/>
          <w:sz w:val="20"/>
          <w:highlight w:val="yellow"/>
        </w:rPr>
        <w:t>for plagiarism.</w:t>
      </w:r>
      <w:r w:rsidR="00335DCD">
        <w:rPr>
          <w:rFonts w:ascii="Arial" w:hAnsi="Arial" w:cs="Arial"/>
          <w:color w:val="000000"/>
          <w:sz w:val="20"/>
          <w:highlight w:val="yellow"/>
        </w:rPr>
        <w:t xml:space="preserve"> </w:t>
      </w:r>
      <w:r w:rsidR="0063714B" w:rsidRPr="00CA4C3D">
        <w:rPr>
          <w:rFonts w:ascii="Arial" w:hAnsi="Arial" w:cs="Arial"/>
          <w:b/>
          <w:bCs/>
          <w:i/>
          <w:iCs/>
          <w:sz w:val="20"/>
        </w:rPr>
        <w:t xml:space="preserve">ANY </w:t>
      </w:r>
      <w:r w:rsidR="0063714B" w:rsidRPr="00CA4C3D">
        <w:rPr>
          <w:rFonts w:ascii="Arial" w:hAnsi="Arial" w:cs="Arial"/>
          <w:b/>
          <w:bCs/>
          <w:sz w:val="20"/>
        </w:rPr>
        <w:t xml:space="preserve">student caught </w:t>
      </w:r>
      <w:r w:rsidR="0063714B">
        <w:rPr>
          <w:rFonts w:ascii="Arial" w:hAnsi="Arial" w:cs="Arial"/>
          <w:b/>
          <w:bCs/>
          <w:sz w:val="20"/>
        </w:rPr>
        <w:t xml:space="preserve">plagiarizing or </w:t>
      </w:r>
      <w:r w:rsidR="0063714B" w:rsidRPr="00CA4C3D">
        <w:rPr>
          <w:rFonts w:ascii="Arial" w:hAnsi="Arial" w:cs="Arial"/>
          <w:b/>
          <w:bCs/>
          <w:sz w:val="20"/>
        </w:rPr>
        <w:t>cheating</w:t>
      </w:r>
      <w:r w:rsidR="0063714B">
        <w:rPr>
          <w:rFonts w:ascii="Arial" w:hAnsi="Arial" w:cs="Arial"/>
          <w:b/>
          <w:bCs/>
          <w:sz w:val="20"/>
        </w:rPr>
        <w:t xml:space="preserve"> by other means</w:t>
      </w:r>
      <w:r w:rsidR="0063714B" w:rsidRPr="00CA4C3D">
        <w:rPr>
          <w:rFonts w:ascii="Arial" w:hAnsi="Arial" w:cs="Arial"/>
          <w:b/>
          <w:bCs/>
          <w:sz w:val="20"/>
        </w:rPr>
        <w:t xml:space="preserve"> will </w:t>
      </w:r>
      <w:r w:rsidR="0063714B">
        <w:rPr>
          <w:rFonts w:ascii="Arial" w:hAnsi="Arial" w:cs="Arial"/>
          <w:b/>
          <w:bCs/>
          <w:sz w:val="20"/>
        </w:rPr>
        <w:t>receive a Zero for the entire Exam</w:t>
      </w:r>
      <w:r w:rsidR="00335DCD">
        <w:rPr>
          <w:rFonts w:ascii="Arial" w:hAnsi="Arial" w:cs="Arial"/>
          <w:b/>
          <w:bCs/>
          <w:sz w:val="20"/>
        </w:rPr>
        <w:t>.</w:t>
      </w:r>
      <w:r w:rsidR="0063714B">
        <w:rPr>
          <w:rFonts w:ascii="Arial" w:hAnsi="Arial" w:cs="Arial"/>
          <w:b/>
          <w:bCs/>
          <w:sz w:val="20"/>
        </w:rPr>
        <w:t xml:space="preserve"> </w:t>
      </w:r>
      <w:r w:rsidR="00335DCD">
        <w:rPr>
          <w:rFonts w:ascii="Arial" w:hAnsi="Arial" w:cs="Arial"/>
          <w:b/>
          <w:bCs/>
          <w:sz w:val="20"/>
        </w:rPr>
        <w:t xml:space="preserve">ANY student </w:t>
      </w:r>
      <w:r w:rsidR="00335DCD" w:rsidRPr="00CA4C3D">
        <w:rPr>
          <w:rFonts w:ascii="Arial" w:hAnsi="Arial" w:cs="Arial"/>
          <w:b/>
          <w:bCs/>
          <w:sz w:val="20"/>
        </w:rPr>
        <w:t xml:space="preserve">caught </w:t>
      </w:r>
      <w:r w:rsidR="00335DCD">
        <w:rPr>
          <w:rFonts w:ascii="Arial" w:hAnsi="Arial" w:cs="Arial"/>
          <w:b/>
          <w:bCs/>
          <w:sz w:val="20"/>
        </w:rPr>
        <w:t xml:space="preserve">plagiarizing or </w:t>
      </w:r>
      <w:r w:rsidR="00335DCD" w:rsidRPr="00CA4C3D">
        <w:rPr>
          <w:rFonts w:ascii="Arial" w:hAnsi="Arial" w:cs="Arial"/>
          <w:b/>
          <w:bCs/>
          <w:sz w:val="20"/>
        </w:rPr>
        <w:t>cheating</w:t>
      </w:r>
      <w:r w:rsidR="00335DCD">
        <w:rPr>
          <w:rFonts w:ascii="Arial" w:hAnsi="Arial" w:cs="Arial"/>
          <w:b/>
          <w:bCs/>
          <w:sz w:val="20"/>
        </w:rPr>
        <w:t xml:space="preserve"> by other means</w:t>
      </w:r>
      <w:r w:rsidR="00335DCD" w:rsidRPr="00CA4C3D">
        <w:rPr>
          <w:rFonts w:ascii="Arial" w:hAnsi="Arial" w:cs="Arial"/>
          <w:b/>
          <w:bCs/>
          <w:sz w:val="20"/>
        </w:rPr>
        <w:t xml:space="preserve"> </w:t>
      </w:r>
      <w:r w:rsidR="00335DCD">
        <w:rPr>
          <w:rFonts w:ascii="Arial" w:hAnsi="Arial" w:cs="Arial"/>
          <w:b/>
          <w:bCs/>
          <w:sz w:val="20"/>
        </w:rPr>
        <w:t xml:space="preserve">a second time </w:t>
      </w:r>
      <w:r w:rsidR="0063714B">
        <w:rPr>
          <w:rFonts w:ascii="Arial" w:hAnsi="Arial" w:cs="Arial"/>
          <w:b/>
          <w:bCs/>
          <w:sz w:val="20"/>
        </w:rPr>
        <w:t xml:space="preserve">will </w:t>
      </w:r>
      <w:r w:rsidR="0063714B" w:rsidRPr="00CA4C3D">
        <w:rPr>
          <w:rFonts w:ascii="Arial" w:hAnsi="Arial" w:cs="Arial"/>
          <w:b/>
          <w:bCs/>
          <w:sz w:val="20"/>
        </w:rPr>
        <w:t>be re</w:t>
      </w:r>
      <w:r w:rsidR="0063714B">
        <w:rPr>
          <w:rFonts w:ascii="Arial" w:hAnsi="Arial" w:cs="Arial"/>
          <w:b/>
          <w:bCs/>
          <w:sz w:val="20"/>
        </w:rPr>
        <w:t>ported</w:t>
      </w:r>
      <w:r w:rsidR="0063714B" w:rsidRPr="00CA4C3D">
        <w:rPr>
          <w:rFonts w:ascii="Arial" w:hAnsi="Arial" w:cs="Arial"/>
          <w:b/>
          <w:bCs/>
          <w:sz w:val="20"/>
        </w:rPr>
        <w:t xml:space="preserve"> to the </w:t>
      </w:r>
      <w:r w:rsidR="0063714B">
        <w:rPr>
          <w:rFonts w:ascii="Arial" w:hAnsi="Arial" w:cs="Arial"/>
          <w:b/>
          <w:bCs/>
          <w:sz w:val="20"/>
        </w:rPr>
        <w:t>Dean of Students</w:t>
      </w:r>
      <w:r w:rsidR="0063714B" w:rsidRPr="00CA4C3D">
        <w:rPr>
          <w:rFonts w:ascii="Arial" w:hAnsi="Arial" w:cs="Arial"/>
          <w:b/>
          <w:bCs/>
          <w:sz w:val="20"/>
        </w:rPr>
        <w:t xml:space="preserve">. </w:t>
      </w:r>
      <w:r w:rsidR="0063714B" w:rsidRPr="00CA4C3D">
        <w:rPr>
          <w:rFonts w:ascii="Arial" w:hAnsi="Arial" w:cs="Arial"/>
          <w:sz w:val="20"/>
        </w:rPr>
        <w:t>If a student is caught cheating</w:t>
      </w:r>
      <w:r w:rsidR="0063714B">
        <w:rPr>
          <w:rFonts w:ascii="Arial" w:hAnsi="Arial" w:cs="Arial"/>
          <w:sz w:val="20"/>
        </w:rPr>
        <w:t xml:space="preserve"> during the examination by working with another </w:t>
      </w:r>
      <w:r w:rsidR="0063714B" w:rsidRPr="00CA4C3D">
        <w:rPr>
          <w:rFonts w:ascii="Arial" w:hAnsi="Arial" w:cs="Arial"/>
          <w:sz w:val="20"/>
        </w:rPr>
        <w:t>student</w:t>
      </w:r>
      <w:r w:rsidR="0063714B">
        <w:rPr>
          <w:rFonts w:ascii="Arial" w:hAnsi="Arial" w:cs="Arial"/>
          <w:sz w:val="20"/>
        </w:rPr>
        <w:t xml:space="preserve">, </w:t>
      </w:r>
      <w:r w:rsidR="0063714B" w:rsidRPr="007D04F2">
        <w:rPr>
          <w:rFonts w:ascii="Arial" w:hAnsi="Arial" w:cs="Arial"/>
          <w:sz w:val="20"/>
          <w:u w:val="single"/>
        </w:rPr>
        <w:t>both</w:t>
      </w:r>
      <w:r w:rsidR="0063714B">
        <w:rPr>
          <w:rFonts w:ascii="Arial" w:hAnsi="Arial" w:cs="Arial"/>
          <w:sz w:val="20"/>
        </w:rPr>
        <w:t xml:space="preserve"> students </w:t>
      </w:r>
      <w:r w:rsidR="0063714B" w:rsidRPr="00CA4C3D">
        <w:rPr>
          <w:rFonts w:ascii="Arial" w:hAnsi="Arial" w:cs="Arial"/>
          <w:sz w:val="20"/>
        </w:rPr>
        <w:t xml:space="preserve">will receive a zero for </w:t>
      </w:r>
      <w:r w:rsidR="0063714B">
        <w:rPr>
          <w:rFonts w:ascii="Arial" w:hAnsi="Arial" w:cs="Arial"/>
          <w:sz w:val="20"/>
        </w:rPr>
        <w:t xml:space="preserve">the </w:t>
      </w:r>
      <w:r w:rsidR="0063714B" w:rsidRPr="00CA4C3D">
        <w:rPr>
          <w:rFonts w:ascii="Arial" w:hAnsi="Arial" w:cs="Arial"/>
          <w:sz w:val="20"/>
        </w:rPr>
        <w:t>examination</w:t>
      </w:r>
      <w:r w:rsidR="0063714B">
        <w:rPr>
          <w:rFonts w:ascii="Arial" w:hAnsi="Arial" w:cs="Arial"/>
          <w:sz w:val="20"/>
        </w:rPr>
        <w:t>.</w:t>
      </w:r>
      <w:r w:rsidR="00335DCD">
        <w:rPr>
          <w:rFonts w:ascii="Arial" w:hAnsi="Arial" w:cs="Arial"/>
          <w:bCs/>
          <w:sz w:val="20"/>
        </w:rPr>
        <w:t xml:space="preserve"> </w:t>
      </w:r>
      <w:r w:rsidR="0063714B" w:rsidRPr="00991538">
        <w:rPr>
          <w:rFonts w:ascii="Arial" w:hAnsi="Arial" w:cs="Arial"/>
          <w:bCs/>
          <w:sz w:val="20"/>
        </w:rPr>
        <w:t xml:space="preserve">See the Academic Honesty Policy below and at  </w:t>
      </w:r>
      <w:hyperlink r:id="rId10" w:history="1">
        <w:r w:rsidR="0063714B" w:rsidRPr="00991538">
          <w:rPr>
            <w:rStyle w:val="Hyperlink"/>
            <w:rFonts w:ascii="Arial" w:hAnsi="Arial" w:cs="Arial"/>
            <w:bCs/>
            <w:sz w:val="20"/>
          </w:rPr>
          <w:t>https://www.farmingdale.edu/policies/?pid=214095</w:t>
        </w:r>
      </w:hyperlink>
      <w:r w:rsidR="0063714B" w:rsidRPr="00991538">
        <w:rPr>
          <w:rFonts w:ascii="Arial" w:hAnsi="Arial" w:cs="Arial"/>
          <w:bCs/>
          <w:sz w:val="20"/>
        </w:rPr>
        <w:t xml:space="preserve"> for more details.</w:t>
      </w:r>
    </w:p>
    <w:p w14:paraId="45FB0818" w14:textId="77777777" w:rsidR="00B61ABC" w:rsidRPr="00161B8A" w:rsidRDefault="00B61ABC" w:rsidP="004F3B80">
      <w:pPr>
        <w:rPr>
          <w:rFonts w:ascii="Arial" w:hAnsi="Arial" w:cs="Arial"/>
          <w:b/>
          <w:sz w:val="20"/>
        </w:rPr>
      </w:pPr>
    </w:p>
    <w:p w14:paraId="2318A6EC" w14:textId="77777777" w:rsidR="00E10A92" w:rsidRPr="00513E6E" w:rsidRDefault="00E10A92" w:rsidP="00E10A92">
      <w:pPr>
        <w:widowControl w:val="0"/>
        <w:autoSpaceDE w:val="0"/>
        <w:autoSpaceDN w:val="0"/>
        <w:adjustRightInd w:val="0"/>
        <w:jc w:val="both"/>
        <w:rPr>
          <w:rFonts w:ascii="Arial" w:hAnsi="Arial" w:cs="Arial"/>
          <w:color w:val="000000"/>
          <w:sz w:val="20"/>
        </w:rPr>
      </w:pPr>
      <w:r w:rsidRPr="00513E6E">
        <w:rPr>
          <w:rFonts w:ascii="Arial" w:hAnsi="Arial" w:cs="Arial"/>
          <w:b/>
          <w:color w:val="000000"/>
          <w:sz w:val="20"/>
        </w:rPr>
        <w:t>Farmingdale Grading System</w:t>
      </w:r>
    </w:p>
    <w:p w14:paraId="5F43B309" w14:textId="77777777" w:rsidR="00E10A92" w:rsidRPr="00692335" w:rsidRDefault="00E10A92" w:rsidP="00E10A92">
      <w:pPr>
        <w:snapToGrid w:val="0"/>
        <w:rPr>
          <w:rFonts w:ascii="Arial" w:hAnsi="Arial" w:cs="Arial"/>
          <w:color w:val="000000"/>
          <w:sz w:val="20"/>
        </w:rPr>
      </w:pPr>
      <w:r w:rsidRPr="47C7C15B">
        <w:rPr>
          <w:rFonts w:ascii="Arial" w:hAnsi="Arial" w:cs="Arial"/>
          <w:color w:val="000000" w:themeColor="text1"/>
          <w:sz w:val="20"/>
        </w:rPr>
        <w:t>Please see the College Catalog for the current Farmingdale State College Grading System.</w:t>
      </w:r>
    </w:p>
    <w:p w14:paraId="54B92CDD" w14:textId="7EE778CD" w:rsidR="47C7C15B" w:rsidRDefault="47C7C15B" w:rsidP="47C7C15B">
      <w:pPr>
        <w:rPr>
          <w:rFonts w:ascii="Arial" w:hAnsi="Arial" w:cs="Arial"/>
          <w:color w:val="000000" w:themeColor="text1"/>
          <w:sz w:val="20"/>
        </w:rPr>
      </w:pPr>
    </w:p>
    <w:p w14:paraId="0CC9F97D" w14:textId="77777777" w:rsidR="6611CB2C" w:rsidRDefault="6611CB2C" w:rsidP="47C7C15B">
      <w:pPr>
        <w:rPr>
          <w:rFonts w:ascii="Arial" w:hAnsi="Arial" w:cs="Arial"/>
          <w:b/>
          <w:bCs/>
          <w:sz w:val="20"/>
        </w:rPr>
      </w:pPr>
      <w:r w:rsidRPr="47C7C15B">
        <w:rPr>
          <w:rFonts w:ascii="Arial" w:hAnsi="Arial" w:cs="Arial"/>
          <w:b/>
          <w:bCs/>
          <w:sz w:val="20"/>
        </w:rPr>
        <w:t>Cancellation of classes</w:t>
      </w:r>
    </w:p>
    <w:p w14:paraId="6F9CBAC7" w14:textId="11C1E230" w:rsidR="6611CB2C" w:rsidRDefault="6611CB2C" w:rsidP="47C7C15B">
      <w:pPr>
        <w:rPr>
          <w:rFonts w:ascii="Arial" w:hAnsi="Arial" w:cs="Arial"/>
          <w:sz w:val="20"/>
        </w:rPr>
      </w:pPr>
      <w:r w:rsidRPr="47C7C15B">
        <w:rPr>
          <w:rFonts w:ascii="Arial" w:hAnsi="Arial" w:cs="Arial"/>
          <w:sz w:val="20"/>
        </w:rPr>
        <w:t xml:space="preserve">Weather and other campus-wide cancellations will be listed on the home page, Facebook and Twitter and you can also sign up for RAVE and SUNY Alert. Go to </w:t>
      </w:r>
      <w:hyperlink r:id="rId11">
        <w:r w:rsidRPr="47C7C15B">
          <w:rPr>
            <w:rStyle w:val="Hyperlink"/>
            <w:rFonts w:ascii="Arial" w:hAnsi="Arial" w:cs="Arial"/>
            <w:sz w:val="20"/>
          </w:rPr>
          <w:t>www.getrave.com</w:t>
        </w:r>
      </w:hyperlink>
      <w:r w:rsidRPr="47C7C15B">
        <w:rPr>
          <w:rFonts w:ascii="Arial" w:hAnsi="Arial" w:cs="Arial"/>
          <w:sz w:val="20"/>
        </w:rPr>
        <w:t xml:space="preserve"> and use your Farmingdale user ID and password to enter the site.  For SUNY-Alert, please visit the University Police web page at </w:t>
      </w:r>
      <w:hyperlink r:id="rId12">
        <w:r w:rsidRPr="47C7C15B">
          <w:rPr>
            <w:rStyle w:val="Hyperlink"/>
            <w:rFonts w:ascii="Arial" w:hAnsi="Arial" w:cs="Arial"/>
            <w:sz w:val="20"/>
          </w:rPr>
          <w:t>www.farmingdale.edu/university-police/</w:t>
        </w:r>
      </w:hyperlink>
      <w:r w:rsidRPr="47C7C15B">
        <w:rPr>
          <w:rFonts w:ascii="Arial" w:hAnsi="Arial" w:cs="Arial"/>
          <w:sz w:val="20"/>
        </w:rPr>
        <w:t xml:space="preserve">. </w:t>
      </w:r>
      <w:r w:rsidRPr="47C7C15B">
        <w:rPr>
          <w:rFonts w:ascii="Arial" w:hAnsi="Arial" w:cs="Arial"/>
          <w:i/>
          <w:iCs/>
          <w:sz w:val="20"/>
        </w:rPr>
        <w:t>Notification of the cancelation of classes for reasons other than inclement weather will be communicated via e-mail as soon as possible.  Please check your e-mail often.</w:t>
      </w:r>
    </w:p>
    <w:p w14:paraId="666C9C99" w14:textId="57916344" w:rsidR="00E10A92" w:rsidRDefault="00E10A92" w:rsidP="47C7C15B">
      <w:pPr>
        <w:rPr>
          <w:rFonts w:ascii="Arial" w:hAnsi="Arial" w:cs="Arial"/>
          <w:sz w:val="20"/>
        </w:rPr>
      </w:pPr>
    </w:p>
    <w:p w14:paraId="50EAFDE3" w14:textId="3C3243C7" w:rsidR="00E10A92" w:rsidRDefault="15392BC1" w:rsidP="47C7C15B">
      <w:pPr>
        <w:rPr>
          <w:rFonts w:ascii="Calibri" w:eastAsia="Calibri" w:hAnsi="Calibri" w:cs="Calibri"/>
          <w:b/>
          <w:bCs/>
          <w:sz w:val="22"/>
          <w:szCs w:val="22"/>
        </w:rPr>
      </w:pPr>
      <w:r w:rsidRPr="47C7C15B">
        <w:rPr>
          <w:rFonts w:ascii="Calibri" w:eastAsia="Calibri" w:hAnsi="Calibri" w:cs="Calibri"/>
          <w:b/>
          <w:bCs/>
          <w:sz w:val="22"/>
          <w:szCs w:val="22"/>
        </w:rPr>
        <w:t>Religious Absences</w:t>
      </w:r>
    </w:p>
    <w:p w14:paraId="4729CC2D" w14:textId="5C307130" w:rsidR="00E10A92" w:rsidRDefault="15392BC1" w:rsidP="47C7C15B">
      <w:pPr>
        <w:rPr>
          <w:rFonts w:ascii="Arial" w:eastAsia="Arial" w:hAnsi="Arial" w:cs="Arial"/>
          <w:sz w:val="20"/>
        </w:rPr>
      </w:pPr>
      <w:r w:rsidRPr="47C7C15B">
        <w:rPr>
          <w:rFonts w:ascii="Calibri" w:eastAsia="Calibri" w:hAnsi="Calibri" w:cs="Calibri"/>
          <w:sz w:val="22"/>
          <w:szCs w:val="22"/>
        </w:rPr>
        <w:t>If you are unable to attend class on certain days due to religious beliefs, please consult with your instructor well in advance of the absence so that appropriate accommodation can be made. Reasonable accommodation in course work may be unavailable if a request results in a significant number of absences or substantially impacts class participation.  Please note a significant number of absences is viewed as greater than 5% of class time.</w:t>
      </w:r>
    </w:p>
    <w:p w14:paraId="4B9095CD" w14:textId="79958328" w:rsidR="00E10A92" w:rsidRDefault="15392BC1" w:rsidP="47C7C15B">
      <w:r w:rsidRPr="47C7C15B">
        <w:rPr>
          <w:rFonts w:ascii="Calibri" w:eastAsia="Calibri" w:hAnsi="Calibri" w:cs="Calibri"/>
          <w:sz w:val="22"/>
          <w:szCs w:val="22"/>
        </w:rPr>
        <w:t xml:space="preserve"> </w:t>
      </w:r>
    </w:p>
    <w:p w14:paraId="7BD6CEDE" w14:textId="0AA30AA2" w:rsidR="00E10A92" w:rsidRDefault="15392BC1" w:rsidP="47C7C15B">
      <w:pPr>
        <w:rPr>
          <w:rFonts w:ascii="Calibri" w:eastAsia="Calibri" w:hAnsi="Calibri" w:cs="Calibri"/>
          <w:b/>
          <w:bCs/>
          <w:sz w:val="22"/>
          <w:szCs w:val="22"/>
        </w:rPr>
      </w:pPr>
      <w:r w:rsidRPr="47C7C15B">
        <w:rPr>
          <w:rFonts w:ascii="Calibri" w:eastAsia="Calibri" w:hAnsi="Calibri" w:cs="Calibri"/>
          <w:b/>
          <w:bCs/>
          <w:sz w:val="22"/>
          <w:szCs w:val="22"/>
        </w:rPr>
        <w:t>Use of Email</w:t>
      </w:r>
    </w:p>
    <w:p w14:paraId="6C783FA3" w14:textId="6F26F26E" w:rsidR="00E10A92" w:rsidRDefault="15392BC1" w:rsidP="47C7C15B">
      <w:pPr>
        <w:rPr>
          <w:rFonts w:ascii="Arial" w:hAnsi="Arial" w:cs="Arial"/>
          <w:b/>
          <w:bCs/>
          <w:sz w:val="20"/>
        </w:rPr>
      </w:pPr>
      <w:r w:rsidRPr="47C7C15B">
        <w:rPr>
          <w:rFonts w:ascii="Calibri" w:eastAsia="Calibri" w:hAnsi="Calibri" w:cs="Calibri"/>
          <w:sz w:val="22"/>
          <w:szCs w:val="22"/>
        </w:rPr>
        <w:t>It is College policy that instructors and students use the Farmingdale email system or the Brightspace email system to contact one another</w:t>
      </w:r>
    </w:p>
    <w:p w14:paraId="7F4D52EC" w14:textId="3DD5AD18" w:rsidR="00E10A92" w:rsidRDefault="00E10A92" w:rsidP="47C7C15B">
      <w:pPr>
        <w:rPr>
          <w:rFonts w:ascii="Arial" w:hAnsi="Arial" w:cs="Arial"/>
          <w:b/>
          <w:bCs/>
          <w:sz w:val="20"/>
        </w:rPr>
      </w:pPr>
    </w:p>
    <w:p w14:paraId="59E18D52" w14:textId="340F715C" w:rsidR="00E10A92" w:rsidRDefault="00E10A92" w:rsidP="47C7C15B">
      <w:pPr>
        <w:rPr>
          <w:rFonts w:ascii="Arial" w:hAnsi="Arial" w:cs="Arial"/>
          <w:b/>
          <w:bCs/>
          <w:sz w:val="20"/>
        </w:rPr>
      </w:pPr>
      <w:r w:rsidRPr="47C7C15B">
        <w:rPr>
          <w:rFonts w:ascii="Arial" w:hAnsi="Arial" w:cs="Arial"/>
          <w:b/>
          <w:bCs/>
          <w:sz w:val="20"/>
        </w:rPr>
        <w:t>Electronic device policy</w:t>
      </w:r>
    </w:p>
    <w:p w14:paraId="4101652C" w14:textId="6F786AF7" w:rsidR="00E10A92" w:rsidRDefault="00E10A92" w:rsidP="3EF6E56A">
      <w:pPr>
        <w:rPr>
          <w:rFonts w:ascii="Arial" w:hAnsi="Arial" w:cs="Arial"/>
          <w:sz w:val="20"/>
        </w:rPr>
      </w:pPr>
      <w:r w:rsidRPr="3EF6E56A">
        <w:rPr>
          <w:rFonts w:ascii="Arial" w:hAnsi="Arial" w:cs="Arial"/>
          <w:sz w:val="20"/>
        </w:rPr>
        <w:t xml:space="preserve">While in </w:t>
      </w:r>
      <w:r w:rsidR="00335DCD" w:rsidRPr="3EF6E56A">
        <w:rPr>
          <w:rFonts w:ascii="Arial" w:hAnsi="Arial" w:cs="Arial"/>
          <w:sz w:val="20"/>
        </w:rPr>
        <w:t>lab</w:t>
      </w:r>
      <w:r w:rsidRPr="3EF6E56A">
        <w:rPr>
          <w:rFonts w:ascii="Arial" w:hAnsi="Arial" w:cs="Arial"/>
          <w:sz w:val="20"/>
        </w:rPr>
        <w:t xml:space="preserve">, </w:t>
      </w:r>
      <w:r w:rsidRPr="3EF6E56A">
        <w:rPr>
          <w:rFonts w:ascii="Arial" w:hAnsi="Arial" w:cs="Arial"/>
          <w:b/>
          <w:bCs/>
          <w:sz w:val="20"/>
        </w:rPr>
        <w:t>there is no cell phone usage permitted</w:t>
      </w:r>
      <w:r w:rsidR="00335DCD" w:rsidRPr="3EF6E56A">
        <w:rPr>
          <w:rFonts w:ascii="Arial" w:hAnsi="Arial" w:cs="Arial"/>
          <w:b/>
          <w:bCs/>
          <w:sz w:val="20"/>
        </w:rPr>
        <w:t xml:space="preserve"> unless specified by the instructor.</w:t>
      </w:r>
      <w:r w:rsidRPr="3EF6E56A">
        <w:rPr>
          <w:rFonts w:ascii="Arial" w:hAnsi="Arial" w:cs="Arial"/>
          <w:sz w:val="20"/>
        </w:rPr>
        <w:t xml:space="preserve"> If you are awaiting an emergency phone call, please let the instructors </w:t>
      </w:r>
      <w:r w:rsidR="791A65F0" w:rsidRPr="3EF6E56A">
        <w:rPr>
          <w:rFonts w:ascii="Arial" w:hAnsi="Arial" w:cs="Arial"/>
          <w:sz w:val="20"/>
        </w:rPr>
        <w:t>know.</w:t>
      </w:r>
    </w:p>
    <w:p w14:paraId="5BB5B057" w14:textId="77777777" w:rsidR="00E671D2" w:rsidRDefault="00E671D2" w:rsidP="3EF6E56A">
      <w:pPr>
        <w:rPr>
          <w:rFonts w:ascii="Arial" w:hAnsi="Arial" w:cs="Arial"/>
          <w:sz w:val="20"/>
        </w:rPr>
      </w:pPr>
    </w:p>
    <w:p w14:paraId="68194F9A" w14:textId="27554D84" w:rsidR="00415BC8" w:rsidRPr="00D76E60" w:rsidRDefault="00415BC8" w:rsidP="3EF6E56A">
      <w:pPr>
        <w:rPr>
          <w:rFonts w:ascii="Arial" w:hAnsi="Arial" w:cs="Arial"/>
          <w:b/>
          <w:bCs/>
          <w:sz w:val="20"/>
        </w:rPr>
      </w:pPr>
      <w:r w:rsidRPr="47C7C15B">
        <w:rPr>
          <w:rFonts w:ascii="Arial" w:hAnsi="Arial" w:cs="Arial"/>
          <w:b/>
          <w:bCs/>
          <w:sz w:val="20"/>
        </w:rPr>
        <w:t>Name/Pronoun Syllabus Statement</w:t>
      </w:r>
    </w:p>
    <w:p w14:paraId="543DAA9A" w14:textId="77777777" w:rsidR="00415BC8" w:rsidRPr="00D76E60" w:rsidRDefault="00415BC8" w:rsidP="00415BC8">
      <w:pPr>
        <w:jc w:val="both"/>
        <w:rPr>
          <w:rFonts w:ascii="Arial" w:hAnsi="Arial" w:cs="Arial"/>
          <w:sz w:val="20"/>
        </w:rPr>
      </w:pPr>
      <w:r w:rsidRPr="00D76E60">
        <w:rPr>
          <w:rFonts w:ascii="Arial" w:hAnsi="Arial" w:cs="Arial"/>
          <w:sz w:val="20"/>
        </w:rPr>
        <w:t>All people have the right to be addressed and referred to in accordance with their personal identity. In this class, we will have the chance to indicate the name that we prefer to be called and, if we choose, to identify pronouns with which we would like to be addressed. I will gladly honor your request to address you by an alternate/preferred name or gender pronoun. Please advise me of this preference early in the semester so that I can make the appropriate changes to my records.</w:t>
      </w:r>
    </w:p>
    <w:p w14:paraId="0FB78278" w14:textId="57E74E1E" w:rsidR="004F3B80" w:rsidRPr="00161B8A" w:rsidRDefault="004F3B80" w:rsidP="47C7C15B">
      <w:pPr>
        <w:pStyle w:val="NormalWeb"/>
        <w:spacing w:before="0" w:beforeAutospacing="0" w:after="0"/>
        <w:rPr>
          <w:rFonts w:ascii="Arial" w:hAnsi="Arial" w:cs="Arial"/>
          <w:b/>
          <w:bCs/>
          <w:sz w:val="20"/>
          <w:szCs w:val="20"/>
        </w:rPr>
      </w:pPr>
    </w:p>
    <w:p w14:paraId="1FC39945" w14:textId="445C7452" w:rsidR="00852849" w:rsidRDefault="00FF3ECA" w:rsidP="47C7C15B">
      <w:pPr>
        <w:pStyle w:val="NormalWeb"/>
        <w:spacing w:before="0" w:beforeAutospacing="0" w:after="0"/>
        <w:rPr>
          <w:rFonts w:ascii="Arial" w:hAnsi="Arial" w:cs="Arial"/>
          <w:color w:val="000000" w:themeColor="text1"/>
          <w:sz w:val="20"/>
          <w:szCs w:val="20"/>
        </w:rPr>
      </w:pPr>
      <w:r w:rsidRPr="47C7C15B">
        <w:rPr>
          <w:rFonts w:ascii="Arial" w:hAnsi="Arial" w:cs="Arial"/>
          <w:b/>
          <w:bCs/>
          <w:sz w:val="20"/>
          <w:szCs w:val="20"/>
        </w:rPr>
        <w:t xml:space="preserve">Copyright </w:t>
      </w:r>
      <w:r w:rsidR="00CA4C3D" w:rsidRPr="47C7C15B">
        <w:rPr>
          <w:rFonts w:ascii="Arial" w:hAnsi="Arial" w:cs="Arial"/>
          <w:b/>
          <w:bCs/>
          <w:sz w:val="20"/>
          <w:szCs w:val="20"/>
        </w:rPr>
        <w:t>s</w:t>
      </w:r>
      <w:r w:rsidR="00A720FF" w:rsidRPr="47C7C15B">
        <w:rPr>
          <w:rFonts w:ascii="Arial" w:hAnsi="Arial" w:cs="Arial"/>
          <w:b/>
          <w:bCs/>
          <w:sz w:val="20"/>
          <w:szCs w:val="20"/>
        </w:rPr>
        <w:t>tatement</w:t>
      </w:r>
      <w:r w:rsidR="00852849">
        <w:br/>
      </w:r>
      <w:r w:rsidR="00A720FF" w:rsidRPr="47C7C15B">
        <w:rPr>
          <w:rFonts w:ascii="Arial" w:hAnsi="Arial" w:cs="Arial"/>
          <w:color w:val="000000" w:themeColor="text1"/>
          <w:sz w:val="20"/>
          <w:szCs w:val="20"/>
        </w:rPr>
        <w:t>Course material accessed from B</w:t>
      </w:r>
      <w:r w:rsidR="4A1ECCF2" w:rsidRPr="47C7C15B">
        <w:rPr>
          <w:rFonts w:ascii="Arial" w:hAnsi="Arial" w:cs="Arial"/>
          <w:color w:val="000000" w:themeColor="text1"/>
          <w:sz w:val="20"/>
          <w:szCs w:val="20"/>
        </w:rPr>
        <w:t>rightspace</w:t>
      </w:r>
      <w:r w:rsidR="00A720FF" w:rsidRPr="47C7C15B">
        <w:rPr>
          <w:rFonts w:ascii="Arial" w:hAnsi="Arial" w:cs="Arial"/>
          <w:color w:val="000000" w:themeColor="text1"/>
          <w:sz w:val="20"/>
          <w:szCs w:val="20"/>
        </w:rPr>
        <w:t xml:space="preserve"> or the Farmingdale website is for the exclusive use of students who are currently enrolled in the course. Content from these systems cannot be reused or distributed without written permission of the instructor and/or the copyright holder. Duplication of materials protected by copyright, without permission of the copyright holder is a violation of the Federal copyright law, as well as a violation of SUNY copyright policy.</w:t>
      </w:r>
    </w:p>
    <w:p w14:paraId="0562CB0E" w14:textId="77777777" w:rsidR="00B741B3" w:rsidRDefault="00B741B3" w:rsidP="003A54F7">
      <w:pPr>
        <w:jc w:val="both"/>
        <w:rPr>
          <w:rFonts w:ascii="Arial" w:hAnsi="Arial" w:cs="Arial"/>
          <w:b/>
          <w:bCs/>
          <w:color w:val="323232"/>
          <w:sz w:val="20"/>
        </w:rPr>
      </w:pPr>
    </w:p>
    <w:p w14:paraId="2B46EB30" w14:textId="77777777" w:rsidR="00A720FF" w:rsidRPr="003A54F7" w:rsidRDefault="00385443" w:rsidP="003A54F7">
      <w:pPr>
        <w:jc w:val="both"/>
        <w:rPr>
          <w:rFonts w:ascii="Arial" w:hAnsi="Arial" w:cs="Arial"/>
          <w:iCs/>
          <w:sz w:val="20"/>
        </w:rPr>
      </w:pPr>
      <w:r>
        <w:rPr>
          <w:rFonts w:ascii="Arial" w:hAnsi="Arial" w:cs="Arial"/>
          <w:b/>
          <w:bCs/>
          <w:color w:val="323232"/>
          <w:sz w:val="20"/>
        </w:rPr>
        <w:t>Ac</w:t>
      </w:r>
      <w:r w:rsidR="00CA4C3D">
        <w:rPr>
          <w:rFonts w:ascii="Arial" w:hAnsi="Arial" w:cs="Arial"/>
          <w:b/>
          <w:bCs/>
          <w:color w:val="323232"/>
          <w:sz w:val="20"/>
        </w:rPr>
        <w:t>ademic i</w:t>
      </w:r>
      <w:r w:rsidR="00A720FF" w:rsidRPr="00161B8A">
        <w:rPr>
          <w:rFonts w:ascii="Arial" w:hAnsi="Arial" w:cs="Arial"/>
          <w:b/>
          <w:bCs/>
          <w:color w:val="323232"/>
          <w:sz w:val="20"/>
        </w:rPr>
        <w:t>ntegrity</w:t>
      </w:r>
      <w:r w:rsidR="00CA4C3D">
        <w:rPr>
          <w:rFonts w:ascii="Arial" w:hAnsi="Arial" w:cs="Arial"/>
          <w:b/>
          <w:bCs/>
          <w:color w:val="323232"/>
          <w:sz w:val="20"/>
        </w:rPr>
        <w:t xml:space="preserve"> p</w:t>
      </w:r>
      <w:r w:rsidR="00A720FF" w:rsidRPr="00161B8A">
        <w:rPr>
          <w:rFonts w:ascii="Arial" w:hAnsi="Arial" w:cs="Arial"/>
          <w:b/>
          <w:bCs/>
          <w:color w:val="323232"/>
          <w:sz w:val="20"/>
        </w:rPr>
        <w:t xml:space="preserve">olicy </w:t>
      </w:r>
    </w:p>
    <w:p w14:paraId="39A3D3B8" w14:textId="46C55145" w:rsidR="00A720FF" w:rsidRPr="00161B8A" w:rsidRDefault="00A720FF" w:rsidP="00E55404">
      <w:pPr>
        <w:pStyle w:val="Default"/>
        <w:jc w:val="both"/>
        <w:rPr>
          <w:rFonts w:ascii="Arial" w:hAnsi="Arial" w:cs="Arial"/>
          <w:sz w:val="20"/>
          <w:szCs w:val="20"/>
        </w:rPr>
      </w:pPr>
      <w:r w:rsidRPr="47C7C15B">
        <w:rPr>
          <w:rFonts w:ascii="Arial" w:hAnsi="Arial" w:cs="Arial"/>
          <w:color w:val="323232"/>
          <w:sz w:val="20"/>
          <w:szCs w:val="20"/>
        </w:rPr>
        <w:t>Because intellectual honesty is a cornerstone of all academic and scholarly work, each member of the Farmingdale State College campus community is expected to maintain academic integrity. Farmingdale State College has developed r</w:t>
      </w:r>
      <w:r w:rsidRPr="47C7C15B">
        <w:rPr>
          <w:rFonts w:ascii="Arial" w:hAnsi="Arial" w:cs="Arial"/>
          <w:sz w:val="20"/>
          <w:szCs w:val="20"/>
        </w:rPr>
        <w:t xml:space="preserve">egulations concerning academic dishonesty and integrity to protect all students and to maintain an ethical academic environment. </w:t>
      </w:r>
      <w:r w:rsidR="44C85361" w:rsidRPr="47C7C15B">
        <w:rPr>
          <w:rFonts w:ascii="Arial" w:hAnsi="Arial"/>
          <w:sz w:val="20"/>
          <w:szCs w:val="20"/>
        </w:rPr>
        <w:t xml:space="preserve">Cheating will not be tolerated whether it is on an exam or any other component of the class. All students are expected to comply with the ethical policy set forth by Farmingdale State College.  </w:t>
      </w:r>
      <w:r w:rsidR="44C85361" w:rsidRPr="47C7C15B">
        <w:rPr>
          <w:rFonts w:ascii="Arial" w:hAnsi="Arial"/>
          <w:b/>
          <w:bCs/>
          <w:i/>
          <w:iCs/>
          <w:sz w:val="20"/>
          <w:szCs w:val="20"/>
        </w:rPr>
        <w:t>The penalty for course related academic dishonesty will result in failure of exam and/or lab report and/or referral to the Dean of Students.</w:t>
      </w:r>
      <w:r w:rsidR="44C85361" w:rsidRPr="47C7C15B">
        <w:rPr>
          <w:rFonts w:ascii="Arial" w:hAnsi="Arial" w:cs="Arial"/>
          <w:color w:val="323232"/>
          <w:sz w:val="20"/>
          <w:szCs w:val="20"/>
        </w:rPr>
        <w:t xml:space="preserve"> </w:t>
      </w:r>
      <w:r w:rsidRPr="47C7C15B">
        <w:rPr>
          <w:rFonts w:ascii="Arial" w:hAnsi="Arial" w:cs="Arial"/>
          <w:color w:val="323232"/>
          <w:sz w:val="20"/>
          <w:szCs w:val="20"/>
        </w:rPr>
        <w:t>For more information, click the link below:</w:t>
      </w:r>
    </w:p>
    <w:p w14:paraId="3C066A38" w14:textId="3F32D7C0" w:rsidR="00AE0913" w:rsidRPr="00AE0913" w:rsidRDefault="00DE4862" w:rsidP="47C7C15B">
      <w:pPr>
        <w:pStyle w:val="Default"/>
        <w:jc w:val="both"/>
        <w:rPr>
          <w:rFonts w:ascii="Arial" w:hAnsi="Arial"/>
          <w:b/>
          <w:bCs/>
          <w:i/>
          <w:iCs/>
          <w:sz w:val="20"/>
          <w:szCs w:val="20"/>
        </w:rPr>
      </w:pPr>
      <w:hyperlink r:id="rId13">
        <w:r w:rsidRPr="47C7C15B">
          <w:rPr>
            <w:rStyle w:val="Hyperlink"/>
            <w:rFonts w:ascii="Arial" w:hAnsi="Arial" w:cs="Arial"/>
            <w:sz w:val="20"/>
            <w:szCs w:val="20"/>
          </w:rPr>
          <w:t>http://www.farmingdale.edu/administration/provost/pdf/academic-integrity.pdf</w:t>
        </w:r>
      </w:hyperlink>
      <w:r w:rsidR="00AE0913" w:rsidRPr="47C7C15B">
        <w:rPr>
          <w:rFonts w:ascii="Arial" w:hAnsi="Arial" w:cs="Arial"/>
          <w:sz w:val="20"/>
          <w:szCs w:val="20"/>
        </w:rPr>
        <w:t xml:space="preserve">. </w:t>
      </w:r>
    </w:p>
    <w:p w14:paraId="34CE0A41" w14:textId="77777777" w:rsidR="00AE0913" w:rsidRDefault="00AE0913" w:rsidP="00AE0913">
      <w:pPr>
        <w:pStyle w:val="Default"/>
        <w:jc w:val="both"/>
        <w:rPr>
          <w:rFonts w:ascii="Arial" w:hAnsi="Arial" w:cs="Arial"/>
          <w:b/>
          <w:sz w:val="20"/>
        </w:rPr>
      </w:pPr>
    </w:p>
    <w:p w14:paraId="1AA13758" w14:textId="77777777" w:rsidR="00A720FF" w:rsidRPr="00AE0913" w:rsidRDefault="00A720FF" w:rsidP="00AE0913">
      <w:pPr>
        <w:pStyle w:val="Default"/>
        <w:jc w:val="both"/>
        <w:rPr>
          <w:rFonts w:ascii="Arial" w:hAnsi="Arial" w:cs="Arial"/>
          <w:sz w:val="20"/>
          <w:szCs w:val="20"/>
        </w:rPr>
      </w:pPr>
      <w:r w:rsidRPr="00161B8A">
        <w:rPr>
          <w:rFonts w:ascii="Arial" w:hAnsi="Arial" w:cs="Arial"/>
          <w:b/>
          <w:sz w:val="20"/>
        </w:rPr>
        <w:t>Student Code of Conduct</w:t>
      </w:r>
    </w:p>
    <w:p w14:paraId="6C0BF546" w14:textId="77777777" w:rsidR="00692335" w:rsidRDefault="00692335" w:rsidP="47C7C15B">
      <w:pPr>
        <w:autoSpaceDE w:val="0"/>
        <w:autoSpaceDN w:val="0"/>
        <w:adjustRightInd w:val="0"/>
        <w:jc w:val="both"/>
        <w:rPr>
          <w:rFonts w:ascii="Arial" w:hAnsi="Arial" w:cs="Arial"/>
          <w:sz w:val="20"/>
        </w:rPr>
      </w:pPr>
      <w:r w:rsidRPr="47C7C15B">
        <w:rPr>
          <w:rFonts w:ascii="Arial" w:hAnsi="Arial" w:cs="Arial"/>
          <w:sz w:val="20"/>
        </w:rPr>
        <w:t xml:space="preserve">The President of the College and the Vice President for Student Affairs recognize the rights of designees including University Police, to enforce all regulations, policies, license agreements, laws and codes on campus. If any individual allegedly violates the laws, Student Code of Conduct or campus policies, a President’s designee will institute proceedings against the offender (s). For more information on the student code of conduct, see the Code of Conduct section in the current Student Handbook which can be found at this link, or choose Code of Conduct from the A-Z Links.  </w:t>
      </w:r>
      <w:hyperlink r:id="rId14">
        <w:r w:rsidRPr="47C7C15B">
          <w:rPr>
            <w:rStyle w:val="Hyperlink"/>
            <w:rFonts w:ascii="Arial" w:hAnsi="Arial" w:cs="Arial"/>
            <w:sz w:val="20"/>
          </w:rPr>
          <w:t>http://www.farmingdale.edu/campus-life/dean/student-handbook.shtml</w:t>
        </w:r>
      </w:hyperlink>
    </w:p>
    <w:p w14:paraId="17B06598" w14:textId="14EF53B5" w:rsidR="00B37255" w:rsidRDefault="00B37255" w:rsidP="47C7C15B">
      <w:pPr>
        <w:autoSpaceDE w:val="0"/>
        <w:autoSpaceDN w:val="0"/>
        <w:adjustRightInd w:val="0"/>
        <w:jc w:val="both"/>
        <w:rPr>
          <w:rFonts w:ascii="Arial" w:hAnsi="Arial" w:cs="Arial"/>
          <w:sz w:val="20"/>
        </w:rPr>
      </w:pPr>
    </w:p>
    <w:p w14:paraId="23C6C079" w14:textId="663E612B" w:rsidR="00B37255" w:rsidRDefault="3C7D24FF" w:rsidP="47C7C15B">
      <w:pPr>
        <w:autoSpaceDE w:val="0"/>
        <w:autoSpaceDN w:val="0"/>
        <w:adjustRightInd w:val="0"/>
        <w:jc w:val="both"/>
      </w:pPr>
      <w:r w:rsidRPr="47C7C15B">
        <w:rPr>
          <w:rFonts w:ascii="Calibri" w:eastAsia="Calibri" w:hAnsi="Calibri" w:cs="Calibri"/>
          <w:b/>
          <w:bCs/>
          <w:sz w:val="22"/>
          <w:szCs w:val="22"/>
        </w:rPr>
        <w:t xml:space="preserve">Basic Needs Insecurity: </w:t>
      </w:r>
    </w:p>
    <w:p w14:paraId="10CA23B6" w14:textId="18453B3D" w:rsidR="00B37255" w:rsidRDefault="3C7D24FF" w:rsidP="47C7C15B">
      <w:pPr>
        <w:autoSpaceDE w:val="0"/>
        <w:autoSpaceDN w:val="0"/>
        <w:adjustRightInd w:val="0"/>
        <w:jc w:val="both"/>
      </w:pPr>
      <w:r w:rsidRPr="47C7C15B">
        <w:rPr>
          <w:rFonts w:ascii="Calibri" w:eastAsia="Calibri" w:hAnsi="Calibri" w:cs="Calibri"/>
          <w:sz w:val="22"/>
          <w:szCs w:val="22"/>
        </w:rPr>
        <w:t>Your well-being is crucial to your academic success at Farmingdale State College.  If you are dealing with basic needs insecurity, please communicate with the Office of the Dean of Students at (934)420-2104. We are here to ensure that your well-being is prioritized. Resources are available to support you if you face challenges such as unstable housing, insufficient food, financial difficulties or other personal hardships.</w:t>
      </w:r>
    </w:p>
    <w:p w14:paraId="234F9DBC" w14:textId="3410E8D1" w:rsidR="00B37255" w:rsidRDefault="3C7D24FF" w:rsidP="47C7C15B">
      <w:pPr>
        <w:autoSpaceDE w:val="0"/>
        <w:autoSpaceDN w:val="0"/>
        <w:adjustRightInd w:val="0"/>
        <w:jc w:val="both"/>
      </w:pPr>
      <w:r w:rsidRPr="47C7C15B">
        <w:rPr>
          <w:rFonts w:ascii="Calibri" w:eastAsia="Calibri" w:hAnsi="Calibri" w:cs="Calibri"/>
          <w:i/>
          <w:iCs/>
          <w:sz w:val="22"/>
          <w:szCs w:val="22"/>
        </w:rPr>
        <w:t xml:space="preserve"> Food Security</w:t>
      </w:r>
    </w:p>
    <w:p w14:paraId="01872917" w14:textId="5B398BCD" w:rsidR="00B37255" w:rsidRDefault="3C7D24FF" w:rsidP="009D0774">
      <w:pPr>
        <w:pStyle w:val="ListParagraph"/>
        <w:numPr>
          <w:ilvl w:val="0"/>
          <w:numId w:val="4"/>
        </w:numPr>
        <w:autoSpaceDE w:val="0"/>
        <w:autoSpaceDN w:val="0"/>
        <w:adjustRightInd w:val="0"/>
        <w:jc w:val="both"/>
        <w:rPr>
          <w:rFonts w:ascii="Calibri" w:eastAsia="Calibri" w:hAnsi="Calibri" w:cs="Calibri"/>
          <w:color w:val="015F45"/>
          <w:sz w:val="22"/>
          <w:szCs w:val="22"/>
        </w:rPr>
      </w:pPr>
      <w:r w:rsidRPr="47C7C15B">
        <w:rPr>
          <w:rFonts w:ascii="Calibri" w:eastAsia="Calibri" w:hAnsi="Calibri" w:cs="Calibri"/>
          <w:b/>
          <w:bCs/>
          <w:sz w:val="22"/>
          <w:szCs w:val="22"/>
        </w:rPr>
        <w:t>Campus food Pantry</w:t>
      </w:r>
      <w:r w:rsidRPr="47C7C15B">
        <w:rPr>
          <w:rFonts w:ascii="Calibri" w:eastAsia="Calibri" w:hAnsi="Calibri" w:cs="Calibri"/>
          <w:sz w:val="22"/>
          <w:szCs w:val="22"/>
        </w:rPr>
        <w:t xml:space="preserve"> –The Food Pantry provides free groceries to students in need.  More information and hours of operation are available at </w:t>
      </w:r>
      <w:hyperlink r:id="rId15">
        <w:r w:rsidRPr="47C7C15B">
          <w:rPr>
            <w:rStyle w:val="Hyperlink"/>
            <w:rFonts w:ascii="Calibri" w:eastAsia="Calibri" w:hAnsi="Calibri" w:cs="Calibri"/>
            <w:sz w:val="22"/>
            <w:szCs w:val="22"/>
          </w:rPr>
          <w:t>Food Pantry</w:t>
        </w:r>
      </w:hyperlink>
    </w:p>
    <w:p w14:paraId="512E6A0C" w14:textId="5F41DE6A" w:rsidR="00B37255" w:rsidRDefault="3C7D24FF" w:rsidP="009D0774">
      <w:pPr>
        <w:pStyle w:val="ListParagraph"/>
        <w:numPr>
          <w:ilvl w:val="0"/>
          <w:numId w:val="4"/>
        </w:numPr>
        <w:autoSpaceDE w:val="0"/>
        <w:autoSpaceDN w:val="0"/>
        <w:adjustRightInd w:val="0"/>
        <w:jc w:val="both"/>
        <w:rPr>
          <w:rFonts w:ascii="Calibri" w:eastAsia="Calibri" w:hAnsi="Calibri" w:cs="Calibri"/>
          <w:color w:val="212529"/>
          <w:sz w:val="22"/>
          <w:szCs w:val="22"/>
        </w:rPr>
      </w:pPr>
      <w:r w:rsidRPr="47C7C15B">
        <w:rPr>
          <w:rFonts w:ascii="Calibri" w:eastAsia="Calibri" w:hAnsi="Calibri" w:cs="Calibri"/>
          <w:b/>
          <w:bCs/>
          <w:sz w:val="22"/>
          <w:szCs w:val="22"/>
        </w:rPr>
        <w:t>Supplemental Nutrition Assistance Program (SNAP</w:t>
      </w:r>
      <w:r w:rsidRPr="47C7C15B">
        <w:rPr>
          <w:rFonts w:ascii="Calibri" w:eastAsia="Calibri" w:hAnsi="Calibri" w:cs="Calibri"/>
          <w:sz w:val="22"/>
          <w:szCs w:val="22"/>
        </w:rPr>
        <w:t xml:space="preserve">): Many students are eligible for SNAP benefits, which provides funds for purchasing food.  For more information and assistance with applying, please contact Jamie Hawkins, Health &amp; Wellness Center, </w:t>
      </w:r>
      <w:hyperlink r:id="rId16">
        <w:r w:rsidRPr="47C7C15B">
          <w:rPr>
            <w:rStyle w:val="Hyperlink"/>
            <w:rFonts w:ascii="Calibri" w:eastAsia="Calibri" w:hAnsi="Calibri" w:cs="Calibri"/>
            <w:sz w:val="22"/>
            <w:szCs w:val="22"/>
          </w:rPr>
          <w:t>hawkinjk@farmingdale.edu</w:t>
        </w:r>
      </w:hyperlink>
      <w:r w:rsidRPr="47C7C15B">
        <w:rPr>
          <w:rFonts w:ascii="Calibri" w:eastAsia="Calibri" w:hAnsi="Calibri" w:cs="Calibri"/>
          <w:sz w:val="22"/>
          <w:szCs w:val="22"/>
        </w:rPr>
        <w:t xml:space="preserve">, or call 934-420-2690. </w:t>
      </w:r>
      <w:r w:rsidRPr="47C7C15B">
        <w:rPr>
          <w:rFonts w:ascii="Calibri" w:eastAsia="Calibri" w:hAnsi="Calibri" w:cs="Calibri"/>
          <w:color w:val="212529"/>
          <w:sz w:val="22"/>
          <w:szCs w:val="22"/>
        </w:rPr>
        <w:t xml:space="preserve">You can apply online at </w:t>
      </w:r>
      <w:hyperlink r:id="rId17" w:anchor="snap">
        <w:r w:rsidRPr="47C7C15B">
          <w:rPr>
            <w:rStyle w:val="Hyperlink"/>
            <w:rFonts w:ascii="Calibri" w:eastAsia="Calibri" w:hAnsi="Calibri" w:cs="Calibri"/>
            <w:b/>
            <w:bCs/>
            <w:color w:val="006F71"/>
            <w:sz w:val="22"/>
            <w:szCs w:val="22"/>
          </w:rPr>
          <w:t>Supplemental Nutritional Assistance Program</w:t>
        </w:r>
      </w:hyperlink>
      <w:r w:rsidRPr="47C7C15B">
        <w:rPr>
          <w:rFonts w:ascii="Calibri" w:eastAsia="Calibri" w:hAnsi="Calibri" w:cs="Calibri"/>
          <w:color w:val="212529"/>
          <w:sz w:val="22"/>
          <w:szCs w:val="22"/>
        </w:rPr>
        <w:t xml:space="preserve"> (SNAP).  </w:t>
      </w:r>
      <w:hyperlink r:id="rId18">
        <w:r w:rsidRPr="47C7C15B">
          <w:rPr>
            <w:rStyle w:val="Hyperlink"/>
            <w:rFonts w:ascii="Calibri" w:eastAsia="Calibri" w:hAnsi="Calibri" w:cs="Calibri"/>
            <w:b/>
            <w:bCs/>
            <w:color w:val="006F71"/>
            <w:sz w:val="22"/>
            <w:szCs w:val="22"/>
          </w:rPr>
          <w:t>Health and Welfare Counsel of Long Island</w:t>
        </w:r>
      </w:hyperlink>
      <w:r w:rsidRPr="47C7C15B">
        <w:rPr>
          <w:rFonts w:ascii="Calibri" w:eastAsia="Calibri" w:hAnsi="Calibri" w:cs="Calibri"/>
          <w:color w:val="212529"/>
          <w:sz w:val="22"/>
          <w:szCs w:val="22"/>
        </w:rPr>
        <w:t xml:space="preserve"> is available to help you complete the application.</w:t>
      </w:r>
    </w:p>
    <w:p w14:paraId="52D3BDB2" w14:textId="643ADF82" w:rsidR="00B37255" w:rsidRDefault="00B37255" w:rsidP="00E671D2">
      <w:pPr>
        <w:autoSpaceDE w:val="0"/>
        <w:autoSpaceDN w:val="0"/>
        <w:adjustRightInd w:val="0"/>
        <w:jc w:val="both"/>
      </w:pPr>
    </w:p>
    <w:p w14:paraId="7C96E58D" w14:textId="37CDC69D" w:rsidR="00B37255" w:rsidRDefault="3C7D24FF" w:rsidP="47C7C15B">
      <w:pPr>
        <w:autoSpaceDE w:val="0"/>
        <w:autoSpaceDN w:val="0"/>
        <w:adjustRightInd w:val="0"/>
        <w:jc w:val="both"/>
      </w:pPr>
      <w:r w:rsidRPr="47C7C15B">
        <w:rPr>
          <w:rFonts w:ascii="Calibri" w:eastAsia="Calibri" w:hAnsi="Calibri" w:cs="Calibri"/>
          <w:i/>
          <w:iCs/>
          <w:sz w:val="22"/>
          <w:szCs w:val="22"/>
        </w:rPr>
        <w:t>Housing Assistance</w:t>
      </w:r>
    </w:p>
    <w:p w14:paraId="4B5B5B29" w14:textId="12DB6D53" w:rsidR="00B37255" w:rsidRDefault="3C7D24FF" w:rsidP="009D0774">
      <w:pPr>
        <w:pStyle w:val="ListParagraph"/>
        <w:numPr>
          <w:ilvl w:val="0"/>
          <w:numId w:val="3"/>
        </w:numPr>
        <w:autoSpaceDE w:val="0"/>
        <w:autoSpaceDN w:val="0"/>
        <w:adjustRightInd w:val="0"/>
        <w:jc w:val="both"/>
        <w:rPr>
          <w:rFonts w:ascii="Calibri" w:eastAsia="Calibri" w:hAnsi="Calibri" w:cs="Calibri"/>
          <w:sz w:val="22"/>
          <w:szCs w:val="22"/>
        </w:rPr>
      </w:pPr>
      <w:r w:rsidRPr="47C7C15B">
        <w:rPr>
          <w:rFonts w:ascii="Calibri" w:eastAsia="Calibri" w:hAnsi="Calibri" w:cs="Calibri"/>
          <w:b/>
          <w:bCs/>
          <w:sz w:val="22"/>
          <w:szCs w:val="22"/>
        </w:rPr>
        <w:lastRenderedPageBreak/>
        <w:t>Homeless Liaison</w:t>
      </w:r>
      <w:r w:rsidRPr="47C7C15B">
        <w:rPr>
          <w:rFonts w:ascii="Calibri" w:eastAsia="Calibri" w:hAnsi="Calibri" w:cs="Calibri"/>
          <w:sz w:val="22"/>
          <w:szCs w:val="22"/>
        </w:rPr>
        <w:t>: Jamie Hawkins, your Campus Homeless Liaison, offers confidential support to students experience housing instability.  They will connect you with campus and community resources.</w:t>
      </w:r>
    </w:p>
    <w:p w14:paraId="7FDCD295" w14:textId="635CBA81" w:rsidR="00B37255" w:rsidRDefault="3C7D24FF" w:rsidP="009D0774">
      <w:pPr>
        <w:pStyle w:val="ListParagraph"/>
        <w:numPr>
          <w:ilvl w:val="0"/>
          <w:numId w:val="3"/>
        </w:numPr>
        <w:autoSpaceDE w:val="0"/>
        <w:autoSpaceDN w:val="0"/>
        <w:adjustRightInd w:val="0"/>
        <w:jc w:val="both"/>
        <w:rPr>
          <w:rFonts w:ascii="Calibri" w:eastAsia="Calibri" w:hAnsi="Calibri" w:cs="Calibri"/>
          <w:sz w:val="22"/>
          <w:szCs w:val="22"/>
        </w:rPr>
      </w:pPr>
      <w:r w:rsidRPr="47C7C15B">
        <w:rPr>
          <w:rFonts w:ascii="Calibri" w:eastAsia="Calibri" w:hAnsi="Calibri" w:cs="Calibri"/>
          <w:b/>
          <w:bCs/>
          <w:sz w:val="22"/>
          <w:szCs w:val="22"/>
        </w:rPr>
        <w:t>Emergency Housing</w:t>
      </w:r>
      <w:r w:rsidRPr="47C7C15B">
        <w:rPr>
          <w:rFonts w:ascii="Calibri" w:eastAsia="Calibri" w:hAnsi="Calibri" w:cs="Calibri"/>
          <w:sz w:val="22"/>
          <w:szCs w:val="22"/>
        </w:rPr>
        <w:t>: If you are experiencing housing instability or homelessness, the Residence Life Office (RLO) can assist with temporary housing solutions.  Contact them at (934)420-2010.</w:t>
      </w:r>
    </w:p>
    <w:p w14:paraId="709D189C" w14:textId="103DCB7D" w:rsidR="00B37255" w:rsidRDefault="3C7D24FF" w:rsidP="009D0774">
      <w:pPr>
        <w:pStyle w:val="ListParagraph"/>
        <w:numPr>
          <w:ilvl w:val="0"/>
          <w:numId w:val="3"/>
        </w:numPr>
        <w:autoSpaceDE w:val="0"/>
        <w:autoSpaceDN w:val="0"/>
        <w:adjustRightInd w:val="0"/>
        <w:jc w:val="both"/>
        <w:rPr>
          <w:rFonts w:ascii="Calibri" w:eastAsia="Calibri" w:hAnsi="Calibri" w:cs="Calibri"/>
          <w:sz w:val="22"/>
          <w:szCs w:val="22"/>
        </w:rPr>
      </w:pPr>
      <w:r w:rsidRPr="47C7C15B">
        <w:rPr>
          <w:rFonts w:ascii="Calibri" w:eastAsia="Calibri" w:hAnsi="Calibri" w:cs="Calibri"/>
          <w:b/>
          <w:bCs/>
          <w:sz w:val="22"/>
          <w:szCs w:val="22"/>
        </w:rPr>
        <w:t>Affordable Housing Resources</w:t>
      </w:r>
      <w:r w:rsidRPr="47C7C15B">
        <w:rPr>
          <w:rFonts w:ascii="Calibri" w:eastAsia="Calibri" w:hAnsi="Calibri" w:cs="Calibri"/>
          <w:sz w:val="22"/>
          <w:szCs w:val="22"/>
        </w:rPr>
        <w:t xml:space="preserve">: For long-term housing support, the RLO can connect you with affordable housing options in the community.  Visit </w:t>
      </w:r>
      <w:hyperlink r:id="rId19">
        <w:r w:rsidRPr="47C7C15B">
          <w:rPr>
            <w:rStyle w:val="Hyperlink"/>
            <w:rFonts w:ascii="Calibri" w:eastAsia="Calibri" w:hAnsi="Calibri" w:cs="Calibri"/>
            <w:sz w:val="22"/>
            <w:szCs w:val="22"/>
          </w:rPr>
          <w:t>the RLO webpage</w:t>
        </w:r>
      </w:hyperlink>
      <w:r w:rsidRPr="47C7C15B">
        <w:rPr>
          <w:rFonts w:ascii="Calibri" w:eastAsia="Calibri" w:hAnsi="Calibri" w:cs="Calibri"/>
          <w:sz w:val="22"/>
          <w:szCs w:val="22"/>
        </w:rPr>
        <w:t xml:space="preserve"> for more details.  </w:t>
      </w:r>
    </w:p>
    <w:p w14:paraId="247CFE4D" w14:textId="5BB4FCFE" w:rsidR="00B37255" w:rsidRDefault="3C7D24FF" w:rsidP="47C7C15B">
      <w:pPr>
        <w:autoSpaceDE w:val="0"/>
        <w:autoSpaceDN w:val="0"/>
        <w:adjustRightInd w:val="0"/>
        <w:jc w:val="both"/>
      </w:pPr>
      <w:r w:rsidRPr="47C7C15B">
        <w:rPr>
          <w:rFonts w:ascii="Calibri" w:eastAsia="Calibri" w:hAnsi="Calibri" w:cs="Calibri"/>
          <w:sz w:val="22"/>
          <w:szCs w:val="22"/>
        </w:rPr>
        <w:t xml:space="preserve"> </w:t>
      </w:r>
    </w:p>
    <w:p w14:paraId="429E840C" w14:textId="13F34DA4" w:rsidR="00B37255" w:rsidRDefault="3C7D24FF" w:rsidP="47C7C15B">
      <w:pPr>
        <w:autoSpaceDE w:val="0"/>
        <w:autoSpaceDN w:val="0"/>
        <w:adjustRightInd w:val="0"/>
        <w:jc w:val="both"/>
      </w:pPr>
      <w:r w:rsidRPr="47C7C15B">
        <w:rPr>
          <w:rFonts w:ascii="Calibri" w:eastAsia="Calibri" w:hAnsi="Calibri" w:cs="Calibri"/>
          <w:i/>
          <w:iCs/>
          <w:sz w:val="22"/>
          <w:szCs w:val="22"/>
        </w:rPr>
        <w:t>Financial Assistance</w:t>
      </w:r>
    </w:p>
    <w:p w14:paraId="670CE859" w14:textId="6DDDBA6F" w:rsidR="00B37255" w:rsidRDefault="3C7D24FF" w:rsidP="009D0774">
      <w:pPr>
        <w:pStyle w:val="ListParagraph"/>
        <w:numPr>
          <w:ilvl w:val="0"/>
          <w:numId w:val="2"/>
        </w:numPr>
        <w:autoSpaceDE w:val="0"/>
        <w:autoSpaceDN w:val="0"/>
        <w:adjustRightInd w:val="0"/>
        <w:jc w:val="both"/>
        <w:rPr>
          <w:rFonts w:ascii="Calibri" w:eastAsia="Calibri" w:hAnsi="Calibri" w:cs="Calibri"/>
          <w:color w:val="015F45"/>
          <w:sz w:val="22"/>
          <w:szCs w:val="22"/>
        </w:rPr>
      </w:pPr>
      <w:r w:rsidRPr="47C7C15B">
        <w:rPr>
          <w:rFonts w:ascii="Calibri" w:eastAsia="Calibri" w:hAnsi="Calibri" w:cs="Calibri"/>
          <w:sz w:val="22"/>
          <w:szCs w:val="22"/>
        </w:rPr>
        <w:t xml:space="preserve">Emergency Grants: Your campus offers emergency financial grants to assist students faculty unexpected financial hardships.  To apply, visit </w:t>
      </w:r>
      <w:hyperlink r:id="rId20">
        <w:r w:rsidRPr="47C7C15B">
          <w:rPr>
            <w:rStyle w:val="Hyperlink"/>
            <w:rFonts w:ascii="Calibri" w:eastAsia="Calibri" w:hAnsi="Calibri" w:cs="Calibri"/>
            <w:sz w:val="22"/>
            <w:szCs w:val="22"/>
          </w:rPr>
          <w:t>https://www.farmingdale.edu/scholarships/</w:t>
        </w:r>
      </w:hyperlink>
    </w:p>
    <w:p w14:paraId="654C5CE9" w14:textId="7D7BCBC1" w:rsidR="00B37255" w:rsidRDefault="3C7D24FF" w:rsidP="009D0774">
      <w:pPr>
        <w:pStyle w:val="ListParagraph"/>
        <w:numPr>
          <w:ilvl w:val="0"/>
          <w:numId w:val="2"/>
        </w:numPr>
        <w:autoSpaceDE w:val="0"/>
        <w:autoSpaceDN w:val="0"/>
        <w:adjustRightInd w:val="0"/>
        <w:jc w:val="both"/>
        <w:rPr>
          <w:rFonts w:ascii="Calibri" w:eastAsia="Calibri" w:hAnsi="Calibri" w:cs="Calibri"/>
          <w:sz w:val="22"/>
          <w:szCs w:val="22"/>
        </w:rPr>
      </w:pPr>
      <w:r w:rsidRPr="47C7C15B">
        <w:rPr>
          <w:rFonts w:ascii="Calibri" w:eastAsia="Calibri" w:hAnsi="Calibri" w:cs="Calibri"/>
          <w:sz w:val="22"/>
          <w:szCs w:val="22"/>
        </w:rPr>
        <w:t xml:space="preserve">Financial Aid: Ensure that you have applied for all available financial aid, including scholarships, grants, and loans.  Visit the </w:t>
      </w:r>
      <w:hyperlink r:id="rId21">
        <w:r w:rsidRPr="47C7C15B">
          <w:rPr>
            <w:rStyle w:val="Hyperlink"/>
            <w:rFonts w:ascii="Calibri" w:eastAsia="Calibri" w:hAnsi="Calibri" w:cs="Calibri"/>
            <w:sz w:val="22"/>
            <w:szCs w:val="22"/>
          </w:rPr>
          <w:t>Financial Aid Office</w:t>
        </w:r>
      </w:hyperlink>
      <w:r w:rsidRPr="47C7C15B">
        <w:rPr>
          <w:rFonts w:ascii="Calibri" w:eastAsia="Calibri" w:hAnsi="Calibri" w:cs="Calibri"/>
          <w:sz w:val="22"/>
          <w:szCs w:val="22"/>
        </w:rPr>
        <w:t xml:space="preserve"> or contact them (934)420-2578 for personalized assistance</w:t>
      </w:r>
    </w:p>
    <w:p w14:paraId="39A10265" w14:textId="34022B2B" w:rsidR="00B37255" w:rsidRDefault="3C7D24FF" w:rsidP="47C7C15B">
      <w:pPr>
        <w:autoSpaceDE w:val="0"/>
        <w:autoSpaceDN w:val="0"/>
        <w:adjustRightInd w:val="0"/>
        <w:jc w:val="both"/>
      </w:pPr>
      <w:r w:rsidRPr="47C7C15B">
        <w:rPr>
          <w:rFonts w:ascii="Calibri" w:eastAsia="Calibri" w:hAnsi="Calibri" w:cs="Calibri"/>
          <w:i/>
          <w:iCs/>
          <w:sz w:val="22"/>
          <w:szCs w:val="22"/>
        </w:rPr>
        <w:t xml:space="preserve"> </w:t>
      </w:r>
    </w:p>
    <w:p w14:paraId="67F0A4EA" w14:textId="16C7B75E" w:rsidR="00B37255" w:rsidRDefault="3C7D24FF" w:rsidP="47C7C15B">
      <w:pPr>
        <w:autoSpaceDE w:val="0"/>
        <w:autoSpaceDN w:val="0"/>
        <w:adjustRightInd w:val="0"/>
        <w:jc w:val="both"/>
      </w:pPr>
      <w:r w:rsidRPr="47C7C15B">
        <w:rPr>
          <w:rFonts w:ascii="Calibri" w:eastAsia="Calibri" w:hAnsi="Calibri" w:cs="Calibri"/>
          <w:i/>
          <w:iCs/>
          <w:sz w:val="22"/>
          <w:szCs w:val="22"/>
        </w:rPr>
        <w:t>Additional Support Services</w:t>
      </w:r>
    </w:p>
    <w:p w14:paraId="780C8D69" w14:textId="6A6DCED3" w:rsidR="00B37255" w:rsidRDefault="3C7D24FF" w:rsidP="009D0774">
      <w:pPr>
        <w:pStyle w:val="ListParagraph"/>
        <w:numPr>
          <w:ilvl w:val="0"/>
          <w:numId w:val="6"/>
        </w:numPr>
        <w:autoSpaceDE w:val="0"/>
        <w:autoSpaceDN w:val="0"/>
        <w:adjustRightInd w:val="0"/>
        <w:jc w:val="both"/>
        <w:rPr>
          <w:rFonts w:ascii="Calibri" w:eastAsia="Calibri" w:hAnsi="Calibri" w:cs="Calibri"/>
          <w:sz w:val="22"/>
          <w:szCs w:val="22"/>
        </w:rPr>
      </w:pPr>
      <w:r w:rsidRPr="47C7C15B">
        <w:rPr>
          <w:rFonts w:ascii="Calibri" w:eastAsia="Calibri" w:hAnsi="Calibri" w:cs="Calibri"/>
          <w:b/>
          <w:bCs/>
          <w:sz w:val="22"/>
          <w:szCs w:val="22"/>
        </w:rPr>
        <w:t>Mental Health Services</w:t>
      </w:r>
      <w:r w:rsidRPr="47C7C15B">
        <w:rPr>
          <w:rFonts w:ascii="Calibri" w:eastAsia="Calibri" w:hAnsi="Calibri" w:cs="Calibri"/>
          <w:sz w:val="22"/>
          <w:szCs w:val="22"/>
        </w:rPr>
        <w:t xml:space="preserve">: All registered students at Farmingdale State College have access to Campus Mental Health Services (CMHS), located in Dewy Hall, room 91. There is no fee for services. CMHS provides both short and long-term treatment for anxiety, mood disorders, acute and chronic stress disorders, and other emotional or behavioral problems that may adversely impact students’ functioning. Additionally, CMHS is available 24/7 for students who may be in crisis. You are encouraged to contact CMHS at (934) 420-2006 or </w:t>
      </w:r>
      <w:hyperlink r:id="rId22">
        <w:r w:rsidRPr="47C7C15B">
          <w:rPr>
            <w:rStyle w:val="Hyperlink"/>
            <w:rFonts w:ascii="Calibri" w:eastAsia="Calibri" w:hAnsi="Calibri" w:cs="Calibri"/>
            <w:sz w:val="22"/>
            <w:szCs w:val="22"/>
          </w:rPr>
          <w:t>cmhs@farmingdale.edu</w:t>
        </w:r>
      </w:hyperlink>
      <w:r w:rsidRPr="47C7C15B">
        <w:rPr>
          <w:rFonts w:ascii="Calibri" w:eastAsia="Calibri" w:hAnsi="Calibri" w:cs="Calibri"/>
          <w:sz w:val="22"/>
          <w:szCs w:val="22"/>
        </w:rPr>
        <w:t xml:space="preserve"> if you are having difficulties in the above areas or are seeking a consultation.</w:t>
      </w:r>
    </w:p>
    <w:p w14:paraId="563B8131" w14:textId="4D105513" w:rsidR="00B37255" w:rsidRDefault="3C7D24FF" w:rsidP="009D0774">
      <w:pPr>
        <w:pStyle w:val="ListParagraph"/>
        <w:numPr>
          <w:ilvl w:val="0"/>
          <w:numId w:val="6"/>
        </w:numPr>
        <w:autoSpaceDE w:val="0"/>
        <w:autoSpaceDN w:val="0"/>
        <w:adjustRightInd w:val="0"/>
        <w:jc w:val="both"/>
        <w:rPr>
          <w:rFonts w:ascii="Calibri" w:eastAsia="Calibri" w:hAnsi="Calibri" w:cs="Calibri"/>
          <w:sz w:val="22"/>
          <w:szCs w:val="22"/>
        </w:rPr>
      </w:pPr>
      <w:r w:rsidRPr="47C7C15B">
        <w:rPr>
          <w:rFonts w:ascii="Calibri" w:eastAsia="Calibri" w:hAnsi="Calibri" w:cs="Calibri"/>
          <w:b/>
          <w:bCs/>
          <w:sz w:val="22"/>
          <w:szCs w:val="22"/>
        </w:rPr>
        <w:t>Disability Services</w:t>
      </w:r>
      <w:r w:rsidRPr="47C7C15B">
        <w:rPr>
          <w:rFonts w:ascii="Calibri" w:eastAsia="Calibri" w:hAnsi="Calibri" w:cs="Calibri"/>
          <w:sz w:val="22"/>
          <w:szCs w:val="22"/>
        </w:rPr>
        <w:t>: If you have a disability for which you are or may be requesting an accommodation, you are encouraged to contact both your instructor and the Disability Services Center, Whitman Hall, room 186D, or call 934-420-2411, or 420–2607 as soon as possible this semester.</w:t>
      </w:r>
    </w:p>
    <w:p w14:paraId="581D44F2" w14:textId="15441BBC" w:rsidR="00B37255" w:rsidRDefault="3C7D24FF" w:rsidP="009D0774">
      <w:pPr>
        <w:pStyle w:val="ListParagraph"/>
        <w:numPr>
          <w:ilvl w:val="0"/>
          <w:numId w:val="1"/>
        </w:numPr>
        <w:autoSpaceDE w:val="0"/>
        <w:autoSpaceDN w:val="0"/>
        <w:adjustRightInd w:val="0"/>
        <w:jc w:val="both"/>
        <w:rPr>
          <w:rFonts w:ascii="Calibri" w:eastAsia="Calibri" w:hAnsi="Calibri" w:cs="Calibri"/>
          <w:color w:val="015F45"/>
          <w:sz w:val="22"/>
          <w:szCs w:val="22"/>
        </w:rPr>
      </w:pPr>
      <w:r w:rsidRPr="47C7C15B">
        <w:rPr>
          <w:rFonts w:ascii="Calibri" w:eastAsia="Calibri" w:hAnsi="Calibri" w:cs="Calibri"/>
          <w:b/>
          <w:bCs/>
          <w:sz w:val="22"/>
          <w:szCs w:val="22"/>
        </w:rPr>
        <w:t>Health and Wellness Center:</w:t>
      </w:r>
      <w:r w:rsidRPr="47C7C15B">
        <w:rPr>
          <w:rFonts w:ascii="Calibri" w:eastAsia="Calibri" w:hAnsi="Calibri" w:cs="Calibri"/>
          <w:sz w:val="22"/>
          <w:szCs w:val="22"/>
        </w:rPr>
        <w:t xml:space="preserve"> For health-related concerns, visit the </w:t>
      </w:r>
      <w:hyperlink r:id="rId23">
        <w:r w:rsidRPr="47C7C15B">
          <w:rPr>
            <w:rStyle w:val="Hyperlink"/>
            <w:rFonts w:ascii="Calibri" w:eastAsia="Calibri" w:hAnsi="Calibri" w:cs="Calibri"/>
            <w:sz w:val="22"/>
            <w:szCs w:val="22"/>
          </w:rPr>
          <w:t>Health and Wellness Center</w:t>
        </w:r>
      </w:hyperlink>
    </w:p>
    <w:p w14:paraId="1330693B" w14:textId="427DC893" w:rsidR="00B37255" w:rsidRDefault="3C7D24FF" w:rsidP="009D0774">
      <w:pPr>
        <w:pStyle w:val="ListParagraph"/>
        <w:numPr>
          <w:ilvl w:val="0"/>
          <w:numId w:val="1"/>
        </w:numPr>
        <w:autoSpaceDE w:val="0"/>
        <w:autoSpaceDN w:val="0"/>
        <w:adjustRightInd w:val="0"/>
        <w:jc w:val="both"/>
        <w:rPr>
          <w:rFonts w:ascii="Calibri" w:eastAsia="Calibri" w:hAnsi="Calibri" w:cs="Calibri"/>
          <w:color w:val="015F45"/>
          <w:sz w:val="22"/>
          <w:szCs w:val="22"/>
        </w:rPr>
      </w:pPr>
      <w:r w:rsidRPr="47C7C15B">
        <w:rPr>
          <w:rFonts w:ascii="Calibri" w:eastAsia="Calibri" w:hAnsi="Calibri" w:cs="Calibri"/>
          <w:b/>
          <w:bCs/>
          <w:sz w:val="22"/>
          <w:szCs w:val="22"/>
        </w:rPr>
        <w:t>Academic Support:</w:t>
      </w:r>
      <w:r w:rsidRPr="47C7C15B">
        <w:rPr>
          <w:rFonts w:ascii="Calibri" w:eastAsia="Calibri" w:hAnsi="Calibri" w:cs="Calibri"/>
          <w:sz w:val="22"/>
          <w:szCs w:val="22"/>
        </w:rPr>
        <w:t xml:space="preserve"> For academic assistance, contact  </w:t>
      </w:r>
      <w:hyperlink r:id="rId24">
        <w:r w:rsidRPr="47C7C15B">
          <w:rPr>
            <w:rStyle w:val="Hyperlink"/>
            <w:rFonts w:ascii="Calibri" w:eastAsia="Calibri" w:hAnsi="Calibri" w:cs="Calibri"/>
            <w:sz w:val="22"/>
            <w:szCs w:val="22"/>
          </w:rPr>
          <w:t>Center for Academic Success &amp; Tutoring</w:t>
        </w:r>
      </w:hyperlink>
    </w:p>
    <w:p w14:paraId="62EBF3C5" w14:textId="52E0D00F" w:rsidR="00B37255" w:rsidRDefault="00B37255" w:rsidP="47C7C15B">
      <w:pPr>
        <w:autoSpaceDE w:val="0"/>
        <w:autoSpaceDN w:val="0"/>
        <w:adjustRightInd w:val="0"/>
        <w:jc w:val="both"/>
        <w:rPr>
          <w:rFonts w:ascii="Calibri" w:eastAsia="Calibri" w:hAnsi="Calibri" w:cs="Calibri"/>
          <w:sz w:val="22"/>
          <w:szCs w:val="22"/>
        </w:rPr>
      </w:pPr>
    </w:p>
    <w:p w14:paraId="31D06C6C" w14:textId="77777777" w:rsidR="00B37255" w:rsidRPr="00161B8A" w:rsidRDefault="00B37255" w:rsidP="00B37255">
      <w:pPr>
        <w:autoSpaceDE w:val="0"/>
        <w:autoSpaceDN w:val="0"/>
        <w:adjustRightInd w:val="0"/>
        <w:rPr>
          <w:rFonts w:ascii="Arial" w:hAnsi="Arial" w:cs="Arial"/>
          <w:b/>
          <w:sz w:val="20"/>
        </w:rPr>
      </w:pPr>
      <w:r>
        <w:rPr>
          <w:rFonts w:ascii="Arial" w:hAnsi="Arial" w:cs="Arial"/>
          <w:b/>
          <w:sz w:val="20"/>
        </w:rPr>
        <w:t>Campus Police</w:t>
      </w:r>
    </w:p>
    <w:p w14:paraId="718DB622" w14:textId="77777777" w:rsidR="00A720FF" w:rsidRDefault="006A20ED" w:rsidP="00B37255">
      <w:pPr>
        <w:autoSpaceDE w:val="0"/>
        <w:autoSpaceDN w:val="0"/>
        <w:adjustRightInd w:val="0"/>
        <w:rPr>
          <w:rFonts w:ascii="Arial" w:hAnsi="Arial" w:cs="Arial"/>
          <w:sz w:val="20"/>
        </w:rPr>
      </w:pPr>
      <w:r>
        <w:rPr>
          <w:rFonts w:ascii="Arial" w:hAnsi="Arial" w:cs="Arial"/>
          <w:sz w:val="20"/>
        </w:rPr>
        <w:t>934-420</w:t>
      </w:r>
      <w:r w:rsidR="003A54F7">
        <w:rPr>
          <w:rFonts w:ascii="Arial" w:hAnsi="Arial" w:cs="Arial"/>
          <w:sz w:val="20"/>
        </w:rPr>
        <w:t>-2111</w:t>
      </w:r>
    </w:p>
    <w:p w14:paraId="6D98A12B" w14:textId="77777777" w:rsidR="00873F3B" w:rsidRDefault="00873F3B" w:rsidP="0040728C">
      <w:pPr>
        <w:pStyle w:val="NormalWeb"/>
        <w:tabs>
          <w:tab w:val="left" w:pos="1540"/>
        </w:tabs>
        <w:spacing w:before="0" w:beforeAutospacing="0" w:after="0"/>
        <w:jc w:val="center"/>
        <w:outlineLvl w:val="4"/>
        <w:rPr>
          <w:rFonts w:ascii="Arial" w:hAnsi="Arial" w:cs="Arial"/>
          <w:b/>
          <w:bCs/>
          <w:i/>
          <w:sz w:val="22"/>
          <w:szCs w:val="20"/>
        </w:rPr>
      </w:pPr>
    </w:p>
    <w:p w14:paraId="0660BC14" w14:textId="30968643" w:rsidR="00716E7E" w:rsidRDefault="00716E7E">
      <w:pPr>
        <w:rPr>
          <w:rFonts w:ascii="Arial" w:hAnsi="Arial" w:cs="Arial"/>
          <w:b/>
          <w:bCs/>
          <w:i/>
          <w:iCs/>
          <w:szCs w:val="24"/>
        </w:rPr>
      </w:pPr>
      <w:r>
        <w:rPr>
          <w:rFonts w:ascii="Arial" w:hAnsi="Arial" w:cs="Arial"/>
          <w:b/>
          <w:bCs/>
          <w:i/>
          <w:iCs/>
          <w:szCs w:val="24"/>
        </w:rPr>
        <w:br w:type="page"/>
      </w:r>
    </w:p>
    <w:p w14:paraId="19A9842C" w14:textId="77777777" w:rsidR="00716E7E" w:rsidRDefault="00716E7E" w:rsidP="00630A95">
      <w:pPr>
        <w:rPr>
          <w:rFonts w:ascii="Arial" w:hAnsi="Arial" w:cs="Arial"/>
          <w:b/>
          <w:bCs/>
          <w:i/>
          <w:iCs/>
        </w:rPr>
      </w:pPr>
    </w:p>
    <w:p w14:paraId="4AD8F8F3" w14:textId="1FB504C8" w:rsidR="00F37415" w:rsidRDefault="00F37415" w:rsidP="3EF6E56A">
      <w:pPr>
        <w:autoSpaceDE w:val="0"/>
        <w:autoSpaceDN w:val="0"/>
        <w:adjustRightInd w:val="0"/>
        <w:jc w:val="center"/>
        <w:rPr>
          <w:rFonts w:ascii="Arial" w:hAnsi="Arial" w:cs="Arial"/>
          <w:sz w:val="20"/>
        </w:rPr>
      </w:pPr>
      <w:r w:rsidRPr="47C7C15B">
        <w:rPr>
          <w:rFonts w:ascii="Arial" w:hAnsi="Arial" w:cs="Arial"/>
          <w:b/>
          <w:bCs/>
          <w:i/>
          <w:iCs/>
        </w:rPr>
        <w:t xml:space="preserve">Tentative </w:t>
      </w:r>
      <w:r w:rsidRPr="47C7C15B">
        <w:rPr>
          <w:rFonts w:ascii="Arial" w:hAnsi="Arial" w:cs="Arial"/>
          <w:b/>
          <w:bCs/>
        </w:rPr>
        <w:t xml:space="preserve">Lab Schedule, </w:t>
      </w:r>
      <w:r w:rsidR="00FC603F" w:rsidRPr="00FC603F">
        <w:rPr>
          <w:rFonts w:ascii="Arial" w:hAnsi="Arial" w:cs="Arial"/>
          <w:b/>
          <w:bCs/>
          <w:highlight w:val="yellow"/>
        </w:rPr>
        <w:t>SPRING 2025</w:t>
      </w:r>
      <w:r w:rsidRPr="47C7C15B">
        <w:rPr>
          <w:rFonts w:ascii="Arial" w:hAnsi="Arial" w:cs="Arial"/>
          <w:b/>
          <w:bCs/>
        </w:rPr>
        <w:t xml:space="preserve"> (subject to change)</w:t>
      </w:r>
    </w:p>
    <w:p w14:paraId="61CDCEAD" w14:textId="77777777" w:rsidR="00F37415" w:rsidRDefault="00F37415" w:rsidP="00692335">
      <w:pPr>
        <w:widowControl w:val="0"/>
        <w:autoSpaceDE w:val="0"/>
        <w:autoSpaceDN w:val="0"/>
        <w:adjustRightInd w:val="0"/>
        <w:rPr>
          <w:rFonts w:ascii="Arial" w:hAnsi="Arial" w:cs="Arial"/>
          <w:sz w:val="20"/>
        </w:rPr>
      </w:pPr>
    </w:p>
    <w:p w14:paraId="6BB9E253" w14:textId="77777777" w:rsidR="00F37415" w:rsidRDefault="00F37415" w:rsidP="00692335">
      <w:pPr>
        <w:widowControl w:val="0"/>
        <w:autoSpaceDE w:val="0"/>
        <w:autoSpaceDN w:val="0"/>
        <w:adjustRightInd w:val="0"/>
        <w:rPr>
          <w:rFonts w:ascii="Arial" w:hAnsi="Arial" w:cs="Arial"/>
          <w:sz w:val="20"/>
        </w:rPr>
      </w:pPr>
    </w:p>
    <w:tbl>
      <w:tblPr>
        <w:tblW w:w="9720" w:type="dxa"/>
        <w:tblInd w:w="198" w:type="dxa"/>
        <w:tblLook w:val="04A0" w:firstRow="1" w:lastRow="0" w:firstColumn="1" w:lastColumn="0" w:noHBand="0" w:noVBand="1"/>
      </w:tblPr>
      <w:tblGrid>
        <w:gridCol w:w="1350"/>
        <w:gridCol w:w="5220"/>
        <w:gridCol w:w="3150"/>
      </w:tblGrid>
      <w:tr w:rsidR="00F37415" w:rsidRPr="00C75F31" w14:paraId="6E796646" w14:textId="77777777" w:rsidTr="5948EEA3">
        <w:trPr>
          <w:trHeight w:val="300"/>
        </w:trPr>
        <w:tc>
          <w:tcPr>
            <w:tcW w:w="1350" w:type="dxa"/>
            <w:tcBorders>
              <w:top w:val="nil"/>
              <w:left w:val="nil"/>
              <w:bottom w:val="single" w:sz="4" w:space="0" w:color="auto"/>
              <w:right w:val="single" w:sz="4" w:space="0" w:color="auto"/>
            </w:tcBorders>
            <w:shd w:val="clear" w:color="auto" w:fill="auto"/>
            <w:noWrap/>
            <w:vAlign w:val="bottom"/>
            <w:hideMark/>
          </w:tcPr>
          <w:p w14:paraId="63E4A9CD" w14:textId="77777777" w:rsidR="00F37415" w:rsidRDefault="00F37415" w:rsidP="00C83BD5">
            <w:pPr>
              <w:jc w:val="right"/>
              <w:rPr>
                <w:rFonts w:ascii="Calibri" w:hAnsi="Calibri" w:cs="Calibri"/>
                <w:color w:val="000000"/>
                <w:sz w:val="16"/>
                <w:szCs w:val="16"/>
              </w:rPr>
            </w:pPr>
            <w:r w:rsidRPr="00C75F31">
              <w:rPr>
                <w:rFonts w:ascii="Calibri" w:hAnsi="Calibri" w:cs="Calibri"/>
                <w:color w:val="000000"/>
                <w:sz w:val="16"/>
                <w:szCs w:val="16"/>
              </w:rPr>
              <w:t> </w:t>
            </w:r>
          </w:p>
          <w:p w14:paraId="23DE523C" w14:textId="77777777" w:rsidR="00F37415" w:rsidRPr="00C75F31" w:rsidRDefault="00F37415" w:rsidP="00C83BD5">
            <w:pPr>
              <w:jc w:val="center"/>
              <w:rPr>
                <w:rFonts w:ascii="Calibri" w:hAnsi="Calibri" w:cs="Calibri"/>
                <w:color w:val="000000"/>
                <w:sz w:val="16"/>
                <w:szCs w:val="16"/>
              </w:rPr>
            </w:pPr>
          </w:p>
        </w:tc>
        <w:tc>
          <w:tcPr>
            <w:tcW w:w="5220" w:type="dxa"/>
            <w:tcBorders>
              <w:top w:val="single" w:sz="4" w:space="0" w:color="auto"/>
              <w:left w:val="nil"/>
              <w:bottom w:val="single" w:sz="4" w:space="0" w:color="auto"/>
              <w:right w:val="single" w:sz="4" w:space="0" w:color="auto"/>
            </w:tcBorders>
            <w:shd w:val="clear" w:color="auto" w:fill="auto"/>
            <w:noWrap/>
            <w:vAlign w:val="bottom"/>
            <w:hideMark/>
          </w:tcPr>
          <w:p w14:paraId="18283460" w14:textId="77777777" w:rsidR="00F37415" w:rsidRPr="00C75F31" w:rsidRDefault="00F37415" w:rsidP="00C83BD5">
            <w:pPr>
              <w:jc w:val="center"/>
              <w:rPr>
                <w:rFonts w:ascii="Calibri" w:hAnsi="Calibri" w:cs="Calibri"/>
                <w:b/>
                <w:bCs/>
                <w:color w:val="000000"/>
                <w:szCs w:val="24"/>
              </w:rPr>
            </w:pPr>
            <w:r>
              <w:rPr>
                <w:rFonts w:ascii="Calibri" w:hAnsi="Calibri" w:cs="Calibri"/>
                <w:b/>
                <w:bCs/>
                <w:color w:val="000000"/>
                <w:szCs w:val="24"/>
              </w:rPr>
              <w:t>Activity</w:t>
            </w:r>
          </w:p>
        </w:tc>
        <w:tc>
          <w:tcPr>
            <w:tcW w:w="3150" w:type="dxa"/>
            <w:tcBorders>
              <w:top w:val="single" w:sz="4" w:space="0" w:color="auto"/>
              <w:left w:val="nil"/>
              <w:bottom w:val="single" w:sz="4" w:space="0" w:color="auto"/>
              <w:right w:val="single" w:sz="4" w:space="0" w:color="auto"/>
            </w:tcBorders>
            <w:shd w:val="clear" w:color="auto" w:fill="auto"/>
            <w:noWrap/>
            <w:vAlign w:val="center"/>
            <w:hideMark/>
          </w:tcPr>
          <w:p w14:paraId="1CF0DE73" w14:textId="77777777" w:rsidR="00F37415" w:rsidRPr="00C75F31" w:rsidRDefault="00F37415" w:rsidP="00C83BD5">
            <w:pPr>
              <w:jc w:val="center"/>
              <w:rPr>
                <w:rFonts w:ascii="Calibri" w:hAnsi="Calibri" w:cs="Calibri"/>
                <w:b/>
                <w:bCs/>
                <w:color w:val="000000"/>
                <w:szCs w:val="24"/>
              </w:rPr>
            </w:pPr>
            <w:r>
              <w:rPr>
                <w:rFonts w:ascii="Calibri" w:hAnsi="Calibri" w:cs="Calibri"/>
                <w:b/>
                <w:bCs/>
                <w:color w:val="000000"/>
                <w:szCs w:val="24"/>
              </w:rPr>
              <w:t>Assignments/Assessments</w:t>
            </w:r>
          </w:p>
        </w:tc>
      </w:tr>
      <w:tr w:rsidR="00F37415" w:rsidRPr="00C75F31" w14:paraId="14C0B6C7" w14:textId="77777777" w:rsidTr="5948EEA3">
        <w:trPr>
          <w:trHeight w:val="488"/>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30CCC734" w14:textId="77777777" w:rsidR="00252E61" w:rsidRDefault="00F37415" w:rsidP="00C83BD5">
            <w:pPr>
              <w:jc w:val="center"/>
              <w:rPr>
                <w:rFonts w:ascii="Calibri" w:hAnsi="Calibri" w:cs="Calibri"/>
                <w:color w:val="000000" w:themeColor="text1"/>
                <w:sz w:val="16"/>
                <w:szCs w:val="16"/>
                <w:highlight w:val="yellow"/>
              </w:rPr>
            </w:pPr>
            <w:r w:rsidRPr="5948EEA3">
              <w:rPr>
                <w:rFonts w:ascii="Calibri" w:hAnsi="Calibri" w:cs="Calibri"/>
                <w:color w:val="000000" w:themeColor="text1"/>
                <w:sz w:val="16"/>
                <w:szCs w:val="16"/>
                <w:highlight w:val="yellow"/>
              </w:rPr>
              <w:t>Week 1</w:t>
            </w:r>
            <w:r w:rsidR="009172C2" w:rsidRPr="5948EEA3">
              <w:rPr>
                <w:rFonts w:ascii="Calibri" w:hAnsi="Calibri" w:cs="Calibri"/>
                <w:color w:val="000000" w:themeColor="text1"/>
                <w:sz w:val="16"/>
                <w:szCs w:val="16"/>
                <w:highlight w:val="yellow"/>
              </w:rPr>
              <w:t>:</w:t>
            </w:r>
            <w:r w:rsidR="00D02609">
              <w:rPr>
                <w:rFonts w:ascii="Calibri" w:hAnsi="Calibri" w:cs="Calibri"/>
                <w:color w:val="000000" w:themeColor="text1"/>
                <w:sz w:val="16"/>
                <w:szCs w:val="16"/>
                <w:highlight w:val="yellow"/>
              </w:rPr>
              <w:t xml:space="preserve"> </w:t>
            </w:r>
          </w:p>
          <w:p w14:paraId="4CF85CBC" w14:textId="0F75AF25" w:rsidR="00F37415" w:rsidRPr="00493912" w:rsidRDefault="007507C4" w:rsidP="00C83BD5">
            <w:pPr>
              <w:jc w:val="center"/>
              <w:rPr>
                <w:rFonts w:ascii="Calibri" w:hAnsi="Calibri" w:cs="Calibri"/>
                <w:color w:val="000000"/>
                <w:sz w:val="16"/>
                <w:szCs w:val="16"/>
                <w:highlight w:val="yellow"/>
              </w:rPr>
            </w:pPr>
            <w:r>
              <w:rPr>
                <w:rFonts w:ascii="Calibri" w:hAnsi="Calibri" w:cs="Calibri"/>
                <w:color w:val="000000" w:themeColor="text1"/>
                <w:sz w:val="16"/>
                <w:szCs w:val="16"/>
                <w:highlight w:val="yellow"/>
              </w:rPr>
              <w:t>1/28/24</w:t>
            </w:r>
          </w:p>
        </w:tc>
        <w:tc>
          <w:tcPr>
            <w:tcW w:w="5220" w:type="dxa"/>
            <w:tcBorders>
              <w:top w:val="nil"/>
              <w:left w:val="nil"/>
              <w:bottom w:val="single" w:sz="4" w:space="0" w:color="auto"/>
              <w:right w:val="single" w:sz="4" w:space="0" w:color="auto"/>
            </w:tcBorders>
            <w:shd w:val="clear" w:color="auto" w:fill="auto"/>
            <w:noWrap/>
            <w:vAlign w:val="center"/>
            <w:hideMark/>
          </w:tcPr>
          <w:p w14:paraId="00F27A99" w14:textId="77777777" w:rsidR="00F37415" w:rsidRPr="00DA1B6A" w:rsidRDefault="00F37415" w:rsidP="00C83BD5">
            <w:pPr>
              <w:jc w:val="center"/>
              <w:rPr>
                <w:rFonts w:ascii="Calibri" w:hAnsi="Calibri" w:cs="Calibri"/>
                <w:color w:val="000000"/>
                <w:sz w:val="20"/>
              </w:rPr>
            </w:pPr>
            <w:r w:rsidRPr="00DA1B6A">
              <w:rPr>
                <w:rFonts w:ascii="Calibri" w:hAnsi="Calibri" w:cs="Calibri"/>
                <w:color w:val="000000"/>
                <w:sz w:val="20"/>
              </w:rPr>
              <w:t xml:space="preserve">Lab Safety, </w:t>
            </w:r>
            <w:r w:rsidRPr="00DA1B6A">
              <w:rPr>
                <w:rFonts w:ascii="Calibri" w:hAnsi="Calibri" w:cs="Calibri"/>
                <w:color w:val="000000"/>
                <w:sz w:val="20"/>
                <w:u w:val="single"/>
              </w:rPr>
              <w:t>Environmental Sampling</w:t>
            </w:r>
            <w:r w:rsidR="00A83C23" w:rsidRPr="00DA1B6A">
              <w:rPr>
                <w:rFonts w:ascii="Calibri" w:hAnsi="Calibri" w:cs="Calibri"/>
                <w:color w:val="000000"/>
                <w:sz w:val="20"/>
              </w:rPr>
              <w:t>*</w:t>
            </w:r>
            <w:r w:rsidRPr="00DA1B6A">
              <w:rPr>
                <w:rFonts w:ascii="Calibri" w:hAnsi="Calibri" w:cs="Calibri"/>
                <w:color w:val="000000"/>
                <w:sz w:val="20"/>
              </w:rPr>
              <w:t xml:space="preserve">, Microscopy </w:t>
            </w:r>
          </w:p>
        </w:tc>
        <w:tc>
          <w:tcPr>
            <w:tcW w:w="3150" w:type="dxa"/>
            <w:tcBorders>
              <w:top w:val="nil"/>
              <w:left w:val="nil"/>
              <w:bottom w:val="single" w:sz="4" w:space="0" w:color="auto"/>
              <w:right w:val="single" w:sz="4" w:space="0" w:color="auto"/>
            </w:tcBorders>
            <w:shd w:val="clear" w:color="auto" w:fill="auto"/>
            <w:noWrap/>
            <w:vAlign w:val="center"/>
            <w:hideMark/>
          </w:tcPr>
          <w:p w14:paraId="52E56223" w14:textId="77777777" w:rsidR="00F37415" w:rsidRPr="00DA1B6A" w:rsidRDefault="00F37415" w:rsidP="00C83BD5">
            <w:pPr>
              <w:jc w:val="center"/>
              <w:rPr>
                <w:rFonts w:ascii="Calibri" w:hAnsi="Calibri" w:cs="Calibri"/>
                <w:color w:val="000000"/>
                <w:sz w:val="20"/>
              </w:rPr>
            </w:pPr>
          </w:p>
        </w:tc>
      </w:tr>
      <w:tr w:rsidR="00F37415" w:rsidRPr="00C75F31" w14:paraId="6EBB5F4A" w14:textId="77777777" w:rsidTr="5948EEA3">
        <w:trPr>
          <w:trHeight w:val="488"/>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799FB704" w14:textId="77777777" w:rsidR="00252E61" w:rsidRDefault="00F37415" w:rsidP="00C83BD5">
            <w:pPr>
              <w:jc w:val="center"/>
              <w:rPr>
                <w:rFonts w:ascii="Calibri" w:hAnsi="Calibri" w:cs="Calibri"/>
                <w:color w:val="000000" w:themeColor="text1"/>
                <w:sz w:val="16"/>
                <w:szCs w:val="16"/>
                <w:highlight w:val="yellow"/>
              </w:rPr>
            </w:pPr>
            <w:r w:rsidRPr="5948EEA3">
              <w:rPr>
                <w:rFonts w:ascii="Calibri" w:hAnsi="Calibri" w:cs="Calibri"/>
                <w:color w:val="000000" w:themeColor="text1"/>
                <w:sz w:val="16"/>
                <w:szCs w:val="16"/>
                <w:highlight w:val="yellow"/>
              </w:rPr>
              <w:t>Week 2</w:t>
            </w:r>
            <w:r w:rsidR="009172C2" w:rsidRPr="5948EEA3">
              <w:rPr>
                <w:rFonts w:ascii="Calibri" w:hAnsi="Calibri" w:cs="Calibri"/>
                <w:color w:val="000000" w:themeColor="text1"/>
                <w:sz w:val="16"/>
                <w:szCs w:val="16"/>
                <w:highlight w:val="yellow"/>
              </w:rPr>
              <w:t>:</w:t>
            </w:r>
            <w:r w:rsidR="007507C4">
              <w:rPr>
                <w:rFonts w:ascii="Calibri" w:hAnsi="Calibri" w:cs="Calibri"/>
                <w:color w:val="000000" w:themeColor="text1"/>
                <w:sz w:val="16"/>
                <w:szCs w:val="16"/>
                <w:highlight w:val="yellow"/>
              </w:rPr>
              <w:t xml:space="preserve"> </w:t>
            </w:r>
          </w:p>
          <w:p w14:paraId="58867C9A" w14:textId="3B02E88A" w:rsidR="00F37415" w:rsidRPr="00493912" w:rsidRDefault="00C379F0" w:rsidP="00C83BD5">
            <w:pPr>
              <w:jc w:val="center"/>
              <w:rPr>
                <w:rFonts w:ascii="Calibri" w:hAnsi="Calibri" w:cs="Calibri"/>
                <w:color w:val="000000"/>
                <w:sz w:val="16"/>
                <w:szCs w:val="16"/>
                <w:highlight w:val="yellow"/>
              </w:rPr>
            </w:pPr>
            <w:r>
              <w:rPr>
                <w:rFonts w:ascii="Calibri" w:hAnsi="Calibri" w:cs="Calibri"/>
                <w:color w:val="000000" w:themeColor="text1"/>
                <w:sz w:val="16"/>
                <w:szCs w:val="16"/>
                <w:highlight w:val="yellow"/>
              </w:rPr>
              <w:t>2/4/24</w:t>
            </w:r>
          </w:p>
        </w:tc>
        <w:tc>
          <w:tcPr>
            <w:tcW w:w="5220" w:type="dxa"/>
            <w:tcBorders>
              <w:top w:val="nil"/>
              <w:left w:val="nil"/>
              <w:bottom w:val="single" w:sz="4" w:space="0" w:color="auto"/>
              <w:right w:val="single" w:sz="4" w:space="0" w:color="auto"/>
            </w:tcBorders>
            <w:shd w:val="clear" w:color="auto" w:fill="auto"/>
            <w:noWrap/>
            <w:vAlign w:val="center"/>
          </w:tcPr>
          <w:p w14:paraId="4A0E58DE" w14:textId="77777777" w:rsidR="00F37415" w:rsidRPr="00DA1B6A" w:rsidRDefault="00F37415" w:rsidP="00C83BD5">
            <w:pPr>
              <w:jc w:val="center"/>
              <w:rPr>
                <w:rFonts w:ascii="Calibri" w:hAnsi="Calibri" w:cs="Calibri"/>
                <w:color w:val="000000"/>
                <w:sz w:val="20"/>
              </w:rPr>
            </w:pPr>
            <w:r w:rsidRPr="00DA1B6A">
              <w:rPr>
                <w:rFonts w:ascii="Calibri" w:hAnsi="Calibri" w:cs="Calibri"/>
                <w:color w:val="000000"/>
                <w:sz w:val="20"/>
              </w:rPr>
              <w:t>Aseptic Technique and Simple Stain</w:t>
            </w:r>
            <w:r w:rsidR="00DA1B6A" w:rsidRPr="00DA1B6A">
              <w:rPr>
                <w:rFonts w:ascii="Calibri" w:hAnsi="Calibri" w:cs="Calibri"/>
                <w:color w:val="000000"/>
                <w:sz w:val="20"/>
              </w:rPr>
              <w:t>ing</w:t>
            </w:r>
          </w:p>
        </w:tc>
        <w:tc>
          <w:tcPr>
            <w:tcW w:w="3150" w:type="dxa"/>
            <w:tcBorders>
              <w:top w:val="nil"/>
              <w:left w:val="nil"/>
              <w:bottom w:val="single" w:sz="4" w:space="0" w:color="auto"/>
              <w:right w:val="single" w:sz="4" w:space="0" w:color="auto"/>
            </w:tcBorders>
            <w:shd w:val="clear" w:color="auto" w:fill="auto"/>
            <w:noWrap/>
            <w:vAlign w:val="center"/>
          </w:tcPr>
          <w:p w14:paraId="07547A01" w14:textId="77777777" w:rsidR="00F37415" w:rsidRPr="00DA1B6A" w:rsidRDefault="00F37415" w:rsidP="00C83BD5">
            <w:pPr>
              <w:jc w:val="center"/>
              <w:rPr>
                <w:rFonts w:ascii="Calibri" w:hAnsi="Calibri" w:cs="Calibri"/>
                <w:color w:val="000000"/>
                <w:sz w:val="20"/>
              </w:rPr>
            </w:pPr>
          </w:p>
        </w:tc>
      </w:tr>
      <w:tr w:rsidR="00DA1B6A" w:rsidRPr="00C75F31" w14:paraId="1E78574A" w14:textId="77777777" w:rsidTr="5948EEA3">
        <w:trPr>
          <w:trHeight w:val="488"/>
        </w:trPr>
        <w:tc>
          <w:tcPr>
            <w:tcW w:w="1350" w:type="dxa"/>
            <w:tcBorders>
              <w:top w:val="nil"/>
              <w:left w:val="single" w:sz="4" w:space="0" w:color="auto"/>
              <w:bottom w:val="single" w:sz="4" w:space="0" w:color="auto"/>
              <w:right w:val="single" w:sz="4" w:space="0" w:color="auto"/>
            </w:tcBorders>
            <w:shd w:val="clear" w:color="auto" w:fill="auto"/>
            <w:noWrap/>
            <w:vAlign w:val="center"/>
          </w:tcPr>
          <w:p w14:paraId="6708EEDC" w14:textId="77777777" w:rsidR="00252E61" w:rsidRDefault="3DDA64E7" w:rsidP="00DA1B6A">
            <w:pPr>
              <w:jc w:val="center"/>
              <w:rPr>
                <w:rFonts w:ascii="Calibri" w:hAnsi="Calibri" w:cs="Calibri"/>
                <w:color w:val="000000" w:themeColor="text1"/>
                <w:sz w:val="16"/>
                <w:szCs w:val="16"/>
                <w:highlight w:val="yellow"/>
              </w:rPr>
            </w:pPr>
            <w:r w:rsidRPr="5948EEA3">
              <w:rPr>
                <w:rFonts w:ascii="Calibri" w:hAnsi="Calibri" w:cs="Calibri"/>
                <w:color w:val="000000" w:themeColor="text1"/>
                <w:sz w:val="16"/>
                <w:szCs w:val="16"/>
                <w:highlight w:val="yellow"/>
              </w:rPr>
              <w:t>Week 3:</w:t>
            </w:r>
            <w:r w:rsidR="00C379F0">
              <w:rPr>
                <w:rFonts w:ascii="Calibri" w:hAnsi="Calibri" w:cs="Calibri"/>
                <w:color w:val="000000" w:themeColor="text1"/>
                <w:sz w:val="16"/>
                <w:szCs w:val="16"/>
                <w:highlight w:val="yellow"/>
              </w:rPr>
              <w:t xml:space="preserve"> </w:t>
            </w:r>
          </w:p>
          <w:p w14:paraId="3618D199" w14:textId="7F3D2031" w:rsidR="00DA1B6A" w:rsidRPr="00493912" w:rsidRDefault="00C379F0" w:rsidP="00DA1B6A">
            <w:pPr>
              <w:jc w:val="center"/>
              <w:rPr>
                <w:rFonts w:ascii="Calibri" w:hAnsi="Calibri" w:cs="Calibri"/>
                <w:color w:val="000000"/>
                <w:sz w:val="16"/>
                <w:szCs w:val="16"/>
                <w:highlight w:val="yellow"/>
              </w:rPr>
            </w:pPr>
            <w:r>
              <w:rPr>
                <w:rFonts w:ascii="Calibri" w:hAnsi="Calibri" w:cs="Calibri"/>
                <w:color w:val="000000" w:themeColor="text1"/>
                <w:sz w:val="16"/>
                <w:szCs w:val="16"/>
                <w:highlight w:val="yellow"/>
              </w:rPr>
              <w:t>2/11/24</w:t>
            </w:r>
          </w:p>
        </w:tc>
        <w:tc>
          <w:tcPr>
            <w:tcW w:w="5220" w:type="dxa"/>
            <w:tcBorders>
              <w:top w:val="nil"/>
              <w:left w:val="nil"/>
              <w:bottom w:val="single" w:sz="4" w:space="0" w:color="auto"/>
              <w:right w:val="single" w:sz="4" w:space="0" w:color="auto"/>
            </w:tcBorders>
            <w:shd w:val="clear" w:color="auto" w:fill="auto"/>
            <w:noWrap/>
            <w:vAlign w:val="center"/>
          </w:tcPr>
          <w:p w14:paraId="189D7ECF" w14:textId="77777777" w:rsidR="00DA1B6A" w:rsidRPr="00DA1B6A" w:rsidRDefault="00DA1B6A" w:rsidP="00DA1B6A">
            <w:pPr>
              <w:jc w:val="center"/>
              <w:rPr>
                <w:rFonts w:ascii="Calibri" w:hAnsi="Calibri" w:cs="Calibri"/>
                <w:color w:val="000000"/>
                <w:sz w:val="20"/>
              </w:rPr>
            </w:pPr>
            <w:r w:rsidRPr="00DA1B6A">
              <w:rPr>
                <w:rFonts w:ascii="Calibri" w:hAnsi="Calibri" w:cs="Calibri"/>
                <w:color w:val="000000"/>
                <w:sz w:val="20"/>
              </w:rPr>
              <w:t>Biochemical Tests</w:t>
            </w:r>
          </w:p>
        </w:tc>
        <w:tc>
          <w:tcPr>
            <w:tcW w:w="3150" w:type="dxa"/>
            <w:tcBorders>
              <w:top w:val="nil"/>
              <w:left w:val="nil"/>
              <w:bottom w:val="single" w:sz="4" w:space="0" w:color="auto"/>
              <w:right w:val="single" w:sz="4" w:space="0" w:color="auto"/>
            </w:tcBorders>
            <w:shd w:val="clear" w:color="auto" w:fill="auto"/>
            <w:noWrap/>
            <w:vAlign w:val="center"/>
          </w:tcPr>
          <w:p w14:paraId="1F7045DA" w14:textId="77777777" w:rsidR="00DA1B6A" w:rsidRPr="00DA1B6A" w:rsidRDefault="00DA1B6A" w:rsidP="00DA1B6A">
            <w:pPr>
              <w:jc w:val="center"/>
              <w:rPr>
                <w:rFonts w:ascii="Calibri" w:hAnsi="Calibri" w:cs="Calibri"/>
                <w:color w:val="000000"/>
                <w:sz w:val="20"/>
              </w:rPr>
            </w:pPr>
            <w:r>
              <w:rPr>
                <w:rFonts w:ascii="Calibri" w:hAnsi="Calibri" w:cs="Calibri"/>
                <w:b/>
                <w:color w:val="000000"/>
                <w:sz w:val="20"/>
              </w:rPr>
              <w:t xml:space="preserve">Experimental </w:t>
            </w:r>
            <w:r w:rsidRPr="00DA1B6A">
              <w:rPr>
                <w:rFonts w:ascii="Calibri" w:hAnsi="Calibri" w:cs="Calibri"/>
                <w:b/>
                <w:color w:val="000000"/>
                <w:sz w:val="20"/>
              </w:rPr>
              <w:t>Lab Report #1 Due</w:t>
            </w:r>
          </w:p>
        </w:tc>
      </w:tr>
      <w:tr w:rsidR="00DA1B6A" w:rsidRPr="00C75F31" w14:paraId="6B90568B" w14:textId="77777777" w:rsidTr="5948EEA3">
        <w:trPr>
          <w:trHeight w:val="488"/>
        </w:trPr>
        <w:tc>
          <w:tcPr>
            <w:tcW w:w="1350" w:type="dxa"/>
            <w:tcBorders>
              <w:top w:val="nil"/>
              <w:left w:val="single" w:sz="4" w:space="0" w:color="auto"/>
              <w:bottom w:val="single" w:sz="4" w:space="0" w:color="auto"/>
              <w:right w:val="single" w:sz="4" w:space="0" w:color="auto"/>
            </w:tcBorders>
            <w:shd w:val="clear" w:color="auto" w:fill="auto"/>
            <w:noWrap/>
            <w:vAlign w:val="center"/>
          </w:tcPr>
          <w:p w14:paraId="5B2B6BDE" w14:textId="77777777" w:rsidR="00252E61" w:rsidRDefault="3DDA64E7" w:rsidP="00DA1B6A">
            <w:pPr>
              <w:jc w:val="center"/>
              <w:rPr>
                <w:rFonts w:ascii="Calibri" w:hAnsi="Calibri" w:cs="Calibri"/>
                <w:color w:val="000000" w:themeColor="text1"/>
                <w:sz w:val="16"/>
                <w:szCs w:val="16"/>
                <w:highlight w:val="yellow"/>
              </w:rPr>
            </w:pPr>
            <w:r w:rsidRPr="5948EEA3">
              <w:rPr>
                <w:rFonts w:ascii="Calibri" w:hAnsi="Calibri" w:cs="Calibri"/>
                <w:color w:val="000000" w:themeColor="text1"/>
                <w:sz w:val="16"/>
                <w:szCs w:val="16"/>
                <w:highlight w:val="yellow"/>
              </w:rPr>
              <w:t xml:space="preserve">Week 4: </w:t>
            </w:r>
          </w:p>
          <w:p w14:paraId="5FEDEB51" w14:textId="5CC05FE3" w:rsidR="00DA1B6A" w:rsidRPr="00493912" w:rsidRDefault="00C379F0" w:rsidP="00DA1B6A">
            <w:pPr>
              <w:jc w:val="center"/>
              <w:rPr>
                <w:rFonts w:ascii="Calibri" w:hAnsi="Calibri" w:cs="Calibri"/>
                <w:color w:val="000000"/>
                <w:sz w:val="16"/>
                <w:szCs w:val="16"/>
                <w:highlight w:val="yellow"/>
              </w:rPr>
            </w:pPr>
            <w:r>
              <w:rPr>
                <w:rFonts w:ascii="Calibri" w:hAnsi="Calibri" w:cs="Calibri"/>
                <w:color w:val="000000" w:themeColor="text1"/>
                <w:sz w:val="16"/>
                <w:szCs w:val="16"/>
                <w:highlight w:val="yellow"/>
              </w:rPr>
              <w:t>2/18/24</w:t>
            </w:r>
          </w:p>
        </w:tc>
        <w:tc>
          <w:tcPr>
            <w:tcW w:w="5220" w:type="dxa"/>
            <w:tcBorders>
              <w:top w:val="nil"/>
              <w:left w:val="nil"/>
              <w:bottom w:val="single" w:sz="4" w:space="0" w:color="auto"/>
              <w:right w:val="single" w:sz="4" w:space="0" w:color="auto"/>
            </w:tcBorders>
            <w:shd w:val="clear" w:color="auto" w:fill="auto"/>
            <w:noWrap/>
            <w:vAlign w:val="center"/>
          </w:tcPr>
          <w:p w14:paraId="6A9BD19F" w14:textId="77777777" w:rsidR="00DA1B6A" w:rsidRPr="00DA1B6A" w:rsidRDefault="00DA1B6A" w:rsidP="00DA1B6A">
            <w:pPr>
              <w:jc w:val="center"/>
              <w:rPr>
                <w:rFonts w:ascii="Calibri" w:hAnsi="Calibri" w:cs="Calibri"/>
                <w:color w:val="000000"/>
                <w:sz w:val="20"/>
              </w:rPr>
            </w:pPr>
            <w:r w:rsidRPr="00DA1B6A">
              <w:rPr>
                <w:rFonts w:ascii="Calibri" w:hAnsi="Calibri" w:cs="Calibri"/>
                <w:color w:val="000000"/>
                <w:sz w:val="20"/>
              </w:rPr>
              <w:t>Chemical and</w:t>
            </w:r>
            <w:r w:rsidRPr="00DA1B6A">
              <w:rPr>
                <w:rFonts w:ascii="Calibri" w:hAnsi="Calibri" w:cs="Calibri"/>
                <w:color w:val="000000"/>
                <w:sz w:val="20"/>
                <w:u w:val="single"/>
              </w:rPr>
              <w:t xml:space="preserve"> Physical Control of Microbial Growth*</w:t>
            </w:r>
          </w:p>
        </w:tc>
        <w:tc>
          <w:tcPr>
            <w:tcW w:w="3150" w:type="dxa"/>
            <w:tcBorders>
              <w:top w:val="nil"/>
              <w:left w:val="nil"/>
              <w:bottom w:val="single" w:sz="4" w:space="0" w:color="auto"/>
              <w:right w:val="single" w:sz="4" w:space="0" w:color="auto"/>
            </w:tcBorders>
            <w:shd w:val="clear" w:color="auto" w:fill="auto"/>
            <w:noWrap/>
            <w:vAlign w:val="center"/>
          </w:tcPr>
          <w:p w14:paraId="5043CB0F" w14:textId="77777777" w:rsidR="00DA1B6A" w:rsidRPr="00DA1B6A" w:rsidRDefault="00DA1B6A" w:rsidP="00DA1B6A">
            <w:pPr>
              <w:jc w:val="center"/>
              <w:rPr>
                <w:rFonts w:ascii="Calibri" w:hAnsi="Calibri" w:cs="Calibri"/>
                <w:color w:val="000000"/>
                <w:sz w:val="20"/>
              </w:rPr>
            </w:pPr>
          </w:p>
        </w:tc>
      </w:tr>
      <w:tr w:rsidR="00DA1B6A" w:rsidRPr="00C75F31" w14:paraId="6FBC6509" w14:textId="77777777" w:rsidTr="5948EEA3">
        <w:trPr>
          <w:trHeight w:val="488"/>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4DB4DBB3" w14:textId="77777777" w:rsidR="00252E61" w:rsidRDefault="3DDA64E7" w:rsidP="00DA1B6A">
            <w:pPr>
              <w:jc w:val="center"/>
              <w:rPr>
                <w:rFonts w:ascii="Calibri" w:hAnsi="Calibri" w:cs="Calibri"/>
                <w:color w:val="000000" w:themeColor="text1"/>
                <w:sz w:val="16"/>
                <w:szCs w:val="16"/>
                <w:highlight w:val="yellow"/>
              </w:rPr>
            </w:pPr>
            <w:r w:rsidRPr="5948EEA3">
              <w:rPr>
                <w:rFonts w:ascii="Calibri" w:hAnsi="Calibri" w:cs="Calibri"/>
                <w:color w:val="000000" w:themeColor="text1"/>
                <w:sz w:val="16"/>
                <w:szCs w:val="16"/>
                <w:highlight w:val="yellow"/>
              </w:rPr>
              <w:t>Week 5:</w:t>
            </w:r>
            <w:r w:rsidR="00252E61">
              <w:rPr>
                <w:rFonts w:ascii="Calibri" w:hAnsi="Calibri" w:cs="Calibri"/>
                <w:color w:val="000000" w:themeColor="text1"/>
                <w:sz w:val="16"/>
                <w:szCs w:val="16"/>
                <w:highlight w:val="yellow"/>
              </w:rPr>
              <w:t xml:space="preserve"> </w:t>
            </w:r>
          </w:p>
          <w:p w14:paraId="38BC836A" w14:textId="5212BEA4" w:rsidR="00DA1B6A" w:rsidRPr="00493912" w:rsidRDefault="00252E61" w:rsidP="00DA1B6A">
            <w:pPr>
              <w:jc w:val="center"/>
              <w:rPr>
                <w:rFonts w:ascii="Calibri" w:hAnsi="Calibri" w:cs="Calibri"/>
                <w:color w:val="000000"/>
                <w:sz w:val="16"/>
                <w:szCs w:val="16"/>
                <w:highlight w:val="yellow"/>
              </w:rPr>
            </w:pPr>
            <w:r>
              <w:rPr>
                <w:rFonts w:ascii="Calibri" w:hAnsi="Calibri" w:cs="Calibri"/>
                <w:color w:val="000000" w:themeColor="text1"/>
                <w:sz w:val="16"/>
                <w:szCs w:val="16"/>
                <w:highlight w:val="yellow"/>
              </w:rPr>
              <w:t>2/25/24</w:t>
            </w:r>
          </w:p>
        </w:tc>
        <w:tc>
          <w:tcPr>
            <w:tcW w:w="5220" w:type="dxa"/>
            <w:tcBorders>
              <w:top w:val="nil"/>
              <w:left w:val="nil"/>
              <w:bottom w:val="single" w:sz="4" w:space="0" w:color="auto"/>
              <w:right w:val="single" w:sz="4" w:space="0" w:color="auto"/>
            </w:tcBorders>
            <w:shd w:val="clear" w:color="auto" w:fill="auto"/>
            <w:noWrap/>
            <w:vAlign w:val="center"/>
            <w:hideMark/>
          </w:tcPr>
          <w:p w14:paraId="482C8E06" w14:textId="77777777" w:rsidR="00DA1B6A" w:rsidRPr="00DA1B6A" w:rsidRDefault="00DA1B6A" w:rsidP="00DA1B6A">
            <w:pPr>
              <w:jc w:val="center"/>
              <w:rPr>
                <w:rFonts w:ascii="Calibri" w:hAnsi="Calibri" w:cs="Calibri"/>
                <w:color w:val="000000"/>
                <w:sz w:val="20"/>
              </w:rPr>
            </w:pPr>
            <w:r w:rsidRPr="00DA1B6A">
              <w:rPr>
                <w:rFonts w:ascii="Calibri" w:hAnsi="Calibri" w:cs="Calibri"/>
                <w:color w:val="000000"/>
                <w:sz w:val="20"/>
              </w:rPr>
              <w:t>Gram Stain and Capsule Stain</w:t>
            </w:r>
          </w:p>
        </w:tc>
        <w:tc>
          <w:tcPr>
            <w:tcW w:w="3150" w:type="dxa"/>
            <w:tcBorders>
              <w:top w:val="nil"/>
              <w:left w:val="nil"/>
              <w:bottom w:val="single" w:sz="4" w:space="0" w:color="auto"/>
              <w:right w:val="single" w:sz="4" w:space="0" w:color="auto"/>
            </w:tcBorders>
            <w:shd w:val="clear" w:color="auto" w:fill="auto"/>
            <w:noWrap/>
            <w:vAlign w:val="center"/>
            <w:hideMark/>
          </w:tcPr>
          <w:p w14:paraId="07459315" w14:textId="77777777" w:rsidR="00DA1B6A" w:rsidRPr="00DA1B6A" w:rsidRDefault="00DA1B6A" w:rsidP="00DA1B6A">
            <w:pPr>
              <w:jc w:val="center"/>
              <w:rPr>
                <w:rFonts w:ascii="Calibri" w:hAnsi="Calibri" w:cs="Calibri"/>
                <w:b/>
                <w:color w:val="000000"/>
                <w:sz w:val="20"/>
              </w:rPr>
            </w:pPr>
          </w:p>
        </w:tc>
      </w:tr>
      <w:tr w:rsidR="00DA1B6A" w:rsidRPr="00C75F31" w14:paraId="21797683" w14:textId="77777777" w:rsidTr="5948EEA3">
        <w:trPr>
          <w:trHeight w:val="488"/>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0FB557FA" w14:textId="77777777" w:rsidR="00DA1B6A" w:rsidRDefault="3DDA64E7" w:rsidP="00DA1B6A">
            <w:pPr>
              <w:jc w:val="center"/>
              <w:rPr>
                <w:rFonts w:ascii="Calibri" w:hAnsi="Calibri" w:cs="Calibri"/>
                <w:color w:val="000000" w:themeColor="text1"/>
                <w:sz w:val="16"/>
                <w:szCs w:val="16"/>
                <w:highlight w:val="yellow"/>
              </w:rPr>
            </w:pPr>
            <w:r w:rsidRPr="5948EEA3">
              <w:rPr>
                <w:rFonts w:ascii="Calibri" w:hAnsi="Calibri" w:cs="Calibri"/>
                <w:color w:val="000000" w:themeColor="text1"/>
                <w:sz w:val="16"/>
                <w:szCs w:val="16"/>
                <w:highlight w:val="yellow"/>
              </w:rPr>
              <w:t>Week 6:</w:t>
            </w:r>
          </w:p>
          <w:p w14:paraId="70D86819" w14:textId="5AE2141C" w:rsidR="00252E61" w:rsidRPr="00493912" w:rsidRDefault="004E6AE0" w:rsidP="00DA1B6A">
            <w:pPr>
              <w:jc w:val="center"/>
              <w:rPr>
                <w:rFonts w:ascii="Calibri" w:hAnsi="Calibri" w:cs="Calibri"/>
                <w:color w:val="000000"/>
                <w:sz w:val="16"/>
                <w:szCs w:val="16"/>
                <w:highlight w:val="yellow"/>
              </w:rPr>
            </w:pPr>
            <w:r>
              <w:rPr>
                <w:rFonts w:ascii="Calibri" w:hAnsi="Calibri" w:cs="Calibri"/>
                <w:color w:val="000000"/>
                <w:sz w:val="16"/>
                <w:szCs w:val="16"/>
                <w:highlight w:val="yellow"/>
              </w:rPr>
              <w:t>3/4/24</w:t>
            </w:r>
          </w:p>
        </w:tc>
        <w:tc>
          <w:tcPr>
            <w:tcW w:w="5220" w:type="dxa"/>
            <w:tcBorders>
              <w:top w:val="nil"/>
              <w:left w:val="nil"/>
              <w:bottom w:val="single" w:sz="4" w:space="0" w:color="auto"/>
              <w:right w:val="single" w:sz="4" w:space="0" w:color="auto"/>
            </w:tcBorders>
            <w:shd w:val="clear" w:color="auto" w:fill="auto"/>
            <w:noWrap/>
            <w:vAlign w:val="center"/>
          </w:tcPr>
          <w:p w14:paraId="4AF14736" w14:textId="77777777" w:rsidR="00DA1B6A" w:rsidRPr="00DA1B6A" w:rsidRDefault="00DA1B6A" w:rsidP="00DA1B6A">
            <w:pPr>
              <w:jc w:val="center"/>
              <w:rPr>
                <w:rFonts w:ascii="Calibri" w:hAnsi="Calibri" w:cs="Calibri"/>
                <w:color w:val="000000"/>
                <w:sz w:val="20"/>
              </w:rPr>
            </w:pPr>
            <w:r w:rsidRPr="00DA1B6A">
              <w:rPr>
                <w:rFonts w:ascii="Calibri" w:hAnsi="Calibri" w:cs="Calibri"/>
                <w:color w:val="000000"/>
                <w:sz w:val="20"/>
              </w:rPr>
              <w:t>Acid-Fast Stain and Flagella Stain</w:t>
            </w:r>
          </w:p>
        </w:tc>
        <w:tc>
          <w:tcPr>
            <w:tcW w:w="3150" w:type="dxa"/>
            <w:tcBorders>
              <w:top w:val="nil"/>
              <w:left w:val="nil"/>
              <w:bottom w:val="single" w:sz="4" w:space="0" w:color="auto"/>
              <w:right w:val="single" w:sz="4" w:space="0" w:color="auto"/>
            </w:tcBorders>
            <w:shd w:val="clear" w:color="auto" w:fill="auto"/>
            <w:noWrap/>
            <w:vAlign w:val="center"/>
          </w:tcPr>
          <w:p w14:paraId="45CADD54" w14:textId="77777777" w:rsidR="00DA1B6A" w:rsidRPr="00DA1B6A" w:rsidRDefault="00DA1B6A" w:rsidP="00DA1B6A">
            <w:pPr>
              <w:jc w:val="center"/>
              <w:rPr>
                <w:rFonts w:ascii="Calibri" w:hAnsi="Calibri" w:cs="Calibri"/>
                <w:b/>
                <w:color w:val="000000"/>
                <w:sz w:val="20"/>
              </w:rPr>
            </w:pPr>
            <w:r>
              <w:rPr>
                <w:rFonts w:ascii="Calibri" w:hAnsi="Calibri" w:cs="Calibri"/>
                <w:b/>
                <w:color w:val="000000"/>
                <w:sz w:val="20"/>
              </w:rPr>
              <w:t xml:space="preserve">Experimental </w:t>
            </w:r>
            <w:r w:rsidRPr="00DA1B6A">
              <w:rPr>
                <w:rFonts w:ascii="Calibri" w:hAnsi="Calibri" w:cs="Calibri"/>
                <w:b/>
                <w:color w:val="000000"/>
                <w:sz w:val="20"/>
              </w:rPr>
              <w:t>Lab Report #2 Due</w:t>
            </w:r>
          </w:p>
        </w:tc>
      </w:tr>
      <w:tr w:rsidR="00DA1B6A" w:rsidRPr="00C75F31" w14:paraId="62F3A3C8" w14:textId="77777777" w:rsidTr="5948EEA3">
        <w:trPr>
          <w:trHeight w:val="488"/>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2AB658F5" w14:textId="77777777" w:rsidR="00DA1B6A" w:rsidRDefault="3DDA64E7" w:rsidP="00DA1B6A">
            <w:pPr>
              <w:jc w:val="center"/>
              <w:rPr>
                <w:rFonts w:ascii="Calibri" w:hAnsi="Calibri" w:cs="Calibri"/>
                <w:color w:val="000000" w:themeColor="text1"/>
                <w:sz w:val="16"/>
                <w:szCs w:val="16"/>
                <w:highlight w:val="yellow"/>
              </w:rPr>
            </w:pPr>
            <w:r w:rsidRPr="5948EEA3">
              <w:rPr>
                <w:rFonts w:ascii="Calibri" w:hAnsi="Calibri" w:cs="Calibri"/>
                <w:color w:val="000000" w:themeColor="text1"/>
                <w:sz w:val="16"/>
                <w:szCs w:val="16"/>
                <w:highlight w:val="yellow"/>
              </w:rPr>
              <w:t>Week 7:</w:t>
            </w:r>
          </w:p>
          <w:p w14:paraId="372771F8" w14:textId="4E399CD8" w:rsidR="004E6AE0" w:rsidRPr="00493912" w:rsidRDefault="004E6AE0" w:rsidP="00DA1B6A">
            <w:pPr>
              <w:jc w:val="center"/>
              <w:rPr>
                <w:rFonts w:ascii="Calibri" w:hAnsi="Calibri" w:cs="Calibri"/>
                <w:color w:val="000000"/>
                <w:sz w:val="16"/>
                <w:szCs w:val="16"/>
                <w:highlight w:val="yellow"/>
              </w:rPr>
            </w:pPr>
            <w:r>
              <w:rPr>
                <w:rFonts w:ascii="Calibri" w:hAnsi="Calibri" w:cs="Calibri"/>
                <w:color w:val="000000"/>
                <w:sz w:val="16"/>
                <w:szCs w:val="16"/>
                <w:highlight w:val="yellow"/>
              </w:rPr>
              <w:t>3/11/24</w:t>
            </w:r>
          </w:p>
        </w:tc>
        <w:tc>
          <w:tcPr>
            <w:tcW w:w="5220" w:type="dxa"/>
            <w:tcBorders>
              <w:top w:val="nil"/>
              <w:left w:val="nil"/>
              <w:bottom w:val="single" w:sz="4" w:space="0" w:color="auto"/>
              <w:right w:val="single" w:sz="4" w:space="0" w:color="auto"/>
            </w:tcBorders>
            <w:shd w:val="clear" w:color="auto" w:fill="auto"/>
            <w:noWrap/>
            <w:vAlign w:val="center"/>
          </w:tcPr>
          <w:p w14:paraId="277B94BC" w14:textId="77777777" w:rsidR="00DA1B6A" w:rsidRPr="00DA1B6A" w:rsidRDefault="00DA1B6A" w:rsidP="00DA1B6A">
            <w:pPr>
              <w:jc w:val="center"/>
              <w:rPr>
                <w:rFonts w:ascii="Calibri" w:hAnsi="Calibri" w:cs="Calibri"/>
                <w:color w:val="000000"/>
                <w:sz w:val="20"/>
              </w:rPr>
            </w:pPr>
            <w:r w:rsidRPr="00DA1B6A">
              <w:rPr>
                <w:rFonts w:ascii="Calibri" w:hAnsi="Calibri" w:cs="Calibri"/>
                <w:b/>
                <w:bCs/>
                <w:color w:val="000000"/>
                <w:sz w:val="20"/>
              </w:rPr>
              <w:t xml:space="preserve">Lab </w:t>
            </w:r>
            <w:r w:rsidR="00276CF1">
              <w:rPr>
                <w:rFonts w:ascii="Calibri" w:hAnsi="Calibri" w:cs="Calibri"/>
                <w:b/>
                <w:bCs/>
                <w:color w:val="000000"/>
                <w:sz w:val="20"/>
              </w:rPr>
              <w:t>Exam</w:t>
            </w:r>
            <w:r w:rsidRPr="00DA1B6A">
              <w:rPr>
                <w:rFonts w:ascii="Calibri" w:hAnsi="Calibri" w:cs="Calibri"/>
                <w:b/>
                <w:bCs/>
                <w:color w:val="000000"/>
                <w:sz w:val="20"/>
              </w:rPr>
              <w:t xml:space="preserve"> #1</w:t>
            </w:r>
          </w:p>
        </w:tc>
        <w:tc>
          <w:tcPr>
            <w:tcW w:w="3150" w:type="dxa"/>
            <w:tcBorders>
              <w:top w:val="nil"/>
              <w:left w:val="nil"/>
              <w:bottom w:val="single" w:sz="4" w:space="0" w:color="auto"/>
              <w:right w:val="single" w:sz="4" w:space="0" w:color="auto"/>
            </w:tcBorders>
            <w:shd w:val="clear" w:color="auto" w:fill="auto"/>
            <w:noWrap/>
            <w:vAlign w:val="center"/>
          </w:tcPr>
          <w:p w14:paraId="10F7333D" w14:textId="77777777" w:rsidR="00DA1B6A" w:rsidRPr="00DA1B6A" w:rsidRDefault="00DA1B6A" w:rsidP="00DA1B6A">
            <w:pPr>
              <w:jc w:val="center"/>
              <w:rPr>
                <w:rFonts w:ascii="Calibri" w:hAnsi="Calibri" w:cs="Calibri"/>
                <w:b/>
                <w:color w:val="000000"/>
                <w:sz w:val="20"/>
              </w:rPr>
            </w:pPr>
            <w:r w:rsidRPr="00DA1B6A">
              <w:rPr>
                <w:rFonts w:ascii="Calibri" w:hAnsi="Calibri" w:cs="Calibri"/>
                <w:b/>
                <w:bCs/>
                <w:color w:val="000000"/>
                <w:sz w:val="20"/>
              </w:rPr>
              <w:t>Lab Exam #1</w:t>
            </w:r>
          </w:p>
        </w:tc>
      </w:tr>
      <w:tr w:rsidR="5948EEA3" w14:paraId="67F18882" w14:textId="77777777" w:rsidTr="5948EEA3">
        <w:trPr>
          <w:trHeight w:val="488"/>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4806EFC2" w14:textId="64557378" w:rsidR="004E6AE0" w:rsidRDefault="004E6AE0" w:rsidP="5948EEA3">
            <w:pPr>
              <w:jc w:val="center"/>
              <w:rPr>
                <w:rFonts w:ascii="Calibri" w:hAnsi="Calibri" w:cs="Calibri"/>
                <w:color w:val="000000" w:themeColor="text1"/>
                <w:sz w:val="16"/>
                <w:szCs w:val="16"/>
                <w:highlight w:val="yellow"/>
              </w:rPr>
            </w:pPr>
            <w:r>
              <w:rPr>
                <w:rFonts w:ascii="Calibri" w:hAnsi="Calibri" w:cs="Calibri"/>
                <w:color w:val="000000" w:themeColor="text1"/>
                <w:sz w:val="16"/>
                <w:szCs w:val="16"/>
                <w:highlight w:val="yellow"/>
              </w:rPr>
              <w:t>Spring Break</w:t>
            </w:r>
          </w:p>
        </w:tc>
        <w:tc>
          <w:tcPr>
            <w:tcW w:w="5220" w:type="dxa"/>
            <w:tcBorders>
              <w:top w:val="nil"/>
              <w:left w:val="nil"/>
              <w:bottom w:val="single" w:sz="4" w:space="0" w:color="auto"/>
              <w:right w:val="single" w:sz="4" w:space="0" w:color="auto"/>
            </w:tcBorders>
            <w:shd w:val="clear" w:color="auto" w:fill="auto"/>
            <w:noWrap/>
            <w:vAlign w:val="center"/>
          </w:tcPr>
          <w:p w14:paraId="1DD79394" w14:textId="381C3D62" w:rsidR="523EF7A8" w:rsidRDefault="523EF7A8" w:rsidP="5948EEA3">
            <w:pPr>
              <w:jc w:val="center"/>
              <w:rPr>
                <w:rFonts w:ascii="Calibri" w:hAnsi="Calibri" w:cs="Calibri"/>
                <w:b/>
                <w:bCs/>
                <w:color w:val="000000" w:themeColor="text1"/>
                <w:sz w:val="20"/>
              </w:rPr>
            </w:pPr>
            <w:r w:rsidRPr="5948EEA3">
              <w:rPr>
                <w:rFonts w:ascii="Calibri" w:hAnsi="Calibri" w:cs="Calibri"/>
                <w:b/>
                <w:bCs/>
                <w:color w:val="000000" w:themeColor="text1"/>
                <w:sz w:val="20"/>
              </w:rPr>
              <w:t>NO LAB – SPRING BREAK</w:t>
            </w:r>
          </w:p>
        </w:tc>
        <w:tc>
          <w:tcPr>
            <w:tcW w:w="3150" w:type="dxa"/>
            <w:tcBorders>
              <w:top w:val="nil"/>
              <w:left w:val="nil"/>
              <w:bottom w:val="single" w:sz="4" w:space="0" w:color="auto"/>
              <w:right w:val="single" w:sz="4" w:space="0" w:color="auto"/>
            </w:tcBorders>
            <w:shd w:val="clear" w:color="auto" w:fill="auto"/>
            <w:noWrap/>
            <w:vAlign w:val="center"/>
          </w:tcPr>
          <w:p w14:paraId="3164A010" w14:textId="74F5C783" w:rsidR="5948EEA3" w:rsidRPr="006E7A90" w:rsidRDefault="00DD24C1" w:rsidP="5948EEA3">
            <w:pPr>
              <w:jc w:val="center"/>
              <w:rPr>
                <w:rFonts w:ascii="Calibri" w:hAnsi="Calibri" w:cs="Calibri"/>
                <w:i/>
                <w:iCs/>
                <w:color w:val="000000" w:themeColor="text1"/>
                <w:sz w:val="20"/>
              </w:rPr>
            </w:pPr>
            <w:r>
              <w:rPr>
                <w:rFonts w:ascii="Calibri" w:hAnsi="Calibri" w:cs="Calibri"/>
                <w:i/>
                <w:iCs/>
                <w:color w:val="000000" w:themeColor="text1"/>
                <w:sz w:val="20"/>
              </w:rPr>
              <w:t xml:space="preserve">Note: </w:t>
            </w:r>
            <w:r w:rsidR="006E7A90" w:rsidRPr="006E7A90">
              <w:rPr>
                <w:rFonts w:ascii="Calibri" w:hAnsi="Calibri" w:cs="Calibri"/>
                <w:i/>
                <w:iCs/>
                <w:color w:val="000000" w:themeColor="text1"/>
                <w:sz w:val="20"/>
              </w:rPr>
              <w:t>Last Day to Withdraw 4/3</w:t>
            </w:r>
          </w:p>
        </w:tc>
      </w:tr>
      <w:tr w:rsidR="00DA1B6A" w:rsidRPr="00C75F31" w14:paraId="1F454853" w14:textId="77777777" w:rsidTr="5948EEA3">
        <w:trPr>
          <w:trHeight w:val="488"/>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3881BFB9" w14:textId="49CCB0E8" w:rsidR="5948EEA3" w:rsidRDefault="5948EEA3" w:rsidP="5948EEA3">
            <w:pPr>
              <w:jc w:val="center"/>
              <w:rPr>
                <w:rFonts w:ascii="Calibri" w:hAnsi="Calibri" w:cs="Calibri"/>
                <w:color w:val="000000" w:themeColor="text1"/>
                <w:sz w:val="16"/>
                <w:szCs w:val="16"/>
                <w:highlight w:val="yellow"/>
              </w:rPr>
            </w:pPr>
            <w:r w:rsidRPr="5948EEA3">
              <w:rPr>
                <w:rFonts w:ascii="Calibri" w:hAnsi="Calibri" w:cs="Calibri"/>
                <w:color w:val="000000" w:themeColor="text1"/>
                <w:sz w:val="16"/>
                <w:szCs w:val="16"/>
                <w:highlight w:val="yellow"/>
              </w:rPr>
              <w:t xml:space="preserve">Week </w:t>
            </w:r>
            <w:r w:rsidR="0049619F">
              <w:rPr>
                <w:rFonts w:ascii="Calibri" w:hAnsi="Calibri" w:cs="Calibri"/>
                <w:color w:val="000000" w:themeColor="text1"/>
                <w:sz w:val="16"/>
                <w:szCs w:val="16"/>
                <w:highlight w:val="yellow"/>
              </w:rPr>
              <w:t>8</w:t>
            </w:r>
            <w:r w:rsidRPr="5948EEA3">
              <w:rPr>
                <w:rFonts w:ascii="Calibri" w:hAnsi="Calibri" w:cs="Calibri"/>
                <w:color w:val="000000" w:themeColor="text1"/>
                <w:sz w:val="16"/>
                <w:szCs w:val="16"/>
                <w:highlight w:val="yellow"/>
              </w:rPr>
              <w:t>:</w:t>
            </w:r>
          </w:p>
          <w:p w14:paraId="676AF1C7" w14:textId="5C76EFC1" w:rsidR="004E6AE0" w:rsidRDefault="004E6AE0" w:rsidP="5948EEA3">
            <w:pPr>
              <w:jc w:val="center"/>
              <w:rPr>
                <w:rFonts w:ascii="Calibri" w:hAnsi="Calibri" w:cs="Calibri"/>
                <w:color w:val="000000" w:themeColor="text1"/>
                <w:sz w:val="16"/>
                <w:szCs w:val="16"/>
                <w:highlight w:val="yellow"/>
              </w:rPr>
            </w:pPr>
            <w:r>
              <w:rPr>
                <w:rFonts w:ascii="Calibri" w:hAnsi="Calibri" w:cs="Calibri"/>
                <w:color w:val="000000" w:themeColor="text1"/>
                <w:sz w:val="16"/>
                <w:szCs w:val="16"/>
                <w:highlight w:val="yellow"/>
              </w:rPr>
              <w:t>3/25/24</w:t>
            </w:r>
          </w:p>
        </w:tc>
        <w:tc>
          <w:tcPr>
            <w:tcW w:w="5220" w:type="dxa"/>
            <w:tcBorders>
              <w:top w:val="nil"/>
              <w:left w:val="nil"/>
              <w:bottom w:val="single" w:sz="4" w:space="0" w:color="auto"/>
              <w:right w:val="single" w:sz="4" w:space="0" w:color="auto"/>
            </w:tcBorders>
            <w:shd w:val="clear" w:color="auto" w:fill="auto"/>
            <w:noWrap/>
            <w:vAlign w:val="center"/>
          </w:tcPr>
          <w:p w14:paraId="37A28B8D" w14:textId="77777777" w:rsidR="00DA1B6A" w:rsidRPr="00DA1B6A" w:rsidRDefault="00DA1B6A" w:rsidP="00DA1B6A">
            <w:pPr>
              <w:jc w:val="center"/>
              <w:rPr>
                <w:rFonts w:ascii="Calibri" w:hAnsi="Calibri" w:cs="Calibri"/>
                <w:color w:val="000000"/>
                <w:sz w:val="20"/>
                <w:u w:val="single"/>
              </w:rPr>
            </w:pPr>
            <w:r w:rsidRPr="00DA1B6A">
              <w:rPr>
                <w:rFonts w:ascii="Calibri" w:hAnsi="Calibri" w:cs="Calibri"/>
                <w:color w:val="000000"/>
                <w:sz w:val="20"/>
                <w:u w:val="single"/>
              </w:rPr>
              <w:t>Identification of Gram (+) cocci*</w:t>
            </w:r>
          </w:p>
        </w:tc>
        <w:tc>
          <w:tcPr>
            <w:tcW w:w="3150" w:type="dxa"/>
            <w:tcBorders>
              <w:top w:val="nil"/>
              <w:left w:val="nil"/>
              <w:bottom w:val="single" w:sz="4" w:space="0" w:color="auto"/>
              <w:right w:val="single" w:sz="4" w:space="0" w:color="auto"/>
            </w:tcBorders>
            <w:shd w:val="clear" w:color="auto" w:fill="auto"/>
            <w:noWrap/>
            <w:vAlign w:val="center"/>
          </w:tcPr>
          <w:p w14:paraId="6537F28F" w14:textId="3E3A5839" w:rsidR="00DA1B6A" w:rsidRPr="00585678" w:rsidRDefault="00585678" w:rsidP="00DA1B6A">
            <w:pPr>
              <w:jc w:val="center"/>
              <w:rPr>
                <w:rFonts w:ascii="Calibri" w:hAnsi="Calibri" w:cs="Calibri"/>
                <w:i/>
                <w:iCs/>
                <w:color w:val="000000"/>
                <w:sz w:val="20"/>
              </w:rPr>
            </w:pPr>
            <w:r>
              <w:rPr>
                <w:rFonts w:ascii="Calibri" w:hAnsi="Calibri" w:cs="Calibri"/>
                <w:i/>
                <w:iCs/>
                <w:color w:val="000000"/>
                <w:sz w:val="20"/>
              </w:rPr>
              <w:t>No Lab 4/1 for Governance</w:t>
            </w:r>
          </w:p>
        </w:tc>
      </w:tr>
      <w:tr w:rsidR="00DA1B6A" w:rsidRPr="00C75F31" w14:paraId="68EB3591" w14:textId="77777777" w:rsidTr="5948EEA3">
        <w:trPr>
          <w:trHeight w:val="488"/>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652B9D6A" w14:textId="6C9AA262" w:rsidR="5948EEA3" w:rsidRDefault="5948EEA3" w:rsidP="5948EEA3">
            <w:pPr>
              <w:jc w:val="center"/>
              <w:rPr>
                <w:rFonts w:ascii="Calibri" w:hAnsi="Calibri" w:cs="Calibri"/>
                <w:color w:val="000000" w:themeColor="text1"/>
                <w:sz w:val="16"/>
                <w:szCs w:val="16"/>
                <w:highlight w:val="yellow"/>
              </w:rPr>
            </w:pPr>
            <w:r w:rsidRPr="5948EEA3">
              <w:rPr>
                <w:rFonts w:ascii="Calibri" w:hAnsi="Calibri" w:cs="Calibri"/>
                <w:color w:val="000000" w:themeColor="text1"/>
                <w:sz w:val="16"/>
                <w:szCs w:val="16"/>
                <w:highlight w:val="yellow"/>
              </w:rPr>
              <w:t xml:space="preserve">Week </w:t>
            </w:r>
            <w:r w:rsidR="0049619F">
              <w:rPr>
                <w:rFonts w:ascii="Calibri" w:hAnsi="Calibri" w:cs="Calibri"/>
                <w:color w:val="000000" w:themeColor="text1"/>
                <w:sz w:val="16"/>
                <w:szCs w:val="16"/>
                <w:highlight w:val="yellow"/>
              </w:rPr>
              <w:t>9</w:t>
            </w:r>
            <w:r w:rsidRPr="5948EEA3">
              <w:rPr>
                <w:rFonts w:ascii="Calibri" w:hAnsi="Calibri" w:cs="Calibri"/>
                <w:color w:val="000000" w:themeColor="text1"/>
                <w:sz w:val="16"/>
                <w:szCs w:val="16"/>
                <w:highlight w:val="yellow"/>
              </w:rPr>
              <w:t>:</w:t>
            </w:r>
          </w:p>
          <w:p w14:paraId="4F1E063C" w14:textId="00CE811B" w:rsidR="004E6AE0" w:rsidRDefault="006D1CD8" w:rsidP="5948EEA3">
            <w:pPr>
              <w:jc w:val="center"/>
              <w:rPr>
                <w:rFonts w:ascii="Calibri" w:hAnsi="Calibri" w:cs="Calibri"/>
                <w:color w:val="000000" w:themeColor="text1"/>
                <w:sz w:val="16"/>
                <w:szCs w:val="16"/>
                <w:highlight w:val="yellow"/>
              </w:rPr>
            </w:pPr>
            <w:r>
              <w:rPr>
                <w:rFonts w:ascii="Calibri" w:hAnsi="Calibri" w:cs="Calibri"/>
                <w:color w:val="000000" w:themeColor="text1"/>
                <w:sz w:val="16"/>
                <w:szCs w:val="16"/>
                <w:highlight w:val="yellow"/>
              </w:rPr>
              <w:t>4/8/24</w:t>
            </w:r>
          </w:p>
        </w:tc>
        <w:tc>
          <w:tcPr>
            <w:tcW w:w="5220" w:type="dxa"/>
            <w:tcBorders>
              <w:top w:val="nil"/>
              <w:left w:val="nil"/>
              <w:bottom w:val="single" w:sz="4" w:space="0" w:color="auto"/>
              <w:right w:val="single" w:sz="4" w:space="0" w:color="auto"/>
            </w:tcBorders>
            <w:shd w:val="clear" w:color="auto" w:fill="auto"/>
            <w:noWrap/>
            <w:vAlign w:val="center"/>
          </w:tcPr>
          <w:p w14:paraId="11927809" w14:textId="77777777" w:rsidR="00DA1B6A" w:rsidRPr="00DA1B6A" w:rsidRDefault="00DA1B6A" w:rsidP="00DA1B6A">
            <w:pPr>
              <w:jc w:val="center"/>
              <w:rPr>
                <w:rFonts w:ascii="Calibri" w:hAnsi="Calibri" w:cs="Calibri"/>
                <w:color w:val="000000"/>
                <w:sz w:val="20"/>
              </w:rPr>
            </w:pPr>
            <w:r w:rsidRPr="00DA1B6A">
              <w:rPr>
                <w:rFonts w:ascii="Calibri" w:hAnsi="Calibri" w:cs="Calibri"/>
                <w:color w:val="000000"/>
                <w:sz w:val="20"/>
              </w:rPr>
              <w:t>Identification of Gram (-) non-enteric rods</w:t>
            </w:r>
          </w:p>
        </w:tc>
        <w:tc>
          <w:tcPr>
            <w:tcW w:w="3150" w:type="dxa"/>
            <w:tcBorders>
              <w:top w:val="nil"/>
              <w:left w:val="nil"/>
              <w:bottom w:val="single" w:sz="4" w:space="0" w:color="auto"/>
              <w:right w:val="single" w:sz="4" w:space="0" w:color="auto"/>
            </w:tcBorders>
            <w:shd w:val="clear" w:color="auto" w:fill="auto"/>
            <w:noWrap/>
            <w:vAlign w:val="center"/>
          </w:tcPr>
          <w:p w14:paraId="6DFB9E20" w14:textId="77777777" w:rsidR="00DA1B6A" w:rsidRPr="00DA1B6A" w:rsidRDefault="00DA1B6A" w:rsidP="00DA1B6A">
            <w:pPr>
              <w:jc w:val="center"/>
              <w:rPr>
                <w:rFonts w:ascii="Calibri" w:hAnsi="Calibri" w:cs="Calibri"/>
                <w:color w:val="000000"/>
                <w:sz w:val="20"/>
              </w:rPr>
            </w:pPr>
          </w:p>
        </w:tc>
      </w:tr>
      <w:tr w:rsidR="00DA1B6A" w:rsidRPr="00C75F31" w14:paraId="17B01C9D" w14:textId="77777777" w:rsidTr="5948EEA3">
        <w:trPr>
          <w:trHeight w:val="488"/>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2844E2D8" w14:textId="3E0015B0" w:rsidR="00F42CA2" w:rsidRDefault="5948EEA3" w:rsidP="5948EEA3">
            <w:pPr>
              <w:jc w:val="center"/>
              <w:rPr>
                <w:rFonts w:ascii="Calibri" w:hAnsi="Calibri" w:cs="Calibri"/>
                <w:color w:val="000000" w:themeColor="text1"/>
                <w:sz w:val="16"/>
                <w:szCs w:val="16"/>
                <w:highlight w:val="yellow"/>
              </w:rPr>
            </w:pPr>
            <w:r w:rsidRPr="5948EEA3">
              <w:rPr>
                <w:rFonts w:ascii="Calibri" w:hAnsi="Calibri" w:cs="Calibri"/>
                <w:color w:val="000000" w:themeColor="text1"/>
                <w:sz w:val="16"/>
                <w:szCs w:val="16"/>
                <w:highlight w:val="yellow"/>
              </w:rPr>
              <w:t xml:space="preserve">Week </w:t>
            </w:r>
            <w:r w:rsidR="0049619F">
              <w:rPr>
                <w:rFonts w:ascii="Calibri" w:hAnsi="Calibri" w:cs="Calibri"/>
                <w:color w:val="000000" w:themeColor="text1"/>
                <w:sz w:val="16"/>
                <w:szCs w:val="16"/>
                <w:highlight w:val="yellow"/>
              </w:rPr>
              <w:t>10</w:t>
            </w:r>
            <w:r w:rsidRPr="5948EEA3">
              <w:rPr>
                <w:rFonts w:ascii="Calibri" w:hAnsi="Calibri" w:cs="Calibri"/>
                <w:color w:val="000000" w:themeColor="text1"/>
                <w:sz w:val="16"/>
                <w:szCs w:val="16"/>
                <w:highlight w:val="yellow"/>
              </w:rPr>
              <w:t>:</w:t>
            </w:r>
          </w:p>
          <w:p w14:paraId="2A336289" w14:textId="5B24A7C4" w:rsidR="5948EEA3" w:rsidRDefault="00F42CA2" w:rsidP="5948EEA3">
            <w:pPr>
              <w:jc w:val="center"/>
              <w:rPr>
                <w:rFonts w:ascii="Calibri" w:hAnsi="Calibri" w:cs="Calibri"/>
                <w:color w:val="000000" w:themeColor="text1"/>
                <w:sz w:val="16"/>
                <w:szCs w:val="16"/>
                <w:highlight w:val="yellow"/>
              </w:rPr>
            </w:pPr>
            <w:r>
              <w:rPr>
                <w:rFonts w:ascii="Calibri" w:hAnsi="Calibri" w:cs="Calibri"/>
                <w:color w:val="000000" w:themeColor="text1"/>
                <w:sz w:val="16"/>
                <w:szCs w:val="16"/>
                <w:highlight w:val="yellow"/>
              </w:rPr>
              <w:t>4/15/24</w:t>
            </w:r>
          </w:p>
        </w:tc>
        <w:tc>
          <w:tcPr>
            <w:tcW w:w="5220" w:type="dxa"/>
            <w:tcBorders>
              <w:top w:val="nil"/>
              <w:left w:val="nil"/>
              <w:bottom w:val="single" w:sz="4" w:space="0" w:color="auto"/>
              <w:right w:val="single" w:sz="4" w:space="0" w:color="auto"/>
            </w:tcBorders>
            <w:shd w:val="clear" w:color="auto" w:fill="auto"/>
            <w:noWrap/>
            <w:vAlign w:val="center"/>
          </w:tcPr>
          <w:p w14:paraId="07CD6087" w14:textId="77777777" w:rsidR="00DA1B6A" w:rsidRPr="00DA1B6A" w:rsidRDefault="00DA1B6A" w:rsidP="00DA1B6A">
            <w:pPr>
              <w:jc w:val="center"/>
              <w:rPr>
                <w:rFonts w:ascii="Calibri" w:hAnsi="Calibri" w:cs="Calibri"/>
                <w:color w:val="000000"/>
                <w:sz w:val="20"/>
                <w:u w:val="single"/>
              </w:rPr>
            </w:pPr>
            <w:r w:rsidRPr="00DA1B6A">
              <w:rPr>
                <w:rFonts w:ascii="Calibri" w:hAnsi="Calibri" w:cs="Calibri"/>
                <w:color w:val="000000"/>
                <w:sz w:val="20"/>
                <w:u w:val="single"/>
              </w:rPr>
              <w:t>Identification of Gram (-) enteric rods*</w:t>
            </w:r>
          </w:p>
        </w:tc>
        <w:tc>
          <w:tcPr>
            <w:tcW w:w="3150" w:type="dxa"/>
            <w:tcBorders>
              <w:top w:val="nil"/>
              <w:left w:val="nil"/>
              <w:bottom w:val="single" w:sz="4" w:space="0" w:color="auto"/>
              <w:right w:val="single" w:sz="4" w:space="0" w:color="auto"/>
            </w:tcBorders>
            <w:shd w:val="clear" w:color="auto" w:fill="auto"/>
            <w:noWrap/>
            <w:vAlign w:val="center"/>
          </w:tcPr>
          <w:p w14:paraId="527EB93E" w14:textId="77777777" w:rsidR="00DA1B6A" w:rsidRPr="00DA1B6A" w:rsidRDefault="00DA1B6A" w:rsidP="00DA1B6A">
            <w:pPr>
              <w:jc w:val="center"/>
              <w:rPr>
                <w:rFonts w:ascii="Calibri" w:hAnsi="Calibri" w:cs="Calibri"/>
                <w:b/>
                <w:color w:val="000000"/>
                <w:sz w:val="20"/>
              </w:rPr>
            </w:pPr>
            <w:r w:rsidRPr="00DA1B6A">
              <w:rPr>
                <w:rFonts w:ascii="Calibri" w:hAnsi="Calibri" w:cs="Calibri"/>
                <w:b/>
                <w:bCs/>
                <w:color w:val="000000"/>
                <w:sz w:val="20"/>
              </w:rPr>
              <w:t>Unknown Identification #1 Due</w:t>
            </w:r>
          </w:p>
        </w:tc>
      </w:tr>
      <w:tr w:rsidR="00DA1B6A" w:rsidRPr="00C75F31" w14:paraId="256D839D" w14:textId="77777777" w:rsidTr="5948EEA3">
        <w:trPr>
          <w:trHeight w:val="488"/>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60BD612C" w14:textId="3135CFB4" w:rsidR="00F42CA2" w:rsidRDefault="5948EEA3" w:rsidP="5948EEA3">
            <w:pPr>
              <w:jc w:val="center"/>
              <w:rPr>
                <w:rFonts w:ascii="Calibri" w:hAnsi="Calibri" w:cs="Calibri"/>
                <w:color w:val="000000" w:themeColor="text1"/>
                <w:sz w:val="16"/>
                <w:szCs w:val="16"/>
                <w:highlight w:val="yellow"/>
              </w:rPr>
            </w:pPr>
            <w:r w:rsidRPr="5948EEA3">
              <w:rPr>
                <w:rFonts w:ascii="Calibri" w:hAnsi="Calibri" w:cs="Calibri"/>
                <w:color w:val="000000" w:themeColor="text1"/>
                <w:sz w:val="16"/>
                <w:szCs w:val="16"/>
                <w:highlight w:val="yellow"/>
              </w:rPr>
              <w:t>Week 1</w:t>
            </w:r>
            <w:r w:rsidR="0049619F">
              <w:rPr>
                <w:rFonts w:ascii="Calibri" w:hAnsi="Calibri" w:cs="Calibri"/>
                <w:color w:val="000000" w:themeColor="text1"/>
                <w:sz w:val="16"/>
                <w:szCs w:val="16"/>
                <w:highlight w:val="yellow"/>
              </w:rPr>
              <w:t>1</w:t>
            </w:r>
            <w:r w:rsidRPr="5948EEA3">
              <w:rPr>
                <w:rFonts w:ascii="Calibri" w:hAnsi="Calibri" w:cs="Calibri"/>
                <w:color w:val="000000" w:themeColor="text1"/>
                <w:sz w:val="16"/>
                <w:szCs w:val="16"/>
                <w:highlight w:val="yellow"/>
              </w:rPr>
              <w:t>:</w:t>
            </w:r>
            <w:r w:rsidR="00F42CA2">
              <w:rPr>
                <w:rFonts w:ascii="Calibri" w:hAnsi="Calibri" w:cs="Calibri"/>
                <w:color w:val="000000" w:themeColor="text1"/>
                <w:sz w:val="16"/>
                <w:szCs w:val="16"/>
                <w:highlight w:val="yellow"/>
              </w:rPr>
              <w:t xml:space="preserve"> </w:t>
            </w:r>
          </w:p>
          <w:p w14:paraId="1AF87D09" w14:textId="44392E98" w:rsidR="5948EEA3" w:rsidRDefault="00F42CA2" w:rsidP="5948EEA3">
            <w:pPr>
              <w:jc w:val="center"/>
              <w:rPr>
                <w:rFonts w:ascii="Calibri" w:hAnsi="Calibri" w:cs="Calibri"/>
                <w:color w:val="000000" w:themeColor="text1"/>
                <w:sz w:val="16"/>
                <w:szCs w:val="16"/>
                <w:highlight w:val="yellow"/>
              </w:rPr>
            </w:pPr>
            <w:r>
              <w:rPr>
                <w:rFonts w:ascii="Calibri" w:hAnsi="Calibri" w:cs="Calibri"/>
                <w:color w:val="000000" w:themeColor="text1"/>
                <w:sz w:val="16"/>
                <w:szCs w:val="16"/>
                <w:highlight w:val="yellow"/>
              </w:rPr>
              <w:t>4/22/24</w:t>
            </w:r>
          </w:p>
        </w:tc>
        <w:tc>
          <w:tcPr>
            <w:tcW w:w="5220" w:type="dxa"/>
            <w:tcBorders>
              <w:top w:val="nil"/>
              <w:left w:val="nil"/>
              <w:bottom w:val="single" w:sz="4" w:space="0" w:color="auto"/>
              <w:right w:val="single" w:sz="4" w:space="0" w:color="auto"/>
            </w:tcBorders>
            <w:shd w:val="clear" w:color="auto" w:fill="auto"/>
            <w:noWrap/>
            <w:vAlign w:val="center"/>
          </w:tcPr>
          <w:p w14:paraId="7C13C1B1" w14:textId="77777777" w:rsidR="00DA1B6A" w:rsidRPr="00DA1B6A" w:rsidRDefault="00DA1B6A" w:rsidP="00DA1B6A">
            <w:pPr>
              <w:jc w:val="center"/>
              <w:rPr>
                <w:rFonts w:ascii="Calibri" w:hAnsi="Calibri" w:cs="Calibri"/>
                <w:color w:val="000000"/>
                <w:sz w:val="20"/>
                <w:u w:val="single"/>
              </w:rPr>
            </w:pPr>
            <w:r w:rsidRPr="00DA1B6A">
              <w:rPr>
                <w:rFonts w:ascii="Calibri" w:hAnsi="Calibri" w:cs="Calibri"/>
                <w:color w:val="000000"/>
                <w:sz w:val="20"/>
              </w:rPr>
              <w:t>Oral Microbiology and Urine Culture Analysis</w:t>
            </w:r>
          </w:p>
        </w:tc>
        <w:tc>
          <w:tcPr>
            <w:tcW w:w="3150" w:type="dxa"/>
            <w:tcBorders>
              <w:top w:val="nil"/>
              <w:left w:val="nil"/>
              <w:bottom w:val="single" w:sz="4" w:space="0" w:color="auto"/>
              <w:right w:val="single" w:sz="4" w:space="0" w:color="auto"/>
            </w:tcBorders>
            <w:shd w:val="clear" w:color="auto" w:fill="auto"/>
            <w:noWrap/>
            <w:vAlign w:val="center"/>
          </w:tcPr>
          <w:p w14:paraId="70DF9E56" w14:textId="77777777" w:rsidR="00DA1B6A" w:rsidRPr="00DA1B6A" w:rsidRDefault="00DA1B6A" w:rsidP="00DA1B6A">
            <w:pPr>
              <w:jc w:val="center"/>
              <w:rPr>
                <w:rFonts w:ascii="Calibri" w:hAnsi="Calibri" w:cs="Calibri"/>
                <w:color w:val="000000"/>
                <w:sz w:val="20"/>
              </w:rPr>
            </w:pPr>
          </w:p>
        </w:tc>
      </w:tr>
      <w:tr w:rsidR="00DA1B6A" w:rsidRPr="00C75F31" w14:paraId="7CA6EC6F" w14:textId="77777777" w:rsidTr="5948EEA3">
        <w:trPr>
          <w:trHeight w:val="476"/>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54FFECF9" w14:textId="2C4BA123" w:rsidR="00F42CA2" w:rsidRDefault="5948EEA3" w:rsidP="5948EEA3">
            <w:pPr>
              <w:jc w:val="center"/>
              <w:rPr>
                <w:rFonts w:ascii="Calibri" w:hAnsi="Calibri" w:cs="Calibri"/>
                <w:color w:val="000000" w:themeColor="text1"/>
                <w:sz w:val="16"/>
                <w:szCs w:val="16"/>
                <w:highlight w:val="yellow"/>
              </w:rPr>
            </w:pPr>
            <w:r w:rsidRPr="5948EEA3">
              <w:rPr>
                <w:rFonts w:ascii="Calibri" w:hAnsi="Calibri" w:cs="Calibri"/>
                <w:color w:val="000000" w:themeColor="text1"/>
                <w:sz w:val="16"/>
                <w:szCs w:val="16"/>
                <w:highlight w:val="yellow"/>
              </w:rPr>
              <w:t>Week 1</w:t>
            </w:r>
            <w:r w:rsidR="0049619F">
              <w:rPr>
                <w:rFonts w:ascii="Calibri" w:hAnsi="Calibri" w:cs="Calibri"/>
                <w:color w:val="000000" w:themeColor="text1"/>
                <w:sz w:val="16"/>
                <w:szCs w:val="16"/>
                <w:highlight w:val="yellow"/>
              </w:rPr>
              <w:t>2</w:t>
            </w:r>
            <w:r w:rsidRPr="5948EEA3">
              <w:rPr>
                <w:rFonts w:ascii="Calibri" w:hAnsi="Calibri" w:cs="Calibri"/>
                <w:color w:val="000000" w:themeColor="text1"/>
                <w:sz w:val="16"/>
                <w:szCs w:val="16"/>
                <w:highlight w:val="yellow"/>
              </w:rPr>
              <w:t>:</w:t>
            </w:r>
            <w:r w:rsidR="00F42CA2">
              <w:rPr>
                <w:rFonts w:ascii="Calibri" w:hAnsi="Calibri" w:cs="Calibri"/>
                <w:color w:val="000000" w:themeColor="text1"/>
                <w:sz w:val="16"/>
                <w:szCs w:val="16"/>
                <w:highlight w:val="yellow"/>
              </w:rPr>
              <w:t xml:space="preserve"> </w:t>
            </w:r>
          </w:p>
          <w:p w14:paraId="020F83E5" w14:textId="6776D616" w:rsidR="5948EEA3" w:rsidRDefault="00F42CA2" w:rsidP="5948EEA3">
            <w:pPr>
              <w:jc w:val="center"/>
              <w:rPr>
                <w:rFonts w:ascii="Calibri" w:hAnsi="Calibri" w:cs="Calibri"/>
                <w:color w:val="000000" w:themeColor="text1"/>
                <w:sz w:val="16"/>
                <w:szCs w:val="16"/>
                <w:highlight w:val="yellow"/>
              </w:rPr>
            </w:pPr>
            <w:r>
              <w:rPr>
                <w:rFonts w:ascii="Calibri" w:hAnsi="Calibri" w:cs="Calibri"/>
                <w:color w:val="000000" w:themeColor="text1"/>
                <w:sz w:val="16"/>
                <w:szCs w:val="16"/>
                <w:highlight w:val="yellow"/>
              </w:rPr>
              <w:t>4/29/24</w:t>
            </w:r>
          </w:p>
        </w:tc>
        <w:tc>
          <w:tcPr>
            <w:tcW w:w="5220" w:type="dxa"/>
            <w:tcBorders>
              <w:top w:val="nil"/>
              <w:left w:val="nil"/>
              <w:bottom w:val="single" w:sz="4" w:space="0" w:color="auto"/>
              <w:right w:val="single" w:sz="4" w:space="0" w:color="auto"/>
            </w:tcBorders>
            <w:shd w:val="clear" w:color="auto" w:fill="auto"/>
            <w:noWrap/>
            <w:vAlign w:val="center"/>
          </w:tcPr>
          <w:p w14:paraId="16962EB3" w14:textId="77777777" w:rsidR="00DA1B6A" w:rsidRPr="00DA1B6A" w:rsidRDefault="00DA1B6A" w:rsidP="00DA1B6A">
            <w:pPr>
              <w:jc w:val="center"/>
              <w:rPr>
                <w:rFonts w:ascii="Calibri" w:hAnsi="Calibri" w:cs="Calibri"/>
                <w:color w:val="000000"/>
                <w:sz w:val="20"/>
              </w:rPr>
            </w:pPr>
            <w:r w:rsidRPr="00DA1B6A">
              <w:rPr>
                <w:rFonts w:ascii="Calibri" w:hAnsi="Calibri" w:cs="Calibri"/>
                <w:color w:val="000000"/>
                <w:sz w:val="20"/>
              </w:rPr>
              <w:t>Identification of Fungal pathogens</w:t>
            </w:r>
          </w:p>
        </w:tc>
        <w:tc>
          <w:tcPr>
            <w:tcW w:w="3150" w:type="dxa"/>
            <w:tcBorders>
              <w:top w:val="nil"/>
              <w:left w:val="nil"/>
              <w:bottom w:val="single" w:sz="4" w:space="0" w:color="auto"/>
              <w:right w:val="single" w:sz="4" w:space="0" w:color="auto"/>
            </w:tcBorders>
            <w:shd w:val="clear" w:color="auto" w:fill="auto"/>
            <w:noWrap/>
            <w:vAlign w:val="center"/>
          </w:tcPr>
          <w:p w14:paraId="213D728F" w14:textId="77777777" w:rsidR="00DA1B6A" w:rsidRPr="00DA1B6A" w:rsidRDefault="00DA1B6A" w:rsidP="00DA1B6A">
            <w:pPr>
              <w:jc w:val="center"/>
              <w:rPr>
                <w:rFonts w:ascii="Calibri" w:hAnsi="Calibri" w:cs="Calibri"/>
                <w:b/>
                <w:color w:val="000000"/>
                <w:sz w:val="20"/>
              </w:rPr>
            </w:pPr>
            <w:r w:rsidRPr="00DA1B6A">
              <w:rPr>
                <w:rFonts w:ascii="Calibri" w:hAnsi="Calibri" w:cs="Calibri"/>
                <w:b/>
                <w:bCs/>
                <w:color w:val="000000"/>
                <w:sz w:val="20"/>
              </w:rPr>
              <w:t>Unknown Identification #2 Due</w:t>
            </w:r>
          </w:p>
        </w:tc>
      </w:tr>
      <w:tr w:rsidR="00DA1B6A" w:rsidRPr="00C75F31" w14:paraId="2E984E92" w14:textId="77777777" w:rsidTr="5948EEA3">
        <w:trPr>
          <w:trHeight w:val="476"/>
        </w:trPr>
        <w:tc>
          <w:tcPr>
            <w:tcW w:w="1350" w:type="dxa"/>
            <w:tcBorders>
              <w:top w:val="nil"/>
              <w:left w:val="single" w:sz="4" w:space="0" w:color="auto"/>
              <w:bottom w:val="single" w:sz="4" w:space="0" w:color="auto"/>
              <w:right w:val="single" w:sz="4" w:space="0" w:color="auto"/>
            </w:tcBorders>
            <w:shd w:val="clear" w:color="auto" w:fill="auto"/>
            <w:noWrap/>
            <w:vAlign w:val="center"/>
          </w:tcPr>
          <w:p w14:paraId="71841BD9" w14:textId="5BF380B9" w:rsidR="00EE6764" w:rsidRDefault="5948EEA3" w:rsidP="5948EEA3">
            <w:pPr>
              <w:jc w:val="center"/>
              <w:rPr>
                <w:rFonts w:ascii="Calibri" w:hAnsi="Calibri" w:cs="Calibri"/>
                <w:color w:val="000000" w:themeColor="text1"/>
                <w:sz w:val="16"/>
                <w:szCs w:val="16"/>
                <w:highlight w:val="yellow"/>
              </w:rPr>
            </w:pPr>
            <w:r w:rsidRPr="5948EEA3">
              <w:rPr>
                <w:rFonts w:ascii="Calibri" w:hAnsi="Calibri" w:cs="Calibri"/>
                <w:color w:val="000000" w:themeColor="text1"/>
                <w:sz w:val="16"/>
                <w:szCs w:val="16"/>
                <w:highlight w:val="yellow"/>
              </w:rPr>
              <w:t>Week 1</w:t>
            </w:r>
            <w:r w:rsidR="0049619F">
              <w:rPr>
                <w:rFonts w:ascii="Calibri" w:hAnsi="Calibri" w:cs="Calibri"/>
                <w:color w:val="000000" w:themeColor="text1"/>
                <w:sz w:val="16"/>
                <w:szCs w:val="16"/>
                <w:highlight w:val="yellow"/>
              </w:rPr>
              <w:t>3</w:t>
            </w:r>
            <w:r w:rsidRPr="5948EEA3">
              <w:rPr>
                <w:rFonts w:ascii="Calibri" w:hAnsi="Calibri" w:cs="Calibri"/>
                <w:color w:val="000000" w:themeColor="text1"/>
                <w:sz w:val="16"/>
                <w:szCs w:val="16"/>
                <w:highlight w:val="yellow"/>
              </w:rPr>
              <w:t>:</w:t>
            </w:r>
          </w:p>
          <w:p w14:paraId="7AD919ED" w14:textId="0FDB7780" w:rsidR="5948EEA3" w:rsidRDefault="00EE6764" w:rsidP="5948EEA3">
            <w:pPr>
              <w:jc w:val="center"/>
              <w:rPr>
                <w:rFonts w:ascii="Calibri" w:hAnsi="Calibri" w:cs="Calibri"/>
                <w:color w:val="000000" w:themeColor="text1"/>
                <w:sz w:val="16"/>
                <w:szCs w:val="16"/>
                <w:highlight w:val="yellow"/>
              </w:rPr>
            </w:pPr>
            <w:r>
              <w:rPr>
                <w:rFonts w:ascii="Calibri" w:hAnsi="Calibri" w:cs="Calibri"/>
                <w:color w:val="000000" w:themeColor="text1"/>
                <w:sz w:val="16"/>
                <w:szCs w:val="16"/>
                <w:highlight w:val="yellow"/>
              </w:rPr>
              <w:t>5/6/24</w:t>
            </w:r>
          </w:p>
        </w:tc>
        <w:tc>
          <w:tcPr>
            <w:tcW w:w="5220" w:type="dxa"/>
            <w:tcBorders>
              <w:top w:val="nil"/>
              <w:left w:val="nil"/>
              <w:bottom w:val="single" w:sz="4" w:space="0" w:color="auto"/>
              <w:right w:val="single" w:sz="4" w:space="0" w:color="auto"/>
            </w:tcBorders>
            <w:shd w:val="clear" w:color="auto" w:fill="auto"/>
            <w:noWrap/>
            <w:vAlign w:val="center"/>
          </w:tcPr>
          <w:p w14:paraId="57BA76D2" w14:textId="77777777" w:rsidR="5948EEA3" w:rsidRDefault="5948EEA3" w:rsidP="5948EEA3">
            <w:pPr>
              <w:jc w:val="center"/>
              <w:rPr>
                <w:rFonts w:ascii="Calibri" w:hAnsi="Calibri" w:cs="Calibri"/>
                <w:color w:val="000000" w:themeColor="text1"/>
                <w:sz w:val="20"/>
              </w:rPr>
            </w:pPr>
            <w:r w:rsidRPr="5948EEA3">
              <w:rPr>
                <w:rFonts w:ascii="Calibri" w:hAnsi="Calibri" w:cs="Calibri"/>
                <w:color w:val="000000" w:themeColor="text1"/>
                <w:sz w:val="20"/>
              </w:rPr>
              <w:t>Identification of Protist and Helminth Pathogens</w:t>
            </w:r>
          </w:p>
        </w:tc>
        <w:tc>
          <w:tcPr>
            <w:tcW w:w="3150" w:type="dxa"/>
            <w:tcBorders>
              <w:top w:val="nil"/>
              <w:left w:val="nil"/>
              <w:bottom w:val="single" w:sz="4" w:space="0" w:color="auto"/>
              <w:right w:val="single" w:sz="4" w:space="0" w:color="auto"/>
            </w:tcBorders>
            <w:shd w:val="clear" w:color="auto" w:fill="auto"/>
            <w:noWrap/>
            <w:vAlign w:val="center"/>
          </w:tcPr>
          <w:p w14:paraId="2D2431DA" w14:textId="77777777" w:rsidR="5948EEA3" w:rsidRDefault="5948EEA3" w:rsidP="5948EEA3">
            <w:pPr>
              <w:jc w:val="center"/>
              <w:rPr>
                <w:rFonts w:ascii="Calibri" w:hAnsi="Calibri" w:cs="Calibri"/>
                <w:b/>
                <w:bCs/>
                <w:color w:val="000000" w:themeColor="text1"/>
                <w:sz w:val="20"/>
              </w:rPr>
            </w:pPr>
          </w:p>
        </w:tc>
      </w:tr>
      <w:tr w:rsidR="00DA1B6A" w:rsidRPr="00C75F31" w14:paraId="2E824AA9" w14:textId="77777777" w:rsidTr="5948EEA3">
        <w:trPr>
          <w:trHeight w:val="488"/>
        </w:trPr>
        <w:tc>
          <w:tcPr>
            <w:tcW w:w="1350" w:type="dxa"/>
            <w:tcBorders>
              <w:top w:val="nil"/>
              <w:left w:val="single" w:sz="4" w:space="0" w:color="auto"/>
              <w:bottom w:val="single" w:sz="4" w:space="0" w:color="auto"/>
              <w:right w:val="single" w:sz="4" w:space="0" w:color="auto"/>
            </w:tcBorders>
            <w:shd w:val="clear" w:color="auto" w:fill="auto"/>
            <w:noWrap/>
            <w:vAlign w:val="center"/>
          </w:tcPr>
          <w:p w14:paraId="5D565CB1" w14:textId="785E6D3B" w:rsidR="00EE6764" w:rsidRDefault="5948EEA3" w:rsidP="5948EEA3">
            <w:pPr>
              <w:jc w:val="center"/>
              <w:rPr>
                <w:rFonts w:ascii="Calibri" w:hAnsi="Calibri" w:cs="Calibri"/>
                <w:color w:val="000000" w:themeColor="text1"/>
                <w:sz w:val="16"/>
                <w:szCs w:val="16"/>
                <w:highlight w:val="yellow"/>
              </w:rPr>
            </w:pPr>
            <w:r w:rsidRPr="5948EEA3">
              <w:rPr>
                <w:rFonts w:ascii="Calibri" w:hAnsi="Calibri" w:cs="Calibri"/>
                <w:color w:val="000000" w:themeColor="text1"/>
                <w:sz w:val="16"/>
                <w:szCs w:val="16"/>
                <w:highlight w:val="yellow"/>
              </w:rPr>
              <w:t>Week 1</w:t>
            </w:r>
            <w:r w:rsidR="0049619F">
              <w:rPr>
                <w:rFonts w:ascii="Calibri" w:hAnsi="Calibri" w:cs="Calibri"/>
                <w:color w:val="000000" w:themeColor="text1"/>
                <w:sz w:val="16"/>
                <w:szCs w:val="16"/>
                <w:highlight w:val="yellow"/>
              </w:rPr>
              <w:t>4</w:t>
            </w:r>
            <w:r w:rsidRPr="5948EEA3">
              <w:rPr>
                <w:rFonts w:ascii="Calibri" w:hAnsi="Calibri" w:cs="Calibri"/>
                <w:color w:val="000000" w:themeColor="text1"/>
                <w:sz w:val="16"/>
                <w:szCs w:val="16"/>
                <w:highlight w:val="yellow"/>
              </w:rPr>
              <w:t>:</w:t>
            </w:r>
          </w:p>
          <w:p w14:paraId="34C4C68D" w14:textId="798779BE" w:rsidR="5948EEA3" w:rsidRDefault="00EE6764" w:rsidP="5948EEA3">
            <w:pPr>
              <w:jc w:val="center"/>
              <w:rPr>
                <w:rFonts w:ascii="Calibri" w:hAnsi="Calibri" w:cs="Calibri"/>
                <w:color w:val="000000" w:themeColor="text1"/>
                <w:sz w:val="16"/>
                <w:szCs w:val="16"/>
                <w:highlight w:val="yellow"/>
              </w:rPr>
            </w:pPr>
            <w:r>
              <w:rPr>
                <w:rFonts w:ascii="Calibri" w:hAnsi="Calibri" w:cs="Calibri"/>
                <w:color w:val="000000" w:themeColor="text1"/>
                <w:sz w:val="16"/>
                <w:szCs w:val="16"/>
                <w:highlight w:val="yellow"/>
              </w:rPr>
              <w:t>5/13/24</w:t>
            </w:r>
          </w:p>
        </w:tc>
        <w:tc>
          <w:tcPr>
            <w:tcW w:w="5220" w:type="dxa"/>
            <w:tcBorders>
              <w:top w:val="nil"/>
              <w:left w:val="nil"/>
              <w:bottom w:val="single" w:sz="4" w:space="0" w:color="auto"/>
              <w:right w:val="single" w:sz="4" w:space="0" w:color="auto"/>
            </w:tcBorders>
            <w:shd w:val="clear" w:color="auto" w:fill="auto"/>
            <w:noWrap/>
            <w:vAlign w:val="center"/>
          </w:tcPr>
          <w:p w14:paraId="1DA27157" w14:textId="77777777" w:rsidR="5948EEA3" w:rsidRDefault="5948EEA3" w:rsidP="5948EEA3">
            <w:pPr>
              <w:jc w:val="center"/>
              <w:rPr>
                <w:rFonts w:ascii="Calibri" w:hAnsi="Calibri" w:cs="Calibri"/>
                <w:b/>
                <w:bCs/>
                <w:i/>
                <w:iCs/>
                <w:color w:val="000000" w:themeColor="text1"/>
                <w:sz w:val="20"/>
              </w:rPr>
            </w:pPr>
            <w:r w:rsidRPr="5948EEA3">
              <w:rPr>
                <w:rFonts w:ascii="Calibri" w:hAnsi="Calibri" w:cs="Calibri"/>
                <w:b/>
                <w:bCs/>
                <w:color w:val="000000" w:themeColor="text1"/>
                <w:sz w:val="20"/>
              </w:rPr>
              <w:t>Lab Exam #2</w:t>
            </w:r>
          </w:p>
        </w:tc>
        <w:tc>
          <w:tcPr>
            <w:tcW w:w="3150" w:type="dxa"/>
            <w:tcBorders>
              <w:top w:val="nil"/>
              <w:left w:val="nil"/>
              <w:bottom w:val="single" w:sz="4" w:space="0" w:color="auto"/>
              <w:right w:val="single" w:sz="4" w:space="0" w:color="auto"/>
            </w:tcBorders>
            <w:shd w:val="clear" w:color="auto" w:fill="auto"/>
            <w:noWrap/>
            <w:vAlign w:val="center"/>
          </w:tcPr>
          <w:p w14:paraId="66F5190A" w14:textId="77777777" w:rsidR="5948EEA3" w:rsidRDefault="5948EEA3" w:rsidP="5948EEA3">
            <w:pPr>
              <w:jc w:val="center"/>
              <w:rPr>
                <w:rFonts w:ascii="Calibri" w:hAnsi="Calibri" w:cs="Calibri"/>
                <w:b/>
                <w:bCs/>
                <w:color w:val="000000" w:themeColor="text1"/>
                <w:sz w:val="20"/>
              </w:rPr>
            </w:pPr>
            <w:r w:rsidRPr="5948EEA3">
              <w:rPr>
                <w:rFonts w:ascii="Calibri" w:hAnsi="Calibri" w:cs="Calibri"/>
                <w:b/>
                <w:bCs/>
                <w:color w:val="000000" w:themeColor="text1"/>
                <w:sz w:val="20"/>
              </w:rPr>
              <w:t>Lab Exam #2</w:t>
            </w:r>
          </w:p>
        </w:tc>
      </w:tr>
    </w:tbl>
    <w:p w14:paraId="0E0F082E" w14:textId="3C1B9B54" w:rsidR="00756C69" w:rsidRPr="00F1517A" w:rsidRDefault="00756C69" w:rsidP="00F1517A">
      <w:pPr>
        <w:widowControl w:val="0"/>
        <w:autoSpaceDE w:val="0"/>
        <w:autoSpaceDN w:val="0"/>
        <w:adjustRightInd w:val="0"/>
        <w:ind w:left="1440"/>
        <w:rPr>
          <w:sz w:val="21"/>
          <w:szCs w:val="16"/>
        </w:rPr>
      </w:pPr>
      <w:r w:rsidRPr="00F1517A">
        <w:rPr>
          <w:sz w:val="21"/>
          <w:szCs w:val="16"/>
        </w:rPr>
        <w:t>Study day / Make-up day for regular full-term classes. May. 14</w:t>
      </w:r>
      <w:r w:rsidRPr="00F1517A">
        <w:rPr>
          <w:sz w:val="21"/>
          <w:szCs w:val="16"/>
        </w:rPr>
        <w:tab/>
        <w:t xml:space="preserve"> </w:t>
      </w:r>
      <w:r w:rsidRPr="00F1517A">
        <w:rPr>
          <w:sz w:val="21"/>
          <w:szCs w:val="16"/>
        </w:rPr>
        <w:tab/>
        <w:t xml:space="preserve"> </w:t>
      </w:r>
    </w:p>
    <w:p w14:paraId="637805D2" w14:textId="0EA6023F" w:rsidR="00F37415" w:rsidRPr="00F1517A" w:rsidRDefault="00756C69" w:rsidP="00F1517A">
      <w:pPr>
        <w:widowControl w:val="0"/>
        <w:autoSpaceDE w:val="0"/>
        <w:autoSpaceDN w:val="0"/>
        <w:adjustRightInd w:val="0"/>
        <w:ind w:left="1440"/>
        <w:rPr>
          <w:sz w:val="21"/>
          <w:szCs w:val="16"/>
        </w:rPr>
      </w:pPr>
      <w:r w:rsidRPr="00F1517A">
        <w:rPr>
          <w:sz w:val="21"/>
          <w:szCs w:val="16"/>
        </w:rPr>
        <w:t>Final Exam / Evaluation Period May. 15-May. 21</w:t>
      </w:r>
    </w:p>
    <w:p w14:paraId="33B651DB" w14:textId="77777777" w:rsidR="00756C69" w:rsidRDefault="00756C69" w:rsidP="5948EEA3">
      <w:pPr>
        <w:widowControl w:val="0"/>
        <w:autoSpaceDE w:val="0"/>
        <w:autoSpaceDN w:val="0"/>
        <w:adjustRightInd w:val="0"/>
      </w:pPr>
    </w:p>
    <w:p w14:paraId="09E6C777" w14:textId="77777777" w:rsidR="00F37415" w:rsidRPr="00547DBB" w:rsidRDefault="00F37415" w:rsidP="00F37415">
      <w:pPr>
        <w:autoSpaceDE w:val="0"/>
        <w:autoSpaceDN w:val="0"/>
        <w:adjustRightInd w:val="0"/>
        <w:rPr>
          <w:rFonts w:ascii="Arial" w:hAnsi="Arial" w:cs="Arial"/>
          <w:sz w:val="18"/>
        </w:rPr>
      </w:pPr>
      <w:r w:rsidRPr="00547DBB">
        <w:rPr>
          <w:rFonts w:ascii="Arial" w:hAnsi="Arial" w:cs="Arial"/>
          <w:sz w:val="18"/>
        </w:rPr>
        <w:t xml:space="preserve">* = Materials and Data from this Lab will be used to write </w:t>
      </w:r>
      <w:r>
        <w:rPr>
          <w:rFonts w:ascii="Arial" w:hAnsi="Arial" w:cs="Arial"/>
          <w:sz w:val="18"/>
        </w:rPr>
        <w:t>a</w:t>
      </w:r>
      <w:r w:rsidR="002961CE">
        <w:rPr>
          <w:rFonts w:ascii="Arial" w:hAnsi="Arial" w:cs="Arial"/>
          <w:sz w:val="18"/>
        </w:rPr>
        <w:t>n Experimental</w:t>
      </w:r>
      <w:r>
        <w:rPr>
          <w:rFonts w:ascii="Arial" w:hAnsi="Arial" w:cs="Arial"/>
          <w:sz w:val="18"/>
        </w:rPr>
        <w:t xml:space="preserve"> Lab Report or an Unknown Identification</w:t>
      </w:r>
      <w:r w:rsidR="002961CE">
        <w:rPr>
          <w:rFonts w:ascii="Arial" w:hAnsi="Arial" w:cs="Arial"/>
          <w:sz w:val="18"/>
        </w:rPr>
        <w:t xml:space="preserve"> Lab Report</w:t>
      </w:r>
    </w:p>
    <w:p w14:paraId="463F29E8" w14:textId="77777777" w:rsidR="00F37415" w:rsidRPr="00161B8A" w:rsidRDefault="00F37415" w:rsidP="00692335">
      <w:pPr>
        <w:widowControl w:val="0"/>
        <w:autoSpaceDE w:val="0"/>
        <w:autoSpaceDN w:val="0"/>
        <w:adjustRightInd w:val="0"/>
        <w:rPr>
          <w:rFonts w:ascii="Arial" w:hAnsi="Arial" w:cs="Arial"/>
          <w:sz w:val="20"/>
        </w:rPr>
      </w:pPr>
    </w:p>
    <w:sectPr w:rsidR="00F37415" w:rsidRPr="00161B8A" w:rsidSect="00202AC0">
      <w:headerReference w:type="even" r:id="rId25"/>
      <w:headerReference w:type="default" r:id="rId26"/>
      <w:footerReference w:type="default" r:id="rId27"/>
      <w:footnotePr>
        <w:numFmt w:val="lowerLetter"/>
      </w:footnotePr>
      <w:endnotePr>
        <w:numFmt w:val="lowerLetter"/>
      </w:endnotePr>
      <w:pgSz w:w="12240" w:h="15840"/>
      <w:pgMar w:top="1080" w:right="1080" w:bottom="108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AB42D" w14:textId="77777777" w:rsidR="00F70736" w:rsidRDefault="00F70736" w:rsidP="00BC2D4C">
      <w:r>
        <w:separator/>
      </w:r>
    </w:p>
  </w:endnote>
  <w:endnote w:type="continuationSeparator" w:id="0">
    <w:p w14:paraId="4610AF4C" w14:textId="77777777" w:rsidR="00F70736" w:rsidRDefault="00F70736" w:rsidP="00BC2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altName w:val="Sylfaen"/>
    <w:panose1 w:val="00000000000000000000"/>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1B31D3BF" w14:paraId="51E85AC7" w14:textId="77777777" w:rsidTr="1B31D3BF">
      <w:trPr>
        <w:trHeight w:val="300"/>
      </w:trPr>
      <w:tc>
        <w:tcPr>
          <w:tcW w:w="3360" w:type="dxa"/>
        </w:tcPr>
        <w:p w14:paraId="6B1DE968" w14:textId="60FE57B4" w:rsidR="1B31D3BF" w:rsidRDefault="1B31D3BF" w:rsidP="1B31D3BF">
          <w:pPr>
            <w:pStyle w:val="Header"/>
            <w:ind w:left="-115"/>
          </w:pPr>
        </w:p>
      </w:tc>
      <w:tc>
        <w:tcPr>
          <w:tcW w:w="3360" w:type="dxa"/>
        </w:tcPr>
        <w:p w14:paraId="1EE3AB0C" w14:textId="6B3F5D1C" w:rsidR="1B31D3BF" w:rsidRDefault="1B31D3BF" w:rsidP="1B31D3BF">
          <w:pPr>
            <w:pStyle w:val="Header"/>
            <w:jc w:val="center"/>
          </w:pPr>
        </w:p>
      </w:tc>
      <w:tc>
        <w:tcPr>
          <w:tcW w:w="3360" w:type="dxa"/>
        </w:tcPr>
        <w:p w14:paraId="6B4483DE" w14:textId="07A51608" w:rsidR="1B31D3BF" w:rsidRDefault="1B31D3BF" w:rsidP="1B31D3BF">
          <w:pPr>
            <w:pStyle w:val="Header"/>
            <w:ind w:right="-115"/>
            <w:jc w:val="right"/>
          </w:pPr>
        </w:p>
      </w:tc>
    </w:tr>
  </w:tbl>
  <w:p w14:paraId="48788D0B" w14:textId="4AAEEC91" w:rsidR="1B31D3BF" w:rsidRDefault="1B31D3BF" w:rsidP="1B31D3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D5133" w14:textId="77777777" w:rsidR="00F70736" w:rsidRDefault="00F70736" w:rsidP="00BC2D4C">
      <w:r>
        <w:separator/>
      </w:r>
    </w:p>
  </w:footnote>
  <w:footnote w:type="continuationSeparator" w:id="0">
    <w:p w14:paraId="06D6259B" w14:textId="77777777" w:rsidR="00F70736" w:rsidRDefault="00F70736" w:rsidP="00BC2D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152" w:type="dxa"/>
      <w:tblLook w:val="01E0" w:firstRow="1" w:lastRow="1" w:firstColumn="1" w:lastColumn="1" w:noHBand="0" w:noVBand="0"/>
    </w:tblPr>
    <w:tblGrid>
      <w:gridCol w:w="8928"/>
      <w:gridCol w:w="1152"/>
    </w:tblGrid>
    <w:tr w:rsidR="00AD59A1" w14:paraId="69CA8621" w14:textId="77777777" w:rsidTr="004F3B80">
      <w:tc>
        <w:tcPr>
          <w:tcW w:w="0" w:type="auto"/>
          <w:tcBorders>
            <w:right w:val="single" w:sz="6" w:space="0" w:color="000000"/>
          </w:tcBorders>
          <w:shd w:val="clear" w:color="auto" w:fill="auto"/>
        </w:tcPr>
        <w:p w14:paraId="04D943A5" w14:textId="77777777" w:rsidR="00AD59A1" w:rsidRPr="00BC2D4C" w:rsidRDefault="00AD59A1" w:rsidP="004F3B80">
          <w:pPr>
            <w:pStyle w:val="Header"/>
            <w:widowControl w:val="0"/>
            <w:jc w:val="right"/>
            <w:rPr>
              <w:rFonts w:ascii="Arial" w:hAnsi="Arial" w:cs="Arial"/>
              <w:sz w:val="22"/>
              <w:szCs w:val="22"/>
            </w:rPr>
          </w:pPr>
          <w:r>
            <w:rPr>
              <w:rFonts w:ascii="Arial" w:hAnsi="Arial" w:cs="Arial"/>
              <w:sz w:val="22"/>
              <w:szCs w:val="22"/>
            </w:rPr>
            <w:t>Farmingdale State College</w:t>
          </w:r>
        </w:p>
        <w:p w14:paraId="15E18E48" w14:textId="77777777" w:rsidR="00AD59A1" w:rsidRPr="00BC2D4C" w:rsidRDefault="00AD59A1" w:rsidP="004F3B80">
          <w:pPr>
            <w:pStyle w:val="Header"/>
            <w:widowControl w:val="0"/>
            <w:jc w:val="right"/>
            <w:rPr>
              <w:rFonts w:ascii="Arial" w:hAnsi="Arial" w:cs="Arial"/>
              <w:b/>
              <w:bCs/>
              <w:sz w:val="22"/>
              <w:szCs w:val="22"/>
            </w:rPr>
          </w:pPr>
          <w:r>
            <w:rPr>
              <w:rFonts w:ascii="Arial" w:hAnsi="Arial" w:cs="Arial"/>
              <w:b/>
              <w:bCs/>
              <w:sz w:val="22"/>
              <w:szCs w:val="22"/>
            </w:rPr>
            <w:t>Course Title and Code</w:t>
          </w:r>
        </w:p>
      </w:tc>
      <w:tc>
        <w:tcPr>
          <w:tcW w:w="1152" w:type="dxa"/>
          <w:tcBorders>
            <w:left w:val="single" w:sz="6" w:space="0" w:color="000000"/>
          </w:tcBorders>
          <w:shd w:val="clear" w:color="auto" w:fill="auto"/>
        </w:tcPr>
        <w:p w14:paraId="2903CBC8" w14:textId="77777777" w:rsidR="00AD59A1" w:rsidRPr="00BC2D4C" w:rsidRDefault="00AD59A1" w:rsidP="004F3B80">
          <w:pPr>
            <w:pStyle w:val="Header"/>
            <w:widowControl w:val="0"/>
            <w:rPr>
              <w:rFonts w:ascii="Arial" w:hAnsi="Arial" w:cs="Arial"/>
              <w:b/>
              <w:sz w:val="22"/>
              <w:szCs w:val="22"/>
            </w:rPr>
          </w:pPr>
          <w:r w:rsidRPr="00BC2D4C">
            <w:rPr>
              <w:rFonts w:ascii="Arial" w:hAnsi="Arial" w:cs="Arial"/>
              <w:sz w:val="22"/>
              <w:szCs w:val="22"/>
            </w:rPr>
            <w:fldChar w:fldCharType="begin"/>
          </w:r>
          <w:r w:rsidRPr="00BC2D4C">
            <w:rPr>
              <w:rFonts w:ascii="Arial" w:hAnsi="Arial" w:cs="Arial"/>
              <w:sz w:val="22"/>
              <w:szCs w:val="22"/>
            </w:rPr>
            <w:instrText xml:space="preserve"> PAGE   \* MERGEFORMAT </w:instrText>
          </w:r>
          <w:r w:rsidRPr="00BC2D4C">
            <w:rPr>
              <w:rFonts w:ascii="Arial" w:hAnsi="Arial" w:cs="Arial"/>
              <w:sz w:val="22"/>
              <w:szCs w:val="22"/>
            </w:rPr>
            <w:fldChar w:fldCharType="separate"/>
          </w:r>
          <w:r>
            <w:rPr>
              <w:rFonts w:ascii="Arial" w:hAnsi="Arial" w:cs="Arial"/>
              <w:noProof/>
              <w:sz w:val="22"/>
              <w:szCs w:val="22"/>
            </w:rPr>
            <w:t>2</w:t>
          </w:r>
          <w:r w:rsidRPr="00BC2D4C">
            <w:rPr>
              <w:rFonts w:ascii="Arial" w:hAnsi="Arial" w:cs="Arial"/>
              <w:noProof/>
              <w:sz w:val="22"/>
              <w:szCs w:val="22"/>
            </w:rPr>
            <w:fldChar w:fldCharType="end"/>
          </w:r>
        </w:p>
      </w:tc>
    </w:tr>
  </w:tbl>
  <w:p w14:paraId="6506D85C" w14:textId="77777777" w:rsidR="00AD59A1" w:rsidRDefault="00246DB7" w:rsidP="004F3B80">
    <w:pPr>
      <w:pStyle w:val="Header"/>
    </w:pPr>
    <w:r>
      <w:rPr>
        <w:noProof/>
      </w:rPr>
      <mc:AlternateContent>
        <mc:Choice Requires="wps">
          <w:drawing>
            <wp:anchor distT="0" distB="0" distL="114300" distR="114300" simplePos="0" relativeHeight="251657216" behindDoc="0" locked="0" layoutInCell="1" allowOverlap="1" wp14:anchorId="5942AAE7" wp14:editId="07777777">
              <wp:simplePos x="0" y="0"/>
              <wp:positionH relativeFrom="column">
                <wp:posOffset>-24765</wp:posOffset>
              </wp:positionH>
              <wp:positionV relativeFrom="paragraph">
                <wp:posOffset>161925</wp:posOffset>
              </wp:positionV>
              <wp:extent cx="6045200" cy="0"/>
              <wp:effectExtent l="0" t="0" r="0" b="0"/>
              <wp:wrapThrough wrapText="bothSides">
                <wp:wrapPolygon edited="0">
                  <wp:start x="-68" y="-2147483648"/>
                  <wp:lineTo x="-68" y="-2147483648"/>
                  <wp:lineTo x="21668" y="-2147483648"/>
                  <wp:lineTo x="21668" y="-2147483648"/>
                  <wp:lineTo x="-68" y="-2147483648"/>
                </wp:wrapPolygon>
              </wp:wrapThrough>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5200"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FFFFFF">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a="http://schemas.openxmlformats.org/drawingml/2006/main">
          <w:pict w14:anchorId="26BB27A4">
            <v:line id="Straight Connector 1"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2pt" from="-1.95pt,12.75pt" to="474.05pt,12.75pt" w14:anchorId="1A6EE6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">
              <v:shadow color="white" opacity="24903f" offset="0,.55556mm" origin=",.5"/>
              <w10:wrap type="through"/>
            </v:line>
          </w:pict>
        </mc:Fallback>
      </mc:AlternateContent>
    </w:r>
  </w:p>
  <w:p w14:paraId="61829076" w14:textId="77777777" w:rsidR="00AD59A1" w:rsidRPr="004F3B80" w:rsidRDefault="00AD59A1" w:rsidP="004F3B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570" w:type="pct"/>
      <w:tblLook w:val="01E0" w:firstRow="1" w:lastRow="1" w:firstColumn="1" w:lastColumn="1" w:noHBand="0" w:noVBand="0"/>
    </w:tblPr>
    <w:tblGrid>
      <w:gridCol w:w="10079"/>
      <w:gridCol w:w="1150"/>
    </w:tblGrid>
    <w:tr w:rsidR="00AD59A1" w14:paraId="350866BE" w14:textId="77777777" w:rsidTr="47C7C15B">
      <w:tc>
        <w:tcPr>
          <w:tcW w:w="4488" w:type="pct"/>
          <w:tcBorders>
            <w:right w:val="single" w:sz="6" w:space="0" w:color="000000" w:themeColor="text1"/>
          </w:tcBorders>
          <w:shd w:val="clear" w:color="auto" w:fill="auto"/>
        </w:tcPr>
        <w:p w14:paraId="13A33400" w14:textId="77777777" w:rsidR="00AD59A1" w:rsidRPr="00271338" w:rsidRDefault="00246DB7" w:rsidP="1B31D3BF">
          <w:pPr>
            <w:pStyle w:val="Header"/>
            <w:widowControl w:val="0"/>
            <w:tabs>
              <w:tab w:val="clear" w:pos="8640"/>
            </w:tabs>
            <w:ind w:left="-1260"/>
            <w:jc w:val="right"/>
            <w:rPr>
              <w:rFonts w:ascii="Arial" w:hAnsi="Arial" w:cs="Arial"/>
              <w:sz w:val="20"/>
            </w:rPr>
          </w:pPr>
          <w:r>
            <w:rPr>
              <w:noProof/>
            </w:rPr>
            <w:drawing>
              <wp:anchor distT="0" distB="0" distL="114300" distR="114300" simplePos="0" relativeHeight="251658240" behindDoc="1" locked="0" layoutInCell="1" allowOverlap="1" wp14:anchorId="6570332C" wp14:editId="07777777">
                <wp:simplePos x="0" y="0"/>
                <wp:positionH relativeFrom="column">
                  <wp:posOffset>-68580</wp:posOffset>
                </wp:positionH>
                <wp:positionV relativeFrom="paragraph">
                  <wp:posOffset>0</wp:posOffset>
                </wp:positionV>
                <wp:extent cx="1742440" cy="621665"/>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2440" cy="621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47C7C15B" w:rsidRPr="1B31D3BF">
            <w:rPr>
              <w:rFonts w:ascii="Arial" w:hAnsi="Arial" w:cs="Arial"/>
              <w:noProof/>
              <w:sz w:val="20"/>
            </w:rPr>
            <w:t>Department of Biology</w:t>
          </w:r>
        </w:p>
        <w:p w14:paraId="13141C6B" w14:textId="77777777" w:rsidR="00AD59A1" w:rsidRDefault="00AD59A1" w:rsidP="003A54F7">
          <w:pPr>
            <w:pStyle w:val="Header"/>
            <w:widowControl w:val="0"/>
            <w:jc w:val="right"/>
            <w:rPr>
              <w:rFonts w:ascii="Arial" w:hAnsi="Arial" w:cs="Arial"/>
              <w:b/>
              <w:bCs/>
              <w:sz w:val="20"/>
            </w:rPr>
          </w:pPr>
          <w:r>
            <w:rPr>
              <w:rFonts w:ascii="Arial" w:hAnsi="Arial" w:cs="Arial"/>
              <w:b/>
              <w:bCs/>
              <w:sz w:val="20"/>
            </w:rPr>
            <w:t xml:space="preserve">BIO </w:t>
          </w:r>
          <w:r w:rsidR="003A54F7">
            <w:rPr>
              <w:rFonts w:ascii="Arial" w:hAnsi="Arial" w:cs="Arial"/>
              <w:b/>
              <w:bCs/>
              <w:sz w:val="20"/>
            </w:rPr>
            <w:t>318</w:t>
          </w:r>
          <w:r>
            <w:rPr>
              <w:rFonts w:ascii="Arial" w:hAnsi="Arial" w:cs="Arial"/>
              <w:b/>
              <w:bCs/>
              <w:sz w:val="20"/>
            </w:rPr>
            <w:t xml:space="preserve"> Lab</w:t>
          </w:r>
        </w:p>
        <w:p w14:paraId="656BDF4A" w14:textId="7EA5286F" w:rsidR="00AD59A1" w:rsidRDefault="00F21327" w:rsidP="00B8729C">
          <w:pPr>
            <w:pStyle w:val="Header"/>
            <w:widowControl w:val="0"/>
            <w:jc w:val="right"/>
            <w:rPr>
              <w:rFonts w:ascii="Arial" w:hAnsi="Arial" w:cs="Arial"/>
              <w:b/>
              <w:bCs/>
              <w:sz w:val="20"/>
            </w:rPr>
          </w:pPr>
          <w:r>
            <w:rPr>
              <w:rFonts w:ascii="Arial" w:hAnsi="Arial" w:cs="Arial"/>
              <w:b/>
              <w:bCs/>
              <w:sz w:val="20"/>
              <w:highlight w:val="yellow"/>
            </w:rPr>
            <w:t>Bjarne Bartlett</w:t>
          </w:r>
        </w:p>
        <w:p w14:paraId="76CF5DAD" w14:textId="042B3397" w:rsidR="00AD59A1" w:rsidRPr="00835DEC" w:rsidRDefault="00F21327" w:rsidP="1B31D3BF">
          <w:pPr>
            <w:pStyle w:val="Header"/>
            <w:widowControl w:val="0"/>
            <w:jc w:val="right"/>
            <w:rPr>
              <w:rFonts w:ascii="Arial" w:hAnsi="Arial" w:cs="Arial"/>
              <w:sz w:val="20"/>
            </w:rPr>
          </w:pPr>
          <w:r w:rsidRPr="00F21327">
            <w:rPr>
              <w:rFonts w:ascii="Arial" w:hAnsi="Arial" w:cs="Arial"/>
              <w:sz w:val="20"/>
              <w:highlight w:val="yellow"/>
            </w:rPr>
            <w:t>Spring 2025</w:t>
          </w:r>
          <w:r w:rsidR="1B31D3BF" w:rsidRPr="1B31D3BF">
            <w:rPr>
              <w:rFonts w:ascii="Arial" w:hAnsi="Arial" w:cs="Arial"/>
              <w:sz w:val="20"/>
            </w:rPr>
            <w:t xml:space="preserve"> Semester  </w:t>
          </w:r>
        </w:p>
      </w:tc>
      <w:tc>
        <w:tcPr>
          <w:tcW w:w="512" w:type="pct"/>
          <w:tcBorders>
            <w:left w:val="single" w:sz="6" w:space="0" w:color="000000" w:themeColor="text1"/>
          </w:tcBorders>
          <w:shd w:val="clear" w:color="auto" w:fill="auto"/>
        </w:tcPr>
        <w:p w14:paraId="3D3D22A9" w14:textId="77777777" w:rsidR="00AD59A1" w:rsidRPr="00BC2D4C" w:rsidRDefault="00AD59A1" w:rsidP="00B8729C">
          <w:pPr>
            <w:pStyle w:val="Header"/>
            <w:widowControl w:val="0"/>
            <w:rPr>
              <w:rFonts w:ascii="Arial" w:hAnsi="Arial" w:cs="Arial"/>
              <w:b/>
              <w:sz w:val="22"/>
              <w:szCs w:val="22"/>
            </w:rPr>
          </w:pPr>
          <w:r w:rsidRPr="00BC2D4C">
            <w:rPr>
              <w:rFonts w:ascii="Arial" w:hAnsi="Arial" w:cs="Arial"/>
              <w:sz w:val="22"/>
              <w:szCs w:val="22"/>
            </w:rPr>
            <w:fldChar w:fldCharType="begin"/>
          </w:r>
          <w:r w:rsidRPr="00BC2D4C">
            <w:rPr>
              <w:rFonts w:ascii="Arial" w:hAnsi="Arial" w:cs="Arial"/>
              <w:sz w:val="22"/>
              <w:szCs w:val="22"/>
            </w:rPr>
            <w:instrText xml:space="preserve"> PAGE   \* MERGEFORMAT </w:instrText>
          </w:r>
          <w:r w:rsidRPr="00BC2D4C">
            <w:rPr>
              <w:rFonts w:ascii="Arial" w:hAnsi="Arial" w:cs="Arial"/>
              <w:sz w:val="22"/>
              <w:szCs w:val="22"/>
            </w:rPr>
            <w:fldChar w:fldCharType="separate"/>
          </w:r>
          <w:r w:rsidR="006A6192">
            <w:rPr>
              <w:rFonts w:ascii="Arial" w:hAnsi="Arial" w:cs="Arial"/>
              <w:noProof/>
              <w:sz w:val="22"/>
              <w:szCs w:val="22"/>
            </w:rPr>
            <w:t>1</w:t>
          </w:r>
          <w:r w:rsidRPr="00BC2D4C">
            <w:rPr>
              <w:rFonts w:ascii="Arial" w:hAnsi="Arial" w:cs="Arial"/>
              <w:noProof/>
              <w:sz w:val="22"/>
              <w:szCs w:val="22"/>
            </w:rPr>
            <w:fldChar w:fldCharType="end"/>
          </w:r>
        </w:p>
      </w:tc>
    </w:tr>
  </w:tbl>
  <w:p w14:paraId="5630AD66" w14:textId="77777777" w:rsidR="00AD59A1" w:rsidRPr="00C67519" w:rsidRDefault="00AD59A1" w:rsidP="00C67519">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89EE"/>
    <w:multiLevelType w:val="hybridMultilevel"/>
    <w:tmpl w:val="70AC004C"/>
    <w:lvl w:ilvl="0" w:tplc="BEB0F1AA">
      <w:start w:val="1"/>
      <w:numFmt w:val="bullet"/>
      <w:lvlText w:val="·"/>
      <w:lvlJc w:val="left"/>
      <w:pPr>
        <w:ind w:left="720" w:hanging="360"/>
      </w:pPr>
      <w:rPr>
        <w:rFonts w:ascii="Symbol" w:hAnsi="Symbol" w:hint="default"/>
      </w:rPr>
    </w:lvl>
    <w:lvl w:ilvl="1" w:tplc="8D78BCEE">
      <w:start w:val="1"/>
      <w:numFmt w:val="bullet"/>
      <w:lvlText w:val="o"/>
      <w:lvlJc w:val="left"/>
      <w:pPr>
        <w:ind w:left="1440" w:hanging="360"/>
      </w:pPr>
      <w:rPr>
        <w:rFonts w:ascii="Courier New" w:hAnsi="Courier New" w:hint="default"/>
      </w:rPr>
    </w:lvl>
    <w:lvl w:ilvl="2" w:tplc="881E8E44">
      <w:start w:val="1"/>
      <w:numFmt w:val="bullet"/>
      <w:lvlText w:val=""/>
      <w:lvlJc w:val="left"/>
      <w:pPr>
        <w:ind w:left="2160" w:hanging="360"/>
      </w:pPr>
      <w:rPr>
        <w:rFonts w:ascii="Wingdings" w:hAnsi="Wingdings" w:hint="default"/>
      </w:rPr>
    </w:lvl>
    <w:lvl w:ilvl="3" w:tplc="6FEE8392">
      <w:start w:val="1"/>
      <w:numFmt w:val="bullet"/>
      <w:lvlText w:val=""/>
      <w:lvlJc w:val="left"/>
      <w:pPr>
        <w:ind w:left="2880" w:hanging="360"/>
      </w:pPr>
      <w:rPr>
        <w:rFonts w:ascii="Symbol" w:hAnsi="Symbol" w:hint="default"/>
      </w:rPr>
    </w:lvl>
    <w:lvl w:ilvl="4" w:tplc="E19CDCDA">
      <w:start w:val="1"/>
      <w:numFmt w:val="bullet"/>
      <w:lvlText w:val="o"/>
      <w:lvlJc w:val="left"/>
      <w:pPr>
        <w:ind w:left="3600" w:hanging="360"/>
      </w:pPr>
      <w:rPr>
        <w:rFonts w:ascii="Courier New" w:hAnsi="Courier New" w:hint="default"/>
      </w:rPr>
    </w:lvl>
    <w:lvl w:ilvl="5" w:tplc="43FA3438">
      <w:start w:val="1"/>
      <w:numFmt w:val="bullet"/>
      <w:lvlText w:val=""/>
      <w:lvlJc w:val="left"/>
      <w:pPr>
        <w:ind w:left="4320" w:hanging="360"/>
      </w:pPr>
      <w:rPr>
        <w:rFonts w:ascii="Wingdings" w:hAnsi="Wingdings" w:hint="default"/>
      </w:rPr>
    </w:lvl>
    <w:lvl w:ilvl="6" w:tplc="9F9214CC">
      <w:start w:val="1"/>
      <w:numFmt w:val="bullet"/>
      <w:lvlText w:val=""/>
      <w:lvlJc w:val="left"/>
      <w:pPr>
        <w:ind w:left="5040" w:hanging="360"/>
      </w:pPr>
      <w:rPr>
        <w:rFonts w:ascii="Symbol" w:hAnsi="Symbol" w:hint="default"/>
      </w:rPr>
    </w:lvl>
    <w:lvl w:ilvl="7" w:tplc="41C69C92">
      <w:start w:val="1"/>
      <w:numFmt w:val="bullet"/>
      <w:lvlText w:val="o"/>
      <w:lvlJc w:val="left"/>
      <w:pPr>
        <w:ind w:left="5760" w:hanging="360"/>
      </w:pPr>
      <w:rPr>
        <w:rFonts w:ascii="Courier New" w:hAnsi="Courier New" w:hint="default"/>
      </w:rPr>
    </w:lvl>
    <w:lvl w:ilvl="8" w:tplc="0824AF16">
      <w:start w:val="1"/>
      <w:numFmt w:val="bullet"/>
      <w:lvlText w:val=""/>
      <w:lvlJc w:val="left"/>
      <w:pPr>
        <w:ind w:left="6480" w:hanging="360"/>
      </w:pPr>
      <w:rPr>
        <w:rFonts w:ascii="Wingdings" w:hAnsi="Wingdings" w:hint="default"/>
      </w:rPr>
    </w:lvl>
  </w:abstractNum>
  <w:abstractNum w:abstractNumId="1" w15:restartNumberingAfterBreak="0">
    <w:nsid w:val="019E19A3"/>
    <w:multiLevelType w:val="hybridMultilevel"/>
    <w:tmpl w:val="F034B988"/>
    <w:lvl w:ilvl="0" w:tplc="1A3027CE">
      <w:start w:val="1"/>
      <w:numFmt w:val="bullet"/>
      <w:lvlText w:val="·"/>
      <w:lvlJc w:val="left"/>
      <w:pPr>
        <w:ind w:left="720" w:hanging="360"/>
      </w:pPr>
      <w:rPr>
        <w:rFonts w:ascii="Symbol" w:hAnsi="Symbol" w:hint="default"/>
      </w:rPr>
    </w:lvl>
    <w:lvl w:ilvl="1" w:tplc="7BD4132C">
      <w:start w:val="1"/>
      <w:numFmt w:val="bullet"/>
      <w:lvlText w:val="o"/>
      <w:lvlJc w:val="left"/>
      <w:pPr>
        <w:ind w:left="1440" w:hanging="360"/>
      </w:pPr>
      <w:rPr>
        <w:rFonts w:ascii="Courier New" w:hAnsi="Courier New" w:hint="default"/>
      </w:rPr>
    </w:lvl>
    <w:lvl w:ilvl="2" w:tplc="034CC560">
      <w:start w:val="1"/>
      <w:numFmt w:val="bullet"/>
      <w:lvlText w:val=""/>
      <w:lvlJc w:val="left"/>
      <w:pPr>
        <w:ind w:left="2160" w:hanging="360"/>
      </w:pPr>
      <w:rPr>
        <w:rFonts w:ascii="Wingdings" w:hAnsi="Wingdings" w:hint="default"/>
      </w:rPr>
    </w:lvl>
    <w:lvl w:ilvl="3" w:tplc="86B66ECE">
      <w:start w:val="1"/>
      <w:numFmt w:val="bullet"/>
      <w:lvlText w:val=""/>
      <w:lvlJc w:val="left"/>
      <w:pPr>
        <w:ind w:left="2880" w:hanging="360"/>
      </w:pPr>
      <w:rPr>
        <w:rFonts w:ascii="Symbol" w:hAnsi="Symbol" w:hint="default"/>
      </w:rPr>
    </w:lvl>
    <w:lvl w:ilvl="4" w:tplc="6EB0E0E2">
      <w:start w:val="1"/>
      <w:numFmt w:val="bullet"/>
      <w:lvlText w:val="o"/>
      <w:lvlJc w:val="left"/>
      <w:pPr>
        <w:ind w:left="3600" w:hanging="360"/>
      </w:pPr>
      <w:rPr>
        <w:rFonts w:ascii="Courier New" w:hAnsi="Courier New" w:hint="default"/>
      </w:rPr>
    </w:lvl>
    <w:lvl w:ilvl="5" w:tplc="C65C5D2E">
      <w:start w:val="1"/>
      <w:numFmt w:val="bullet"/>
      <w:lvlText w:val=""/>
      <w:lvlJc w:val="left"/>
      <w:pPr>
        <w:ind w:left="4320" w:hanging="360"/>
      </w:pPr>
      <w:rPr>
        <w:rFonts w:ascii="Wingdings" w:hAnsi="Wingdings" w:hint="default"/>
      </w:rPr>
    </w:lvl>
    <w:lvl w:ilvl="6" w:tplc="3CC0E960">
      <w:start w:val="1"/>
      <w:numFmt w:val="bullet"/>
      <w:lvlText w:val=""/>
      <w:lvlJc w:val="left"/>
      <w:pPr>
        <w:ind w:left="5040" w:hanging="360"/>
      </w:pPr>
      <w:rPr>
        <w:rFonts w:ascii="Symbol" w:hAnsi="Symbol" w:hint="default"/>
      </w:rPr>
    </w:lvl>
    <w:lvl w:ilvl="7" w:tplc="B1466234">
      <w:start w:val="1"/>
      <w:numFmt w:val="bullet"/>
      <w:lvlText w:val="o"/>
      <w:lvlJc w:val="left"/>
      <w:pPr>
        <w:ind w:left="5760" w:hanging="360"/>
      </w:pPr>
      <w:rPr>
        <w:rFonts w:ascii="Courier New" w:hAnsi="Courier New" w:hint="default"/>
      </w:rPr>
    </w:lvl>
    <w:lvl w:ilvl="8" w:tplc="FEDA851E">
      <w:start w:val="1"/>
      <w:numFmt w:val="bullet"/>
      <w:lvlText w:val=""/>
      <w:lvlJc w:val="left"/>
      <w:pPr>
        <w:ind w:left="6480" w:hanging="360"/>
      </w:pPr>
      <w:rPr>
        <w:rFonts w:ascii="Wingdings" w:hAnsi="Wingdings" w:hint="default"/>
      </w:rPr>
    </w:lvl>
  </w:abstractNum>
  <w:abstractNum w:abstractNumId="2" w15:restartNumberingAfterBreak="0">
    <w:nsid w:val="02BC36DD"/>
    <w:multiLevelType w:val="hybridMultilevel"/>
    <w:tmpl w:val="03B44980"/>
    <w:lvl w:ilvl="0" w:tplc="3CA84AD8">
      <w:start w:val="1"/>
      <w:numFmt w:val="bullet"/>
      <w:lvlText w:val="·"/>
      <w:lvlJc w:val="left"/>
      <w:pPr>
        <w:ind w:left="720" w:hanging="360"/>
      </w:pPr>
      <w:rPr>
        <w:rFonts w:ascii="Symbol" w:hAnsi="Symbol" w:hint="default"/>
      </w:rPr>
    </w:lvl>
    <w:lvl w:ilvl="1" w:tplc="D83AEA10">
      <w:start w:val="1"/>
      <w:numFmt w:val="bullet"/>
      <w:lvlText w:val="o"/>
      <w:lvlJc w:val="left"/>
      <w:pPr>
        <w:ind w:left="1440" w:hanging="360"/>
      </w:pPr>
      <w:rPr>
        <w:rFonts w:ascii="Courier New" w:hAnsi="Courier New" w:hint="default"/>
      </w:rPr>
    </w:lvl>
    <w:lvl w:ilvl="2" w:tplc="1E2E12B0">
      <w:start w:val="1"/>
      <w:numFmt w:val="bullet"/>
      <w:lvlText w:val=""/>
      <w:lvlJc w:val="left"/>
      <w:pPr>
        <w:ind w:left="2160" w:hanging="360"/>
      </w:pPr>
      <w:rPr>
        <w:rFonts w:ascii="Wingdings" w:hAnsi="Wingdings" w:hint="default"/>
      </w:rPr>
    </w:lvl>
    <w:lvl w:ilvl="3" w:tplc="4BC2C51A">
      <w:start w:val="1"/>
      <w:numFmt w:val="bullet"/>
      <w:lvlText w:val=""/>
      <w:lvlJc w:val="left"/>
      <w:pPr>
        <w:ind w:left="2880" w:hanging="360"/>
      </w:pPr>
      <w:rPr>
        <w:rFonts w:ascii="Symbol" w:hAnsi="Symbol" w:hint="default"/>
      </w:rPr>
    </w:lvl>
    <w:lvl w:ilvl="4" w:tplc="1A8E36A6">
      <w:start w:val="1"/>
      <w:numFmt w:val="bullet"/>
      <w:lvlText w:val="o"/>
      <w:lvlJc w:val="left"/>
      <w:pPr>
        <w:ind w:left="3600" w:hanging="360"/>
      </w:pPr>
      <w:rPr>
        <w:rFonts w:ascii="Courier New" w:hAnsi="Courier New" w:hint="default"/>
      </w:rPr>
    </w:lvl>
    <w:lvl w:ilvl="5" w:tplc="F98E6CCE">
      <w:start w:val="1"/>
      <w:numFmt w:val="bullet"/>
      <w:lvlText w:val=""/>
      <w:lvlJc w:val="left"/>
      <w:pPr>
        <w:ind w:left="4320" w:hanging="360"/>
      </w:pPr>
      <w:rPr>
        <w:rFonts w:ascii="Wingdings" w:hAnsi="Wingdings" w:hint="default"/>
      </w:rPr>
    </w:lvl>
    <w:lvl w:ilvl="6" w:tplc="73EE0AC4">
      <w:start w:val="1"/>
      <w:numFmt w:val="bullet"/>
      <w:lvlText w:val=""/>
      <w:lvlJc w:val="left"/>
      <w:pPr>
        <w:ind w:left="5040" w:hanging="360"/>
      </w:pPr>
      <w:rPr>
        <w:rFonts w:ascii="Symbol" w:hAnsi="Symbol" w:hint="default"/>
      </w:rPr>
    </w:lvl>
    <w:lvl w:ilvl="7" w:tplc="6908AF0A">
      <w:start w:val="1"/>
      <w:numFmt w:val="bullet"/>
      <w:lvlText w:val="o"/>
      <w:lvlJc w:val="left"/>
      <w:pPr>
        <w:ind w:left="5760" w:hanging="360"/>
      </w:pPr>
      <w:rPr>
        <w:rFonts w:ascii="Courier New" w:hAnsi="Courier New" w:hint="default"/>
      </w:rPr>
    </w:lvl>
    <w:lvl w:ilvl="8" w:tplc="C80AD9B0">
      <w:start w:val="1"/>
      <w:numFmt w:val="bullet"/>
      <w:lvlText w:val=""/>
      <w:lvlJc w:val="left"/>
      <w:pPr>
        <w:ind w:left="6480" w:hanging="360"/>
      </w:pPr>
      <w:rPr>
        <w:rFonts w:ascii="Wingdings" w:hAnsi="Wingdings" w:hint="default"/>
      </w:rPr>
    </w:lvl>
  </w:abstractNum>
  <w:abstractNum w:abstractNumId="3" w15:restartNumberingAfterBreak="0">
    <w:nsid w:val="32EA0492"/>
    <w:multiLevelType w:val="hybridMultilevel"/>
    <w:tmpl w:val="09AEDB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3963AC"/>
    <w:multiLevelType w:val="hybridMultilevel"/>
    <w:tmpl w:val="A3E4D5E8"/>
    <w:lvl w:ilvl="0" w:tplc="C0028820">
      <w:start w:val="1"/>
      <w:numFmt w:val="bullet"/>
      <w:lvlText w:val="·"/>
      <w:lvlJc w:val="left"/>
      <w:pPr>
        <w:ind w:left="720" w:hanging="360"/>
      </w:pPr>
      <w:rPr>
        <w:rFonts w:ascii="Symbol" w:hAnsi="Symbol" w:hint="default"/>
      </w:rPr>
    </w:lvl>
    <w:lvl w:ilvl="1" w:tplc="C86EC5C4">
      <w:start w:val="1"/>
      <w:numFmt w:val="bullet"/>
      <w:lvlText w:val="o"/>
      <w:lvlJc w:val="left"/>
      <w:pPr>
        <w:ind w:left="1440" w:hanging="360"/>
      </w:pPr>
      <w:rPr>
        <w:rFonts w:ascii="Courier New" w:hAnsi="Courier New" w:hint="default"/>
      </w:rPr>
    </w:lvl>
    <w:lvl w:ilvl="2" w:tplc="63A8A00A">
      <w:start w:val="1"/>
      <w:numFmt w:val="bullet"/>
      <w:lvlText w:val=""/>
      <w:lvlJc w:val="left"/>
      <w:pPr>
        <w:ind w:left="2160" w:hanging="360"/>
      </w:pPr>
      <w:rPr>
        <w:rFonts w:ascii="Wingdings" w:hAnsi="Wingdings" w:hint="default"/>
      </w:rPr>
    </w:lvl>
    <w:lvl w:ilvl="3" w:tplc="0972A330">
      <w:start w:val="1"/>
      <w:numFmt w:val="bullet"/>
      <w:lvlText w:val=""/>
      <w:lvlJc w:val="left"/>
      <w:pPr>
        <w:ind w:left="2880" w:hanging="360"/>
      </w:pPr>
      <w:rPr>
        <w:rFonts w:ascii="Symbol" w:hAnsi="Symbol" w:hint="default"/>
      </w:rPr>
    </w:lvl>
    <w:lvl w:ilvl="4" w:tplc="0E24E8AC">
      <w:start w:val="1"/>
      <w:numFmt w:val="bullet"/>
      <w:lvlText w:val="o"/>
      <w:lvlJc w:val="left"/>
      <w:pPr>
        <w:ind w:left="3600" w:hanging="360"/>
      </w:pPr>
      <w:rPr>
        <w:rFonts w:ascii="Courier New" w:hAnsi="Courier New" w:hint="default"/>
      </w:rPr>
    </w:lvl>
    <w:lvl w:ilvl="5" w:tplc="D610ADF4">
      <w:start w:val="1"/>
      <w:numFmt w:val="bullet"/>
      <w:lvlText w:val=""/>
      <w:lvlJc w:val="left"/>
      <w:pPr>
        <w:ind w:left="4320" w:hanging="360"/>
      </w:pPr>
      <w:rPr>
        <w:rFonts w:ascii="Wingdings" w:hAnsi="Wingdings" w:hint="default"/>
      </w:rPr>
    </w:lvl>
    <w:lvl w:ilvl="6" w:tplc="F33E371A">
      <w:start w:val="1"/>
      <w:numFmt w:val="bullet"/>
      <w:lvlText w:val=""/>
      <w:lvlJc w:val="left"/>
      <w:pPr>
        <w:ind w:left="5040" w:hanging="360"/>
      </w:pPr>
      <w:rPr>
        <w:rFonts w:ascii="Symbol" w:hAnsi="Symbol" w:hint="default"/>
      </w:rPr>
    </w:lvl>
    <w:lvl w:ilvl="7" w:tplc="368C1ECE">
      <w:start w:val="1"/>
      <w:numFmt w:val="bullet"/>
      <w:lvlText w:val="o"/>
      <w:lvlJc w:val="left"/>
      <w:pPr>
        <w:ind w:left="5760" w:hanging="360"/>
      </w:pPr>
      <w:rPr>
        <w:rFonts w:ascii="Courier New" w:hAnsi="Courier New" w:hint="default"/>
      </w:rPr>
    </w:lvl>
    <w:lvl w:ilvl="8" w:tplc="2C06620A">
      <w:start w:val="1"/>
      <w:numFmt w:val="bullet"/>
      <w:lvlText w:val=""/>
      <w:lvlJc w:val="left"/>
      <w:pPr>
        <w:ind w:left="6480" w:hanging="360"/>
      </w:pPr>
      <w:rPr>
        <w:rFonts w:ascii="Wingdings" w:hAnsi="Wingdings" w:hint="default"/>
      </w:rPr>
    </w:lvl>
  </w:abstractNum>
  <w:abstractNum w:abstractNumId="5" w15:restartNumberingAfterBreak="0">
    <w:nsid w:val="3ACF4D01"/>
    <w:multiLevelType w:val="hybridMultilevel"/>
    <w:tmpl w:val="FBD812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3F19D8"/>
    <w:multiLevelType w:val="multilevel"/>
    <w:tmpl w:val="37DA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F434708"/>
    <w:multiLevelType w:val="hybridMultilevel"/>
    <w:tmpl w:val="61B0F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183172">
    <w:abstractNumId w:val="2"/>
  </w:num>
  <w:num w:numId="2" w16cid:durableId="1978297096">
    <w:abstractNumId w:val="1"/>
  </w:num>
  <w:num w:numId="3" w16cid:durableId="736123599">
    <w:abstractNumId w:val="4"/>
  </w:num>
  <w:num w:numId="4" w16cid:durableId="745420471">
    <w:abstractNumId w:val="0"/>
  </w:num>
  <w:num w:numId="5" w16cid:durableId="914165361">
    <w:abstractNumId w:val="5"/>
  </w:num>
  <w:num w:numId="6" w16cid:durableId="646980313">
    <w:abstractNumId w:val="3"/>
  </w:num>
  <w:num w:numId="7" w16cid:durableId="1961646818">
    <w:abstractNumId w:val="6"/>
  </w:num>
  <w:num w:numId="8" w16cid:durableId="484709842">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6"/>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63"/>
  <w:displayHorizontalDrawingGridEvery w:val="0"/>
  <w:displayVerticalDrawingGridEvery w:val="0"/>
  <w:doNotShadeFormData/>
  <w:noPunctuationKerning/>
  <w:characterSpacingControl w:val="doNotCompress"/>
  <w:hdrShapeDefaults>
    <o:shapedefaults v:ext="edit" spidmax="2050"/>
  </w:hdrShapeDefaults>
  <w:footnotePr>
    <w:numFmt w:val="lowerLetter"/>
    <w:footnote w:id="-1"/>
    <w:footnote w:id="0"/>
  </w:footnotePr>
  <w:endnotePr>
    <w:numFmt w:val="lowerLette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BF4"/>
    <w:rsid w:val="000039CB"/>
    <w:rsid w:val="00035FDF"/>
    <w:rsid w:val="0004077B"/>
    <w:rsid w:val="00055502"/>
    <w:rsid w:val="00060D70"/>
    <w:rsid w:val="0007264A"/>
    <w:rsid w:val="000802D0"/>
    <w:rsid w:val="000822E3"/>
    <w:rsid w:val="00087470"/>
    <w:rsid w:val="000942DD"/>
    <w:rsid w:val="00097E87"/>
    <w:rsid w:val="000C439E"/>
    <w:rsid w:val="000C61A6"/>
    <w:rsid w:val="000D0674"/>
    <w:rsid w:val="000D33D0"/>
    <w:rsid w:val="000D3D8B"/>
    <w:rsid w:val="000D6153"/>
    <w:rsid w:val="000D7191"/>
    <w:rsid w:val="000E2481"/>
    <w:rsid w:val="000E77FB"/>
    <w:rsid w:val="000F3E88"/>
    <w:rsid w:val="001009A6"/>
    <w:rsid w:val="00102499"/>
    <w:rsid w:val="00104811"/>
    <w:rsid w:val="0011097B"/>
    <w:rsid w:val="001153D2"/>
    <w:rsid w:val="0011657B"/>
    <w:rsid w:val="001322A7"/>
    <w:rsid w:val="001351CE"/>
    <w:rsid w:val="001505AA"/>
    <w:rsid w:val="001520F4"/>
    <w:rsid w:val="00161B8A"/>
    <w:rsid w:val="00162DC9"/>
    <w:rsid w:val="00170FB0"/>
    <w:rsid w:val="00187C1A"/>
    <w:rsid w:val="00187CE1"/>
    <w:rsid w:val="001944DC"/>
    <w:rsid w:val="001A5B57"/>
    <w:rsid w:val="001A6B01"/>
    <w:rsid w:val="001C27E1"/>
    <w:rsid w:val="001C458D"/>
    <w:rsid w:val="001E619D"/>
    <w:rsid w:val="001F5BCA"/>
    <w:rsid w:val="00202AC0"/>
    <w:rsid w:val="0023451C"/>
    <w:rsid w:val="00241AEB"/>
    <w:rsid w:val="002461A2"/>
    <w:rsid w:val="00246DB7"/>
    <w:rsid w:val="002504EC"/>
    <w:rsid w:val="00252E61"/>
    <w:rsid w:val="002602C2"/>
    <w:rsid w:val="00276CF1"/>
    <w:rsid w:val="00281183"/>
    <w:rsid w:val="002961CE"/>
    <w:rsid w:val="0029649B"/>
    <w:rsid w:val="00297F1A"/>
    <w:rsid w:val="002B6909"/>
    <w:rsid w:val="002B7747"/>
    <w:rsid w:val="002C2EBA"/>
    <w:rsid w:val="002E0D68"/>
    <w:rsid w:val="002E34C4"/>
    <w:rsid w:val="00316196"/>
    <w:rsid w:val="0031775C"/>
    <w:rsid w:val="00317B8B"/>
    <w:rsid w:val="003353AD"/>
    <w:rsid w:val="00335DCD"/>
    <w:rsid w:val="0033607B"/>
    <w:rsid w:val="00385443"/>
    <w:rsid w:val="003A54F7"/>
    <w:rsid w:val="003A64CF"/>
    <w:rsid w:val="003B0FE1"/>
    <w:rsid w:val="003D4A9D"/>
    <w:rsid w:val="003D7AA0"/>
    <w:rsid w:val="003F3260"/>
    <w:rsid w:val="0040445F"/>
    <w:rsid w:val="0040728C"/>
    <w:rsid w:val="00413F15"/>
    <w:rsid w:val="00415BC8"/>
    <w:rsid w:val="004177FC"/>
    <w:rsid w:val="0047051A"/>
    <w:rsid w:val="00493912"/>
    <w:rsid w:val="00493BC3"/>
    <w:rsid w:val="0049619F"/>
    <w:rsid w:val="004B39CE"/>
    <w:rsid w:val="004C6110"/>
    <w:rsid w:val="004D64FB"/>
    <w:rsid w:val="004D6B0B"/>
    <w:rsid w:val="004D6BB7"/>
    <w:rsid w:val="004E6AE0"/>
    <w:rsid w:val="004F161E"/>
    <w:rsid w:val="004F3B80"/>
    <w:rsid w:val="004F4CA4"/>
    <w:rsid w:val="004F7338"/>
    <w:rsid w:val="00513E6E"/>
    <w:rsid w:val="0051527F"/>
    <w:rsid w:val="0051650D"/>
    <w:rsid w:val="005166D9"/>
    <w:rsid w:val="005259BE"/>
    <w:rsid w:val="0053408F"/>
    <w:rsid w:val="005614BA"/>
    <w:rsid w:val="005726FF"/>
    <w:rsid w:val="00585678"/>
    <w:rsid w:val="00590825"/>
    <w:rsid w:val="00592D8F"/>
    <w:rsid w:val="005A29CC"/>
    <w:rsid w:val="005A79C4"/>
    <w:rsid w:val="005B40D5"/>
    <w:rsid w:val="005C7034"/>
    <w:rsid w:val="005D0BAA"/>
    <w:rsid w:val="005D29AF"/>
    <w:rsid w:val="005E2349"/>
    <w:rsid w:val="006020D9"/>
    <w:rsid w:val="00606763"/>
    <w:rsid w:val="00630A95"/>
    <w:rsid w:val="0063714B"/>
    <w:rsid w:val="006706E0"/>
    <w:rsid w:val="006717B1"/>
    <w:rsid w:val="00676382"/>
    <w:rsid w:val="00682F0F"/>
    <w:rsid w:val="006866DE"/>
    <w:rsid w:val="00692335"/>
    <w:rsid w:val="006931D8"/>
    <w:rsid w:val="00695900"/>
    <w:rsid w:val="006A20ED"/>
    <w:rsid w:val="006A6192"/>
    <w:rsid w:val="006C0C00"/>
    <w:rsid w:val="006D1CD8"/>
    <w:rsid w:val="006D32DB"/>
    <w:rsid w:val="006E7A90"/>
    <w:rsid w:val="006F3F0C"/>
    <w:rsid w:val="006F6524"/>
    <w:rsid w:val="00713810"/>
    <w:rsid w:val="00716E7E"/>
    <w:rsid w:val="0071727E"/>
    <w:rsid w:val="007243D5"/>
    <w:rsid w:val="00726CB8"/>
    <w:rsid w:val="00747F0C"/>
    <w:rsid w:val="007507C4"/>
    <w:rsid w:val="0075142D"/>
    <w:rsid w:val="00756C69"/>
    <w:rsid w:val="00757513"/>
    <w:rsid w:val="00757846"/>
    <w:rsid w:val="00776BF4"/>
    <w:rsid w:val="00776E21"/>
    <w:rsid w:val="007801D0"/>
    <w:rsid w:val="00781C00"/>
    <w:rsid w:val="007A2948"/>
    <w:rsid w:val="007C7883"/>
    <w:rsid w:val="0081050D"/>
    <w:rsid w:val="00813A85"/>
    <w:rsid w:val="00822ECC"/>
    <w:rsid w:val="00835DEC"/>
    <w:rsid w:val="00852849"/>
    <w:rsid w:val="00853A4B"/>
    <w:rsid w:val="00873F3B"/>
    <w:rsid w:val="00877B9B"/>
    <w:rsid w:val="008B71A6"/>
    <w:rsid w:val="008C6F8C"/>
    <w:rsid w:val="008D1894"/>
    <w:rsid w:val="008E0216"/>
    <w:rsid w:val="008E4C26"/>
    <w:rsid w:val="008E5346"/>
    <w:rsid w:val="009172C2"/>
    <w:rsid w:val="0092279D"/>
    <w:rsid w:val="00922A6E"/>
    <w:rsid w:val="00932266"/>
    <w:rsid w:val="00935CAF"/>
    <w:rsid w:val="0094477B"/>
    <w:rsid w:val="00953D3D"/>
    <w:rsid w:val="00953DEF"/>
    <w:rsid w:val="00957036"/>
    <w:rsid w:val="00964E8A"/>
    <w:rsid w:val="0097526E"/>
    <w:rsid w:val="00980207"/>
    <w:rsid w:val="00982865"/>
    <w:rsid w:val="00991E02"/>
    <w:rsid w:val="00996A17"/>
    <w:rsid w:val="00996C73"/>
    <w:rsid w:val="009A6530"/>
    <w:rsid w:val="009B1DA4"/>
    <w:rsid w:val="009D0774"/>
    <w:rsid w:val="009F1997"/>
    <w:rsid w:val="00A04205"/>
    <w:rsid w:val="00A402A5"/>
    <w:rsid w:val="00A720FF"/>
    <w:rsid w:val="00A73CA9"/>
    <w:rsid w:val="00A74CA4"/>
    <w:rsid w:val="00A773EC"/>
    <w:rsid w:val="00A83C23"/>
    <w:rsid w:val="00A93245"/>
    <w:rsid w:val="00A94D48"/>
    <w:rsid w:val="00AA69F1"/>
    <w:rsid w:val="00AB4740"/>
    <w:rsid w:val="00AC5496"/>
    <w:rsid w:val="00AC703F"/>
    <w:rsid w:val="00AD10CA"/>
    <w:rsid w:val="00AD59A1"/>
    <w:rsid w:val="00AE0471"/>
    <w:rsid w:val="00AE0913"/>
    <w:rsid w:val="00AE31D4"/>
    <w:rsid w:val="00AF7FDC"/>
    <w:rsid w:val="00B02D2B"/>
    <w:rsid w:val="00B0410C"/>
    <w:rsid w:val="00B10697"/>
    <w:rsid w:val="00B12AC3"/>
    <w:rsid w:val="00B259D0"/>
    <w:rsid w:val="00B26DF5"/>
    <w:rsid w:val="00B27119"/>
    <w:rsid w:val="00B302BC"/>
    <w:rsid w:val="00B37255"/>
    <w:rsid w:val="00B40441"/>
    <w:rsid w:val="00B4751C"/>
    <w:rsid w:val="00B53035"/>
    <w:rsid w:val="00B61ABC"/>
    <w:rsid w:val="00B726FD"/>
    <w:rsid w:val="00B741B3"/>
    <w:rsid w:val="00B81814"/>
    <w:rsid w:val="00B859C4"/>
    <w:rsid w:val="00B8729C"/>
    <w:rsid w:val="00B95696"/>
    <w:rsid w:val="00BC1601"/>
    <w:rsid w:val="00BC2D4C"/>
    <w:rsid w:val="00BC4934"/>
    <w:rsid w:val="00BC4F28"/>
    <w:rsid w:val="00BD4435"/>
    <w:rsid w:val="00BE040D"/>
    <w:rsid w:val="00BE55BF"/>
    <w:rsid w:val="00BF0791"/>
    <w:rsid w:val="00C379F0"/>
    <w:rsid w:val="00C47ADA"/>
    <w:rsid w:val="00C52693"/>
    <w:rsid w:val="00C553C8"/>
    <w:rsid w:val="00C56318"/>
    <w:rsid w:val="00C634FF"/>
    <w:rsid w:val="00C65AA7"/>
    <w:rsid w:val="00C67519"/>
    <w:rsid w:val="00C71AC8"/>
    <w:rsid w:val="00C71EC2"/>
    <w:rsid w:val="00C83BD5"/>
    <w:rsid w:val="00CA0BAF"/>
    <w:rsid w:val="00CA10B8"/>
    <w:rsid w:val="00CA4C3D"/>
    <w:rsid w:val="00CA6C76"/>
    <w:rsid w:val="00CB0C4F"/>
    <w:rsid w:val="00CD1B86"/>
    <w:rsid w:val="00CF6347"/>
    <w:rsid w:val="00D02609"/>
    <w:rsid w:val="00D13DA8"/>
    <w:rsid w:val="00D16EBD"/>
    <w:rsid w:val="00D314E2"/>
    <w:rsid w:val="00D3589C"/>
    <w:rsid w:val="00D50D23"/>
    <w:rsid w:val="00D51B36"/>
    <w:rsid w:val="00D56AFB"/>
    <w:rsid w:val="00D5705F"/>
    <w:rsid w:val="00D63129"/>
    <w:rsid w:val="00D67A09"/>
    <w:rsid w:val="00D76E60"/>
    <w:rsid w:val="00D77974"/>
    <w:rsid w:val="00DA1B6A"/>
    <w:rsid w:val="00DA33E4"/>
    <w:rsid w:val="00DA3619"/>
    <w:rsid w:val="00DA7C84"/>
    <w:rsid w:val="00DB0A05"/>
    <w:rsid w:val="00DD24C1"/>
    <w:rsid w:val="00DE4862"/>
    <w:rsid w:val="00DF3F09"/>
    <w:rsid w:val="00DF3FD9"/>
    <w:rsid w:val="00E10A92"/>
    <w:rsid w:val="00E1586C"/>
    <w:rsid w:val="00E209E7"/>
    <w:rsid w:val="00E26191"/>
    <w:rsid w:val="00E26B76"/>
    <w:rsid w:val="00E32E4E"/>
    <w:rsid w:val="00E33A44"/>
    <w:rsid w:val="00E55404"/>
    <w:rsid w:val="00E57996"/>
    <w:rsid w:val="00E64DB9"/>
    <w:rsid w:val="00E671D2"/>
    <w:rsid w:val="00E7509D"/>
    <w:rsid w:val="00E764F6"/>
    <w:rsid w:val="00E82EB7"/>
    <w:rsid w:val="00E85A46"/>
    <w:rsid w:val="00E94868"/>
    <w:rsid w:val="00EA4CC4"/>
    <w:rsid w:val="00ED1413"/>
    <w:rsid w:val="00EE1CB1"/>
    <w:rsid w:val="00EE1EDF"/>
    <w:rsid w:val="00EE6764"/>
    <w:rsid w:val="00EF2A0B"/>
    <w:rsid w:val="00EF3BC0"/>
    <w:rsid w:val="00F03559"/>
    <w:rsid w:val="00F0556E"/>
    <w:rsid w:val="00F06663"/>
    <w:rsid w:val="00F11D65"/>
    <w:rsid w:val="00F13DB9"/>
    <w:rsid w:val="00F14029"/>
    <w:rsid w:val="00F1517A"/>
    <w:rsid w:val="00F20712"/>
    <w:rsid w:val="00F21327"/>
    <w:rsid w:val="00F2374A"/>
    <w:rsid w:val="00F2438A"/>
    <w:rsid w:val="00F37415"/>
    <w:rsid w:val="00F42CA2"/>
    <w:rsid w:val="00F43176"/>
    <w:rsid w:val="00F53E18"/>
    <w:rsid w:val="00F5630D"/>
    <w:rsid w:val="00F6219E"/>
    <w:rsid w:val="00F64F8D"/>
    <w:rsid w:val="00F70736"/>
    <w:rsid w:val="00F76719"/>
    <w:rsid w:val="00F81450"/>
    <w:rsid w:val="00F81E09"/>
    <w:rsid w:val="00FB1BDC"/>
    <w:rsid w:val="00FC241E"/>
    <w:rsid w:val="00FC603F"/>
    <w:rsid w:val="00FF379E"/>
    <w:rsid w:val="00FF3ECA"/>
    <w:rsid w:val="00FF5545"/>
    <w:rsid w:val="00FF6AD4"/>
    <w:rsid w:val="0A6DE21E"/>
    <w:rsid w:val="13E3449F"/>
    <w:rsid w:val="15392BC1"/>
    <w:rsid w:val="1B31D3BF"/>
    <w:rsid w:val="1B7BB6B4"/>
    <w:rsid w:val="1DA68939"/>
    <w:rsid w:val="38F938AD"/>
    <w:rsid w:val="3A31347E"/>
    <w:rsid w:val="3C7D24FF"/>
    <w:rsid w:val="3DDA64E7"/>
    <w:rsid w:val="3EF6E56A"/>
    <w:rsid w:val="3FDBFDA9"/>
    <w:rsid w:val="43CAE1B2"/>
    <w:rsid w:val="44C85361"/>
    <w:rsid w:val="47C7C15B"/>
    <w:rsid w:val="4861FDE3"/>
    <w:rsid w:val="4A1ECCF2"/>
    <w:rsid w:val="4C3FCBF9"/>
    <w:rsid w:val="4CAD3752"/>
    <w:rsid w:val="4E080B6A"/>
    <w:rsid w:val="523EF7A8"/>
    <w:rsid w:val="53CB1B65"/>
    <w:rsid w:val="55B3AC0D"/>
    <w:rsid w:val="56D95DAE"/>
    <w:rsid w:val="5948EEA3"/>
    <w:rsid w:val="6611CB2C"/>
    <w:rsid w:val="66DB1307"/>
    <w:rsid w:val="6913F55B"/>
    <w:rsid w:val="6B4867C1"/>
    <w:rsid w:val="6FD64177"/>
    <w:rsid w:val="72B3CF8C"/>
    <w:rsid w:val="791A65F0"/>
    <w:rsid w:val="7BD0A6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67D3B7"/>
  <w14:defaultImageDpi w14:val="330"/>
  <w15:chartTrackingRefBased/>
  <w15:docId w15:val="{ED070EC5-038A-4F29-B5DF-1F707F7FD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eastAsia="en-US"/>
    </w:rPr>
  </w:style>
  <w:style w:type="paragraph" w:styleId="Heading1">
    <w:name w:val="heading 1"/>
    <w:basedOn w:val="Normal"/>
    <w:next w:val="Normal"/>
    <w:qFormat/>
    <w:pPr>
      <w:keepNext/>
      <w:widowControl w:val="0"/>
      <w:tabs>
        <w:tab w:val="center" w:pos="4680"/>
      </w:tabs>
      <w:spacing w:line="-240" w:lineRule="auto"/>
      <w:jc w:val="center"/>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0802D0"/>
    <w:rPr>
      <w:rFonts w:ascii="Tahoma" w:hAnsi="Tahoma" w:cs="Tahoma"/>
      <w:sz w:val="16"/>
      <w:szCs w:val="16"/>
    </w:rPr>
  </w:style>
  <w:style w:type="paragraph" w:customStyle="1" w:styleId="Document1">
    <w:name w:val="Document[1]"/>
    <w:basedOn w:val="Normal"/>
    <w:pPr>
      <w:widowControl w:val="0"/>
    </w:pPr>
    <w:rPr>
      <w:b/>
      <w:sz w:val="36"/>
    </w:rPr>
  </w:style>
  <w:style w:type="paragraph" w:customStyle="1" w:styleId="Document2">
    <w:name w:val="Document[2]"/>
    <w:basedOn w:val="Normal"/>
    <w:pPr>
      <w:widowControl w:val="0"/>
    </w:pPr>
    <w:rPr>
      <w:b/>
      <w:u w:val="single"/>
    </w:rPr>
  </w:style>
  <w:style w:type="paragraph" w:customStyle="1" w:styleId="Document3">
    <w:name w:val="Document[3]"/>
    <w:basedOn w:val="Normal"/>
    <w:pPr>
      <w:widowControl w:val="0"/>
    </w:pPr>
    <w:rPr>
      <w:b/>
    </w:rPr>
  </w:style>
  <w:style w:type="paragraph" w:customStyle="1" w:styleId="Document4">
    <w:name w:val="Document[4]"/>
    <w:basedOn w:val="Normal"/>
    <w:pPr>
      <w:widowControl w:val="0"/>
    </w:pPr>
    <w:rPr>
      <w:b/>
      <w:i/>
    </w:rPr>
  </w:style>
  <w:style w:type="paragraph" w:customStyle="1" w:styleId="Document5">
    <w:name w:val="Document[5]"/>
    <w:basedOn w:val="Normal"/>
    <w:pPr>
      <w:widowControl w:val="0"/>
    </w:pPr>
  </w:style>
  <w:style w:type="paragraph" w:customStyle="1" w:styleId="Document6">
    <w:name w:val="Document[6]"/>
    <w:basedOn w:val="Normal"/>
    <w:pPr>
      <w:widowControl w:val="0"/>
    </w:pPr>
  </w:style>
  <w:style w:type="paragraph" w:customStyle="1" w:styleId="Document7">
    <w:name w:val="Document[7]"/>
    <w:basedOn w:val="Normal"/>
    <w:pPr>
      <w:widowControl w:val="0"/>
    </w:pPr>
  </w:style>
  <w:style w:type="paragraph" w:customStyle="1" w:styleId="Document8">
    <w:name w:val="Document[8]"/>
    <w:basedOn w:val="Normal"/>
    <w:pPr>
      <w:widowControl w:val="0"/>
    </w:pPr>
  </w:style>
  <w:style w:type="paragraph" w:customStyle="1" w:styleId="Level9">
    <w:name w:val="Level 9"/>
    <w:basedOn w:val="Normal"/>
    <w:pPr>
      <w:widowControl w:val="0"/>
    </w:pPr>
    <w:rPr>
      <w:b/>
    </w:rPr>
  </w:style>
  <w:style w:type="paragraph" w:customStyle="1" w:styleId="Level1">
    <w:name w:val="Level 1"/>
    <w:basedOn w:val="Normal"/>
    <w:pPr>
      <w:widowControl w:val="0"/>
    </w:pPr>
  </w:style>
  <w:style w:type="paragraph" w:customStyle="1" w:styleId="Level2">
    <w:name w:val="Level 2"/>
    <w:basedOn w:val="Normal"/>
    <w:pPr>
      <w:widowControl w:val="0"/>
    </w:pPr>
  </w:style>
  <w:style w:type="paragraph" w:customStyle="1" w:styleId="Level3">
    <w:name w:val="Level 3"/>
    <w:basedOn w:val="Normal"/>
    <w:pPr>
      <w:widowControl w:val="0"/>
    </w:pPr>
  </w:style>
  <w:style w:type="paragraph" w:customStyle="1" w:styleId="Level4">
    <w:name w:val="Level 4"/>
    <w:basedOn w:val="Normal"/>
    <w:pPr>
      <w:widowControl w:val="0"/>
    </w:pPr>
  </w:style>
  <w:style w:type="paragraph" w:customStyle="1" w:styleId="Level5">
    <w:name w:val="Level 5"/>
    <w:basedOn w:val="Normal"/>
    <w:pPr>
      <w:widowControl w:val="0"/>
    </w:pPr>
  </w:style>
  <w:style w:type="paragraph" w:customStyle="1" w:styleId="Level6">
    <w:name w:val="Level 6"/>
    <w:basedOn w:val="Normal"/>
    <w:pPr>
      <w:widowControl w:val="0"/>
    </w:pPr>
  </w:style>
  <w:style w:type="paragraph" w:customStyle="1" w:styleId="Level7">
    <w:name w:val="Level 7"/>
    <w:basedOn w:val="Normal"/>
    <w:pPr>
      <w:widowControl w:val="0"/>
    </w:pPr>
  </w:style>
  <w:style w:type="paragraph" w:customStyle="1" w:styleId="Level8">
    <w:name w:val="Level 8"/>
    <w:basedOn w:val="Normal"/>
    <w:pPr>
      <w:widowControl w:val="0"/>
    </w:pPr>
  </w:style>
  <w:style w:type="paragraph" w:customStyle="1" w:styleId="Bibliogrphy">
    <w:name w:val="Bibliogrphy"/>
    <w:basedOn w:val="Normal"/>
    <w:pPr>
      <w:widowControl w:val="0"/>
    </w:pPr>
  </w:style>
  <w:style w:type="paragraph" w:customStyle="1" w:styleId="RightPar1">
    <w:name w:val="Right Par[1]"/>
    <w:basedOn w:val="Normal"/>
    <w:pPr>
      <w:widowControl w:val="0"/>
    </w:pPr>
  </w:style>
  <w:style w:type="paragraph" w:customStyle="1" w:styleId="RightPar2">
    <w:name w:val="Right Par[2]"/>
    <w:basedOn w:val="Normal"/>
    <w:pPr>
      <w:widowControl w:val="0"/>
    </w:pPr>
  </w:style>
  <w:style w:type="paragraph" w:customStyle="1" w:styleId="RightPar3">
    <w:name w:val="Right Par[3]"/>
    <w:basedOn w:val="Normal"/>
    <w:pPr>
      <w:widowControl w:val="0"/>
    </w:pPr>
  </w:style>
  <w:style w:type="paragraph" w:customStyle="1" w:styleId="RightPar4">
    <w:name w:val="Right Par[4]"/>
    <w:basedOn w:val="Normal"/>
    <w:pPr>
      <w:widowControl w:val="0"/>
    </w:pPr>
  </w:style>
  <w:style w:type="paragraph" w:customStyle="1" w:styleId="RightPar5">
    <w:name w:val="Right Par[5]"/>
    <w:basedOn w:val="Normal"/>
    <w:pPr>
      <w:widowControl w:val="0"/>
    </w:pPr>
  </w:style>
  <w:style w:type="paragraph" w:customStyle="1" w:styleId="RightPar6">
    <w:name w:val="Right Par[6]"/>
    <w:basedOn w:val="Normal"/>
    <w:pPr>
      <w:widowControl w:val="0"/>
    </w:pPr>
  </w:style>
  <w:style w:type="paragraph" w:customStyle="1" w:styleId="RightPar7">
    <w:name w:val="Right Par[7]"/>
    <w:basedOn w:val="Normal"/>
    <w:pPr>
      <w:widowControl w:val="0"/>
    </w:pPr>
  </w:style>
  <w:style w:type="paragraph" w:customStyle="1" w:styleId="RightPar8">
    <w:name w:val="Right Par[8]"/>
    <w:basedOn w:val="Normal"/>
    <w:pPr>
      <w:widowControl w:val="0"/>
    </w:pPr>
  </w:style>
  <w:style w:type="character" w:customStyle="1" w:styleId="DocInit">
    <w:name w:val="Doc Init"/>
  </w:style>
  <w:style w:type="character" w:customStyle="1" w:styleId="TechInit">
    <w:name w:val="Tech Init"/>
  </w:style>
  <w:style w:type="paragraph" w:customStyle="1" w:styleId="Technical5">
    <w:name w:val="Technical[5]"/>
    <w:basedOn w:val="Normal"/>
    <w:pPr>
      <w:widowControl w:val="0"/>
    </w:pPr>
    <w:rPr>
      <w:b/>
    </w:rPr>
  </w:style>
  <w:style w:type="paragraph" w:customStyle="1" w:styleId="Technical6">
    <w:name w:val="Technical[6]"/>
    <w:basedOn w:val="Normal"/>
    <w:pPr>
      <w:widowControl w:val="0"/>
    </w:pPr>
    <w:rPr>
      <w:b/>
    </w:rPr>
  </w:style>
  <w:style w:type="paragraph" w:customStyle="1" w:styleId="Technical2">
    <w:name w:val="Technical[2]"/>
    <w:basedOn w:val="Normal"/>
    <w:pPr>
      <w:widowControl w:val="0"/>
    </w:pPr>
    <w:rPr>
      <w:b/>
      <w:u w:val="single"/>
    </w:rPr>
  </w:style>
  <w:style w:type="paragraph" w:customStyle="1" w:styleId="Technical3">
    <w:name w:val="Technical[3]"/>
    <w:basedOn w:val="Normal"/>
    <w:pPr>
      <w:widowControl w:val="0"/>
    </w:pPr>
    <w:rPr>
      <w:b/>
    </w:rPr>
  </w:style>
  <w:style w:type="paragraph" w:customStyle="1" w:styleId="Technical4">
    <w:name w:val="Technical[4]"/>
    <w:basedOn w:val="Normal"/>
    <w:pPr>
      <w:widowControl w:val="0"/>
    </w:pPr>
    <w:rPr>
      <w:b/>
    </w:rPr>
  </w:style>
  <w:style w:type="paragraph" w:customStyle="1" w:styleId="Technical1">
    <w:name w:val="Technical[1]"/>
    <w:basedOn w:val="Normal"/>
    <w:pPr>
      <w:widowControl w:val="0"/>
    </w:pPr>
    <w:rPr>
      <w:b/>
      <w:sz w:val="36"/>
    </w:rPr>
  </w:style>
  <w:style w:type="paragraph" w:customStyle="1" w:styleId="Technical7">
    <w:name w:val="Technical[7]"/>
    <w:basedOn w:val="Normal"/>
    <w:pPr>
      <w:widowControl w:val="0"/>
    </w:pPr>
    <w:rPr>
      <w:b/>
    </w:rPr>
  </w:style>
  <w:style w:type="paragraph" w:customStyle="1" w:styleId="Technical8">
    <w:name w:val="Technical[8]"/>
    <w:basedOn w:val="Normal"/>
    <w:pPr>
      <w:widowControl w:val="0"/>
    </w:pPr>
    <w:rPr>
      <w:b/>
    </w:rPr>
  </w:style>
  <w:style w:type="character" w:customStyle="1" w:styleId="Pleading">
    <w:name w:val="Pleading"/>
  </w:style>
  <w:style w:type="character" w:customStyle="1" w:styleId="BalloonTextChar">
    <w:name w:val="Balloon Text Char"/>
    <w:link w:val="BalloonText"/>
    <w:rsid w:val="000802D0"/>
    <w:rPr>
      <w:rFonts w:ascii="Tahoma" w:hAnsi="Tahoma" w:cs="Tahoma"/>
      <w:sz w:val="16"/>
      <w:szCs w:val="16"/>
    </w:rPr>
  </w:style>
  <w:style w:type="paragraph" w:styleId="Header">
    <w:name w:val="header"/>
    <w:basedOn w:val="Normal"/>
    <w:link w:val="HeaderChar"/>
    <w:uiPriority w:val="99"/>
    <w:rsid w:val="00BC2D4C"/>
    <w:pPr>
      <w:tabs>
        <w:tab w:val="center" w:pos="4320"/>
        <w:tab w:val="right" w:pos="8640"/>
      </w:tabs>
    </w:pPr>
  </w:style>
  <w:style w:type="character" w:customStyle="1" w:styleId="HeaderChar">
    <w:name w:val="Header Char"/>
    <w:link w:val="Header"/>
    <w:uiPriority w:val="99"/>
    <w:rsid w:val="00BC2D4C"/>
    <w:rPr>
      <w:sz w:val="24"/>
    </w:rPr>
  </w:style>
  <w:style w:type="paragraph" w:styleId="Footer">
    <w:name w:val="footer"/>
    <w:basedOn w:val="Normal"/>
    <w:link w:val="FooterChar"/>
    <w:rsid w:val="00BC2D4C"/>
    <w:pPr>
      <w:tabs>
        <w:tab w:val="center" w:pos="4320"/>
        <w:tab w:val="right" w:pos="8640"/>
      </w:tabs>
    </w:pPr>
  </w:style>
  <w:style w:type="character" w:customStyle="1" w:styleId="FooterChar">
    <w:name w:val="Footer Char"/>
    <w:link w:val="Footer"/>
    <w:rsid w:val="00BC2D4C"/>
    <w:rPr>
      <w:sz w:val="24"/>
    </w:rPr>
  </w:style>
  <w:style w:type="table" w:styleId="TableGrid">
    <w:name w:val="Table Grid"/>
    <w:basedOn w:val="TableNormal"/>
    <w:uiPriority w:val="59"/>
    <w:rsid w:val="00BC2D4C"/>
    <w:rPr>
      <w:rFonts w:ascii="Cambria" w:eastAsia="MS Mincho" w:hAnsi="Cambria"/>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A720FF"/>
    <w:rPr>
      <w:strike w:val="0"/>
      <w:dstrike w:val="0"/>
      <w:color w:val="015F45"/>
      <w:u w:val="none"/>
      <w:effect w:val="none"/>
    </w:rPr>
  </w:style>
  <w:style w:type="character" w:styleId="Strong">
    <w:name w:val="Strong"/>
    <w:uiPriority w:val="22"/>
    <w:qFormat/>
    <w:rsid w:val="00A720FF"/>
    <w:rPr>
      <w:b/>
      <w:bCs/>
    </w:rPr>
  </w:style>
  <w:style w:type="paragraph" w:styleId="NormalWeb">
    <w:name w:val="Normal (Web)"/>
    <w:basedOn w:val="Normal"/>
    <w:uiPriority w:val="99"/>
    <w:unhideWhenUsed/>
    <w:rsid w:val="00A720FF"/>
    <w:pPr>
      <w:spacing w:before="100" w:beforeAutospacing="1" w:after="60"/>
    </w:pPr>
    <w:rPr>
      <w:szCs w:val="24"/>
    </w:rPr>
  </w:style>
  <w:style w:type="paragraph" w:customStyle="1" w:styleId="Default">
    <w:name w:val="Default"/>
    <w:rsid w:val="00A720FF"/>
    <w:pPr>
      <w:autoSpaceDE w:val="0"/>
      <w:autoSpaceDN w:val="0"/>
      <w:adjustRightInd w:val="0"/>
    </w:pPr>
    <w:rPr>
      <w:rFonts w:eastAsia="Calibri"/>
      <w:color w:val="000000"/>
      <w:sz w:val="24"/>
      <w:szCs w:val="24"/>
      <w:lang w:eastAsia="en-US"/>
    </w:rPr>
  </w:style>
  <w:style w:type="character" w:styleId="FollowedHyperlink">
    <w:name w:val="FollowedHyperlink"/>
    <w:rsid w:val="006717B1"/>
    <w:rPr>
      <w:color w:val="800080"/>
      <w:u w:val="single"/>
    </w:rPr>
  </w:style>
  <w:style w:type="character" w:styleId="Emphasis">
    <w:name w:val="Emphasis"/>
    <w:uiPriority w:val="20"/>
    <w:qFormat/>
    <w:rsid w:val="00F11D65"/>
    <w:rPr>
      <w:i/>
      <w:iCs/>
    </w:rPr>
  </w:style>
  <w:style w:type="character" w:customStyle="1" w:styleId="apple-converted-space">
    <w:name w:val="apple-converted-space"/>
    <w:rsid w:val="00E55404"/>
  </w:style>
  <w:style w:type="paragraph" w:customStyle="1" w:styleId="ColorfulList-Accent11">
    <w:name w:val="Colorful List - Accent 11"/>
    <w:basedOn w:val="Normal"/>
    <w:uiPriority w:val="34"/>
    <w:qFormat/>
    <w:rsid w:val="00087470"/>
    <w:pPr>
      <w:ind w:left="720"/>
      <w:contextualSpacing/>
    </w:pPr>
  </w:style>
  <w:style w:type="paragraph" w:styleId="PlainText">
    <w:name w:val="Plain Text"/>
    <w:basedOn w:val="Normal"/>
    <w:link w:val="PlainTextChar"/>
    <w:uiPriority w:val="99"/>
    <w:unhideWhenUsed/>
    <w:rsid w:val="0023451C"/>
    <w:rPr>
      <w:rFonts w:ascii="Calibri" w:eastAsia="Calibri" w:hAnsi="Calibri"/>
      <w:sz w:val="22"/>
      <w:szCs w:val="21"/>
    </w:rPr>
  </w:style>
  <w:style w:type="character" w:customStyle="1" w:styleId="PlainTextChar">
    <w:name w:val="Plain Text Char"/>
    <w:link w:val="PlainText"/>
    <w:uiPriority w:val="99"/>
    <w:rsid w:val="0023451C"/>
    <w:rPr>
      <w:rFonts w:ascii="Calibri" w:eastAsia="Calibri" w:hAnsi="Calibri"/>
      <w:sz w:val="22"/>
      <w:szCs w:val="21"/>
    </w:rPr>
  </w:style>
  <w:style w:type="character" w:styleId="UnresolvedMention">
    <w:name w:val="Unresolved Mention"/>
    <w:uiPriority w:val="99"/>
    <w:semiHidden/>
    <w:unhideWhenUsed/>
    <w:rsid w:val="006A20ED"/>
    <w:rPr>
      <w:color w:val="605E5C"/>
      <w:shd w:val="clear" w:color="auto" w:fill="E1DFDD"/>
    </w:rPr>
  </w:style>
  <w:style w:type="paragraph" w:styleId="ListParagraph">
    <w:name w:val="List Paragraph"/>
    <w:basedOn w:val="Normal"/>
    <w:uiPriority w:val="34"/>
    <w:qFormat/>
    <w:rsid w:val="00D76E60"/>
    <w:pPr>
      <w:ind w:left="720"/>
      <w:contextualSpacing/>
    </w:pPr>
  </w:style>
  <w:style w:type="paragraph" w:customStyle="1" w:styleId="xmsonormal">
    <w:name w:val="xmsonormal"/>
    <w:basedOn w:val="Normal"/>
    <w:rsid w:val="00D76E60"/>
    <w:pPr>
      <w:spacing w:before="100" w:beforeAutospacing="1" w:after="100" w:afterAutospacing="1"/>
    </w:pPr>
    <w:rPr>
      <w:szCs w:val="24"/>
    </w:rPr>
  </w:style>
  <w:style w:type="character" w:styleId="CommentReference">
    <w:name w:val="annotation reference"/>
    <w:rsid w:val="00FF379E"/>
    <w:rPr>
      <w:sz w:val="16"/>
      <w:szCs w:val="16"/>
    </w:rPr>
  </w:style>
  <w:style w:type="paragraph" w:styleId="CommentText">
    <w:name w:val="annotation text"/>
    <w:basedOn w:val="Normal"/>
    <w:link w:val="CommentTextChar"/>
    <w:rsid w:val="00FF379E"/>
    <w:rPr>
      <w:sz w:val="20"/>
    </w:rPr>
  </w:style>
  <w:style w:type="character" w:customStyle="1" w:styleId="CommentTextChar">
    <w:name w:val="Comment Text Char"/>
    <w:basedOn w:val="DefaultParagraphFont"/>
    <w:link w:val="CommentText"/>
    <w:rsid w:val="00FF379E"/>
  </w:style>
  <w:style w:type="paragraph" w:styleId="CommentSubject">
    <w:name w:val="annotation subject"/>
    <w:basedOn w:val="CommentText"/>
    <w:next w:val="CommentText"/>
    <w:link w:val="CommentSubjectChar"/>
    <w:rsid w:val="00FF379E"/>
    <w:rPr>
      <w:b/>
      <w:bCs/>
    </w:rPr>
  </w:style>
  <w:style w:type="character" w:customStyle="1" w:styleId="CommentSubjectChar">
    <w:name w:val="Comment Subject Char"/>
    <w:link w:val="CommentSubject"/>
    <w:rsid w:val="00FF37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0890">
      <w:bodyDiv w:val="1"/>
      <w:marLeft w:val="0"/>
      <w:marRight w:val="0"/>
      <w:marTop w:val="0"/>
      <w:marBottom w:val="0"/>
      <w:divBdr>
        <w:top w:val="none" w:sz="0" w:space="0" w:color="auto"/>
        <w:left w:val="none" w:sz="0" w:space="0" w:color="auto"/>
        <w:bottom w:val="none" w:sz="0" w:space="0" w:color="auto"/>
        <w:right w:val="none" w:sz="0" w:space="0" w:color="auto"/>
      </w:divBdr>
    </w:div>
    <w:div w:id="92363567">
      <w:bodyDiv w:val="1"/>
      <w:marLeft w:val="0"/>
      <w:marRight w:val="0"/>
      <w:marTop w:val="0"/>
      <w:marBottom w:val="0"/>
      <w:divBdr>
        <w:top w:val="none" w:sz="0" w:space="0" w:color="auto"/>
        <w:left w:val="none" w:sz="0" w:space="0" w:color="auto"/>
        <w:bottom w:val="none" w:sz="0" w:space="0" w:color="auto"/>
        <w:right w:val="none" w:sz="0" w:space="0" w:color="auto"/>
      </w:divBdr>
    </w:div>
    <w:div w:id="105274139">
      <w:bodyDiv w:val="1"/>
      <w:marLeft w:val="0"/>
      <w:marRight w:val="0"/>
      <w:marTop w:val="0"/>
      <w:marBottom w:val="0"/>
      <w:divBdr>
        <w:top w:val="none" w:sz="0" w:space="0" w:color="auto"/>
        <w:left w:val="none" w:sz="0" w:space="0" w:color="auto"/>
        <w:bottom w:val="none" w:sz="0" w:space="0" w:color="auto"/>
        <w:right w:val="none" w:sz="0" w:space="0" w:color="auto"/>
      </w:divBdr>
    </w:div>
    <w:div w:id="115224926">
      <w:bodyDiv w:val="1"/>
      <w:marLeft w:val="0"/>
      <w:marRight w:val="0"/>
      <w:marTop w:val="0"/>
      <w:marBottom w:val="0"/>
      <w:divBdr>
        <w:top w:val="none" w:sz="0" w:space="0" w:color="auto"/>
        <w:left w:val="none" w:sz="0" w:space="0" w:color="auto"/>
        <w:bottom w:val="none" w:sz="0" w:space="0" w:color="auto"/>
        <w:right w:val="none" w:sz="0" w:space="0" w:color="auto"/>
      </w:divBdr>
      <w:divsChild>
        <w:div w:id="3752448">
          <w:marLeft w:val="0"/>
          <w:marRight w:val="0"/>
          <w:marTop w:val="0"/>
          <w:marBottom w:val="0"/>
          <w:divBdr>
            <w:top w:val="none" w:sz="0" w:space="0" w:color="auto"/>
            <w:left w:val="none" w:sz="0" w:space="0" w:color="auto"/>
            <w:bottom w:val="none" w:sz="0" w:space="0" w:color="auto"/>
            <w:right w:val="none" w:sz="0" w:space="0" w:color="auto"/>
          </w:divBdr>
          <w:divsChild>
            <w:div w:id="2088644601">
              <w:marLeft w:val="0"/>
              <w:marRight w:val="0"/>
              <w:marTop w:val="0"/>
              <w:marBottom w:val="0"/>
              <w:divBdr>
                <w:top w:val="none" w:sz="0" w:space="0" w:color="auto"/>
                <w:left w:val="none" w:sz="0" w:space="0" w:color="auto"/>
                <w:bottom w:val="none" w:sz="0" w:space="0" w:color="auto"/>
                <w:right w:val="none" w:sz="0" w:space="0" w:color="auto"/>
              </w:divBdr>
              <w:divsChild>
                <w:div w:id="403987058">
                  <w:marLeft w:val="0"/>
                  <w:marRight w:val="0"/>
                  <w:marTop w:val="0"/>
                  <w:marBottom w:val="0"/>
                  <w:divBdr>
                    <w:top w:val="none" w:sz="0" w:space="0" w:color="auto"/>
                    <w:left w:val="none" w:sz="0" w:space="0" w:color="auto"/>
                    <w:bottom w:val="none" w:sz="0" w:space="0" w:color="auto"/>
                    <w:right w:val="none" w:sz="0" w:space="0" w:color="auto"/>
                  </w:divBdr>
                  <w:divsChild>
                    <w:div w:id="1199704269">
                      <w:marLeft w:val="0"/>
                      <w:marRight w:val="0"/>
                      <w:marTop w:val="0"/>
                      <w:marBottom w:val="0"/>
                      <w:divBdr>
                        <w:top w:val="none" w:sz="0" w:space="0" w:color="auto"/>
                        <w:left w:val="none" w:sz="0" w:space="0" w:color="auto"/>
                        <w:bottom w:val="none" w:sz="0" w:space="0" w:color="auto"/>
                        <w:right w:val="none" w:sz="0" w:space="0" w:color="auto"/>
                      </w:divBdr>
                    </w:div>
                  </w:divsChild>
                </w:div>
                <w:div w:id="1493370167">
                  <w:marLeft w:val="0"/>
                  <w:marRight w:val="0"/>
                  <w:marTop w:val="0"/>
                  <w:marBottom w:val="0"/>
                  <w:divBdr>
                    <w:top w:val="none" w:sz="0" w:space="0" w:color="auto"/>
                    <w:left w:val="none" w:sz="0" w:space="0" w:color="auto"/>
                    <w:bottom w:val="none" w:sz="0" w:space="0" w:color="auto"/>
                    <w:right w:val="none" w:sz="0" w:space="0" w:color="auto"/>
                  </w:divBdr>
                  <w:divsChild>
                    <w:div w:id="24419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276416">
          <w:marLeft w:val="0"/>
          <w:marRight w:val="0"/>
          <w:marTop w:val="0"/>
          <w:marBottom w:val="0"/>
          <w:divBdr>
            <w:top w:val="none" w:sz="0" w:space="0" w:color="auto"/>
            <w:left w:val="none" w:sz="0" w:space="0" w:color="auto"/>
            <w:bottom w:val="none" w:sz="0" w:space="0" w:color="auto"/>
            <w:right w:val="none" w:sz="0" w:space="0" w:color="auto"/>
          </w:divBdr>
          <w:divsChild>
            <w:div w:id="1243223609">
              <w:marLeft w:val="0"/>
              <w:marRight w:val="0"/>
              <w:marTop w:val="0"/>
              <w:marBottom w:val="0"/>
              <w:divBdr>
                <w:top w:val="none" w:sz="0" w:space="0" w:color="auto"/>
                <w:left w:val="none" w:sz="0" w:space="0" w:color="auto"/>
                <w:bottom w:val="none" w:sz="0" w:space="0" w:color="auto"/>
                <w:right w:val="none" w:sz="0" w:space="0" w:color="auto"/>
              </w:divBdr>
              <w:divsChild>
                <w:div w:id="201418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52159">
      <w:bodyDiv w:val="1"/>
      <w:marLeft w:val="0"/>
      <w:marRight w:val="0"/>
      <w:marTop w:val="0"/>
      <w:marBottom w:val="0"/>
      <w:divBdr>
        <w:top w:val="none" w:sz="0" w:space="0" w:color="auto"/>
        <w:left w:val="none" w:sz="0" w:space="0" w:color="auto"/>
        <w:bottom w:val="none" w:sz="0" w:space="0" w:color="auto"/>
        <w:right w:val="none" w:sz="0" w:space="0" w:color="auto"/>
      </w:divBdr>
    </w:div>
    <w:div w:id="170607072">
      <w:bodyDiv w:val="1"/>
      <w:marLeft w:val="0"/>
      <w:marRight w:val="0"/>
      <w:marTop w:val="0"/>
      <w:marBottom w:val="0"/>
      <w:divBdr>
        <w:top w:val="none" w:sz="0" w:space="0" w:color="auto"/>
        <w:left w:val="none" w:sz="0" w:space="0" w:color="auto"/>
        <w:bottom w:val="none" w:sz="0" w:space="0" w:color="auto"/>
        <w:right w:val="none" w:sz="0" w:space="0" w:color="auto"/>
      </w:divBdr>
    </w:div>
    <w:div w:id="179396225">
      <w:bodyDiv w:val="1"/>
      <w:marLeft w:val="0"/>
      <w:marRight w:val="0"/>
      <w:marTop w:val="0"/>
      <w:marBottom w:val="0"/>
      <w:divBdr>
        <w:top w:val="none" w:sz="0" w:space="0" w:color="auto"/>
        <w:left w:val="none" w:sz="0" w:space="0" w:color="auto"/>
        <w:bottom w:val="none" w:sz="0" w:space="0" w:color="auto"/>
        <w:right w:val="none" w:sz="0" w:space="0" w:color="auto"/>
      </w:divBdr>
    </w:div>
    <w:div w:id="311327931">
      <w:bodyDiv w:val="1"/>
      <w:marLeft w:val="0"/>
      <w:marRight w:val="0"/>
      <w:marTop w:val="0"/>
      <w:marBottom w:val="0"/>
      <w:divBdr>
        <w:top w:val="none" w:sz="0" w:space="0" w:color="auto"/>
        <w:left w:val="none" w:sz="0" w:space="0" w:color="auto"/>
        <w:bottom w:val="none" w:sz="0" w:space="0" w:color="auto"/>
        <w:right w:val="none" w:sz="0" w:space="0" w:color="auto"/>
      </w:divBdr>
    </w:div>
    <w:div w:id="423035530">
      <w:bodyDiv w:val="1"/>
      <w:marLeft w:val="0"/>
      <w:marRight w:val="0"/>
      <w:marTop w:val="0"/>
      <w:marBottom w:val="0"/>
      <w:divBdr>
        <w:top w:val="none" w:sz="0" w:space="0" w:color="auto"/>
        <w:left w:val="none" w:sz="0" w:space="0" w:color="auto"/>
        <w:bottom w:val="none" w:sz="0" w:space="0" w:color="auto"/>
        <w:right w:val="none" w:sz="0" w:space="0" w:color="auto"/>
      </w:divBdr>
    </w:div>
    <w:div w:id="692267452">
      <w:bodyDiv w:val="1"/>
      <w:marLeft w:val="0"/>
      <w:marRight w:val="0"/>
      <w:marTop w:val="0"/>
      <w:marBottom w:val="0"/>
      <w:divBdr>
        <w:top w:val="none" w:sz="0" w:space="0" w:color="auto"/>
        <w:left w:val="none" w:sz="0" w:space="0" w:color="auto"/>
        <w:bottom w:val="none" w:sz="0" w:space="0" w:color="auto"/>
        <w:right w:val="none" w:sz="0" w:space="0" w:color="auto"/>
      </w:divBdr>
    </w:div>
    <w:div w:id="729421752">
      <w:bodyDiv w:val="1"/>
      <w:marLeft w:val="0"/>
      <w:marRight w:val="0"/>
      <w:marTop w:val="0"/>
      <w:marBottom w:val="0"/>
      <w:divBdr>
        <w:top w:val="none" w:sz="0" w:space="0" w:color="auto"/>
        <w:left w:val="none" w:sz="0" w:space="0" w:color="auto"/>
        <w:bottom w:val="none" w:sz="0" w:space="0" w:color="auto"/>
        <w:right w:val="none" w:sz="0" w:space="0" w:color="auto"/>
      </w:divBdr>
    </w:div>
    <w:div w:id="1147405114">
      <w:bodyDiv w:val="1"/>
      <w:marLeft w:val="0"/>
      <w:marRight w:val="0"/>
      <w:marTop w:val="0"/>
      <w:marBottom w:val="0"/>
      <w:divBdr>
        <w:top w:val="none" w:sz="0" w:space="0" w:color="auto"/>
        <w:left w:val="none" w:sz="0" w:space="0" w:color="auto"/>
        <w:bottom w:val="none" w:sz="0" w:space="0" w:color="auto"/>
        <w:right w:val="none" w:sz="0" w:space="0" w:color="auto"/>
      </w:divBdr>
    </w:div>
    <w:div w:id="1322729699">
      <w:bodyDiv w:val="1"/>
      <w:marLeft w:val="0"/>
      <w:marRight w:val="0"/>
      <w:marTop w:val="0"/>
      <w:marBottom w:val="0"/>
      <w:divBdr>
        <w:top w:val="none" w:sz="0" w:space="0" w:color="auto"/>
        <w:left w:val="none" w:sz="0" w:space="0" w:color="auto"/>
        <w:bottom w:val="none" w:sz="0" w:space="0" w:color="auto"/>
        <w:right w:val="none" w:sz="0" w:space="0" w:color="auto"/>
      </w:divBdr>
    </w:div>
    <w:div w:id="1491677996">
      <w:bodyDiv w:val="1"/>
      <w:marLeft w:val="0"/>
      <w:marRight w:val="0"/>
      <w:marTop w:val="0"/>
      <w:marBottom w:val="0"/>
      <w:divBdr>
        <w:top w:val="none" w:sz="0" w:space="0" w:color="auto"/>
        <w:left w:val="none" w:sz="0" w:space="0" w:color="auto"/>
        <w:bottom w:val="none" w:sz="0" w:space="0" w:color="auto"/>
        <w:right w:val="none" w:sz="0" w:space="0" w:color="auto"/>
      </w:divBdr>
    </w:div>
    <w:div w:id="1528178613">
      <w:bodyDiv w:val="1"/>
      <w:marLeft w:val="0"/>
      <w:marRight w:val="0"/>
      <w:marTop w:val="0"/>
      <w:marBottom w:val="0"/>
      <w:divBdr>
        <w:top w:val="none" w:sz="0" w:space="0" w:color="auto"/>
        <w:left w:val="none" w:sz="0" w:space="0" w:color="auto"/>
        <w:bottom w:val="none" w:sz="0" w:space="0" w:color="auto"/>
        <w:right w:val="none" w:sz="0" w:space="0" w:color="auto"/>
      </w:divBdr>
    </w:div>
    <w:div w:id="1549998712">
      <w:bodyDiv w:val="1"/>
      <w:marLeft w:val="0"/>
      <w:marRight w:val="0"/>
      <w:marTop w:val="0"/>
      <w:marBottom w:val="0"/>
      <w:divBdr>
        <w:top w:val="none" w:sz="0" w:space="0" w:color="auto"/>
        <w:left w:val="none" w:sz="0" w:space="0" w:color="auto"/>
        <w:bottom w:val="none" w:sz="0" w:space="0" w:color="auto"/>
        <w:right w:val="none" w:sz="0" w:space="0" w:color="auto"/>
      </w:divBdr>
    </w:div>
    <w:div w:id="1565532288">
      <w:bodyDiv w:val="1"/>
      <w:marLeft w:val="0"/>
      <w:marRight w:val="0"/>
      <w:marTop w:val="0"/>
      <w:marBottom w:val="0"/>
      <w:divBdr>
        <w:top w:val="none" w:sz="0" w:space="0" w:color="auto"/>
        <w:left w:val="none" w:sz="0" w:space="0" w:color="auto"/>
        <w:bottom w:val="none" w:sz="0" w:space="0" w:color="auto"/>
        <w:right w:val="none" w:sz="0" w:space="0" w:color="auto"/>
      </w:divBdr>
    </w:div>
    <w:div w:id="1594314899">
      <w:bodyDiv w:val="1"/>
      <w:marLeft w:val="0"/>
      <w:marRight w:val="0"/>
      <w:marTop w:val="0"/>
      <w:marBottom w:val="0"/>
      <w:divBdr>
        <w:top w:val="none" w:sz="0" w:space="0" w:color="auto"/>
        <w:left w:val="none" w:sz="0" w:space="0" w:color="auto"/>
        <w:bottom w:val="none" w:sz="0" w:space="0" w:color="auto"/>
        <w:right w:val="none" w:sz="0" w:space="0" w:color="auto"/>
      </w:divBdr>
    </w:div>
    <w:div w:id="1612395863">
      <w:bodyDiv w:val="1"/>
      <w:marLeft w:val="0"/>
      <w:marRight w:val="0"/>
      <w:marTop w:val="0"/>
      <w:marBottom w:val="0"/>
      <w:divBdr>
        <w:top w:val="none" w:sz="0" w:space="0" w:color="auto"/>
        <w:left w:val="none" w:sz="0" w:space="0" w:color="auto"/>
        <w:bottom w:val="none" w:sz="0" w:space="0" w:color="auto"/>
        <w:right w:val="none" w:sz="0" w:space="0" w:color="auto"/>
      </w:divBdr>
      <w:divsChild>
        <w:div w:id="1219972664">
          <w:marLeft w:val="0"/>
          <w:marRight w:val="0"/>
          <w:marTop w:val="0"/>
          <w:marBottom w:val="0"/>
          <w:divBdr>
            <w:top w:val="none" w:sz="0" w:space="0" w:color="auto"/>
            <w:left w:val="none" w:sz="0" w:space="0" w:color="auto"/>
            <w:bottom w:val="none" w:sz="0" w:space="0" w:color="auto"/>
            <w:right w:val="none" w:sz="0" w:space="0" w:color="auto"/>
          </w:divBdr>
          <w:divsChild>
            <w:div w:id="338040996">
              <w:marLeft w:val="0"/>
              <w:marRight w:val="0"/>
              <w:marTop w:val="0"/>
              <w:marBottom w:val="0"/>
              <w:divBdr>
                <w:top w:val="none" w:sz="0" w:space="0" w:color="auto"/>
                <w:left w:val="none" w:sz="0" w:space="0" w:color="auto"/>
                <w:bottom w:val="none" w:sz="0" w:space="0" w:color="auto"/>
                <w:right w:val="none" w:sz="0" w:space="0" w:color="auto"/>
              </w:divBdr>
              <w:divsChild>
                <w:div w:id="43636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387944">
      <w:bodyDiv w:val="1"/>
      <w:marLeft w:val="0"/>
      <w:marRight w:val="0"/>
      <w:marTop w:val="0"/>
      <w:marBottom w:val="0"/>
      <w:divBdr>
        <w:top w:val="none" w:sz="0" w:space="0" w:color="auto"/>
        <w:left w:val="none" w:sz="0" w:space="0" w:color="auto"/>
        <w:bottom w:val="none" w:sz="0" w:space="0" w:color="auto"/>
        <w:right w:val="none" w:sz="0" w:space="0" w:color="auto"/>
      </w:divBdr>
    </w:div>
    <w:div w:id="1858348832">
      <w:bodyDiv w:val="1"/>
      <w:marLeft w:val="0"/>
      <w:marRight w:val="0"/>
      <w:marTop w:val="0"/>
      <w:marBottom w:val="0"/>
      <w:divBdr>
        <w:top w:val="none" w:sz="0" w:space="0" w:color="auto"/>
        <w:left w:val="none" w:sz="0" w:space="0" w:color="auto"/>
        <w:bottom w:val="none" w:sz="0" w:space="0" w:color="auto"/>
        <w:right w:val="none" w:sz="0" w:space="0" w:color="auto"/>
      </w:divBdr>
    </w:div>
    <w:div w:id="1902135126">
      <w:bodyDiv w:val="1"/>
      <w:marLeft w:val="0"/>
      <w:marRight w:val="0"/>
      <w:marTop w:val="0"/>
      <w:marBottom w:val="0"/>
      <w:divBdr>
        <w:top w:val="none" w:sz="0" w:space="0" w:color="auto"/>
        <w:left w:val="none" w:sz="0" w:space="0" w:color="auto"/>
        <w:bottom w:val="none" w:sz="0" w:space="0" w:color="auto"/>
        <w:right w:val="none" w:sz="0" w:space="0" w:color="auto"/>
      </w:divBdr>
    </w:div>
    <w:div w:id="2135098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bartletb@farmingdale.edu" TargetMode="External"/><Relationship Id="rId13" Type="http://schemas.openxmlformats.org/officeDocument/2006/relationships/hyperlink" Target="http://www.farmingdale.edu/administration/provost/pdf/academic-integrity.pdf" TargetMode="External"/><Relationship Id="rId18" Type="http://schemas.openxmlformats.org/officeDocument/2006/relationships/hyperlink" Target="https://www.farmingdale.edu/health-wellness-center/pdf/food_insecurity.pdf"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www.farmingdale.edu/student-financial-services/financial-aid/frequently-asked-questions.shtml" TargetMode="External"/><Relationship Id="rId7" Type="http://schemas.openxmlformats.org/officeDocument/2006/relationships/endnotes" Target="endnotes.xml"/><Relationship Id="rId12" Type="http://schemas.openxmlformats.org/officeDocument/2006/relationships/hyperlink" Target="http://www.farmingdale.edu/university-police/" TargetMode="External"/><Relationship Id="rId17" Type="http://schemas.openxmlformats.org/officeDocument/2006/relationships/hyperlink" Target="https://otda.ny.gov/programs/apply/"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hawkinjk@farmingdale.edu" TargetMode="External"/><Relationship Id="rId20" Type="http://schemas.openxmlformats.org/officeDocument/2006/relationships/hyperlink" Target="https://www.farmingdale.edu/scholarship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etrave.com" TargetMode="External"/><Relationship Id="rId24" Type="http://schemas.openxmlformats.org/officeDocument/2006/relationships/hyperlink" Target="https://www.farmingdale.edu/tutoring/" TargetMode="External"/><Relationship Id="rId5" Type="http://schemas.openxmlformats.org/officeDocument/2006/relationships/webSettings" Target="webSettings.xml"/><Relationship Id="rId15" Type="http://schemas.openxmlformats.org/officeDocument/2006/relationships/hyperlink" Target="https://www.farmingdale.edu/foodpantry/" TargetMode="External"/><Relationship Id="rId23" Type="http://schemas.openxmlformats.org/officeDocument/2006/relationships/hyperlink" Target="https://www.farmingdale.edu/health-wellness-center/" TargetMode="External"/><Relationship Id="rId28" Type="http://schemas.openxmlformats.org/officeDocument/2006/relationships/fontTable" Target="fontTable.xml"/><Relationship Id="rId10" Type="http://schemas.openxmlformats.org/officeDocument/2006/relationships/hyperlink" Target="https://www.farmingdale.edu/policies/?pid=214095" TargetMode="External"/><Relationship Id="rId19" Type="http://schemas.openxmlformats.org/officeDocument/2006/relationships/hyperlink" Target="https://www.farmingdale.edu/residence-life/" TargetMode="External"/><Relationship Id="rId4" Type="http://schemas.openxmlformats.org/officeDocument/2006/relationships/settings" Target="settings.xml"/><Relationship Id="rId9" Type="http://schemas.openxmlformats.org/officeDocument/2006/relationships/hyperlink" Target="https://www.farmingdale.edu/policies/?pid=214095" TargetMode="External"/><Relationship Id="rId14" Type="http://schemas.openxmlformats.org/officeDocument/2006/relationships/hyperlink" Target="http://www.farmingdale.edu/campus-life/dean/student-handbook.shtml" TargetMode="External"/><Relationship Id="rId22" Type="http://schemas.openxmlformats.org/officeDocument/2006/relationships/hyperlink" Target="mailto:cmhs@farmingdale.edu" TargetMode="External"/><Relationship Id="rId27" Type="http://schemas.openxmlformats.org/officeDocument/2006/relationships/footer" Target="footer1.xml"/><Relationship Id="rId30" Type="http://schemas.microsoft.com/office/2020/10/relationships/intelligence" Target="intelligence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0E6149-9BE7-4086-8A47-C6D6DFB86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2192</Words>
  <Characters>12495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Farmingdale State College</Company>
  <LinksUpToDate>false</LinksUpToDate>
  <CharactersWithSpaces>14658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 Sarringer</dc:creator>
  <cp:keywords/>
  <cp:lastModifiedBy>Bjarne Bartlett</cp:lastModifiedBy>
  <cp:revision>4</cp:revision>
  <cp:lastPrinted>2017-08-16T23:41:00Z</cp:lastPrinted>
  <dcterms:created xsi:type="dcterms:W3CDTF">2025-01-22T16:55:00Z</dcterms:created>
  <dcterms:modified xsi:type="dcterms:W3CDTF">2025-01-22T16:58:00Z</dcterms:modified>
</cp:coreProperties>
</file>