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Soc/Psych</w:t>
      </w:r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1D429A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1D429A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  <w:t>Vorsanger-Smith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2D25DA1F" w14:textId="77EC08E3" w:rsidR="005D6948" w:rsidRPr="00FA37AB" w:rsidRDefault="00FA37AB" w:rsidP="00601A50">
      <w:r>
        <w:t>Note: * indicates graduate student or postdoc co-author.</w:t>
      </w:r>
    </w:p>
    <w:p w14:paraId="28203401" w14:textId="77777777" w:rsidR="00FA37AB" w:rsidRPr="00F029CD" w:rsidRDefault="00FA37AB" w:rsidP="00601A50">
      <w:pPr>
        <w:rPr>
          <w:i/>
        </w:rPr>
      </w:pPr>
    </w:p>
    <w:p w14:paraId="6677AF6E" w14:textId="77777777" w:rsidR="00181220" w:rsidRDefault="00181220" w:rsidP="00181220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0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18920C8B" w14:textId="77777777" w:rsidR="00181220" w:rsidRDefault="00181220" w:rsidP="00181220">
      <w:pPr>
        <w:ind w:left="720" w:hanging="720"/>
      </w:pPr>
    </w:p>
    <w:p w14:paraId="35F7F475" w14:textId="6C8D98BC" w:rsidR="00181220" w:rsidRPr="00F029CD" w:rsidRDefault="00181220" w:rsidP="00181220">
      <w:pPr>
        <w:ind w:left="720" w:hanging="720"/>
        <w:rPr>
          <w:i/>
        </w:rPr>
      </w:pPr>
      <w:r>
        <w:tab/>
        <w:t>I developed the statistical models for this paper</w:t>
      </w:r>
      <w:r w:rsidR="00211FBA">
        <w:t xml:space="preserve"> to describe </w:t>
      </w:r>
      <w:r w:rsidR="00927306">
        <w:t>disability trajectories</w:t>
      </w:r>
      <w:r w:rsidR="00DA4A61">
        <w:t xml:space="preserve"> of older Mexican Americans</w:t>
      </w:r>
      <w:r w:rsidR="00927306">
        <w:t xml:space="preserve"> over </w:t>
      </w:r>
      <w:r w:rsidR="00DA4A61">
        <w:t>20 years</w:t>
      </w:r>
      <w:r w:rsidR="00211FBA">
        <w:t xml:space="preserve">. I </w:t>
      </w:r>
      <w:r w:rsidR="00927306">
        <w:t>conducted legal</w:t>
      </w:r>
      <w:r>
        <w:t xml:space="preserve"> analysis to operationalize </w:t>
      </w:r>
      <w:r w:rsidR="00211FBA">
        <w:t>80 years of US immigration policy</w:t>
      </w:r>
      <w:r>
        <w:t>. My coauthor</w:t>
      </w:r>
      <w:r w:rsidR="00B61D30">
        <w:t xml:space="preserve"> (a qualitative researcher)</w:t>
      </w:r>
      <w:r>
        <w:t xml:space="preserve"> and I are currently developing a follow-up study in spatial analysis.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49296172" w14:textId="0204673B" w:rsidR="009A07A0" w:rsidRDefault="009A07A0" w:rsidP="00181220">
      <w:pPr>
        <w:ind w:left="720" w:hanging="750"/>
      </w:pPr>
    </w:p>
    <w:p w14:paraId="7DF8FF92" w14:textId="3F558249" w:rsidR="009A07A0" w:rsidRPr="004D6700" w:rsidRDefault="009A07A0" w:rsidP="00181220">
      <w:pPr>
        <w:ind w:left="720" w:hanging="750"/>
      </w:pPr>
      <w:r>
        <w:tab/>
        <w:t>I deve</w:t>
      </w:r>
      <w:r w:rsidR="00211FBA">
        <w:t>loped</w:t>
      </w:r>
      <w:r w:rsidR="00927306">
        <w:t xml:space="preserve"> and described</w:t>
      </w:r>
      <w:r w:rsidR="00211FBA">
        <w:t xml:space="preserve"> </w:t>
      </w:r>
      <w:r>
        <w:t xml:space="preserve">the statistical model </w:t>
      </w:r>
      <w:r w:rsidR="00927306">
        <w:t xml:space="preserve">and results </w:t>
      </w:r>
      <w:r>
        <w:t>for this paper. Using novel adjustments to a multivariate Structural Equation Model, this study analyzes the association between 3 dimensions of social isolation and smoking behavior over 8 years.</w:t>
      </w:r>
    </w:p>
    <w:p w14:paraId="156ADDD1" w14:textId="6BF772A8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6CA8299B" w:rsidR="005A2B2C" w:rsidRPr="00F87583" w:rsidRDefault="005A2B2C" w:rsidP="00F87583">
      <w:pPr>
        <w:tabs>
          <w:tab w:val="left" w:pos="90"/>
        </w:tabs>
        <w:ind w:left="720" w:hanging="720"/>
        <w:rPr>
          <w:i/>
        </w:rPr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08EC5675" w14:textId="49083620" w:rsidR="00D03548" w:rsidRDefault="00D03548" w:rsidP="00F57051">
      <w:pPr>
        <w:rPr>
          <w:i/>
        </w:rPr>
      </w:pPr>
    </w:p>
    <w:p w14:paraId="2110576C" w14:textId="0AB3EC54" w:rsidR="009A07A0" w:rsidRDefault="008D7A6C" w:rsidP="00415E1F">
      <w:pPr>
        <w:ind w:left="720" w:hanging="720"/>
      </w:pPr>
      <w:r w:rsidRPr="008D7A6C">
        <w:lastRenderedPageBreak/>
        <w:t>Simon M Outram; Joseph L Graves; Bryce Bartlett; Jill D Powell; Chantelle Wolpert; Kerry L Haynie; Morris W Foster; Jessica W Blanchard; Anna Hoffmeyer; Robert P Agans; Charmaine DM Royal</w:t>
      </w:r>
      <w:r>
        <w:t>, “Genes, Race, &amp; Causation: US public perspectives about racial difference”</w:t>
      </w:r>
      <w:r w:rsidR="00B61D30">
        <w:t xml:space="preserve"> </w:t>
      </w:r>
      <w:r>
        <w:t>(under review</w:t>
      </w:r>
      <w:r w:rsidR="00B61D30">
        <w:t>)</w:t>
      </w:r>
    </w:p>
    <w:p w14:paraId="147E1EDA" w14:textId="77777777" w:rsidR="009A07A0" w:rsidRDefault="009A07A0" w:rsidP="009A07A0"/>
    <w:p w14:paraId="745EBF5E" w14:textId="2DBF5AEF" w:rsidR="00EB2277" w:rsidRPr="00EB2277" w:rsidRDefault="00EB2277" w:rsidP="00EB2277">
      <w:pPr>
        <w:ind w:left="720" w:hanging="720"/>
      </w:pPr>
      <w:r>
        <w:t>Scott Lynch and Bryce Bartlett, “Appropriate Confidence Intervals for ‘Eyeballing’ Statistically Significant Differences Between Groups.”</w:t>
      </w:r>
      <w:r w:rsidR="005A2B2C">
        <w:t xml:space="preserve"> (under review)</w:t>
      </w:r>
    </w:p>
    <w:p w14:paraId="1896F9E7" w14:textId="77777777" w:rsidR="00181220" w:rsidRDefault="00181220" w:rsidP="00181220">
      <w:pPr>
        <w:rPr>
          <w:b/>
          <w:u w:val="single"/>
        </w:rPr>
      </w:pPr>
    </w:p>
    <w:p w14:paraId="21AF272F" w14:textId="7AB7A30B" w:rsidR="00181220" w:rsidRDefault="00181220" w:rsidP="00181220">
      <w:pPr>
        <w:rPr>
          <w:b/>
          <w:u w:val="single"/>
        </w:rPr>
      </w:pPr>
      <w:r>
        <w:rPr>
          <w:b/>
          <w:u w:val="single"/>
        </w:rPr>
        <w:t>Working Papers</w:t>
      </w:r>
    </w:p>
    <w:p w14:paraId="71F6C884" w14:textId="2A053C79" w:rsidR="00181220" w:rsidRPr="00181220" w:rsidRDefault="00181220" w:rsidP="00181220">
      <w:r>
        <w:t xml:space="preserve">(Summaries and additional information available at </w:t>
      </w:r>
      <w:hyperlink r:id="rId11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365EE928" w14:textId="16872065" w:rsidR="00181220" w:rsidRDefault="00181220" w:rsidP="00F57051">
      <w:pPr>
        <w:rPr>
          <w:i/>
        </w:rPr>
      </w:pPr>
    </w:p>
    <w:p w14:paraId="267214C7" w14:textId="67ED52B4" w:rsidR="005A2B2C" w:rsidRDefault="005A2B2C" w:rsidP="005A2B2C">
      <w:pPr>
        <w:ind w:left="720" w:hanging="720"/>
      </w:pPr>
      <w:r w:rsidRPr="00F029CD">
        <w:t>Bryce Bartlett, “Long Term Benefit or Scar: How Experience with Recessions in Young Adulthood Impacts Subjective Well-Being.”</w:t>
      </w:r>
    </w:p>
    <w:p w14:paraId="159032CA" w14:textId="69235A68" w:rsidR="009A07A0" w:rsidRPr="00D03548" w:rsidRDefault="009A07A0" w:rsidP="005A2B2C">
      <w:pPr>
        <w:ind w:left="720" w:hanging="720"/>
      </w:pPr>
    </w:p>
    <w:p w14:paraId="203D6956" w14:textId="5BBDDF92" w:rsidR="00D03548" w:rsidRP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5FDD85FE" w:rsidR="0056139D" w:rsidRDefault="0056139D" w:rsidP="0056139D">
      <w:pPr>
        <w:ind w:left="720" w:hanging="720"/>
      </w:pPr>
      <w:r w:rsidRPr="00F029CD">
        <w:t>Bryce Bartlett</w:t>
      </w:r>
      <w:r w:rsidR="009E46DC">
        <w:t xml:space="preserve"> and</w:t>
      </w:r>
      <w:r w:rsidRPr="00F029CD">
        <w:t xml:space="preserve"> Collin Mueller</w:t>
      </w:r>
      <w:r w:rsidR="004102BF">
        <w:t>*</w:t>
      </w:r>
      <w:r w:rsidRPr="00F029CD">
        <w:t>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</w:t>
            </w:r>
            <w:r w:rsidR="00181220">
              <w:t>, 2017– Present</w:t>
            </w:r>
          </w:p>
        </w:tc>
      </w:tr>
    </w:tbl>
    <w:p w14:paraId="22F96F98" w14:textId="4838886C" w:rsidR="00181220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3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and growth curves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May,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March,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p w14:paraId="1CAD366E" w14:textId="0120CB93" w:rsidR="00A812DF" w:rsidRDefault="00A812DF" w:rsidP="00BE7934">
      <w:pPr>
        <w:ind w:left="810" w:hanging="810"/>
      </w:pPr>
    </w:p>
    <w:p w14:paraId="622E6A37" w14:textId="77777777" w:rsidR="00A812DF" w:rsidRDefault="00A812DF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lastRenderedPageBreak/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July,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5CC9DED" w14:textId="6C59F754" w:rsidR="00BE7934" w:rsidRDefault="00BE7934" w:rsidP="00BE7934">
      <w:pPr>
        <w:ind w:left="810" w:hanging="810"/>
      </w:pPr>
    </w:p>
    <w:p w14:paraId="527245F4" w14:textId="77777777" w:rsidR="00146D5A" w:rsidRDefault="00146D5A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January, 2013– May, 2013</w:t>
            </w:r>
          </w:p>
        </w:tc>
      </w:tr>
    </w:tbl>
    <w:p w14:paraId="282D86ED" w14:textId="1B380904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759DF5AE" w14:textId="35D3B8D8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Evaluate team performance and decision-making </w:t>
      </w:r>
      <w:r>
        <w:rPr>
          <w:sz w:val="20"/>
          <w:szCs w:val="20"/>
        </w:rPr>
        <w:t>for business simulation</w:t>
      </w:r>
      <w:r w:rsidR="00B039D4">
        <w:rPr>
          <w:sz w:val="20"/>
          <w:szCs w:val="20"/>
        </w:rPr>
        <w:t>.</w:t>
      </w:r>
    </w:p>
    <w:p w14:paraId="061B42DD" w14:textId="77777777" w:rsidR="00BE7934" w:rsidRDefault="00BE7934" w:rsidP="00BE7934"/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r w:rsidRPr="000C32D3">
              <w:t>Husch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September,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probit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(scipy, numpy, pandas), SAS,</w:t>
      </w:r>
      <w:r>
        <w:t xml:space="preserve"> Mplus, Stan,</w:t>
      </w:r>
      <w:r w:rsidR="00236EAD">
        <w:t xml:space="preserve"> WinBUGS,</w:t>
      </w:r>
      <w:r w:rsidR="005D29C8">
        <w:t xml:space="preserve"> </w:t>
      </w:r>
      <w:r w:rsidR="00BD69AC">
        <w:t>SQL, LaTex</w:t>
      </w:r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A83C125" w14:textId="77777777" w:rsidR="004C5D40" w:rsidRPr="00D3762A" w:rsidRDefault="004C5D40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>017-2018 Vorsanger-Smith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Datathon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288BF568" w14:textId="68FDE90D" w:rsidR="007B5C7B" w:rsidRDefault="007B5C7B" w:rsidP="008D5053">
      <w:pPr>
        <w:tabs>
          <w:tab w:val="left" w:pos="1800"/>
        </w:tabs>
      </w:pPr>
    </w:p>
    <w:p w14:paraId="6FE29826" w14:textId="2649C057" w:rsidR="00E96774" w:rsidRDefault="00E96774" w:rsidP="008D5053">
      <w:pPr>
        <w:tabs>
          <w:tab w:val="left" w:pos="1800"/>
        </w:tabs>
      </w:pPr>
    </w:p>
    <w:p w14:paraId="76648638" w14:textId="77777777" w:rsidR="00E96774" w:rsidRDefault="00E96774" w:rsidP="008D5053">
      <w:pPr>
        <w:tabs>
          <w:tab w:val="left" w:pos="1800"/>
        </w:tabs>
      </w:pPr>
      <w:bookmarkStart w:id="0" w:name="_GoBack"/>
      <w:bookmarkEnd w:id="0"/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lastRenderedPageBreak/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>“Heterogeneity in Aging and Health Trajectories among Mexico-Origin U.S. Immigrants.” Gerentological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Biomedcalizaton: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>“San Francisco Neighborhoods,” for ASA Datathon: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 xml:space="preserve">________________  </w:t>
      </w:r>
      <w:r w:rsidRPr="008015AF">
        <w:rPr>
          <w:b/>
          <w:smallCaps/>
          <w:sz w:val="28"/>
          <w:u w:val="single"/>
        </w:rPr>
        <w:t>_</w:t>
      </w:r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81EF" w14:textId="21E3AA00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6774">
      <w:rPr>
        <w:rStyle w:val="PageNumber"/>
        <w:noProof/>
      </w:rPr>
      <w:t>5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146D5A">
      <w:rPr>
        <w:rStyle w:val="PageNumber"/>
      </w:rPr>
      <w:t>December</w:t>
    </w:r>
    <w:r w:rsidR="009E46DC">
      <w:rPr>
        <w:rStyle w:val="PageNumber"/>
      </w:rPr>
      <w:t xml:space="preserve"> </w:t>
    </w:r>
    <w:r w:rsidR="00133CFC">
      <w:rPr>
        <w:rStyle w:val="PageNumber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954C1"/>
    <w:rsid w:val="003A0B8A"/>
    <w:rsid w:val="003A5BBB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1440A"/>
    <w:rsid w:val="006217E2"/>
    <w:rsid w:val="00624898"/>
    <w:rsid w:val="00627D1D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1E99"/>
    <w:rsid w:val="00DC2037"/>
    <w:rsid w:val="00DD06A9"/>
    <w:rsid w:val="00DE0508"/>
    <w:rsid w:val="00DE2FFF"/>
    <w:rsid w:val="00DE4DA5"/>
    <w:rsid w:val="00DF18FF"/>
    <w:rsid w:val="00DF3442"/>
    <w:rsid w:val="00DF7A4B"/>
    <w:rsid w:val="00E02EEF"/>
    <w:rsid w:val="00E0402B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6774"/>
    <w:rsid w:val="00EA1D6C"/>
    <w:rsid w:val="00EB1FCB"/>
    <w:rsid w:val="00EB2277"/>
    <w:rsid w:val="00EB2F57"/>
    <w:rsid w:val="00EB57CD"/>
    <w:rsid w:val="00EB7B0A"/>
    <w:rsid w:val="00EC5C44"/>
    <w:rsid w:val="00ED2E99"/>
    <w:rsid w:val="00ED4414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7051"/>
    <w:rsid w:val="00F629F5"/>
    <w:rsid w:val="00F66604"/>
    <w:rsid w:val="00F719DA"/>
    <w:rsid w:val="00F80DFF"/>
    <w:rsid w:val="00F8416A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ycebartlet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3/geronb/gbx0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A230D-9256-45A0-977E-E59AAFB6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1375</Words>
  <Characters>9561</Characters>
  <Application>Microsoft Office Word</Application>
  <DocSecurity>0</DocSecurity>
  <Lines>245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10803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24</cp:revision>
  <cp:lastPrinted>2017-04-10T15:05:00Z</cp:lastPrinted>
  <dcterms:created xsi:type="dcterms:W3CDTF">2017-10-25T22:42:00Z</dcterms:created>
  <dcterms:modified xsi:type="dcterms:W3CDTF">2017-12-14T14:45:00Z</dcterms:modified>
</cp:coreProperties>
</file>