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512" w:rsidRPr="0040226A" w:rsidRDefault="007365D3" w:rsidP="007365D3">
      <w:pPr>
        <w:pStyle w:val="FirstParagraph"/>
        <w:rPr>
          <w:rFonts w:ascii="Times New Roman" w:hAnsi="Times New Roman" w:cs="Times New Roman"/>
        </w:rPr>
      </w:pPr>
      <w:r w:rsidRPr="0040226A">
        <w:rPr>
          <w:rFonts w:ascii="Times New Roman" w:hAnsi="Times New Roman" w:cs="Times New Roman"/>
        </w:rPr>
        <w:t>Table 1. Sample Descriptives</w:t>
      </w:r>
    </w:p>
    <w:tbl>
      <w:tblPr>
        <w:tblW w:w="4550" w:type="pct"/>
        <w:tblLook w:val="07E0" w:firstRow="1" w:lastRow="1" w:firstColumn="1" w:lastColumn="1" w:noHBand="1" w:noVBand="1"/>
        <w:tblCaption w:val="c(&quot;1993-2003&quot;, &quot;2004-2015&quot;) Table: c(32110, 51123) Table: c(7501, 9947)"/>
      </w:tblPr>
      <w:tblGrid>
        <w:gridCol w:w="1710"/>
        <w:gridCol w:w="876"/>
        <w:gridCol w:w="756"/>
        <w:gridCol w:w="876"/>
        <w:gridCol w:w="876"/>
        <w:gridCol w:w="576"/>
        <w:gridCol w:w="756"/>
        <w:gridCol w:w="876"/>
        <w:gridCol w:w="1243"/>
      </w:tblGrid>
      <w:tr w:rsidR="00914BEC" w:rsidRPr="0040226A" w:rsidTr="004D33D2"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914BEC" w:rsidRPr="0040226A" w:rsidRDefault="00914B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bottom"/>
          </w:tcPr>
          <w:p w:rsidR="00914BEC" w:rsidRPr="0040226A" w:rsidRDefault="00914BEC" w:rsidP="00914BE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1993-2003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bottom"/>
          </w:tcPr>
          <w:p w:rsidR="00914BEC" w:rsidRPr="0040226A" w:rsidRDefault="00914BEC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2004-2015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914BEC" w:rsidRPr="0040226A" w:rsidRDefault="00914BEC">
            <w:pPr>
              <w:pStyle w:val="Compac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914BEC" w:rsidRPr="0040226A" w:rsidRDefault="00914BEC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914BEC" w:rsidRPr="0040226A" w:rsidRDefault="00914BEC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914BEC" w:rsidRPr="0040226A" w:rsidRDefault="00914BEC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</w:p>
        </w:tc>
      </w:tr>
      <w:tr w:rsidR="00F63512" w:rsidRPr="0040226A" w:rsidTr="004D33D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63512" w:rsidRPr="0040226A" w:rsidRDefault="00F635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63512" w:rsidRPr="0040226A" w:rsidRDefault="005168B7" w:rsidP="004D33D2">
            <w:pPr>
              <w:pStyle w:val="Compact"/>
              <w:pBdr>
                <w:bottom w:val="single" w:sz="2" w:space="0" w:color="auto"/>
              </w:pBdr>
              <w:jc w:val="center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63512" w:rsidRPr="0040226A" w:rsidRDefault="005168B7" w:rsidP="004D33D2">
            <w:pPr>
              <w:pStyle w:val="Compact"/>
              <w:pBdr>
                <w:bottom w:val="single" w:sz="2" w:space="0" w:color="auto"/>
              </w:pBdr>
              <w:jc w:val="center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63512" w:rsidRPr="0040226A" w:rsidRDefault="005168B7" w:rsidP="004D33D2">
            <w:pPr>
              <w:pStyle w:val="Compact"/>
              <w:pBdr>
                <w:bottom w:val="single" w:sz="2" w:space="0" w:color="auto"/>
              </w:pBdr>
              <w:jc w:val="center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63512" w:rsidRPr="0040226A" w:rsidRDefault="005168B7" w:rsidP="004D33D2">
            <w:pPr>
              <w:pStyle w:val="Compact"/>
              <w:pBdr>
                <w:bottom w:val="single" w:sz="2" w:space="0" w:color="auto"/>
              </w:pBdr>
              <w:jc w:val="center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63512" w:rsidRPr="0040226A" w:rsidRDefault="00F63512" w:rsidP="004D33D2">
            <w:pPr>
              <w:pStyle w:val="Compact"/>
              <w:pBdr>
                <w:bottom w:val="single" w:sz="2" w:space="0" w:color="auto"/>
              </w:pBd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63512" w:rsidRPr="0040226A" w:rsidRDefault="005168B7" w:rsidP="004D33D2">
            <w:pPr>
              <w:pStyle w:val="Compact"/>
              <w:pBdr>
                <w:bottom w:val="single" w:sz="2" w:space="0" w:color="auto"/>
              </w:pBdr>
              <w:jc w:val="center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63512" w:rsidRPr="0040226A" w:rsidRDefault="005168B7" w:rsidP="004D33D2">
            <w:pPr>
              <w:pStyle w:val="Compact"/>
              <w:pBdr>
                <w:bottom w:val="single" w:sz="2" w:space="0" w:color="auto"/>
              </w:pBdr>
              <w:jc w:val="center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63512" w:rsidRPr="0040226A" w:rsidRDefault="007365D3" w:rsidP="004D33D2">
            <w:pPr>
              <w:pStyle w:val="Compact"/>
              <w:pBdr>
                <w:bottom w:val="single" w:sz="2" w:space="0" w:color="auto"/>
              </w:pBdr>
              <w:jc w:val="center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Proportion Mi</w:t>
            </w:r>
            <w:r w:rsidR="006C2018" w:rsidRPr="0040226A">
              <w:rPr>
                <w:rFonts w:ascii="Times New Roman" w:hAnsi="Times New Roman" w:cs="Times New Roman"/>
              </w:rPr>
              <w:t>ssing</w:t>
            </w:r>
          </w:p>
        </w:tc>
      </w:tr>
      <w:tr w:rsidR="00F63512" w:rsidRPr="0040226A" w:rsidTr="00914BEC">
        <w:tc>
          <w:tcPr>
            <w:tcW w:w="0" w:type="auto"/>
          </w:tcPr>
          <w:p w:rsidR="00F63512" w:rsidRPr="0040226A" w:rsidRDefault="006C2018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Depression (CESD)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1.105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1.666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1.236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1.825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8.00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0.028</w:t>
            </w:r>
          </w:p>
        </w:tc>
      </w:tr>
      <w:tr w:rsidR="00F63512" w:rsidRPr="0040226A" w:rsidTr="00914BEC">
        <w:tc>
          <w:tcPr>
            <w:tcW w:w="0" w:type="auto"/>
          </w:tcPr>
          <w:p w:rsidR="00F63512" w:rsidRPr="0040226A" w:rsidRDefault="006C2018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 xml:space="preserve">Depression </w:t>
            </w:r>
            <w:r w:rsidR="00DF32CB" w:rsidRPr="0040226A">
              <w:rPr>
                <w:rFonts w:ascii="Times New Roman" w:hAnsi="Times New Roman" w:cs="Times New Roman"/>
              </w:rPr>
              <w:t xml:space="preserve">Deviance from </w:t>
            </w:r>
            <w:r w:rsidRPr="0040226A">
              <w:rPr>
                <w:rFonts w:ascii="Times New Roman" w:hAnsi="Times New Roman" w:cs="Times New Roman"/>
              </w:rPr>
              <w:t xml:space="preserve">Individual </w:t>
            </w:r>
            <w:r w:rsidR="00DF32CB" w:rsidRPr="0040226A">
              <w:rPr>
                <w:rFonts w:ascii="Times New Roman" w:hAnsi="Times New Roman" w:cs="Times New Roman"/>
              </w:rPr>
              <w:t>Means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-0.066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1.207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0.041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1.199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-6.22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7.18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0.028</w:t>
            </w:r>
          </w:p>
        </w:tc>
      </w:tr>
      <w:tr w:rsidR="00F63512" w:rsidRPr="0040226A" w:rsidTr="00914BEC">
        <w:tc>
          <w:tcPr>
            <w:tcW w:w="0" w:type="auto"/>
          </w:tcPr>
          <w:p w:rsidR="00F63512" w:rsidRPr="0040226A" w:rsidRDefault="006C2018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Retired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0.464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0.499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0.653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0.476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0.002</w:t>
            </w:r>
          </w:p>
        </w:tc>
      </w:tr>
      <w:tr w:rsidR="00F63512" w:rsidRPr="0040226A" w:rsidTr="00914BEC">
        <w:tc>
          <w:tcPr>
            <w:tcW w:w="0" w:type="auto"/>
          </w:tcPr>
          <w:p w:rsidR="00F63512" w:rsidRPr="0040226A" w:rsidRDefault="006C2018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Unemployed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0.128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0.335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0.080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0.271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0.002</w:t>
            </w:r>
          </w:p>
        </w:tc>
      </w:tr>
      <w:tr w:rsidR="00F63512" w:rsidRPr="0040226A" w:rsidTr="00914BEC">
        <w:tc>
          <w:tcPr>
            <w:tcW w:w="0" w:type="auto"/>
          </w:tcPr>
          <w:p w:rsidR="00F63512" w:rsidRPr="0040226A" w:rsidRDefault="006C2018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63.593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9.068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69.399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10.792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27.00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103.00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0.000</w:t>
            </w:r>
          </w:p>
        </w:tc>
      </w:tr>
      <w:tr w:rsidR="00F63512" w:rsidRPr="0040226A" w:rsidTr="00914BEC">
        <w:tc>
          <w:tcPr>
            <w:tcW w:w="0" w:type="auto"/>
          </w:tcPr>
          <w:p w:rsidR="00F63512" w:rsidRPr="0040226A" w:rsidRDefault="006C2018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Unemployment Rate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4.996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1.116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6.546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1.929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2.20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12.20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0.003</w:t>
            </w:r>
          </w:p>
        </w:tc>
      </w:tr>
      <w:tr w:rsidR="00F63512" w:rsidRPr="0040226A" w:rsidTr="00914BEC">
        <w:tc>
          <w:tcPr>
            <w:tcW w:w="0" w:type="auto"/>
          </w:tcPr>
          <w:p w:rsidR="00F63512" w:rsidRPr="0040226A" w:rsidRDefault="006C2018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 xml:space="preserve">Unemployment </w:t>
            </w:r>
            <w:r w:rsidR="00DF32CB" w:rsidRPr="0040226A">
              <w:rPr>
                <w:rFonts w:ascii="Times New Roman" w:hAnsi="Times New Roman" w:cs="Times New Roman"/>
              </w:rPr>
              <w:t>Deviance from Individual Means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-0.766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0.947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0.483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1.761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-3.83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6.42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0.003</w:t>
            </w:r>
          </w:p>
        </w:tc>
      </w:tr>
      <w:tr w:rsidR="00F63512" w:rsidRPr="0040226A" w:rsidTr="00914BEC">
        <w:tc>
          <w:tcPr>
            <w:tcW w:w="0" w:type="auto"/>
          </w:tcPr>
          <w:p w:rsidR="00F63512" w:rsidRPr="0040226A" w:rsidRDefault="006C2018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Mean Wealth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15.373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0.170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15.396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0.151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18.37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0.000</w:t>
            </w:r>
          </w:p>
        </w:tc>
      </w:tr>
      <w:tr w:rsidR="00F63512" w:rsidRPr="0040226A" w:rsidTr="00914BEC">
        <w:tc>
          <w:tcPr>
            <w:tcW w:w="0" w:type="auto"/>
          </w:tcPr>
          <w:p w:rsidR="00F63512" w:rsidRPr="0040226A" w:rsidRDefault="006C2018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Negative Net Worth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0.019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0.136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0.038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0.191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0.000</w:t>
            </w:r>
          </w:p>
        </w:tc>
      </w:tr>
      <w:tr w:rsidR="00F63512" w:rsidRPr="0040226A" w:rsidTr="00914BEC">
        <w:tc>
          <w:tcPr>
            <w:tcW w:w="0" w:type="auto"/>
          </w:tcPr>
          <w:p w:rsidR="00F63512" w:rsidRPr="0040226A" w:rsidRDefault="006C2018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Log Income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10.622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1.080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10.704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1.111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16.42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0.000</w:t>
            </w:r>
          </w:p>
        </w:tc>
      </w:tr>
      <w:tr w:rsidR="00F63512" w:rsidRPr="0040226A" w:rsidTr="00914BEC">
        <w:tc>
          <w:tcPr>
            <w:tcW w:w="0" w:type="auto"/>
          </w:tcPr>
          <w:p w:rsidR="00F63512" w:rsidRPr="0040226A" w:rsidRDefault="006C2018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Male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0.403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0.491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0.414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0.492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0.000</w:t>
            </w:r>
          </w:p>
        </w:tc>
      </w:tr>
      <w:tr w:rsidR="00F63512" w:rsidRPr="0040226A" w:rsidTr="00F159E1">
        <w:trPr>
          <w:trHeight w:val="450"/>
        </w:trPr>
        <w:tc>
          <w:tcPr>
            <w:tcW w:w="0" w:type="auto"/>
          </w:tcPr>
          <w:p w:rsidR="00F63512" w:rsidRPr="0040226A" w:rsidRDefault="006C2018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Married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0.773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0.419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0.661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0.473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0.000</w:t>
            </w:r>
          </w:p>
        </w:tc>
      </w:tr>
      <w:tr w:rsidR="00914BEC" w:rsidRPr="0040226A" w:rsidTr="004D33D2">
        <w:tc>
          <w:tcPr>
            <w:tcW w:w="0" w:type="auto"/>
          </w:tcPr>
          <w:p w:rsidR="00914BEC" w:rsidRPr="0040226A" w:rsidRDefault="00914BEC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Individuals</w:t>
            </w:r>
          </w:p>
        </w:tc>
        <w:tc>
          <w:tcPr>
            <w:tcW w:w="0" w:type="auto"/>
            <w:gridSpan w:val="2"/>
          </w:tcPr>
          <w:p w:rsidR="00914BEC" w:rsidRPr="0040226A" w:rsidRDefault="00914BEC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7,501</w:t>
            </w:r>
          </w:p>
        </w:tc>
        <w:tc>
          <w:tcPr>
            <w:tcW w:w="0" w:type="auto"/>
            <w:gridSpan w:val="2"/>
          </w:tcPr>
          <w:p w:rsidR="00914BEC" w:rsidRPr="0040226A" w:rsidRDefault="00914BEC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9,947</w:t>
            </w:r>
          </w:p>
        </w:tc>
        <w:tc>
          <w:tcPr>
            <w:tcW w:w="0" w:type="auto"/>
          </w:tcPr>
          <w:p w:rsidR="00914BEC" w:rsidRPr="0040226A" w:rsidRDefault="00914BEC">
            <w:pPr>
              <w:pStyle w:val="Compac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914BEC" w:rsidRPr="0040226A" w:rsidRDefault="00914BEC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914BEC" w:rsidRPr="0040226A" w:rsidRDefault="00914BEC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914BEC" w:rsidRPr="0040226A" w:rsidRDefault="00914BEC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</w:p>
        </w:tc>
      </w:tr>
      <w:tr w:rsidR="00914BEC" w:rsidRPr="0040226A" w:rsidTr="004D33D2">
        <w:tc>
          <w:tcPr>
            <w:tcW w:w="0" w:type="auto"/>
            <w:tcBorders>
              <w:bottom w:val="single" w:sz="2" w:space="0" w:color="auto"/>
            </w:tcBorders>
          </w:tcPr>
          <w:p w:rsidR="00914BEC" w:rsidRPr="0040226A" w:rsidRDefault="00914BEC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Person-Waves</w:t>
            </w:r>
          </w:p>
        </w:tc>
        <w:tc>
          <w:tcPr>
            <w:tcW w:w="0" w:type="auto"/>
            <w:gridSpan w:val="2"/>
            <w:tcBorders>
              <w:bottom w:val="single" w:sz="2" w:space="0" w:color="auto"/>
            </w:tcBorders>
          </w:tcPr>
          <w:p w:rsidR="00914BEC" w:rsidRPr="0040226A" w:rsidRDefault="00914BEC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32,110</w:t>
            </w:r>
          </w:p>
        </w:tc>
        <w:tc>
          <w:tcPr>
            <w:tcW w:w="0" w:type="auto"/>
            <w:gridSpan w:val="2"/>
            <w:tcBorders>
              <w:bottom w:val="single" w:sz="2" w:space="0" w:color="auto"/>
            </w:tcBorders>
          </w:tcPr>
          <w:p w:rsidR="00914BEC" w:rsidRPr="0040226A" w:rsidRDefault="00914BEC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51,123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914BEC" w:rsidRPr="0040226A" w:rsidRDefault="00914BEC">
            <w:pPr>
              <w:pStyle w:val="Compac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914BEC" w:rsidRPr="0040226A" w:rsidRDefault="00914BEC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914BEC" w:rsidRPr="0040226A" w:rsidRDefault="00914BEC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914BEC" w:rsidRPr="0040226A" w:rsidRDefault="00914BEC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</w:p>
        </w:tc>
      </w:tr>
    </w:tbl>
    <w:p w:rsidR="004D33D2" w:rsidRPr="0040226A" w:rsidRDefault="004D33D2" w:rsidP="004D33D2">
      <w:pPr>
        <w:pStyle w:val="BodyText"/>
        <w:rPr>
          <w:rFonts w:ascii="Times New Roman" w:hAnsi="Times New Roman" w:cs="Times New Roman"/>
        </w:rPr>
      </w:pPr>
      <w:bookmarkStart w:id="0" w:name="individual-level-descriptives"/>
      <w:bookmarkEnd w:id="0"/>
      <w:r w:rsidRPr="0040226A">
        <w:rPr>
          <w:rFonts w:ascii="Times New Roman" w:hAnsi="Times New Roman" w:cs="Times New Roman"/>
        </w:rPr>
        <w:t>Note:</w:t>
      </w:r>
      <w:r w:rsidR="00F159E1" w:rsidRPr="0040226A">
        <w:rPr>
          <w:rFonts w:ascii="Times New Roman" w:hAnsi="Times New Roman" w:cs="Times New Roman"/>
        </w:rPr>
        <w:t xml:space="preserve"> * p&lt;.05; ** p&lt; .01; *** p&lt;.001 for differences in means/proportions between periods.</w:t>
      </w:r>
    </w:p>
    <w:p w:rsidR="004A15C6" w:rsidRPr="0040226A" w:rsidRDefault="004A15C6">
      <w:pPr>
        <w:rPr>
          <w:rFonts w:ascii="Times New Roman" w:hAnsi="Times New Roman" w:cs="Times New Roman"/>
        </w:rPr>
      </w:pPr>
      <w:r w:rsidRPr="0040226A">
        <w:rPr>
          <w:rFonts w:ascii="Times New Roman" w:hAnsi="Times New Roman" w:cs="Times New Roman"/>
        </w:rPr>
        <w:br w:type="page"/>
      </w:r>
    </w:p>
    <w:p w:rsidR="00F63512" w:rsidRPr="0040226A" w:rsidRDefault="001847CC">
      <w:pPr>
        <w:pStyle w:val="BodyText"/>
        <w:rPr>
          <w:rFonts w:ascii="Times New Roman" w:hAnsi="Times New Roman" w:cs="Times New Roman"/>
        </w:rPr>
      </w:pPr>
      <w:r w:rsidRPr="0040226A">
        <w:rPr>
          <w:rFonts w:ascii="Times New Roman" w:hAnsi="Times New Roman" w:cs="Times New Roman"/>
        </w:rPr>
        <w:lastRenderedPageBreak/>
        <w:t>Table 2</w:t>
      </w:r>
      <w:r w:rsidR="005168B7" w:rsidRPr="0040226A">
        <w:rPr>
          <w:rFonts w:ascii="Times New Roman" w:hAnsi="Times New Roman" w:cs="Times New Roman"/>
        </w:rPr>
        <w:t xml:space="preserve">. Results of </w:t>
      </w:r>
      <w:r w:rsidRPr="0040226A">
        <w:rPr>
          <w:rFonts w:ascii="Times New Roman" w:hAnsi="Times New Roman" w:cs="Times New Roman"/>
        </w:rPr>
        <w:t>Individual Fixed Effect Models on Depressive Symptoms (CESD)</w:t>
      </w:r>
      <w:r w:rsidR="005168B7" w:rsidRPr="0040226A">
        <w:rPr>
          <w:rFonts w:ascii="Times New Roman" w:hAnsi="Times New Roman" w:cs="Times New Roman"/>
        </w:rPr>
        <w:t>.</w:t>
      </w:r>
    </w:p>
    <w:tbl>
      <w:tblPr>
        <w:tblW w:w="4562" w:type="pct"/>
        <w:tblLook w:val="07E0" w:firstRow="1" w:lastRow="1" w:firstColumn="1" w:lastColumn="1" w:noHBand="1" w:noVBand="1"/>
      </w:tblPr>
      <w:tblGrid>
        <w:gridCol w:w="3220"/>
        <w:gridCol w:w="955"/>
        <w:gridCol w:w="1047"/>
        <w:gridCol w:w="658"/>
        <w:gridCol w:w="955"/>
        <w:gridCol w:w="1047"/>
        <w:gridCol w:w="658"/>
      </w:tblGrid>
      <w:tr w:rsidR="001847CC" w:rsidRPr="0040226A" w:rsidTr="001847CC">
        <w:tc>
          <w:tcPr>
            <w:tcW w:w="0" w:type="auto"/>
            <w:tcBorders>
              <w:top w:val="single" w:sz="2" w:space="0" w:color="auto"/>
            </w:tcBorders>
            <w:vAlign w:val="bottom"/>
          </w:tcPr>
          <w:p w:rsidR="001847CC" w:rsidRPr="0040226A" w:rsidRDefault="001847CC">
            <w:pPr>
              <w:pStyle w:val="Compac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auto"/>
            </w:tcBorders>
            <w:vAlign w:val="bottom"/>
          </w:tcPr>
          <w:p w:rsidR="001847CC" w:rsidRPr="0040226A" w:rsidRDefault="001847CC" w:rsidP="001847CC">
            <w:pPr>
              <w:pStyle w:val="Compact"/>
              <w:pBdr>
                <w:bottom w:val="single" w:sz="2" w:space="1" w:color="auto"/>
              </w:pBdr>
              <w:jc w:val="center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Model 1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</w:tcBorders>
            <w:vAlign w:val="bottom"/>
          </w:tcPr>
          <w:p w:rsidR="001847CC" w:rsidRPr="0040226A" w:rsidRDefault="001847CC" w:rsidP="001847CC">
            <w:pPr>
              <w:pStyle w:val="Compact"/>
              <w:pBdr>
                <w:bottom w:val="single" w:sz="2" w:space="1" w:color="auto"/>
              </w:pBdr>
              <w:jc w:val="center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Model 2</w:t>
            </w:r>
          </w:p>
        </w:tc>
      </w:tr>
      <w:tr w:rsidR="00F63512" w:rsidRPr="0040226A" w:rsidTr="001847CC">
        <w:tc>
          <w:tcPr>
            <w:tcW w:w="0" w:type="auto"/>
          </w:tcPr>
          <w:p w:rsidR="00F63512" w:rsidRPr="0040226A" w:rsidRDefault="001847CC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-0.138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(0.024)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-0.138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(0.024)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***</w:t>
            </w:r>
          </w:p>
        </w:tc>
      </w:tr>
      <w:tr w:rsidR="00F63512" w:rsidRPr="0040226A" w:rsidTr="004A15C6">
        <w:tc>
          <w:tcPr>
            <w:tcW w:w="0" w:type="auto"/>
          </w:tcPr>
          <w:p w:rsidR="00F63512" w:rsidRPr="0040226A" w:rsidRDefault="001847CC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0.150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(0.024)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0.150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(0.024)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***</w:t>
            </w:r>
          </w:p>
        </w:tc>
      </w:tr>
      <w:tr w:rsidR="00F63512" w:rsidRPr="0040226A" w:rsidTr="004A15C6">
        <w:tc>
          <w:tcPr>
            <w:tcW w:w="0" w:type="auto"/>
          </w:tcPr>
          <w:p w:rsidR="00F63512" w:rsidRPr="0040226A" w:rsidRDefault="001847CC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Log Income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-0.028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(0.006)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-0.028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(0.006)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***</w:t>
            </w:r>
          </w:p>
        </w:tc>
      </w:tr>
      <w:tr w:rsidR="00F63512" w:rsidRPr="0040226A" w:rsidTr="004A15C6">
        <w:tc>
          <w:tcPr>
            <w:tcW w:w="0" w:type="auto"/>
          </w:tcPr>
          <w:p w:rsidR="00F63512" w:rsidRPr="0040226A" w:rsidRDefault="001847CC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Log Wealth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-0.034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(0.045)</w:t>
            </w:r>
          </w:p>
        </w:tc>
        <w:tc>
          <w:tcPr>
            <w:tcW w:w="0" w:type="auto"/>
          </w:tcPr>
          <w:p w:rsidR="00F63512" w:rsidRPr="0040226A" w:rsidRDefault="00F635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-0.034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(0.045)</w:t>
            </w:r>
          </w:p>
        </w:tc>
        <w:tc>
          <w:tcPr>
            <w:tcW w:w="0" w:type="auto"/>
          </w:tcPr>
          <w:p w:rsidR="00F63512" w:rsidRPr="0040226A" w:rsidRDefault="00F63512">
            <w:pPr>
              <w:rPr>
                <w:rFonts w:ascii="Times New Roman" w:hAnsi="Times New Roman" w:cs="Times New Roman"/>
              </w:rPr>
            </w:pPr>
          </w:p>
        </w:tc>
      </w:tr>
      <w:tr w:rsidR="00F63512" w:rsidRPr="0040226A" w:rsidTr="004A15C6">
        <w:tc>
          <w:tcPr>
            <w:tcW w:w="0" w:type="auto"/>
          </w:tcPr>
          <w:p w:rsidR="00F63512" w:rsidRPr="0040226A" w:rsidRDefault="001847CC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Married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-0.474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(0.021)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-0.473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(0.021)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***</w:t>
            </w:r>
          </w:p>
        </w:tc>
      </w:tr>
      <w:tr w:rsidR="00F63512" w:rsidRPr="0040226A" w:rsidTr="004A15C6">
        <w:tc>
          <w:tcPr>
            <w:tcW w:w="0" w:type="auto"/>
          </w:tcPr>
          <w:p w:rsidR="00F63512" w:rsidRPr="0040226A" w:rsidRDefault="001847CC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Negative Net Worth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0.206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(0.034)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0.205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(0.034)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***</w:t>
            </w:r>
          </w:p>
        </w:tc>
      </w:tr>
      <w:tr w:rsidR="00F63512" w:rsidRPr="0040226A" w:rsidTr="004A15C6">
        <w:tc>
          <w:tcPr>
            <w:tcW w:w="0" w:type="auto"/>
          </w:tcPr>
          <w:p w:rsidR="00F63512" w:rsidRPr="0040226A" w:rsidRDefault="001847CC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Unemployment Rate</w:t>
            </w:r>
            <w:r w:rsidR="00F66FA6" w:rsidRPr="0040226A">
              <w:rPr>
                <w:rFonts w:ascii="Times New Roman" w:hAnsi="Times New Roman" w:cs="Times New Roman"/>
              </w:rPr>
              <w:t xml:space="preserve"> (U/E)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-0.054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(0.006)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-0.054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(0.006)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***</w:t>
            </w:r>
          </w:p>
        </w:tc>
      </w:tr>
      <w:tr w:rsidR="00F63512" w:rsidRPr="0040226A" w:rsidTr="004A15C6">
        <w:tc>
          <w:tcPr>
            <w:tcW w:w="0" w:type="auto"/>
          </w:tcPr>
          <w:p w:rsidR="00F63512" w:rsidRPr="0040226A" w:rsidRDefault="00F66FA6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Retired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-0.238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(0.040)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-0.238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(0.040)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***</w:t>
            </w:r>
          </w:p>
        </w:tc>
      </w:tr>
      <w:tr w:rsidR="00F63512" w:rsidRPr="0040226A" w:rsidTr="004A15C6">
        <w:tc>
          <w:tcPr>
            <w:tcW w:w="0" w:type="auto"/>
          </w:tcPr>
          <w:p w:rsidR="00F63512" w:rsidRPr="0040226A" w:rsidRDefault="00F66FA6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Retired x U/E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0.042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(0.006)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0.042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(0.006)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***</w:t>
            </w:r>
          </w:p>
        </w:tc>
      </w:tr>
      <w:tr w:rsidR="00F63512" w:rsidRPr="0040226A" w:rsidTr="004A15C6">
        <w:tc>
          <w:tcPr>
            <w:tcW w:w="0" w:type="auto"/>
          </w:tcPr>
          <w:p w:rsidR="00F63512" w:rsidRPr="0040226A" w:rsidRDefault="00F66FA6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Unemployed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-0.086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(0.065)</w:t>
            </w:r>
          </w:p>
        </w:tc>
        <w:tc>
          <w:tcPr>
            <w:tcW w:w="0" w:type="auto"/>
          </w:tcPr>
          <w:p w:rsidR="00F63512" w:rsidRPr="0040226A" w:rsidRDefault="00F635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-0.086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(0.065)</w:t>
            </w:r>
          </w:p>
        </w:tc>
        <w:tc>
          <w:tcPr>
            <w:tcW w:w="0" w:type="auto"/>
          </w:tcPr>
          <w:p w:rsidR="00F63512" w:rsidRPr="0040226A" w:rsidRDefault="00F63512">
            <w:pPr>
              <w:rPr>
                <w:rFonts w:ascii="Times New Roman" w:hAnsi="Times New Roman" w:cs="Times New Roman"/>
              </w:rPr>
            </w:pPr>
          </w:p>
        </w:tc>
      </w:tr>
      <w:tr w:rsidR="00F63512" w:rsidRPr="0040226A" w:rsidTr="004A15C6">
        <w:tc>
          <w:tcPr>
            <w:tcW w:w="0" w:type="auto"/>
          </w:tcPr>
          <w:p w:rsidR="00F63512" w:rsidRPr="0040226A" w:rsidRDefault="00F66FA6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Unemployed x U/E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0.051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(0.011)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0.051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(0.011)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***</w:t>
            </w:r>
          </w:p>
        </w:tc>
      </w:tr>
      <w:tr w:rsidR="00F63512" w:rsidRPr="0040226A" w:rsidTr="004A15C6">
        <w:tc>
          <w:tcPr>
            <w:tcW w:w="0" w:type="auto"/>
          </w:tcPr>
          <w:p w:rsidR="00F63512" w:rsidRPr="0040226A" w:rsidRDefault="00F66FA6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Retired x PGS</w:t>
            </w:r>
          </w:p>
        </w:tc>
        <w:tc>
          <w:tcPr>
            <w:tcW w:w="0" w:type="auto"/>
          </w:tcPr>
          <w:p w:rsidR="00F63512" w:rsidRPr="0040226A" w:rsidRDefault="00F6351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F63512" w:rsidRPr="0040226A" w:rsidRDefault="00F63512">
            <w:pPr>
              <w:pStyle w:val="Compac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F63512" w:rsidRPr="0040226A" w:rsidRDefault="00F63512">
            <w:pPr>
              <w:pStyle w:val="Compac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0.027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(0.039)</w:t>
            </w:r>
          </w:p>
        </w:tc>
        <w:tc>
          <w:tcPr>
            <w:tcW w:w="0" w:type="auto"/>
          </w:tcPr>
          <w:p w:rsidR="00F63512" w:rsidRPr="0040226A" w:rsidRDefault="00F63512">
            <w:pPr>
              <w:rPr>
                <w:rFonts w:ascii="Times New Roman" w:hAnsi="Times New Roman" w:cs="Times New Roman"/>
              </w:rPr>
            </w:pPr>
          </w:p>
        </w:tc>
      </w:tr>
      <w:tr w:rsidR="00F63512" w:rsidRPr="0040226A" w:rsidTr="004A15C6">
        <w:tc>
          <w:tcPr>
            <w:tcW w:w="0" w:type="auto"/>
          </w:tcPr>
          <w:p w:rsidR="00F63512" w:rsidRPr="0040226A" w:rsidRDefault="00F66FA6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Unemployed x PGS</w:t>
            </w:r>
          </w:p>
        </w:tc>
        <w:tc>
          <w:tcPr>
            <w:tcW w:w="0" w:type="auto"/>
          </w:tcPr>
          <w:p w:rsidR="00F63512" w:rsidRPr="0040226A" w:rsidRDefault="00F6351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F63512" w:rsidRPr="0040226A" w:rsidRDefault="00F63512">
            <w:pPr>
              <w:pStyle w:val="Compac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F63512" w:rsidRPr="0040226A" w:rsidRDefault="00F63512">
            <w:pPr>
              <w:pStyle w:val="Compac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0.044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(0.064)</w:t>
            </w:r>
          </w:p>
        </w:tc>
        <w:tc>
          <w:tcPr>
            <w:tcW w:w="0" w:type="auto"/>
          </w:tcPr>
          <w:p w:rsidR="00F63512" w:rsidRPr="0040226A" w:rsidRDefault="00F63512">
            <w:pPr>
              <w:rPr>
                <w:rFonts w:ascii="Times New Roman" w:hAnsi="Times New Roman" w:cs="Times New Roman"/>
              </w:rPr>
            </w:pPr>
          </w:p>
        </w:tc>
      </w:tr>
      <w:tr w:rsidR="00F63512" w:rsidRPr="0040226A" w:rsidTr="004A15C6">
        <w:tc>
          <w:tcPr>
            <w:tcW w:w="0" w:type="auto"/>
          </w:tcPr>
          <w:p w:rsidR="00F63512" w:rsidRPr="0040226A" w:rsidRDefault="00F66FA6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Year x PGS</w:t>
            </w:r>
          </w:p>
        </w:tc>
        <w:tc>
          <w:tcPr>
            <w:tcW w:w="0" w:type="auto"/>
          </w:tcPr>
          <w:p w:rsidR="00F63512" w:rsidRPr="0040226A" w:rsidRDefault="00F6351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F63512" w:rsidRPr="0040226A" w:rsidRDefault="00F63512">
            <w:pPr>
              <w:pStyle w:val="Compac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F63512" w:rsidRPr="0040226A" w:rsidRDefault="00F63512">
            <w:pPr>
              <w:pStyle w:val="Compac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-0.003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(0.001)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</w:t>
            </w:r>
          </w:p>
        </w:tc>
      </w:tr>
      <w:tr w:rsidR="00F63512" w:rsidRPr="0040226A" w:rsidTr="004A15C6">
        <w:tc>
          <w:tcPr>
            <w:tcW w:w="0" w:type="auto"/>
          </w:tcPr>
          <w:p w:rsidR="00F63512" w:rsidRPr="0040226A" w:rsidRDefault="00F66FA6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U/E x PGS</w:t>
            </w:r>
          </w:p>
        </w:tc>
        <w:tc>
          <w:tcPr>
            <w:tcW w:w="0" w:type="auto"/>
          </w:tcPr>
          <w:p w:rsidR="00F63512" w:rsidRPr="0040226A" w:rsidRDefault="00F6351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F63512" w:rsidRPr="0040226A" w:rsidRDefault="00F63512">
            <w:pPr>
              <w:pStyle w:val="Compac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F63512" w:rsidRPr="0040226A" w:rsidRDefault="00F63512">
            <w:pPr>
              <w:pStyle w:val="Compac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0.008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(0.005)</w:t>
            </w:r>
          </w:p>
        </w:tc>
        <w:tc>
          <w:tcPr>
            <w:tcW w:w="0" w:type="auto"/>
          </w:tcPr>
          <w:p w:rsidR="00F63512" w:rsidRPr="0040226A" w:rsidRDefault="00F63512">
            <w:pPr>
              <w:rPr>
                <w:rFonts w:ascii="Times New Roman" w:hAnsi="Times New Roman" w:cs="Times New Roman"/>
              </w:rPr>
            </w:pPr>
          </w:p>
        </w:tc>
      </w:tr>
      <w:tr w:rsidR="00F63512" w:rsidRPr="0040226A" w:rsidTr="004A15C6">
        <w:tc>
          <w:tcPr>
            <w:tcW w:w="0" w:type="auto"/>
          </w:tcPr>
          <w:p w:rsidR="00F63512" w:rsidRPr="0040226A" w:rsidRDefault="00F66FA6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Unemployed x U/E x PGS</w:t>
            </w:r>
          </w:p>
        </w:tc>
        <w:tc>
          <w:tcPr>
            <w:tcW w:w="0" w:type="auto"/>
          </w:tcPr>
          <w:p w:rsidR="00F63512" w:rsidRPr="0040226A" w:rsidRDefault="00F6351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F63512" w:rsidRPr="0040226A" w:rsidRDefault="00F63512">
            <w:pPr>
              <w:pStyle w:val="Compac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F63512" w:rsidRPr="0040226A" w:rsidRDefault="00F63512">
            <w:pPr>
              <w:pStyle w:val="Compac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-0.007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(0.011)</w:t>
            </w:r>
          </w:p>
        </w:tc>
        <w:tc>
          <w:tcPr>
            <w:tcW w:w="0" w:type="auto"/>
          </w:tcPr>
          <w:p w:rsidR="00F63512" w:rsidRPr="0040226A" w:rsidRDefault="00F63512">
            <w:pPr>
              <w:rPr>
                <w:rFonts w:ascii="Times New Roman" w:hAnsi="Times New Roman" w:cs="Times New Roman"/>
              </w:rPr>
            </w:pPr>
          </w:p>
        </w:tc>
      </w:tr>
      <w:tr w:rsidR="00F63512" w:rsidRPr="0040226A" w:rsidTr="002B3DC0">
        <w:tc>
          <w:tcPr>
            <w:tcW w:w="0" w:type="auto"/>
          </w:tcPr>
          <w:p w:rsidR="00F63512" w:rsidRPr="0040226A" w:rsidRDefault="00F66FA6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Retired x U/E x PGS</w:t>
            </w:r>
          </w:p>
        </w:tc>
        <w:tc>
          <w:tcPr>
            <w:tcW w:w="0" w:type="auto"/>
          </w:tcPr>
          <w:p w:rsidR="00F63512" w:rsidRPr="0040226A" w:rsidRDefault="00F63512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F63512" w:rsidRPr="0040226A" w:rsidRDefault="00F63512">
            <w:pPr>
              <w:pStyle w:val="Compac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F63512" w:rsidRPr="0040226A" w:rsidRDefault="00F63512">
            <w:pPr>
              <w:pStyle w:val="Compac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-0.006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(0.006)</w:t>
            </w:r>
          </w:p>
        </w:tc>
        <w:tc>
          <w:tcPr>
            <w:tcW w:w="0" w:type="auto"/>
          </w:tcPr>
          <w:p w:rsidR="00F63512" w:rsidRPr="0040226A" w:rsidRDefault="00F63512">
            <w:pPr>
              <w:rPr>
                <w:rFonts w:ascii="Times New Roman" w:hAnsi="Times New Roman" w:cs="Times New Roman"/>
              </w:rPr>
            </w:pPr>
          </w:p>
        </w:tc>
      </w:tr>
      <w:tr w:rsidR="002B3DC0" w:rsidRPr="0040226A" w:rsidTr="002B3DC0">
        <w:tc>
          <w:tcPr>
            <w:tcW w:w="0" w:type="auto"/>
            <w:tcBorders>
              <w:bottom w:val="single" w:sz="2" w:space="0" w:color="auto"/>
            </w:tcBorders>
          </w:tcPr>
          <w:p w:rsidR="002B3DC0" w:rsidRPr="0040226A" w:rsidRDefault="002B3DC0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R-Squared</w:t>
            </w:r>
          </w:p>
        </w:tc>
        <w:tc>
          <w:tcPr>
            <w:tcW w:w="0" w:type="auto"/>
            <w:gridSpan w:val="3"/>
            <w:tcBorders>
              <w:bottom w:val="single" w:sz="2" w:space="0" w:color="auto"/>
            </w:tcBorders>
          </w:tcPr>
          <w:p w:rsidR="002B3DC0" w:rsidRPr="0040226A" w:rsidRDefault="002B3DC0" w:rsidP="002B3DC0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0.016</w:t>
            </w:r>
          </w:p>
        </w:tc>
        <w:tc>
          <w:tcPr>
            <w:tcW w:w="0" w:type="auto"/>
            <w:gridSpan w:val="3"/>
            <w:tcBorders>
              <w:bottom w:val="single" w:sz="2" w:space="0" w:color="auto"/>
            </w:tcBorders>
          </w:tcPr>
          <w:p w:rsidR="002B3DC0" w:rsidRPr="0040226A" w:rsidRDefault="002B3DC0" w:rsidP="002B3DC0">
            <w:pPr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0.016</w:t>
            </w:r>
          </w:p>
        </w:tc>
      </w:tr>
    </w:tbl>
    <w:p w:rsidR="004A15C6" w:rsidRPr="0040226A" w:rsidRDefault="001847CC">
      <w:pPr>
        <w:pStyle w:val="BodyText"/>
        <w:rPr>
          <w:rFonts w:ascii="Times New Roman" w:hAnsi="Times New Roman" w:cs="Times New Roman"/>
        </w:rPr>
      </w:pPr>
      <w:r w:rsidRPr="0040226A">
        <w:rPr>
          <w:rFonts w:ascii="Times New Roman" w:hAnsi="Times New Roman" w:cs="Times New Roman"/>
        </w:rPr>
        <w:t>Note: n=</w:t>
      </w:r>
      <w:r w:rsidR="002B3DC0" w:rsidRPr="0040226A">
        <w:rPr>
          <w:rFonts w:ascii="Times New Roman" w:hAnsi="Times New Roman" w:cs="Times New Roman"/>
        </w:rPr>
        <w:t xml:space="preserve"> 80,572</w:t>
      </w:r>
      <w:r w:rsidRPr="0040226A">
        <w:rPr>
          <w:rFonts w:ascii="Times New Roman" w:hAnsi="Times New Roman" w:cs="Times New Roman"/>
        </w:rPr>
        <w:t xml:space="preserve">; * p&lt;.05; ** p&lt; .01; *** p&lt;.001. </w:t>
      </w:r>
    </w:p>
    <w:p w:rsidR="004A15C6" w:rsidRPr="0040226A" w:rsidRDefault="004A15C6" w:rsidP="004A15C6">
      <w:pPr>
        <w:pStyle w:val="BodyText"/>
        <w:rPr>
          <w:rFonts w:ascii="Times New Roman" w:hAnsi="Times New Roman" w:cs="Times New Roman"/>
        </w:rPr>
      </w:pPr>
      <w:r w:rsidRPr="0040226A">
        <w:rPr>
          <w:rFonts w:ascii="Times New Roman" w:hAnsi="Times New Roman" w:cs="Times New Roman"/>
        </w:rPr>
        <w:br w:type="page"/>
      </w:r>
    </w:p>
    <w:p w:rsidR="00F63512" w:rsidRPr="0040226A" w:rsidRDefault="005168B7">
      <w:pPr>
        <w:pStyle w:val="BodyText"/>
        <w:rPr>
          <w:rFonts w:ascii="Times New Roman" w:hAnsi="Times New Roman" w:cs="Times New Roman"/>
        </w:rPr>
      </w:pPr>
      <w:r w:rsidRPr="0040226A">
        <w:rPr>
          <w:rFonts w:ascii="Times New Roman" w:hAnsi="Times New Roman" w:cs="Times New Roman"/>
        </w:rPr>
        <w:lastRenderedPageBreak/>
        <w:t>T</w:t>
      </w:r>
      <w:r w:rsidR="002B3DC0" w:rsidRPr="0040226A">
        <w:rPr>
          <w:rFonts w:ascii="Times New Roman" w:hAnsi="Times New Roman" w:cs="Times New Roman"/>
        </w:rPr>
        <w:t>able 3</w:t>
      </w:r>
      <w:r w:rsidRPr="0040226A">
        <w:rPr>
          <w:rFonts w:ascii="Times New Roman" w:hAnsi="Times New Roman" w:cs="Times New Roman"/>
        </w:rPr>
        <w:t xml:space="preserve">. Results of </w:t>
      </w:r>
      <w:r w:rsidR="002B3DC0" w:rsidRPr="0040226A">
        <w:rPr>
          <w:rFonts w:ascii="Times New Roman" w:hAnsi="Times New Roman" w:cs="Times New Roman"/>
        </w:rPr>
        <w:t>Individual Fixed Effect GxE Models Over Periods.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3485"/>
        <w:gridCol w:w="1054"/>
        <w:gridCol w:w="1156"/>
        <w:gridCol w:w="727"/>
        <w:gridCol w:w="1055"/>
        <w:gridCol w:w="1156"/>
        <w:gridCol w:w="727"/>
      </w:tblGrid>
      <w:tr w:rsidR="002B3DC0" w:rsidRPr="0040226A" w:rsidTr="002B3DC0">
        <w:tc>
          <w:tcPr>
            <w:tcW w:w="0" w:type="auto"/>
            <w:tcBorders>
              <w:top w:val="single" w:sz="2" w:space="0" w:color="auto"/>
            </w:tcBorders>
            <w:vAlign w:val="bottom"/>
          </w:tcPr>
          <w:p w:rsidR="002B3DC0" w:rsidRPr="0040226A" w:rsidRDefault="002B3D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auto"/>
            </w:tcBorders>
            <w:vAlign w:val="bottom"/>
          </w:tcPr>
          <w:p w:rsidR="002B3DC0" w:rsidRPr="0040226A" w:rsidRDefault="002B3DC0" w:rsidP="002B3DC0">
            <w:pPr>
              <w:pStyle w:val="Compact"/>
              <w:pBdr>
                <w:bottom w:val="single" w:sz="2" w:space="1" w:color="auto"/>
              </w:pBdr>
              <w:jc w:val="center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1993- 2003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</w:tcBorders>
            <w:vAlign w:val="bottom"/>
          </w:tcPr>
          <w:p w:rsidR="002B3DC0" w:rsidRPr="0040226A" w:rsidRDefault="002B3DC0" w:rsidP="002B3DC0">
            <w:pPr>
              <w:pStyle w:val="Compact"/>
              <w:pBdr>
                <w:bottom w:val="single" w:sz="2" w:space="1" w:color="auto"/>
              </w:pBdr>
              <w:jc w:val="center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2004-2015</w:t>
            </w:r>
          </w:p>
        </w:tc>
      </w:tr>
      <w:tr w:rsidR="00F63512" w:rsidRPr="0040226A" w:rsidTr="002B3DC0">
        <w:tc>
          <w:tcPr>
            <w:tcW w:w="0" w:type="auto"/>
          </w:tcPr>
          <w:p w:rsidR="00F63512" w:rsidRPr="0040226A" w:rsidRDefault="00836D91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-0.085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(0.042)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-0.064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(0.032)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</w:t>
            </w:r>
          </w:p>
        </w:tc>
      </w:tr>
      <w:tr w:rsidR="00F63512" w:rsidRPr="0040226A">
        <w:tc>
          <w:tcPr>
            <w:tcW w:w="0" w:type="auto"/>
          </w:tcPr>
          <w:p w:rsidR="00F63512" w:rsidRPr="0040226A" w:rsidRDefault="00836D91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Retired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-0.106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(0.090)</w:t>
            </w:r>
          </w:p>
        </w:tc>
        <w:tc>
          <w:tcPr>
            <w:tcW w:w="0" w:type="auto"/>
          </w:tcPr>
          <w:p w:rsidR="00F63512" w:rsidRPr="0040226A" w:rsidRDefault="00F635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-0.155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(0.054)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</w:t>
            </w:r>
          </w:p>
        </w:tc>
      </w:tr>
      <w:tr w:rsidR="00F63512" w:rsidRPr="0040226A">
        <w:tc>
          <w:tcPr>
            <w:tcW w:w="0" w:type="auto"/>
          </w:tcPr>
          <w:p w:rsidR="00F63512" w:rsidRPr="0040226A" w:rsidRDefault="00836D91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Unemployed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-0.018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(0.134)</w:t>
            </w:r>
          </w:p>
        </w:tc>
        <w:tc>
          <w:tcPr>
            <w:tcW w:w="0" w:type="auto"/>
          </w:tcPr>
          <w:p w:rsidR="00F63512" w:rsidRPr="0040226A" w:rsidRDefault="00F635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-0.059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(0.092)</w:t>
            </w:r>
          </w:p>
        </w:tc>
        <w:tc>
          <w:tcPr>
            <w:tcW w:w="0" w:type="auto"/>
          </w:tcPr>
          <w:p w:rsidR="00F63512" w:rsidRPr="0040226A" w:rsidRDefault="00F63512">
            <w:pPr>
              <w:rPr>
                <w:rFonts w:ascii="Times New Roman" w:hAnsi="Times New Roman" w:cs="Times New Roman"/>
              </w:rPr>
            </w:pPr>
          </w:p>
        </w:tc>
      </w:tr>
      <w:tr w:rsidR="00F63512" w:rsidRPr="0040226A">
        <w:tc>
          <w:tcPr>
            <w:tcW w:w="0" w:type="auto"/>
          </w:tcPr>
          <w:p w:rsidR="00F63512" w:rsidRPr="0040226A" w:rsidRDefault="00836D91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U/E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-0.058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(0.013)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-0.032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(0.007)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***</w:t>
            </w:r>
          </w:p>
        </w:tc>
      </w:tr>
      <w:tr w:rsidR="00F63512" w:rsidRPr="0040226A">
        <w:tc>
          <w:tcPr>
            <w:tcW w:w="0" w:type="auto"/>
          </w:tcPr>
          <w:p w:rsidR="00F63512" w:rsidRPr="0040226A" w:rsidRDefault="00836D91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Married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-0.574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(0.044)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-0.510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(0.032)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***</w:t>
            </w:r>
          </w:p>
        </w:tc>
      </w:tr>
      <w:tr w:rsidR="00F63512" w:rsidRPr="0040226A">
        <w:tc>
          <w:tcPr>
            <w:tcW w:w="0" w:type="auto"/>
          </w:tcPr>
          <w:p w:rsidR="00F63512" w:rsidRPr="0040226A" w:rsidRDefault="00836D91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Log Wealth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0.037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(0.056)</w:t>
            </w:r>
          </w:p>
        </w:tc>
        <w:tc>
          <w:tcPr>
            <w:tcW w:w="0" w:type="auto"/>
          </w:tcPr>
          <w:p w:rsidR="00F63512" w:rsidRPr="0040226A" w:rsidRDefault="00F635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-0.098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(0.092)</w:t>
            </w:r>
          </w:p>
        </w:tc>
        <w:tc>
          <w:tcPr>
            <w:tcW w:w="0" w:type="auto"/>
          </w:tcPr>
          <w:p w:rsidR="00F63512" w:rsidRPr="0040226A" w:rsidRDefault="00F63512">
            <w:pPr>
              <w:rPr>
                <w:rFonts w:ascii="Times New Roman" w:hAnsi="Times New Roman" w:cs="Times New Roman"/>
              </w:rPr>
            </w:pPr>
          </w:p>
        </w:tc>
      </w:tr>
      <w:tr w:rsidR="00F63512" w:rsidRPr="0040226A">
        <w:tc>
          <w:tcPr>
            <w:tcW w:w="0" w:type="auto"/>
          </w:tcPr>
          <w:p w:rsidR="00F63512" w:rsidRPr="0040226A" w:rsidRDefault="00836D91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Log Income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-0.041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(0.010)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-0.018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(0.008)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</w:t>
            </w:r>
          </w:p>
        </w:tc>
      </w:tr>
      <w:tr w:rsidR="00F63512" w:rsidRPr="0040226A">
        <w:tc>
          <w:tcPr>
            <w:tcW w:w="0" w:type="auto"/>
          </w:tcPr>
          <w:p w:rsidR="00F63512" w:rsidRPr="0040226A" w:rsidRDefault="00836D91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Negative Net Worth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0.178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(0.068)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0.194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(0.041)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***</w:t>
            </w:r>
          </w:p>
        </w:tc>
      </w:tr>
      <w:tr w:rsidR="00F63512" w:rsidRPr="0040226A">
        <w:tc>
          <w:tcPr>
            <w:tcW w:w="0" w:type="auto"/>
          </w:tcPr>
          <w:p w:rsidR="00F63512" w:rsidRPr="0040226A" w:rsidRDefault="00836D91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0.113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(0.042)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0.075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(0.032)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</w:t>
            </w:r>
          </w:p>
        </w:tc>
      </w:tr>
      <w:tr w:rsidR="00F63512" w:rsidRPr="0040226A">
        <w:tc>
          <w:tcPr>
            <w:tcW w:w="0" w:type="auto"/>
          </w:tcPr>
          <w:p w:rsidR="00F63512" w:rsidRPr="0040226A" w:rsidRDefault="00836D91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Retired x U/E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0.021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(0.017)</w:t>
            </w:r>
          </w:p>
        </w:tc>
        <w:tc>
          <w:tcPr>
            <w:tcW w:w="0" w:type="auto"/>
          </w:tcPr>
          <w:p w:rsidR="00F63512" w:rsidRPr="0040226A" w:rsidRDefault="00F635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0.029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(0.008)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***</w:t>
            </w:r>
          </w:p>
        </w:tc>
      </w:tr>
      <w:tr w:rsidR="00F63512" w:rsidRPr="0040226A">
        <w:tc>
          <w:tcPr>
            <w:tcW w:w="0" w:type="auto"/>
          </w:tcPr>
          <w:p w:rsidR="00F63512" w:rsidRPr="0040226A" w:rsidRDefault="00836D91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Unemployed x U/E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0.034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(0.025)</w:t>
            </w:r>
          </w:p>
        </w:tc>
        <w:tc>
          <w:tcPr>
            <w:tcW w:w="0" w:type="auto"/>
          </w:tcPr>
          <w:p w:rsidR="00F63512" w:rsidRPr="0040226A" w:rsidRDefault="00F635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0.044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(0.013)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***</w:t>
            </w:r>
          </w:p>
        </w:tc>
      </w:tr>
      <w:tr w:rsidR="00F63512" w:rsidRPr="0040226A">
        <w:tc>
          <w:tcPr>
            <w:tcW w:w="0" w:type="auto"/>
          </w:tcPr>
          <w:p w:rsidR="00F63512" w:rsidRPr="0040226A" w:rsidRDefault="00836D91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U/E x PGS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-0.018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(0.013)</w:t>
            </w:r>
          </w:p>
        </w:tc>
        <w:tc>
          <w:tcPr>
            <w:tcW w:w="0" w:type="auto"/>
          </w:tcPr>
          <w:p w:rsidR="00F63512" w:rsidRPr="0040226A" w:rsidRDefault="00F635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0.013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(0.006)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*</w:t>
            </w:r>
          </w:p>
        </w:tc>
      </w:tr>
      <w:tr w:rsidR="00F63512" w:rsidRPr="0040226A">
        <w:tc>
          <w:tcPr>
            <w:tcW w:w="0" w:type="auto"/>
          </w:tcPr>
          <w:p w:rsidR="00F63512" w:rsidRPr="0040226A" w:rsidRDefault="00836D91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Retired x PGS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-0.154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(0.090)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0.030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(0.053)</w:t>
            </w:r>
          </w:p>
        </w:tc>
        <w:tc>
          <w:tcPr>
            <w:tcW w:w="0" w:type="auto"/>
          </w:tcPr>
          <w:p w:rsidR="00F63512" w:rsidRPr="0040226A" w:rsidRDefault="00F63512">
            <w:pPr>
              <w:rPr>
                <w:rFonts w:ascii="Times New Roman" w:hAnsi="Times New Roman" w:cs="Times New Roman"/>
              </w:rPr>
            </w:pPr>
          </w:p>
        </w:tc>
      </w:tr>
      <w:tr w:rsidR="00F63512" w:rsidRPr="0040226A">
        <w:tc>
          <w:tcPr>
            <w:tcW w:w="0" w:type="auto"/>
          </w:tcPr>
          <w:p w:rsidR="00F63512" w:rsidRPr="0040226A" w:rsidRDefault="00836D91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Unemployed x PGS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-0.013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(0.137)</w:t>
            </w:r>
          </w:p>
        </w:tc>
        <w:tc>
          <w:tcPr>
            <w:tcW w:w="0" w:type="auto"/>
          </w:tcPr>
          <w:p w:rsidR="00F63512" w:rsidRPr="0040226A" w:rsidRDefault="00F635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0.038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(0.090)</w:t>
            </w:r>
          </w:p>
        </w:tc>
        <w:tc>
          <w:tcPr>
            <w:tcW w:w="0" w:type="auto"/>
          </w:tcPr>
          <w:p w:rsidR="00F63512" w:rsidRPr="0040226A" w:rsidRDefault="00F63512">
            <w:pPr>
              <w:rPr>
                <w:rFonts w:ascii="Times New Roman" w:hAnsi="Times New Roman" w:cs="Times New Roman"/>
              </w:rPr>
            </w:pPr>
          </w:p>
        </w:tc>
      </w:tr>
      <w:tr w:rsidR="00F63512" w:rsidRPr="0040226A" w:rsidTr="002B3DC0">
        <w:tc>
          <w:tcPr>
            <w:tcW w:w="0" w:type="auto"/>
          </w:tcPr>
          <w:p w:rsidR="00F63512" w:rsidRPr="0040226A" w:rsidRDefault="00836D91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Retired x U/E x PGS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0.025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(0.017)</w:t>
            </w:r>
          </w:p>
        </w:tc>
        <w:tc>
          <w:tcPr>
            <w:tcW w:w="0" w:type="auto"/>
          </w:tcPr>
          <w:p w:rsidR="00F63512" w:rsidRPr="0040226A" w:rsidRDefault="00F635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-0.011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(0.008)</w:t>
            </w:r>
          </w:p>
        </w:tc>
        <w:tc>
          <w:tcPr>
            <w:tcW w:w="0" w:type="auto"/>
          </w:tcPr>
          <w:p w:rsidR="00F63512" w:rsidRPr="0040226A" w:rsidRDefault="00F63512">
            <w:pPr>
              <w:rPr>
                <w:rFonts w:ascii="Times New Roman" w:hAnsi="Times New Roman" w:cs="Times New Roman"/>
              </w:rPr>
            </w:pPr>
          </w:p>
        </w:tc>
      </w:tr>
      <w:tr w:rsidR="00F63512" w:rsidRPr="0040226A" w:rsidTr="00E96FE3">
        <w:tc>
          <w:tcPr>
            <w:tcW w:w="0" w:type="auto"/>
          </w:tcPr>
          <w:p w:rsidR="00F63512" w:rsidRPr="0040226A" w:rsidRDefault="00836D91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Unemployed x U/E x PGS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-0.008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(0.026)</w:t>
            </w:r>
          </w:p>
        </w:tc>
        <w:tc>
          <w:tcPr>
            <w:tcW w:w="0" w:type="auto"/>
          </w:tcPr>
          <w:p w:rsidR="00F63512" w:rsidRPr="0040226A" w:rsidRDefault="00F635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-0.006</w:t>
            </w:r>
          </w:p>
        </w:tc>
        <w:tc>
          <w:tcPr>
            <w:tcW w:w="0" w:type="auto"/>
          </w:tcPr>
          <w:p w:rsidR="00F63512" w:rsidRPr="0040226A" w:rsidRDefault="005168B7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(0.013)</w:t>
            </w:r>
          </w:p>
        </w:tc>
        <w:tc>
          <w:tcPr>
            <w:tcW w:w="0" w:type="auto"/>
          </w:tcPr>
          <w:p w:rsidR="00F63512" w:rsidRPr="0040226A" w:rsidRDefault="00F63512">
            <w:pPr>
              <w:rPr>
                <w:rFonts w:ascii="Times New Roman" w:hAnsi="Times New Roman" w:cs="Times New Roman"/>
              </w:rPr>
            </w:pPr>
          </w:p>
        </w:tc>
      </w:tr>
      <w:tr w:rsidR="00C524F1" w:rsidRPr="0040226A" w:rsidTr="00EB4309">
        <w:tc>
          <w:tcPr>
            <w:tcW w:w="0" w:type="auto"/>
          </w:tcPr>
          <w:p w:rsidR="00C524F1" w:rsidRPr="0040226A" w:rsidRDefault="00C524F1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0" w:type="auto"/>
            <w:gridSpan w:val="3"/>
          </w:tcPr>
          <w:p w:rsidR="00C524F1" w:rsidRPr="0040226A" w:rsidRDefault="004F11FC" w:rsidP="00C524F1">
            <w:pPr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30,850</w:t>
            </w:r>
          </w:p>
        </w:tc>
        <w:tc>
          <w:tcPr>
            <w:tcW w:w="0" w:type="auto"/>
            <w:gridSpan w:val="3"/>
          </w:tcPr>
          <w:p w:rsidR="00C524F1" w:rsidRPr="0040226A" w:rsidRDefault="004F11FC" w:rsidP="00C524F1">
            <w:pPr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49,722</w:t>
            </w:r>
          </w:p>
        </w:tc>
      </w:tr>
      <w:tr w:rsidR="00C524F1" w:rsidRPr="0040226A" w:rsidTr="00E81400">
        <w:tc>
          <w:tcPr>
            <w:tcW w:w="0" w:type="auto"/>
            <w:tcBorders>
              <w:bottom w:val="single" w:sz="2" w:space="0" w:color="auto"/>
            </w:tcBorders>
          </w:tcPr>
          <w:p w:rsidR="00C524F1" w:rsidRPr="0040226A" w:rsidRDefault="00C524F1">
            <w:pPr>
              <w:pStyle w:val="Compac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R-Squared</w:t>
            </w:r>
          </w:p>
        </w:tc>
        <w:tc>
          <w:tcPr>
            <w:tcW w:w="0" w:type="auto"/>
            <w:gridSpan w:val="3"/>
            <w:tcBorders>
              <w:bottom w:val="single" w:sz="2" w:space="0" w:color="auto"/>
            </w:tcBorders>
          </w:tcPr>
          <w:p w:rsidR="00C524F1" w:rsidRPr="0040226A" w:rsidRDefault="004F11FC" w:rsidP="00C524F1">
            <w:pPr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0.021</w:t>
            </w:r>
          </w:p>
        </w:tc>
        <w:tc>
          <w:tcPr>
            <w:tcW w:w="0" w:type="auto"/>
            <w:gridSpan w:val="3"/>
            <w:tcBorders>
              <w:bottom w:val="single" w:sz="2" w:space="0" w:color="auto"/>
            </w:tcBorders>
          </w:tcPr>
          <w:p w:rsidR="00C524F1" w:rsidRPr="0040226A" w:rsidRDefault="004F11FC" w:rsidP="00C524F1">
            <w:pPr>
              <w:jc w:val="right"/>
              <w:rPr>
                <w:rFonts w:ascii="Times New Roman" w:hAnsi="Times New Roman" w:cs="Times New Roman"/>
              </w:rPr>
            </w:pPr>
            <w:r w:rsidRPr="0040226A">
              <w:rPr>
                <w:rFonts w:ascii="Times New Roman" w:hAnsi="Times New Roman" w:cs="Times New Roman"/>
              </w:rPr>
              <w:t>0.011</w:t>
            </w:r>
          </w:p>
        </w:tc>
      </w:tr>
    </w:tbl>
    <w:p w:rsidR="002B3DC0" w:rsidRPr="0040226A" w:rsidRDefault="002B3DC0" w:rsidP="002B3DC0">
      <w:pPr>
        <w:pStyle w:val="BodyText"/>
        <w:rPr>
          <w:rFonts w:ascii="Times New Roman" w:hAnsi="Times New Roman" w:cs="Times New Roman"/>
        </w:rPr>
      </w:pPr>
      <w:r w:rsidRPr="0040226A">
        <w:rPr>
          <w:rFonts w:ascii="Times New Roman" w:hAnsi="Times New Roman" w:cs="Times New Roman"/>
        </w:rPr>
        <w:t xml:space="preserve">Note: n= 80,572; </w:t>
      </w:r>
      <w:r w:rsidR="00836D91" w:rsidRPr="0040226A">
        <w:rPr>
          <w:rFonts w:ascii="Times New Roman" w:hAnsi="Times New Roman" w:cs="Times New Roman"/>
        </w:rPr>
        <w:t xml:space="preserve">+ p &lt; 0.1; </w:t>
      </w:r>
      <w:r w:rsidRPr="0040226A">
        <w:rPr>
          <w:rFonts w:ascii="Times New Roman" w:hAnsi="Times New Roman" w:cs="Times New Roman"/>
        </w:rPr>
        <w:t xml:space="preserve">* p&lt;.05; ** p&lt; .01; *** p&lt;.001. </w:t>
      </w:r>
    </w:p>
    <w:p w:rsidR="004A15C6" w:rsidRPr="0040226A" w:rsidRDefault="004A15C6">
      <w:pPr>
        <w:pStyle w:val="BodyText"/>
        <w:rPr>
          <w:rFonts w:ascii="Times New Roman" w:hAnsi="Times New Roman" w:cs="Times New Roman"/>
        </w:rPr>
      </w:pPr>
    </w:p>
    <w:p w:rsidR="004A15C6" w:rsidRPr="0040226A" w:rsidRDefault="004A15C6" w:rsidP="004A15C6">
      <w:pPr>
        <w:pStyle w:val="BodyText"/>
        <w:rPr>
          <w:rFonts w:ascii="Times New Roman" w:hAnsi="Times New Roman" w:cs="Times New Roman"/>
        </w:rPr>
      </w:pPr>
      <w:r w:rsidRPr="0040226A">
        <w:rPr>
          <w:rFonts w:ascii="Times New Roman" w:hAnsi="Times New Roman" w:cs="Times New Roman"/>
        </w:rPr>
        <w:br w:type="page"/>
      </w:r>
    </w:p>
    <w:p w:rsidR="00DF32CB" w:rsidRPr="0040226A" w:rsidRDefault="00DF32CB" w:rsidP="00DF32CB">
      <w:pPr>
        <w:pStyle w:val="BodyText"/>
        <w:rPr>
          <w:rFonts w:ascii="Times New Roman" w:hAnsi="Times New Roman" w:cs="Times New Roman"/>
        </w:rPr>
      </w:pPr>
      <w:r w:rsidRPr="0040226A">
        <w:rPr>
          <w:rFonts w:ascii="Times New Roman" w:hAnsi="Times New Roman" w:cs="Times New Roman"/>
        </w:rPr>
        <w:lastRenderedPageBreak/>
        <w:t>Figure 1. PGS Quintiles and Proportions with Persistently Elevated Depressive Symptoms.</w:t>
      </w:r>
    </w:p>
    <w:p w:rsidR="00DF32CB" w:rsidRPr="0040226A" w:rsidRDefault="00DF32CB" w:rsidP="00DF32CB">
      <w:pPr>
        <w:pStyle w:val="BodyText"/>
        <w:rPr>
          <w:rFonts w:ascii="Times New Roman" w:hAnsi="Times New Roman" w:cs="Times New Roman"/>
        </w:rPr>
      </w:pPr>
      <w:r w:rsidRPr="0040226A">
        <w:rPr>
          <w:rFonts w:ascii="Times New Roman" w:hAnsi="Times New Roman" w:cs="Times New Roman"/>
          <w:noProof/>
        </w:rPr>
        <w:drawing>
          <wp:inline distT="0" distB="0" distL="0" distR="0" wp14:anchorId="4B6E6A6A" wp14:editId="65F52F22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bfig_files/figure-docx/imean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2CB" w:rsidRPr="0040226A" w:rsidRDefault="00DF32CB" w:rsidP="00DF32CB">
      <w:pPr>
        <w:rPr>
          <w:rFonts w:ascii="Times New Roman" w:hAnsi="Times New Roman" w:cs="Times New Roman"/>
        </w:rPr>
      </w:pPr>
      <w:r w:rsidRPr="0040226A">
        <w:rPr>
          <w:rFonts w:ascii="Times New Roman" w:hAnsi="Times New Roman" w:cs="Times New Roman"/>
        </w:rPr>
        <w:br w:type="page"/>
      </w:r>
    </w:p>
    <w:p w:rsidR="00DF32CB" w:rsidRPr="0040226A" w:rsidRDefault="00DF32CB" w:rsidP="00DF32CB">
      <w:pPr>
        <w:pStyle w:val="BodyText"/>
        <w:rPr>
          <w:rFonts w:ascii="Times New Roman" w:hAnsi="Times New Roman" w:cs="Times New Roman"/>
        </w:rPr>
      </w:pPr>
      <w:r w:rsidRPr="0040226A">
        <w:rPr>
          <w:rFonts w:ascii="Times New Roman" w:hAnsi="Times New Roman" w:cs="Times New Roman"/>
        </w:rPr>
        <w:lastRenderedPageBreak/>
        <w:t>Figure 2. Unemployment Rate over time.</w:t>
      </w:r>
    </w:p>
    <w:p w:rsidR="00DF32CB" w:rsidRPr="0040226A" w:rsidRDefault="00DF32CB" w:rsidP="00DF32CB">
      <w:pPr>
        <w:pStyle w:val="FirstParagraph"/>
        <w:rPr>
          <w:rFonts w:ascii="Times New Roman" w:hAnsi="Times New Roman" w:cs="Times New Roman"/>
        </w:rPr>
      </w:pPr>
      <w:r w:rsidRPr="0040226A">
        <w:rPr>
          <w:rFonts w:ascii="Times New Roman" w:hAnsi="Times New Roman" w:cs="Times New Roman"/>
          <w:noProof/>
        </w:rPr>
        <w:drawing>
          <wp:inline distT="0" distB="0" distL="0" distR="0" wp14:anchorId="0A1E2843" wp14:editId="41FB3DF3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bfig_files/figure-docx/uetrend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C2E" w:rsidRPr="0040226A" w:rsidRDefault="005D1C2E" w:rsidP="005D1C2E">
      <w:pPr>
        <w:pStyle w:val="BodyText"/>
        <w:rPr>
          <w:rFonts w:ascii="Times New Roman" w:hAnsi="Times New Roman" w:cs="Times New Roman"/>
        </w:rPr>
      </w:pPr>
      <w:r w:rsidRPr="0040226A">
        <w:rPr>
          <w:rFonts w:ascii="Times New Roman" w:hAnsi="Times New Roman" w:cs="Times New Roman"/>
        </w:rPr>
        <w:t>Note: Vertical break indicates earlier and later period.</w:t>
      </w:r>
    </w:p>
    <w:p w:rsidR="005D1C2E" w:rsidRPr="0040226A" w:rsidRDefault="005D1C2E">
      <w:pPr>
        <w:rPr>
          <w:rFonts w:ascii="Times New Roman" w:hAnsi="Times New Roman" w:cs="Times New Roman"/>
        </w:rPr>
      </w:pPr>
      <w:r w:rsidRPr="0040226A">
        <w:rPr>
          <w:rFonts w:ascii="Times New Roman" w:hAnsi="Times New Roman" w:cs="Times New Roman"/>
        </w:rPr>
        <w:br w:type="page"/>
      </w:r>
    </w:p>
    <w:p w:rsidR="00DF32CB" w:rsidRPr="0040226A" w:rsidRDefault="00DF32CB" w:rsidP="00DF32CB">
      <w:pPr>
        <w:pStyle w:val="BodyText"/>
        <w:rPr>
          <w:rFonts w:ascii="Times New Roman" w:hAnsi="Times New Roman" w:cs="Times New Roman"/>
        </w:rPr>
      </w:pPr>
      <w:r w:rsidRPr="0040226A">
        <w:rPr>
          <w:rFonts w:ascii="Times New Roman" w:hAnsi="Times New Roman" w:cs="Times New Roman"/>
        </w:rPr>
        <w:lastRenderedPageBreak/>
        <w:t>Figure 3. CESD and Unemployment Rate by PGS Quintile</w:t>
      </w:r>
    </w:p>
    <w:p w:rsidR="00DF32CB" w:rsidRPr="0040226A" w:rsidRDefault="00FE2A68" w:rsidP="00DF32CB">
      <w:pPr>
        <w:pStyle w:val="BodyText"/>
        <w:rPr>
          <w:rFonts w:ascii="Times New Roman" w:hAnsi="Times New Roman" w:cs="Times New Roman"/>
        </w:rPr>
      </w:pPr>
      <w:r w:rsidRPr="00FE2A68">
        <w:drawing>
          <wp:inline distT="0" distB="0" distL="0" distR="0" wp14:anchorId="57B00AD3" wp14:editId="0E3F5917">
            <wp:extent cx="5943600" cy="42456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26A" w:rsidRPr="0040226A" w:rsidRDefault="0040226A" w:rsidP="0040226A">
      <w:pPr>
        <w:pStyle w:val="BodyText"/>
        <w:rPr>
          <w:rFonts w:ascii="Times New Roman" w:hAnsi="Times New Roman" w:cs="Times New Roman"/>
        </w:rPr>
      </w:pPr>
      <w:r w:rsidRPr="0040226A">
        <w:rPr>
          <w:rFonts w:ascii="Times New Roman" w:hAnsi="Times New Roman" w:cs="Times New Roman"/>
        </w:rPr>
        <w:t xml:space="preserve">Note: n= 80,572; + p &lt; 0.1; * p&lt;.05; ** p&lt; .01; *** p&lt;.001. </w:t>
      </w:r>
    </w:p>
    <w:p w:rsidR="0040226A" w:rsidRDefault="004022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63512" w:rsidRPr="0040226A" w:rsidRDefault="00DF32CB">
      <w:pPr>
        <w:pStyle w:val="BodyText"/>
        <w:rPr>
          <w:rFonts w:ascii="Times New Roman" w:hAnsi="Times New Roman" w:cs="Times New Roman"/>
        </w:rPr>
      </w:pPr>
      <w:r w:rsidRPr="0040226A">
        <w:rPr>
          <w:rFonts w:ascii="Times New Roman" w:hAnsi="Times New Roman" w:cs="Times New Roman"/>
        </w:rPr>
        <w:lastRenderedPageBreak/>
        <w:t>Figure 4</w:t>
      </w:r>
      <w:r w:rsidR="00B95E74" w:rsidRPr="0040226A">
        <w:rPr>
          <w:rFonts w:ascii="Times New Roman" w:hAnsi="Times New Roman" w:cs="Times New Roman"/>
        </w:rPr>
        <w:t>.</w:t>
      </w:r>
    </w:p>
    <w:p w:rsidR="00F63512" w:rsidRPr="0040226A" w:rsidRDefault="00FE2A68">
      <w:pPr>
        <w:pStyle w:val="BodyText"/>
        <w:rPr>
          <w:rFonts w:ascii="Times New Roman" w:hAnsi="Times New Roman" w:cs="Times New Roman"/>
        </w:rPr>
      </w:pPr>
      <w:r w:rsidRPr="00FE2A68">
        <w:drawing>
          <wp:inline distT="0" distB="0" distL="0" distR="0" wp14:anchorId="28636C17" wp14:editId="73389839">
            <wp:extent cx="5943600" cy="42456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5C6" w:rsidRPr="0040226A" w:rsidRDefault="00FE2A68">
      <w:pPr>
        <w:rPr>
          <w:rFonts w:ascii="Times New Roman" w:eastAsiaTheme="majorEastAsia" w:hAnsi="Times New Roman" w:cs="Times New Roman"/>
          <w:b/>
          <w:bCs/>
          <w:color w:val="4F81BD" w:themeColor="accent1"/>
        </w:rPr>
      </w:pPr>
      <w:bookmarkStart w:id="1" w:name="some-supplemental-stuff."/>
      <w:bookmarkEnd w:id="1"/>
      <w:r>
        <w:rPr>
          <w:rFonts w:ascii="Times New Roman" w:hAnsi="Times New Roman" w:cs="Times New Roman"/>
        </w:rPr>
        <w:t>Note: plotted interaction effects of Table 3, along with 95% confidence intervals.</w:t>
      </w:r>
      <w:bookmarkStart w:id="2" w:name="_GoBack"/>
      <w:bookmarkEnd w:id="2"/>
      <w:r w:rsidR="004A15C6" w:rsidRPr="0040226A">
        <w:rPr>
          <w:rFonts w:ascii="Times New Roman" w:hAnsi="Times New Roman" w:cs="Times New Roman"/>
        </w:rPr>
        <w:br w:type="page"/>
      </w:r>
    </w:p>
    <w:p w:rsidR="004A15C6" w:rsidRPr="0040226A" w:rsidRDefault="004A15C6" w:rsidP="009E4247">
      <w:pPr>
        <w:pStyle w:val="BodyText"/>
        <w:jc w:val="center"/>
        <w:rPr>
          <w:rFonts w:ascii="Times New Roman" w:hAnsi="Times New Roman" w:cs="Times New Roman"/>
        </w:rPr>
      </w:pPr>
      <w:r w:rsidRPr="0040226A">
        <w:rPr>
          <w:rFonts w:ascii="Times New Roman" w:hAnsi="Times New Roman" w:cs="Times New Roman"/>
        </w:rPr>
        <w:lastRenderedPageBreak/>
        <w:t>Supplemental</w:t>
      </w:r>
    </w:p>
    <w:p w:rsidR="004A15C6" w:rsidRPr="0040226A" w:rsidRDefault="004A15C6" w:rsidP="004A15C6">
      <w:pPr>
        <w:pStyle w:val="BodyText"/>
        <w:rPr>
          <w:rFonts w:ascii="Times New Roman" w:hAnsi="Times New Roman" w:cs="Times New Roman"/>
        </w:rPr>
      </w:pPr>
      <w:r w:rsidRPr="0040226A">
        <w:rPr>
          <w:rFonts w:ascii="Times New Roman" w:hAnsi="Times New Roman" w:cs="Times New Roman"/>
        </w:rPr>
        <w:t>Figure S-1.</w:t>
      </w:r>
    </w:p>
    <w:p w:rsidR="00F63512" w:rsidRPr="0040226A" w:rsidRDefault="005168B7">
      <w:pPr>
        <w:pStyle w:val="FirstParagraph"/>
        <w:rPr>
          <w:rFonts w:ascii="Times New Roman" w:hAnsi="Times New Roman" w:cs="Times New Roman"/>
        </w:rPr>
      </w:pPr>
      <w:r w:rsidRPr="0040226A">
        <w:rPr>
          <w:rFonts w:ascii="Times New Roman" w:hAnsi="Times New Roman" w:cs="Times New Roman"/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bfig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3512" w:rsidRPr="0040226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D57" w:rsidRDefault="00A50D57">
      <w:pPr>
        <w:spacing w:after="0"/>
      </w:pPr>
      <w:r>
        <w:separator/>
      </w:r>
    </w:p>
  </w:endnote>
  <w:endnote w:type="continuationSeparator" w:id="0">
    <w:p w:rsidR="00A50D57" w:rsidRDefault="00A50D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D57" w:rsidRDefault="00A50D57">
      <w:r>
        <w:separator/>
      </w:r>
    </w:p>
  </w:footnote>
  <w:footnote w:type="continuationSeparator" w:id="0">
    <w:p w:rsidR="00A50D57" w:rsidRDefault="00A50D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B4A47E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D5F8815"/>
    <w:multiLevelType w:val="multilevel"/>
    <w:tmpl w:val="EF0E6E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E24C6"/>
    <w:rsid w:val="001847CC"/>
    <w:rsid w:val="002B3DC0"/>
    <w:rsid w:val="0040226A"/>
    <w:rsid w:val="004A15C6"/>
    <w:rsid w:val="004D33D2"/>
    <w:rsid w:val="004E29B3"/>
    <w:rsid w:val="004F11FC"/>
    <w:rsid w:val="005168B7"/>
    <w:rsid w:val="00590D07"/>
    <w:rsid w:val="005D1C2E"/>
    <w:rsid w:val="006C2018"/>
    <w:rsid w:val="007365D3"/>
    <w:rsid w:val="00784D58"/>
    <w:rsid w:val="00836D91"/>
    <w:rsid w:val="008578E8"/>
    <w:rsid w:val="008D6863"/>
    <w:rsid w:val="00914BEC"/>
    <w:rsid w:val="009E4247"/>
    <w:rsid w:val="00A50D57"/>
    <w:rsid w:val="00B86B75"/>
    <w:rsid w:val="00B95E74"/>
    <w:rsid w:val="00BC48D5"/>
    <w:rsid w:val="00C36279"/>
    <w:rsid w:val="00C524F1"/>
    <w:rsid w:val="00DF32CB"/>
    <w:rsid w:val="00E315A3"/>
    <w:rsid w:val="00E96FE3"/>
    <w:rsid w:val="00F159E1"/>
    <w:rsid w:val="00F63512"/>
    <w:rsid w:val="00F66FA6"/>
    <w:rsid w:val="00FE2A6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C229"/>
  <w15:docId w15:val="{26865BE8-D836-412D-AA48-330F7CB79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tabfig</vt:lpstr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tabfig</dc:title>
  <dc:creator>Bryce Bartlett</dc:creator>
  <cp:lastModifiedBy>Bryce Bartlett</cp:lastModifiedBy>
  <cp:revision>20</cp:revision>
  <dcterms:created xsi:type="dcterms:W3CDTF">2018-01-01T15:35:00Z</dcterms:created>
  <dcterms:modified xsi:type="dcterms:W3CDTF">2018-01-03T20:59:00Z</dcterms:modified>
</cp:coreProperties>
</file>