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Table of Constatn descripives. | | year| oldcap| switchcap| nocap| female| |:-----|-------:|------:|---------:|-----:|------:| |mn | 2005.50| 0.431| 0.176| 0.392| 0.5| |sd | 1.71| 0.496| 0.382| 0.489| 0.5| |nmiss | 0.00| 0.000| 0.000| 0.000| 0.0| Table of Moving descriptives | | Group.1| Freq.mn| Freq.sd| compdeaths.mn| compdeaths.sd| cap.mn| cap.sd| lagmp.mn| lagmp.sd| lagcompdeaths.mn| lagcompdeaths.sd| |:----|-------:|-------:|-------:|-------------:|-------------:|------:|------:|--------:|--------:|----------------:|----------------:| |2003 | 2003| 35.0| 45.9| 304| 313| 0.510| 0.502| 37.4| 49.5| 326| 300| |2004 | 2004| 30.4| 40.2| 290| 284| 0.529| 0.502| 35.0| 45.9| 326| 303| |2005 | 2005| 28.0| 36.1| 276| 262| 0.549| 0.500| 30.4| 40.2| 319| 305| |2006 | 2006| 26.6| 34.4| 265| 256| 0.588| 0.495| 28.0| 36.1| 310| 301| |2007 | 2007| 26.4| 35.5| 264| 254| 0.588| 0.495| 26.6| 34.4| 298| 291| |2008 | 2008| 24.8| 33.0| 267| 262| 0.588| 0.495| 26.4| 35.5| 284| 277|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33a3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