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75B" w:rsidRDefault="00AD775B" w:rsidP="00AD775B">
      <w:pPr>
        <w:jc w:val="center"/>
        <w:rPr>
          <w:b/>
          <w:sz w:val="44"/>
        </w:rPr>
      </w:pPr>
      <w:r w:rsidRPr="00AD775B">
        <w:rPr>
          <w:rFonts w:hint="eastAsia"/>
          <w:b/>
          <w:sz w:val="44"/>
        </w:rPr>
        <w:t>AISQL</w:t>
      </w:r>
      <w:r w:rsidR="0062305E">
        <w:rPr>
          <w:rFonts w:hint="eastAsia"/>
          <w:b/>
          <w:sz w:val="44"/>
        </w:rPr>
        <w:t>（暂定名）</w:t>
      </w:r>
    </w:p>
    <w:p w:rsidR="00AD775B" w:rsidRPr="00AD775B" w:rsidRDefault="00AD775B" w:rsidP="00AD775B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AD775B">
        <w:rPr>
          <w:rFonts w:hint="eastAsia"/>
          <w:b/>
          <w:sz w:val="28"/>
          <w:szCs w:val="28"/>
        </w:rPr>
        <w:t>架构简图</w:t>
      </w:r>
    </w:p>
    <w:p w:rsidR="006B6A00" w:rsidRDefault="00AD775B">
      <w:r>
        <w:object w:dxaOrig="11435" w:dyaOrig="4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47.85pt" o:ole="">
            <v:imagedata r:id="rId5" o:title=""/>
          </v:shape>
          <o:OLEObject Type="Embed" ProgID="Visio.Drawing.15" ShapeID="_x0000_i1025" DrawAspect="Content" ObjectID="_1567580278" r:id="rId6"/>
        </w:object>
      </w:r>
    </w:p>
    <w:p w:rsidR="00AD775B" w:rsidRDefault="00AD775B" w:rsidP="00AD775B">
      <w:pPr>
        <w:spacing w:line="360" w:lineRule="auto"/>
      </w:pPr>
      <w:r>
        <w:rPr>
          <w:rFonts w:hint="eastAsia"/>
        </w:rPr>
        <w:t>【其中灰色部分，为自开发部分】</w:t>
      </w:r>
    </w:p>
    <w:p w:rsidR="00AD775B" w:rsidRDefault="00AD775B" w:rsidP="00AD775B">
      <w:pPr>
        <w:spacing w:line="360" w:lineRule="auto"/>
      </w:pPr>
      <w:r>
        <w:rPr>
          <w:rFonts w:hint="eastAsia"/>
        </w:rPr>
        <w:t>整个系统可分为五个主要部分：</w:t>
      </w:r>
    </w:p>
    <w:p w:rsidR="00AD775B" w:rsidRDefault="00AD775B" w:rsidP="00AD775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数据源层</w:t>
      </w:r>
    </w:p>
    <w:p w:rsidR="00AD775B" w:rsidRDefault="00AD775B" w:rsidP="00AD775B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系统会支持Oracle、MySQL数据库。</w:t>
      </w:r>
    </w:p>
    <w:p w:rsidR="00AD775B" w:rsidRDefault="00AD775B" w:rsidP="00AD775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采集层</w:t>
      </w:r>
    </w:p>
    <w:p w:rsidR="00AD775B" w:rsidRDefault="00AD775B" w:rsidP="00AD775B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采集</w:t>
      </w:r>
      <w:proofErr w:type="gramStart"/>
      <w:r>
        <w:rPr>
          <w:rFonts w:hint="eastAsia"/>
        </w:rPr>
        <w:t>层功能</w:t>
      </w:r>
      <w:proofErr w:type="gramEnd"/>
      <w:r>
        <w:rPr>
          <w:rFonts w:hint="eastAsia"/>
        </w:rPr>
        <w:t>是完成数据采集工作。主要由</w:t>
      </w:r>
      <w:proofErr w:type="spellStart"/>
      <w:r>
        <w:rPr>
          <w:rFonts w:hint="eastAsia"/>
        </w:rPr>
        <w:t>collectd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pycollect</w:t>
      </w:r>
      <w:proofErr w:type="spellEnd"/>
      <w:r>
        <w:rPr>
          <w:rFonts w:hint="eastAsia"/>
        </w:rPr>
        <w:t>（暂定名）两个组件，分别完成主机端性能数据收集和数据库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收集工作。</w:t>
      </w:r>
    </w:p>
    <w:p w:rsidR="00AD775B" w:rsidRDefault="00AD775B" w:rsidP="00AD775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存储层</w:t>
      </w:r>
    </w:p>
    <w:p w:rsidR="00AD775B" w:rsidRDefault="00AD775B" w:rsidP="00AD775B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InfluxDB</w:t>
      </w:r>
      <w:proofErr w:type="spellEnd"/>
      <w:r>
        <w:rPr>
          <w:rFonts w:hint="eastAsia"/>
        </w:rPr>
        <w:t>时序数据库作为核心存储。</w:t>
      </w:r>
    </w:p>
    <w:p w:rsidR="00AD775B" w:rsidRDefault="00AD775B" w:rsidP="00AD775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计算层</w:t>
      </w:r>
    </w:p>
    <w:p w:rsidR="00AD775B" w:rsidRDefault="00AD775B" w:rsidP="00AD775B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SQL_AI（暂定名），完成算法计算部分，计算后结果回写到</w:t>
      </w:r>
      <w:proofErr w:type="spellStart"/>
      <w:r>
        <w:rPr>
          <w:rFonts w:hint="eastAsia"/>
        </w:rPr>
        <w:t>InfluxDB</w:t>
      </w:r>
      <w:proofErr w:type="spellEnd"/>
      <w:r>
        <w:rPr>
          <w:rFonts w:hint="eastAsia"/>
        </w:rPr>
        <w:t>。</w:t>
      </w:r>
    </w:p>
    <w:p w:rsidR="00AD775B" w:rsidRDefault="00AD775B" w:rsidP="00AD775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展示层</w:t>
      </w:r>
    </w:p>
    <w:p w:rsidR="00AD775B" w:rsidRDefault="00AD775B" w:rsidP="00AD775B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作为统一展示，这部分不要开发工作，但需要大量的配置工作。最好可做成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的方式。待调研</w:t>
      </w:r>
    </w:p>
    <w:p w:rsidR="00AD775B" w:rsidRPr="00AD775B" w:rsidRDefault="00AD775B" w:rsidP="00AD775B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采集内容梳理</w:t>
      </w:r>
    </w:p>
    <w:p w:rsidR="00AD775B" w:rsidRDefault="00850363" w:rsidP="00850363">
      <w:pPr>
        <w:spacing w:line="360" w:lineRule="auto"/>
        <w:ind w:left="420"/>
      </w:pPr>
      <w:r>
        <w:rPr>
          <w:rFonts w:hint="eastAsia"/>
        </w:rPr>
        <w:t>采集内容的丰富程度，直接决定了系统的“上限”。我梳理了与SQL相关的</w:t>
      </w:r>
      <w:r w:rsidR="0092289F">
        <w:rPr>
          <w:rFonts w:hint="eastAsia"/>
        </w:rPr>
        <w:t>采集内容。未来对于采集内容，肯定还是需要后添加的。因此在采集程序设计上，要保留必要的扩展能力，这部分我随后会谈到。</w:t>
      </w:r>
    </w:p>
    <w:p w:rsidR="00850363" w:rsidRDefault="00C55B6D" w:rsidP="00850363">
      <w:pPr>
        <w:spacing w:line="360" w:lineRule="auto"/>
        <w:ind w:left="420"/>
      </w:pPr>
      <w:r>
        <w:rPr>
          <w:noProof/>
        </w:rPr>
        <w:lastRenderedPageBreak/>
        <w:drawing>
          <wp:inline distT="0" distB="0" distL="0" distR="0" wp14:anchorId="7AED8E97" wp14:editId="184F9710">
            <wp:extent cx="4022377" cy="3320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377" cy="33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63" w:rsidRDefault="0092289F" w:rsidP="0092289F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92289F">
        <w:rPr>
          <w:rFonts w:hint="eastAsia"/>
          <w:b/>
        </w:rPr>
        <w:t>OS</w:t>
      </w:r>
    </w:p>
    <w:p w:rsidR="0092289F" w:rsidRPr="0092289F" w:rsidRDefault="0092289F" w:rsidP="0092289F">
      <w:pPr>
        <w:pStyle w:val="a3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t>收集CPU、MEM、NET、IO等指标。这部分是通过</w:t>
      </w:r>
      <w:proofErr w:type="spellStart"/>
      <w:r>
        <w:rPr>
          <w:rFonts w:hint="eastAsia"/>
        </w:rPr>
        <w:t>Collectd</w:t>
      </w:r>
      <w:proofErr w:type="spellEnd"/>
      <w:r>
        <w:rPr>
          <w:rFonts w:hint="eastAsia"/>
        </w:rPr>
        <w:t>完成的，其指标</w:t>
      </w:r>
      <w:r w:rsidR="00C55B6D">
        <w:rPr>
          <w:rFonts w:hint="eastAsia"/>
        </w:rPr>
        <w:t>可根据需要随时扩展即可。其丰富程度应可以满足我们的需求。</w:t>
      </w:r>
    </w:p>
    <w:p w:rsidR="0092289F" w:rsidRDefault="0092289F" w:rsidP="0092289F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92289F">
        <w:rPr>
          <w:b/>
        </w:rPr>
        <w:t>DB</w:t>
      </w:r>
    </w:p>
    <w:p w:rsidR="00C55B6D" w:rsidRPr="00C55B6D" w:rsidRDefault="00C55B6D" w:rsidP="00C55B6D">
      <w:pPr>
        <w:pStyle w:val="a3"/>
        <w:spacing w:line="360" w:lineRule="auto"/>
        <w:ind w:left="840" w:firstLineChars="0" w:firstLine="0"/>
        <w:rPr>
          <w:rFonts w:hint="eastAsia"/>
        </w:rPr>
      </w:pPr>
      <w:r w:rsidRPr="00C55B6D">
        <w:rPr>
          <w:rFonts w:hint="eastAsia"/>
        </w:rPr>
        <w:t>收集数据库实例级别的指标</w:t>
      </w:r>
      <w:r>
        <w:rPr>
          <w:rFonts w:hint="eastAsia"/>
        </w:rPr>
        <w:t>，包括B</w:t>
      </w:r>
      <w:r>
        <w:t>UFFER</w:t>
      </w:r>
      <w:r>
        <w:rPr>
          <w:rFonts w:hint="eastAsia"/>
        </w:rPr>
        <w:t>（缓冲区）、PROFILE（整体性能指标）、LOCK/LATCH（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锁情况）、EVENT（事件情况）。这部分是需要采集程序采集。</w:t>
      </w:r>
    </w:p>
    <w:p w:rsidR="0092289F" w:rsidRDefault="0092289F" w:rsidP="0092289F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92289F">
        <w:rPr>
          <w:b/>
        </w:rPr>
        <w:t>OBJ</w:t>
      </w:r>
    </w:p>
    <w:p w:rsidR="00C55B6D" w:rsidRPr="00C55B6D" w:rsidRDefault="00C55B6D" w:rsidP="00C55B6D">
      <w:pPr>
        <w:pStyle w:val="a3"/>
        <w:spacing w:line="360" w:lineRule="auto"/>
        <w:ind w:left="840" w:firstLineChars="0" w:firstLine="0"/>
      </w:pPr>
      <w:r w:rsidRPr="00C55B6D">
        <w:rPr>
          <w:rFonts w:hint="eastAsia"/>
        </w:rPr>
        <w:t>收集对象级别的指标，包括STAT（统计信息类）、ACTION（动作类</w:t>
      </w:r>
      <w:r>
        <w:rPr>
          <w:rFonts w:hint="eastAsia"/>
        </w:rPr>
        <w:t>，例如DML次数</w:t>
      </w:r>
      <w:r w:rsidRPr="00C55B6D">
        <w:rPr>
          <w:rFonts w:hint="eastAsia"/>
        </w:rPr>
        <w:t>）</w:t>
      </w:r>
      <w:r>
        <w:rPr>
          <w:rFonts w:hint="eastAsia"/>
        </w:rPr>
        <w:t>、INFO（其他信息类，例如表大小）。</w:t>
      </w:r>
    </w:p>
    <w:p w:rsidR="0092289F" w:rsidRPr="0092289F" w:rsidRDefault="0092289F" w:rsidP="0092289F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92289F">
        <w:rPr>
          <w:b/>
        </w:rPr>
        <w:t>SQL</w:t>
      </w:r>
    </w:p>
    <w:p w:rsidR="0092289F" w:rsidRDefault="00C55B6D" w:rsidP="00C55B6D">
      <w:pPr>
        <w:spacing w:line="360" w:lineRule="auto"/>
        <w:ind w:left="840"/>
      </w:pPr>
      <w:r>
        <w:rPr>
          <w:rFonts w:hint="eastAsia"/>
        </w:rPr>
        <w:t>收集SQL级别的指标，包括TIME（执行时间类）、COST（成本类）、RESOURCE（资源类）、INFO（其他信息类，例如游标情况）。</w:t>
      </w:r>
    </w:p>
    <w:p w:rsidR="00517E75" w:rsidRPr="00AD775B" w:rsidRDefault="00517E75" w:rsidP="00517E75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采集</w:t>
      </w:r>
      <w:r>
        <w:rPr>
          <w:rFonts w:hint="eastAsia"/>
          <w:b/>
          <w:sz w:val="28"/>
          <w:szCs w:val="28"/>
        </w:rPr>
        <w:t>模块</w:t>
      </w:r>
    </w:p>
    <w:p w:rsidR="00850363" w:rsidRDefault="00A957F7" w:rsidP="00CC2E14">
      <w:pPr>
        <w:spacing w:line="360" w:lineRule="auto"/>
        <w:ind w:firstLine="420"/>
      </w:pPr>
      <w:r>
        <w:rPr>
          <w:rFonts w:hint="eastAsia"/>
        </w:rPr>
        <w:t>采集模块，完成了采集</w:t>
      </w:r>
      <w:r w:rsidR="00850363">
        <w:rPr>
          <w:rFonts w:hint="eastAsia"/>
        </w:rPr>
        <w:t>多类别</w:t>
      </w:r>
      <w:r>
        <w:rPr>
          <w:rFonts w:hint="eastAsia"/>
        </w:rPr>
        <w:t>（四个类别）</w:t>
      </w:r>
      <w:r w:rsidR="00850363">
        <w:rPr>
          <w:rFonts w:hint="eastAsia"/>
        </w:rPr>
        <w:t>、多维度</w:t>
      </w:r>
      <w:r>
        <w:rPr>
          <w:rFonts w:hint="eastAsia"/>
        </w:rPr>
        <w:t>（数十个维度）</w:t>
      </w:r>
      <w:r w:rsidR="00850363">
        <w:rPr>
          <w:rFonts w:hint="eastAsia"/>
        </w:rPr>
        <w:t>、多时间间隔</w:t>
      </w:r>
      <w:r>
        <w:rPr>
          <w:rFonts w:hint="eastAsia"/>
        </w:rPr>
        <w:t>（采集频率不同）的信息收集工作。</w:t>
      </w:r>
      <w:r w:rsidR="004B3B32">
        <w:rPr>
          <w:rFonts w:hint="eastAsia"/>
        </w:rPr>
        <w:t>根据数据源不同，其采集方式也不同，我简单梳理了基本采集结构</w:t>
      </w:r>
      <w:r w:rsidR="002F0381">
        <w:rPr>
          <w:rFonts w:hint="eastAsia"/>
        </w:rPr>
        <w:t>（以MySQL为例）</w:t>
      </w:r>
      <w:r w:rsidR="004B3B32">
        <w:rPr>
          <w:rFonts w:hint="eastAsia"/>
        </w:rPr>
        <w:t>。</w:t>
      </w:r>
    </w:p>
    <w:p w:rsidR="00AC2248" w:rsidRDefault="00AC2248" w:rsidP="000260FE">
      <w:pPr>
        <w:spacing w:line="360" w:lineRule="auto"/>
      </w:pPr>
      <w:r>
        <w:object w:dxaOrig="9660" w:dyaOrig="4269">
          <v:shape id="_x0000_i1027" type="#_x0000_t75" style="width:414.85pt;height:183.45pt" o:ole="">
            <v:imagedata r:id="rId8" o:title=""/>
          </v:shape>
          <o:OLEObject Type="Embed" ProgID="Visio.Drawing.15" ShapeID="_x0000_i1027" DrawAspect="Content" ObjectID="_1567580279" r:id="rId9"/>
        </w:object>
      </w:r>
    </w:p>
    <w:p w:rsidR="00CC2E14" w:rsidRPr="0092289F" w:rsidRDefault="00CC2E14" w:rsidP="00CC2E14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b/>
        </w:rPr>
        <w:t>Thread</w:t>
      </w:r>
      <w:r>
        <w:rPr>
          <w:rFonts w:hint="eastAsia"/>
          <w:b/>
        </w:rPr>
        <w:t>说明</w:t>
      </w:r>
    </w:p>
    <w:p w:rsidR="00CC2E14" w:rsidRDefault="00CC2E14" w:rsidP="00CC2E14">
      <w:pPr>
        <w:spacing w:line="360" w:lineRule="auto"/>
        <w:ind w:left="420" w:firstLine="420"/>
      </w:pPr>
      <w:r>
        <w:rPr>
          <w:rFonts w:hint="eastAsia"/>
        </w:rPr>
        <w:t>Main Thread，完成初始化、配置读取、子线程监控、输出日志等功能。</w:t>
      </w:r>
    </w:p>
    <w:p w:rsidR="00CC2E14" w:rsidRDefault="00CC2E14" w:rsidP="00CC2E14">
      <w:pPr>
        <w:spacing w:line="360" w:lineRule="auto"/>
        <w:ind w:left="420" w:firstLine="420"/>
      </w:pPr>
      <w:r>
        <w:rPr>
          <w:rFonts w:hint="eastAsia"/>
        </w:rPr>
        <w:t>Collect DB Thread，完成DB级别信息收集。</w:t>
      </w:r>
    </w:p>
    <w:p w:rsidR="00CC2E14" w:rsidRDefault="00CC2E14" w:rsidP="00CC2E14">
      <w:pPr>
        <w:spacing w:line="360" w:lineRule="auto"/>
        <w:ind w:left="420" w:firstLine="420"/>
      </w:pPr>
      <w:r>
        <w:rPr>
          <w:rFonts w:hint="eastAsia"/>
        </w:rPr>
        <w:t>Collect</w:t>
      </w:r>
      <w: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Thread，完成OBJ级别信息收集。</w:t>
      </w:r>
    </w:p>
    <w:p w:rsidR="00CC2E14" w:rsidRDefault="00CC2E14" w:rsidP="00CC2E14">
      <w:pPr>
        <w:spacing w:line="360" w:lineRule="auto"/>
        <w:ind w:left="420" w:firstLine="420"/>
      </w:pPr>
      <w:r>
        <w:rPr>
          <w:rFonts w:hint="eastAsia"/>
        </w:rPr>
        <w:t>Collect</w:t>
      </w:r>
      <w:r>
        <w:t xml:space="preserve">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Thread，完成SQL级别信息收集。</w:t>
      </w:r>
    </w:p>
    <w:p w:rsidR="00CC2E14" w:rsidRDefault="00CC2E14" w:rsidP="00CC2E14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Interface说明</w:t>
      </w:r>
    </w:p>
    <w:p w:rsidR="00CC2E14" w:rsidRDefault="00CC2E14" w:rsidP="00CC2E14">
      <w:pPr>
        <w:pStyle w:val="a3"/>
        <w:spacing w:line="360" w:lineRule="auto"/>
        <w:ind w:left="840" w:firstLineChars="0" w:firstLine="0"/>
      </w:pPr>
      <w:r w:rsidRPr="00CC2E14">
        <w:rPr>
          <w:rFonts w:hint="eastAsia"/>
        </w:rPr>
        <w:t>公共访问接口</w:t>
      </w:r>
      <w:r>
        <w:rPr>
          <w:rFonts w:hint="eastAsia"/>
        </w:rPr>
        <w:t>，提供对某类服务</w:t>
      </w:r>
      <w:r w:rsidR="001D457B">
        <w:rPr>
          <w:rFonts w:hint="eastAsia"/>
        </w:rPr>
        <w:t>的访问能力。例如：</w:t>
      </w:r>
    </w:p>
    <w:p w:rsidR="001D457B" w:rsidRPr="001D457B" w:rsidRDefault="001D457B" w:rsidP="001D457B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通过SQL访问。例如OBJ级别访问，需要</w:t>
      </w:r>
      <w:r>
        <w:rPr>
          <w:rFonts w:hint="eastAsia"/>
        </w:rPr>
        <w:t>通过访问数据字典完成，</w:t>
      </w:r>
      <w:r>
        <w:rPr>
          <w:rFonts w:hint="eastAsia"/>
        </w:rPr>
        <w:t>调用此公共服务。</w:t>
      </w:r>
    </w:p>
    <w:p w:rsidR="001D457B" w:rsidRPr="001D457B" w:rsidRDefault="001D457B" w:rsidP="001D457B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通过MEM访问。</w:t>
      </w:r>
      <w:r>
        <w:rPr>
          <w:rFonts w:hint="eastAsia"/>
        </w:rPr>
        <w:t xml:space="preserve">例如通过show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status完成</w:t>
      </w:r>
      <w:r>
        <w:rPr>
          <w:rFonts w:hint="eastAsia"/>
        </w:rPr>
        <w:t>。</w:t>
      </w:r>
      <w:r>
        <w:rPr>
          <w:rFonts w:hint="eastAsia"/>
        </w:rPr>
        <w:t>DB级收集，调用此</w:t>
      </w:r>
      <w:r>
        <w:rPr>
          <w:rFonts w:hint="eastAsia"/>
        </w:rPr>
        <w:t>公共服务</w:t>
      </w:r>
      <w:r>
        <w:rPr>
          <w:rFonts w:hint="eastAsia"/>
        </w:rPr>
        <w:t>。</w:t>
      </w:r>
    </w:p>
    <w:p w:rsidR="001D457B" w:rsidRDefault="001D457B" w:rsidP="001D457B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通过日志访问。例如SQL级收集，</w:t>
      </w:r>
      <w:r w:rsidR="00466157">
        <w:rPr>
          <w:rFonts w:hint="eastAsia"/>
        </w:rPr>
        <w:t>调用此公共服务。</w:t>
      </w:r>
    </w:p>
    <w:p w:rsidR="00466157" w:rsidRPr="00CC2E14" w:rsidRDefault="00466157" w:rsidP="00466157">
      <w:pPr>
        <w:spacing w:line="360" w:lineRule="auto"/>
        <w:ind w:left="840"/>
        <w:rPr>
          <w:rFonts w:hint="eastAsia"/>
        </w:rPr>
      </w:pPr>
      <w:r>
        <w:rPr>
          <w:rFonts w:hint="eastAsia"/>
        </w:rPr>
        <w:t xml:space="preserve">建议先抽象出公共服务部分。其中show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status，我已完成了。</w:t>
      </w:r>
    </w:p>
    <w:p w:rsidR="00CC2E14" w:rsidRPr="00CC2E14" w:rsidRDefault="00CC2E14" w:rsidP="00CC2E14">
      <w:pPr>
        <w:spacing w:line="360" w:lineRule="auto"/>
        <w:ind w:left="420" w:firstLine="420"/>
        <w:rPr>
          <w:rFonts w:hint="eastAsia"/>
        </w:rPr>
      </w:pPr>
    </w:p>
    <w:p w:rsidR="00466157" w:rsidRPr="00AD775B" w:rsidRDefault="00466157" w:rsidP="00466157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</w:t>
      </w:r>
      <w:r>
        <w:rPr>
          <w:rFonts w:hint="eastAsia"/>
          <w:b/>
          <w:sz w:val="28"/>
          <w:szCs w:val="28"/>
        </w:rPr>
        <w:t>模块</w:t>
      </w:r>
    </w:p>
    <w:p w:rsidR="00CC2E14" w:rsidRPr="00AC2248" w:rsidRDefault="00466157" w:rsidP="00466157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还没有详细规划，暂定为可配置选择算法，进行计算。待细化</w:t>
      </w:r>
      <w:bookmarkStart w:id="0" w:name="_GoBack"/>
      <w:bookmarkEnd w:id="0"/>
    </w:p>
    <w:sectPr w:rsidR="00CC2E14" w:rsidRPr="00AC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550"/>
    <w:multiLevelType w:val="hybridMultilevel"/>
    <w:tmpl w:val="972CD8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8229CB"/>
    <w:multiLevelType w:val="hybridMultilevel"/>
    <w:tmpl w:val="972CD8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A8142E"/>
    <w:multiLevelType w:val="hybridMultilevel"/>
    <w:tmpl w:val="9A342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E95276"/>
    <w:multiLevelType w:val="hybridMultilevel"/>
    <w:tmpl w:val="19926EF8"/>
    <w:lvl w:ilvl="0" w:tplc="EDEADFFA">
      <w:start w:val="1"/>
      <w:numFmt w:val="decimalEnclosedCircle"/>
      <w:lvlText w:val="%1"/>
      <w:lvlJc w:val="left"/>
      <w:pPr>
        <w:ind w:left="12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1F702C7"/>
    <w:multiLevelType w:val="hybridMultilevel"/>
    <w:tmpl w:val="4B30EF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FF3F2B"/>
    <w:multiLevelType w:val="hybridMultilevel"/>
    <w:tmpl w:val="1F58B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96"/>
    <w:rsid w:val="000260FE"/>
    <w:rsid w:val="001D457B"/>
    <w:rsid w:val="002F0381"/>
    <w:rsid w:val="00420EBA"/>
    <w:rsid w:val="00466157"/>
    <w:rsid w:val="004B3B32"/>
    <w:rsid w:val="00517E75"/>
    <w:rsid w:val="0062305E"/>
    <w:rsid w:val="006B6A00"/>
    <w:rsid w:val="00760E0D"/>
    <w:rsid w:val="00850363"/>
    <w:rsid w:val="0092289F"/>
    <w:rsid w:val="00A957F7"/>
    <w:rsid w:val="00AC2248"/>
    <w:rsid w:val="00AD775B"/>
    <w:rsid w:val="00C55B6D"/>
    <w:rsid w:val="00CC2E14"/>
    <w:rsid w:val="00E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330D"/>
  <w15:chartTrackingRefBased/>
  <w15:docId w15:val="{AF16154F-72AA-45B0-BA94-9A54E5C3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han</dc:creator>
  <cp:keywords/>
  <dc:description/>
  <cp:lastModifiedBy>feng han</cp:lastModifiedBy>
  <cp:revision>11</cp:revision>
  <dcterms:created xsi:type="dcterms:W3CDTF">2017-09-22T01:10:00Z</dcterms:created>
  <dcterms:modified xsi:type="dcterms:W3CDTF">2017-09-22T02:11:00Z</dcterms:modified>
</cp:coreProperties>
</file>