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B87C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0A4ECDCC" wp14:editId="27468463">
            <wp:simplePos x="0" y="0"/>
            <wp:positionH relativeFrom="column">
              <wp:posOffset>-11059</wp:posOffset>
            </wp:positionH>
            <wp:positionV relativeFrom="paragraph">
              <wp:posOffset>19050</wp:posOffset>
            </wp:positionV>
            <wp:extent cx="2982595" cy="638157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C534AD" w14:textId="77777777" w:rsidR="00C25AFD" w:rsidRDefault="00C25A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2" w:line="240" w:lineRule="auto"/>
        <w:ind w:right="1065"/>
        <w:rPr>
          <w:sz w:val="2"/>
          <w:szCs w:val="2"/>
        </w:rPr>
      </w:pPr>
    </w:p>
    <w:p w14:paraId="0882C391" w14:textId="77777777" w:rsidR="00C25AFD" w:rsidRDefault="00C25AFD">
      <w:pPr>
        <w:rPr>
          <w:b/>
          <w:sz w:val="28"/>
          <w:szCs w:val="28"/>
          <w:shd w:val="clear" w:color="auto" w:fill="EEECE1"/>
        </w:rPr>
      </w:pPr>
    </w:p>
    <w:p w14:paraId="1B9548AD" w14:textId="77777777" w:rsidR="00C25AFD" w:rsidRDefault="00000000">
      <w:pPr>
        <w:rPr>
          <w:b/>
          <w:sz w:val="28"/>
          <w:szCs w:val="28"/>
          <w:shd w:val="clear" w:color="auto" w:fill="EEECE1"/>
        </w:rPr>
      </w:pPr>
      <w:r>
        <w:rPr>
          <w:b/>
          <w:sz w:val="28"/>
          <w:szCs w:val="28"/>
          <w:shd w:val="clear" w:color="auto" w:fill="EEECE1"/>
        </w:rPr>
        <w:t xml:space="preserve">Exame Escrito de Proficiência em Cerveja: Procedimentos de exame: Parte I </w:t>
      </w:r>
    </w:p>
    <w:p w14:paraId="4911D4C3" w14:textId="77777777" w:rsidR="00C25AFD" w:rsidRDefault="00C25AFD">
      <w:pPr>
        <w:rPr>
          <w:sz w:val="28"/>
          <w:szCs w:val="28"/>
        </w:rPr>
      </w:pPr>
    </w:p>
    <w:p w14:paraId="4C1C145B" w14:textId="224D3926" w:rsidR="00C25AFD" w:rsidRDefault="00000000">
      <w:pPr>
        <w:rPr>
          <w:sz w:val="19"/>
          <w:szCs w:val="19"/>
        </w:rPr>
      </w:pPr>
      <w:r>
        <w:rPr>
          <w:b/>
          <w:sz w:val="24"/>
          <w:szCs w:val="24"/>
          <w:shd w:val="clear" w:color="auto" w:fill="EEECE1"/>
        </w:rPr>
        <w:t>Planeja</w:t>
      </w:r>
      <w:r w:rsidR="00A50401">
        <w:rPr>
          <w:b/>
          <w:sz w:val="24"/>
          <w:szCs w:val="24"/>
          <w:shd w:val="clear" w:color="auto" w:fill="EEECE1"/>
        </w:rPr>
        <w:t xml:space="preserve">ndo </w:t>
      </w:r>
      <w:r w:rsidR="00C63A07">
        <w:rPr>
          <w:b/>
          <w:sz w:val="24"/>
          <w:szCs w:val="24"/>
          <w:shd w:val="clear" w:color="auto" w:fill="EEECE1"/>
        </w:rPr>
        <w:t xml:space="preserve">para </w:t>
      </w:r>
      <w:r>
        <w:rPr>
          <w:b/>
          <w:sz w:val="24"/>
          <w:szCs w:val="24"/>
          <w:shd w:val="clear" w:color="auto" w:fill="EEECE1"/>
        </w:rPr>
        <w:t>o Ex</w:t>
      </w:r>
      <w:r>
        <w:rPr>
          <w:b/>
          <w:color w:val="000000"/>
          <w:sz w:val="24"/>
          <w:szCs w:val="24"/>
          <w:shd w:val="clear" w:color="auto" w:fill="EEECE1"/>
        </w:rPr>
        <w:t xml:space="preserve">ame                                                                                                       </w:t>
      </w:r>
      <w:r>
        <w:rPr>
          <w:b/>
          <w:sz w:val="24"/>
          <w:szCs w:val="24"/>
          <w:shd w:val="clear" w:color="auto" w:fill="EEECE1"/>
        </w:rPr>
        <w:t xml:space="preserve">  </w:t>
      </w:r>
      <w:proofErr w:type="gramStart"/>
      <w:r>
        <w:rPr>
          <w:b/>
          <w:sz w:val="24"/>
          <w:szCs w:val="24"/>
          <w:shd w:val="clear" w:color="auto" w:fill="EEECE1"/>
        </w:rPr>
        <w:t xml:space="preserve">  </w:t>
      </w:r>
      <w:r>
        <w:rPr>
          <w:b/>
          <w:color w:val="FFFFFF"/>
          <w:sz w:val="24"/>
          <w:szCs w:val="24"/>
          <w:highlight w:val="white"/>
        </w:rPr>
        <w:t>.</w:t>
      </w:r>
      <w:proofErr w:type="gramEnd"/>
      <w:r>
        <w:rPr>
          <w:b/>
          <w:color w:val="000000"/>
          <w:sz w:val="24"/>
          <w:szCs w:val="24"/>
          <w:shd w:val="clear" w:color="auto" w:fill="EEECE1"/>
        </w:rPr>
        <w:t xml:space="preserve">        </w:t>
      </w:r>
      <w:r>
        <w:pict w14:anchorId="1D659CC5">
          <v:rect id="_x0000_i1025" style="width:0;height:1.5pt" o:hralign="center" o:hrstd="t" o:hr="t" fillcolor="#a0a0a0" stroked="f"/>
        </w:pict>
      </w:r>
    </w:p>
    <w:p w14:paraId="6C45C6E4" w14:textId="77777777" w:rsidR="00C25AFD" w:rsidRDefault="00C25AFD">
      <w:pPr>
        <w:rPr>
          <w:sz w:val="19"/>
          <w:szCs w:val="19"/>
        </w:rPr>
      </w:pPr>
    </w:p>
    <w:p w14:paraId="4BEBFEE1" w14:textId="37EEDBDB" w:rsidR="00C25AFD" w:rsidRDefault="00000000">
      <w:pPr>
        <w:rPr>
          <w:color w:val="000000"/>
          <w:sz w:val="19"/>
          <w:szCs w:val="19"/>
        </w:rPr>
      </w:pPr>
      <w:r>
        <w:rPr>
          <w:sz w:val="19"/>
          <w:szCs w:val="19"/>
        </w:rPr>
        <w:t>Administrar um Exame Escrito de Proficiência em Cerveja do BJCP (</w:t>
      </w:r>
      <w:r w:rsidRPr="00C63A07">
        <w:rPr>
          <w:i/>
          <w:iCs/>
          <w:sz w:val="19"/>
          <w:szCs w:val="19"/>
        </w:rPr>
        <w:t xml:space="preserve">BJCP </w:t>
      </w:r>
      <w:proofErr w:type="spellStart"/>
      <w:r w:rsidRPr="00C63A07">
        <w:rPr>
          <w:i/>
          <w:iCs/>
          <w:sz w:val="19"/>
          <w:szCs w:val="19"/>
        </w:rPr>
        <w:t>Beer</w:t>
      </w:r>
      <w:proofErr w:type="spellEnd"/>
      <w:r w:rsidRPr="00C63A07">
        <w:rPr>
          <w:i/>
          <w:iCs/>
          <w:sz w:val="19"/>
          <w:szCs w:val="19"/>
        </w:rPr>
        <w:t xml:space="preserve"> </w:t>
      </w:r>
      <w:proofErr w:type="spellStart"/>
      <w:r w:rsidRPr="00C63A07">
        <w:rPr>
          <w:i/>
          <w:iCs/>
          <w:sz w:val="19"/>
          <w:szCs w:val="19"/>
        </w:rPr>
        <w:t>Written</w:t>
      </w:r>
      <w:proofErr w:type="spellEnd"/>
      <w:r w:rsidRPr="00C63A07">
        <w:rPr>
          <w:i/>
          <w:iCs/>
          <w:sz w:val="19"/>
          <w:szCs w:val="19"/>
        </w:rPr>
        <w:t xml:space="preserve"> </w:t>
      </w:r>
      <w:proofErr w:type="spellStart"/>
      <w:r w:rsidRPr="00C63A07">
        <w:rPr>
          <w:i/>
          <w:iCs/>
          <w:sz w:val="19"/>
          <w:szCs w:val="19"/>
        </w:rPr>
        <w:t>Proficiency</w:t>
      </w:r>
      <w:proofErr w:type="spellEnd"/>
      <w:r w:rsidRPr="00C63A07">
        <w:rPr>
          <w:i/>
          <w:iCs/>
          <w:sz w:val="19"/>
          <w:szCs w:val="19"/>
        </w:rPr>
        <w:t xml:space="preserve"> </w:t>
      </w:r>
      <w:proofErr w:type="spellStart"/>
      <w:r w:rsidRPr="00C63A07">
        <w:rPr>
          <w:i/>
          <w:iCs/>
          <w:sz w:val="19"/>
          <w:szCs w:val="19"/>
        </w:rPr>
        <w:t>Exam</w:t>
      </w:r>
      <w:r w:rsidR="00C63A07" w:rsidRPr="00C63A07">
        <w:rPr>
          <w:i/>
          <w:iCs/>
          <w:sz w:val="19"/>
          <w:szCs w:val="19"/>
        </w:rPr>
        <w:t>ination</w:t>
      </w:r>
      <w:proofErr w:type="spellEnd"/>
      <w:r>
        <w:rPr>
          <w:sz w:val="19"/>
          <w:szCs w:val="19"/>
        </w:rPr>
        <w:t>)</w:t>
      </w:r>
      <w:r>
        <w:rPr>
          <w:color w:val="000000"/>
          <w:sz w:val="19"/>
          <w:szCs w:val="19"/>
        </w:rPr>
        <w:t xml:space="preserve"> requer atenção a vários detalhes importantes. Os </w:t>
      </w:r>
      <w:r w:rsidR="00C63A07">
        <w:rPr>
          <w:color w:val="000000"/>
          <w:sz w:val="19"/>
          <w:szCs w:val="19"/>
        </w:rPr>
        <w:t>D</w:t>
      </w:r>
      <w:r>
        <w:rPr>
          <w:color w:val="000000"/>
          <w:sz w:val="19"/>
          <w:szCs w:val="19"/>
        </w:rPr>
        <w:t xml:space="preserve">iretores </w:t>
      </w:r>
      <w:r w:rsidR="00C63A07">
        <w:rPr>
          <w:color w:val="000000"/>
          <w:sz w:val="19"/>
          <w:szCs w:val="19"/>
        </w:rPr>
        <w:t>de Exame (</w:t>
      </w:r>
      <w:proofErr w:type="spellStart"/>
      <w:r w:rsidR="00C63A07" w:rsidRPr="00C63A07">
        <w:rPr>
          <w:i/>
          <w:iCs/>
          <w:color w:val="000000"/>
          <w:sz w:val="19"/>
          <w:szCs w:val="19"/>
        </w:rPr>
        <w:t>Exam</w:t>
      </w:r>
      <w:proofErr w:type="spellEnd"/>
      <w:r w:rsidR="00C63A07" w:rsidRPr="00C63A07">
        <w:rPr>
          <w:i/>
          <w:iCs/>
          <w:color w:val="000000"/>
          <w:sz w:val="19"/>
          <w:szCs w:val="19"/>
        </w:rPr>
        <w:t xml:space="preserve"> </w:t>
      </w:r>
      <w:proofErr w:type="spellStart"/>
      <w:r w:rsidR="00C63A07" w:rsidRPr="00C63A07">
        <w:rPr>
          <w:i/>
          <w:iCs/>
          <w:color w:val="000000"/>
          <w:sz w:val="19"/>
          <w:szCs w:val="19"/>
        </w:rPr>
        <w:t>Directors</w:t>
      </w:r>
      <w:proofErr w:type="spellEnd"/>
      <w:r w:rsidR="00C63A07">
        <w:rPr>
          <w:color w:val="000000"/>
          <w:sz w:val="19"/>
          <w:szCs w:val="19"/>
        </w:rPr>
        <w:t xml:space="preserve"> – ED) </w:t>
      </w:r>
      <w:r>
        <w:rPr>
          <w:color w:val="000000"/>
          <w:sz w:val="19"/>
          <w:szCs w:val="19"/>
        </w:rPr>
        <w:t xml:space="preserve">esperam que </w:t>
      </w:r>
      <w:r>
        <w:rPr>
          <w:sz w:val="19"/>
          <w:szCs w:val="19"/>
        </w:rPr>
        <w:t>você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leia atentamente o </w:t>
      </w:r>
      <w:r>
        <w:rPr>
          <w:i/>
          <w:color w:val="000000"/>
          <w:sz w:val="19"/>
          <w:szCs w:val="19"/>
        </w:rPr>
        <w:t xml:space="preserve">Guia para Administradores </w:t>
      </w:r>
      <w:r>
        <w:rPr>
          <w:i/>
          <w:sz w:val="19"/>
          <w:szCs w:val="19"/>
        </w:rPr>
        <w:t xml:space="preserve">de Exames </w:t>
      </w:r>
      <w:r>
        <w:rPr>
          <w:sz w:val="19"/>
          <w:szCs w:val="19"/>
        </w:rPr>
        <w:t>(</w:t>
      </w:r>
      <w:proofErr w:type="spellStart"/>
      <w:r>
        <w:rPr>
          <w:i/>
          <w:sz w:val="19"/>
          <w:szCs w:val="19"/>
        </w:rPr>
        <w:t>Exam</w:t>
      </w:r>
      <w:proofErr w:type="spellEnd"/>
      <w:r>
        <w:rPr>
          <w:i/>
          <w:sz w:val="19"/>
          <w:szCs w:val="19"/>
        </w:rPr>
        <w:t xml:space="preserve"> Administrator </w:t>
      </w:r>
      <w:proofErr w:type="spellStart"/>
      <w:r>
        <w:rPr>
          <w:i/>
          <w:sz w:val="19"/>
          <w:szCs w:val="19"/>
        </w:rPr>
        <w:t>Guide</w:t>
      </w:r>
      <w:proofErr w:type="spellEnd"/>
      <w:r>
        <w:rPr>
          <w:sz w:val="19"/>
          <w:szCs w:val="19"/>
        </w:rPr>
        <w:t xml:space="preserve">) disponível em </w:t>
      </w:r>
      <w:r>
        <w:rPr>
          <w:color w:val="000000"/>
          <w:sz w:val="19"/>
          <w:szCs w:val="19"/>
        </w:rPr>
        <w:t xml:space="preserve">bjcp.org. O guia descreve diversas políticas e regulamentos organizacionais que regem todos os exames </w:t>
      </w:r>
      <w:r w:rsidR="00C63A07">
        <w:rPr>
          <w:color w:val="000000"/>
          <w:sz w:val="19"/>
          <w:szCs w:val="19"/>
        </w:rPr>
        <w:t xml:space="preserve">do </w:t>
      </w:r>
      <w:r>
        <w:rPr>
          <w:color w:val="000000"/>
          <w:sz w:val="19"/>
          <w:szCs w:val="19"/>
        </w:rPr>
        <w:t>BJCP. O documento de procedimentos fornece detalhes adicionais sobre a mecânica do exame e as melhores práticas.</w:t>
      </w:r>
    </w:p>
    <w:p w14:paraId="379DE6DD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/>
        <w:rPr>
          <w:b/>
          <w:i/>
          <w:color w:val="000000"/>
          <w:sz w:val="19"/>
          <w:szCs w:val="19"/>
        </w:rPr>
      </w:pPr>
      <w:r>
        <w:rPr>
          <w:b/>
          <w:i/>
          <w:color w:val="000000"/>
          <w:sz w:val="19"/>
          <w:szCs w:val="19"/>
        </w:rPr>
        <w:t>Requisitos</w:t>
      </w:r>
    </w:p>
    <w:p w14:paraId="3FAE800E" w14:textId="6DF9806D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/>
        <w:ind w:right="627"/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É necessário um mínimo de seis candidatos para agendar um </w:t>
      </w:r>
      <w:r>
        <w:rPr>
          <w:b/>
          <w:sz w:val="20"/>
          <w:szCs w:val="20"/>
        </w:rPr>
        <w:t>Exame Escrito de Proficiência em Cerveja do BJCP</w:t>
      </w:r>
      <w:r>
        <w:rPr>
          <w:color w:val="000000"/>
          <w:sz w:val="19"/>
          <w:szCs w:val="19"/>
        </w:rPr>
        <w:t xml:space="preserve">. O número máximo de </w:t>
      </w:r>
      <w:r>
        <w:rPr>
          <w:sz w:val="19"/>
          <w:szCs w:val="19"/>
        </w:rPr>
        <w:t>candidatos</w:t>
      </w:r>
      <w:r>
        <w:rPr>
          <w:color w:val="000000"/>
          <w:sz w:val="19"/>
          <w:szCs w:val="19"/>
        </w:rPr>
        <w:t xml:space="preserve"> é doze.</w:t>
      </w:r>
    </w:p>
    <w:p w14:paraId="247375C6" w14:textId="77777777" w:rsidR="00C25AFD" w:rsidRDefault="00C25A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/>
        <w:ind w:right="627"/>
        <w:rPr>
          <w:sz w:val="19"/>
          <w:szCs w:val="19"/>
        </w:rPr>
      </w:pPr>
    </w:p>
    <w:p w14:paraId="7C79FADA" w14:textId="1FC3E25B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/>
        <w:ind w:right="627"/>
        <w:rPr>
          <w:sz w:val="20"/>
          <w:szCs w:val="20"/>
        </w:rPr>
      </w:pPr>
      <w:r>
        <w:rPr>
          <w:sz w:val="19"/>
          <w:szCs w:val="19"/>
        </w:rPr>
        <w:t>Caso</w:t>
      </w:r>
      <w:r>
        <w:rPr>
          <w:sz w:val="20"/>
          <w:szCs w:val="20"/>
        </w:rPr>
        <w:t xml:space="preserve"> um exame agendado não atenda ao requisito de ter </w:t>
      </w:r>
      <w:r w:rsidR="00374410">
        <w:rPr>
          <w:sz w:val="20"/>
          <w:szCs w:val="20"/>
        </w:rPr>
        <w:t>no</w:t>
      </w:r>
      <w:r>
        <w:rPr>
          <w:sz w:val="20"/>
          <w:szCs w:val="20"/>
        </w:rPr>
        <w:t xml:space="preserve"> mínimo de seis candidatos elegíveis, o exame deve ser remarcado para uma data em que haja demanda suficiente. </w:t>
      </w:r>
      <w:r w:rsidR="00374410">
        <w:rPr>
          <w:sz w:val="20"/>
          <w:szCs w:val="20"/>
        </w:rPr>
        <w:t>Um</w:t>
      </w:r>
      <w:r>
        <w:rPr>
          <w:sz w:val="20"/>
          <w:szCs w:val="20"/>
        </w:rPr>
        <w:t xml:space="preserve"> exame não pode ser remarcado sem a autorização do Diretor de Exames; portanto</w:t>
      </w:r>
      <w:r w:rsidR="0037441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entre em contato conosco se essa situação se aplicar ao seu exame. Nos casos em que </w:t>
      </w:r>
      <w:r w:rsidR="00374410">
        <w:rPr>
          <w:sz w:val="20"/>
          <w:szCs w:val="20"/>
        </w:rPr>
        <w:t>um</w:t>
      </w:r>
      <w:r>
        <w:rPr>
          <w:sz w:val="20"/>
          <w:szCs w:val="20"/>
        </w:rPr>
        <w:t xml:space="preserve"> exame for realizado com menos de seis participantes sem autorização prévia por escrito do Diretor de Exames</w:t>
      </w:r>
      <w:r w:rsidR="00634B3B">
        <w:rPr>
          <w:sz w:val="20"/>
          <w:szCs w:val="20"/>
        </w:rPr>
        <w:t xml:space="preserve"> ocorre o seguinte</w:t>
      </w:r>
      <w:r>
        <w:rPr>
          <w:sz w:val="20"/>
          <w:szCs w:val="20"/>
        </w:rPr>
        <w:t>:</w:t>
      </w:r>
    </w:p>
    <w:p w14:paraId="6E9979CC" w14:textId="2D76F69D" w:rsidR="00C25AFD" w:rsidRDefault="00000000">
      <w:pPr>
        <w:tabs>
          <w:tab w:val="left" w:pos="5775"/>
        </w:tabs>
        <w:ind w:left="1440"/>
        <w:rPr>
          <w:sz w:val="20"/>
          <w:szCs w:val="20"/>
        </w:rPr>
      </w:pPr>
      <w:r>
        <w:rPr>
          <w:sz w:val="20"/>
          <w:szCs w:val="20"/>
        </w:rPr>
        <w:t>a. Pontos de Experiência do Administrador do Exame do BJCP pode</w:t>
      </w:r>
      <w:r w:rsidR="00374410">
        <w:rPr>
          <w:sz w:val="20"/>
          <w:szCs w:val="20"/>
        </w:rPr>
        <w:t>m</w:t>
      </w:r>
      <w:r>
        <w:rPr>
          <w:sz w:val="20"/>
          <w:szCs w:val="20"/>
        </w:rPr>
        <w:t xml:space="preserve"> ser reduzido</w:t>
      </w:r>
      <w:r w:rsidR="00374410">
        <w:rPr>
          <w:sz w:val="20"/>
          <w:szCs w:val="20"/>
        </w:rPr>
        <w:t>s</w:t>
      </w:r>
    </w:p>
    <w:p w14:paraId="10E28A03" w14:textId="77777777" w:rsidR="00C25AFD" w:rsidRDefault="00000000">
      <w:pPr>
        <w:tabs>
          <w:tab w:val="left" w:pos="5775"/>
        </w:tabs>
        <w:ind w:left="2160"/>
        <w:rPr>
          <w:sz w:val="20"/>
          <w:szCs w:val="20"/>
        </w:rPr>
      </w:pPr>
      <w:r>
        <w:rPr>
          <w:sz w:val="20"/>
          <w:szCs w:val="20"/>
        </w:rPr>
        <w:t>Para 1 ou 2 candidatos; sem crédito</w:t>
      </w:r>
    </w:p>
    <w:p w14:paraId="5DD55527" w14:textId="77777777" w:rsidR="00C25AFD" w:rsidRDefault="00000000">
      <w:pPr>
        <w:tabs>
          <w:tab w:val="left" w:pos="5775"/>
        </w:tabs>
        <w:ind w:left="2160"/>
        <w:rPr>
          <w:sz w:val="20"/>
          <w:szCs w:val="20"/>
        </w:rPr>
      </w:pPr>
      <w:r>
        <w:rPr>
          <w:sz w:val="20"/>
          <w:szCs w:val="20"/>
        </w:rPr>
        <w:t>Para de 3 a 5 candidatos; meio crédito</w:t>
      </w:r>
    </w:p>
    <w:p w14:paraId="5C309E9F" w14:textId="77777777" w:rsidR="00C25AFD" w:rsidRDefault="00000000">
      <w:pPr>
        <w:tabs>
          <w:tab w:val="left" w:pos="5775"/>
        </w:tabs>
        <w:ind w:left="2160"/>
        <w:rPr>
          <w:sz w:val="20"/>
          <w:szCs w:val="20"/>
        </w:rPr>
      </w:pPr>
      <w:r>
        <w:rPr>
          <w:sz w:val="20"/>
          <w:szCs w:val="20"/>
        </w:rPr>
        <w:t>Para 6 ou mais; crédito total</w:t>
      </w:r>
    </w:p>
    <w:p w14:paraId="5042115A" w14:textId="5A35F96A" w:rsidR="00C25AFD" w:rsidRDefault="00000000">
      <w:pPr>
        <w:tabs>
          <w:tab w:val="left" w:pos="5775"/>
        </w:tabs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b. O início da correção do exame é suspenso por três a seis meses até que </w:t>
      </w:r>
      <w:r w:rsidR="00634B3B">
        <w:rPr>
          <w:sz w:val="20"/>
          <w:szCs w:val="20"/>
        </w:rPr>
        <w:t xml:space="preserve">este </w:t>
      </w:r>
      <w:r>
        <w:rPr>
          <w:sz w:val="20"/>
          <w:szCs w:val="20"/>
        </w:rPr>
        <w:t>possa ser incorporado a outro conjunto de exames.</w:t>
      </w:r>
    </w:p>
    <w:p w14:paraId="30904800" w14:textId="77777777" w:rsidR="00634B3B" w:rsidRDefault="00634B3B">
      <w:pPr>
        <w:tabs>
          <w:tab w:val="left" w:pos="5775"/>
        </w:tabs>
        <w:ind w:left="1440"/>
        <w:rPr>
          <w:sz w:val="20"/>
          <w:szCs w:val="20"/>
        </w:rPr>
      </w:pPr>
    </w:p>
    <w:p w14:paraId="11A09080" w14:textId="32C0100B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right="827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Recomenda-se </w:t>
      </w:r>
      <w:r>
        <w:rPr>
          <w:sz w:val="19"/>
          <w:szCs w:val="19"/>
        </w:rPr>
        <w:t xml:space="preserve">que </w:t>
      </w:r>
      <w:r w:rsidR="00634B3B">
        <w:rPr>
          <w:sz w:val="19"/>
          <w:szCs w:val="19"/>
        </w:rPr>
        <w:t xml:space="preserve">o Administrador </w:t>
      </w:r>
      <w:r>
        <w:rPr>
          <w:sz w:val="19"/>
          <w:szCs w:val="19"/>
        </w:rPr>
        <w:t>do</w:t>
      </w:r>
      <w:r>
        <w:rPr>
          <w:color w:val="000000"/>
          <w:sz w:val="19"/>
          <w:szCs w:val="19"/>
        </w:rPr>
        <w:t xml:space="preserve"> </w:t>
      </w:r>
      <w:r w:rsidR="00634B3B">
        <w:rPr>
          <w:color w:val="000000"/>
          <w:sz w:val="19"/>
          <w:szCs w:val="19"/>
        </w:rPr>
        <w:t>E</w:t>
      </w:r>
      <w:r>
        <w:rPr>
          <w:color w:val="000000"/>
          <w:sz w:val="19"/>
          <w:szCs w:val="19"/>
        </w:rPr>
        <w:t>xame colete um</w:t>
      </w:r>
      <w:r>
        <w:rPr>
          <w:sz w:val="19"/>
          <w:szCs w:val="19"/>
        </w:rPr>
        <w:t xml:space="preserve"> depósito não</w:t>
      </w:r>
      <w:r>
        <w:rPr>
          <w:color w:val="000000"/>
          <w:sz w:val="19"/>
          <w:szCs w:val="19"/>
        </w:rPr>
        <w:t xml:space="preserve"> reembolsável </w:t>
      </w:r>
      <w:r>
        <w:rPr>
          <w:sz w:val="19"/>
          <w:szCs w:val="19"/>
        </w:rPr>
        <w:t>para garantir que</w:t>
      </w:r>
      <w:r>
        <w:rPr>
          <w:color w:val="000000"/>
          <w:sz w:val="19"/>
          <w:szCs w:val="19"/>
        </w:rPr>
        <w:t xml:space="preserve"> haja candidatos suficientes comprometidos </w:t>
      </w:r>
      <w:r>
        <w:rPr>
          <w:sz w:val="19"/>
          <w:szCs w:val="19"/>
        </w:rPr>
        <w:t>com o</w:t>
      </w:r>
      <w:r>
        <w:rPr>
          <w:color w:val="000000"/>
          <w:sz w:val="19"/>
          <w:szCs w:val="19"/>
        </w:rPr>
        <w:t xml:space="preserve"> exame.</w:t>
      </w:r>
    </w:p>
    <w:p w14:paraId="57D43A11" w14:textId="3DA409D2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/>
        <w:ind w:right="1440"/>
        <w:rPr>
          <w:i/>
          <w:color w:val="000000"/>
          <w:sz w:val="19"/>
          <w:szCs w:val="19"/>
        </w:rPr>
      </w:pPr>
      <w:r>
        <w:rPr>
          <w:i/>
          <w:color w:val="000000"/>
          <w:sz w:val="19"/>
          <w:szCs w:val="19"/>
        </w:rPr>
        <w:t xml:space="preserve">A Parte II deste documento aborda procedimentos adicionais para exames administrados como parte do Programa de Exames Escritos Trimestrais </w:t>
      </w:r>
      <w:r>
        <w:rPr>
          <w:color w:val="000000"/>
          <w:sz w:val="19"/>
          <w:szCs w:val="19"/>
        </w:rPr>
        <w:t>(</w:t>
      </w:r>
      <w:proofErr w:type="spellStart"/>
      <w:r>
        <w:rPr>
          <w:i/>
          <w:sz w:val="19"/>
          <w:szCs w:val="19"/>
        </w:rPr>
        <w:t>Quarterly</w:t>
      </w:r>
      <w:proofErr w:type="spellEnd"/>
      <w:r>
        <w:rPr>
          <w:i/>
          <w:sz w:val="19"/>
          <w:szCs w:val="19"/>
        </w:rPr>
        <w:t xml:space="preserve"> </w:t>
      </w:r>
      <w:proofErr w:type="spellStart"/>
      <w:r>
        <w:rPr>
          <w:i/>
          <w:sz w:val="19"/>
          <w:szCs w:val="19"/>
        </w:rPr>
        <w:t>Written</w:t>
      </w:r>
      <w:proofErr w:type="spellEnd"/>
      <w:r>
        <w:rPr>
          <w:i/>
          <w:sz w:val="19"/>
          <w:szCs w:val="19"/>
        </w:rPr>
        <w:t xml:space="preserve"> </w:t>
      </w:r>
      <w:proofErr w:type="spellStart"/>
      <w:r>
        <w:rPr>
          <w:i/>
          <w:sz w:val="19"/>
          <w:szCs w:val="19"/>
        </w:rPr>
        <w:t>Exam</w:t>
      </w:r>
      <w:proofErr w:type="spellEnd"/>
      <w:r>
        <w:rPr>
          <w:i/>
          <w:sz w:val="19"/>
          <w:szCs w:val="19"/>
        </w:rPr>
        <w:t xml:space="preserve"> </w:t>
      </w:r>
      <w:proofErr w:type="spellStart"/>
      <w:r>
        <w:rPr>
          <w:i/>
          <w:sz w:val="19"/>
          <w:szCs w:val="19"/>
        </w:rPr>
        <w:t>Program</w:t>
      </w:r>
      <w:proofErr w:type="spellEnd"/>
      <w:r>
        <w:rPr>
          <w:sz w:val="19"/>
          <w:szCs w:val="19"/>
        </w:rPr>
        <w:t>)</w:t>
      </w:r>
      <w:r>
        <w:rPr>
          <w:i/>
          <w:color w:val="000000"/>
          <w:sz w:val="19"/>
          <w:szCs w:val="19"/>
        </w:rPr>
        <w:t>.</w:t>
      </w:r>
    </w:p>
    <w:p w14:paraId="03C48787" w14:textId="7943C71B" w:rsidR="00C25AFD" w:rsidRPr="00042882" w:rsidRDefault="00ED1B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/>
        <w:ind w:right="325"/>
        <w:rPr>
          <w:color w:val="000000" w:themeColor="text1"/>
          <w:sz w:val="19"/>
          <w:szCs w:val="19"/>
        </w:rPr>
      </w:pPr>
      <w:r>
        <w:rPr>
          <w:color w:val="000000"/>
          <w:sz w:val="19"/>
          <w:szCs w:val="19"/>
        </w:rPr>
        <w:t>É dever do A</w:t>
      </w:r>
      <w:r w:rsidR="00000000">
        <w:rPr>
          <w:color w:val="000000"/>
          <w:sz w:val="19"/>
          <w:szCs w:val="19"/>
        </w:rPr>
        <w:t xml:space="preserve">dministrador do </w:t>
      </w:r>
      <w:r>
        <w:rPr>
          <w:color w:val="000000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 xml:space="preserve">xame </w:t>
      </w:r>
      <w:r w:rsidR="007D3290">
        <w:rPr>
          <w:color w:val="000000"/>
          <w:sz w:val="19"/>
          <w:szCs w:val="19"/>
        </w:rPr>
        <w:t>conferir</w:t>
      </w:r>
      <w:r w:rsidR="00000000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que</w:t>
      </w:r>
      <w:r w:rsidR="00000000">
        <w:rPr>
          <w:sz w:val="19"/>
          <w:szCs w:val="19"/>
        </w:rPr>
        <w:t xml:space="preserve"> </w:t>
      </w:r>
      <w:r w:rsidR="00000000">
        <w:rPr>
          <w:color w:val="000000"/>
          <w:sz w:val="19"/>
          <w:szCs w:val="19"/>
        </w:rPr>
        <w:t xml:space="preserve">todos os candidatos </w:t>
      </w:r>
      <w:r>
        <w:rPr>
          <w:color w:val="000000"/>
          <w:sz w:val="19"/>
          <w:szCs w:val="19"/>
        </w:rPr>
        <w:t xml:space="preserve">estejam </w:t>
      </w:r>
      <w:r w:rsidR="00000000">
        <w:rPr>
          <w:color w:val="000000"/>
          <w:sz w:val="19"/>
          <w:szCs w:val="19"/>
        </w:rPr>
        <w:t xml:space="preserve">qualificados para o exame. Todos os candidatos do </w:t>
      </w:r>
      <w:r w:rsidR="00000000">
        <w:rPr>
          <w:sz w:val="20"/>
          <w:szCs w:val="20"/>
        </w:rPr>
        <w:t xml:space="preserve">Exame Escrito de Proficiência em Cerveja do BJCP </w:t>
      </w:r>
      <w:r w:rsidR="00000000">
        <w:rPr>
          <w:color w:val="000000"/>
          <w:sz w:val="19"/>
          <w:szCs w:val="19"/>
        </w:rPr>
        <w:t>devem ter obtido uma</w:t>
      </w:r>
      <w:r w:rsidR="00000000">
        <w:rPr>
          <w:sz w:val="19"/>
          <w:szCs w:val="19"/>
        </w:rPr>
        <w:t xml:space="preserve"> pontuação </w:t>
      </w:r>
      <w:r w:rsidR="00000000">
        <w:rPr>
          <w:color w:val="000000"/>
          <w:sz w:val="19"/>
          <w:szCs w:val="19"/>
        </w:rPr>
        <w:t xml:space="preserve">de pelo menos </w:t>
      </w:r>
      <w:r w:rsidR="00000000">
        <w:rPr>
          <w:sz w:val="20"/>
          <w:szCs w:val="20"/>
        </w:rPr>
        <w:t xml:space="preserve">80% no Exame de Julgamento de Cerveja do BJCP </w:t>
      </w:r>
      <w:r>
        <w:rPr>
          <w:sz w:val="20"/>
          <w:szCs w:val="20"/>
        </w:rPr>
        <w:t>(</w:t>
      </w:r>
      <w:r w:rsidRPr="00ED1BEB">
        <w:rPr>
          <w:i/>
          <w:iCs/>
          <w:sz w:val="20"/>
          <w:szCs w:val="20"/>
          <w:lang w:val="pt-BR"/>
        </w:rPr>
        <w:t xml:space="preserve">BJCP </w:t>
      </w:r>
      <w:proofErr w:type="spellStart"/>
      <w:r w:rsidRPr="00ED1BEB">
        <w:rPr>
          <w:i/>
          <w:iCs/>
          <w:sz w:val="20"/>
          <w:szCs w:val="20"/>
          <w:lang w:val="pt-BR"/>
        </w:rPr>
        <w:t>Beer</w:t>
      </w:r>
      <w:proofErr w:type="spellEnd"/>
      <w:r w:rsidRPr="00ED1BEB">
        <w:rPr>
          <w:i/>
          <w:iCs/>
          <w:sz w:val="20"/>
          <w:szCs w:val="20"/>
          <w:lang w:val="pt-BR"/>
        </w:rPr>
        <w:t xml:space="preserve"> </w:t>
      </w:r>
      <w:proofErr w:type="spellStart"/>
      <w:r w:rsidRPr="00ED1BEB">
        <w:rPr>
          <w:i/>
          <w:iCs/>
          <w:sz w:val="20"/>
          <w:szCs w:val="20"/>
          <w:lang w:val="pt-BR"/>
        </w:rPr>
        <w:t>Judging</w:t>
      </w:r>
      <w:proofErr w:type="spellEnd"/>
      <w:r w:rsidRPr="00ED1BEB">
        <w:rPr>
          <w:i/>
          <w:iCs/>
          <w:sz w:val="20"/>
          <w:szCs w:val="20"/>
          <w:lang w:val="pt-BR"/>
        </w:rPr>
        <w:t xml:space="preserve"> </w:t>
      </w:r>
      <w:proofErr w:type="spellStart"/>
      <w:r w:rsidRPr="00ED1BEB">
        <w:rPr>
          <w:i/>
          <w:iCs/>
          <w:sz w:val="20"/>
          <w:szCs w:val="20"/>
          <w:lang w:val="pt-BR"/>
        </w:rPr>
        <w:t>Examination</w:t>
      </w:r>
      <w:proofErr w:type="spellEnd"/>
      <w:r>
        <w:rPr>
          <w:sz w:val="20"/>
          <w:szCs w:val="20"/>
          <w:lang w:val="pt-BR"/>
        </w:rPr>
        <w:t xml:space="preserve">) </w:t>
      </w:r>
      <w:r w:rsidRPr="00ED1BEB">
        <w:rPr>
          <w:b/>
          <w:bCs/>
          <w:sz w:val="20"/>
          <w:szCs w:val="20"/>
        </w:rPr>
        <w:t>ou</w:t>
      </w:r>
      <w:r>
        <w:rPr>
          <w:sz w:val="20"/>
          <w:szCs w:val="20"/>
        </w:rPr>
        <w:t xml:space="preserve"> ter pontua</w:t>
      </w:r>
      <w:r>
        <w:rPr>
          <w:sz w:val="20"/>
          <w:szCs w:val="20"/>
        </w:rPr>
        <w:t xml:space="preserve">do pelo menos </w:t>
      </w:r>
      <w:r>
        <w:rPr>
          <w:sz w:val="20"/>
          <w:szCs w:val="20"/>
        </w:rPr>
        <w:t>80% na p</w:t>
      </w:r>
      <w:r>
        <w:rPr>
          <w:sz w:val="20"/>
          <w:szCs w:val="20"/>
        </w:rPr>
        <w:t xml:space="preserve">orção do julgamento </w:t>
      </w:r>
      <w:r>
        <w:rPr>
          <w:sz w:val="20"/>
          <w:szCs w:val="20"/>
        </w:rPr>
        <w:t>do “</w:t>
      </w:r>
      <w:r w:rsidRPr="00ED1BEB">
        <w:rPr>
          <w:i/>
          <w:iCs/>
          <w:sz w:val="20"/>
          <w:szCs w:val="20"/>
        </w:rPr>
        <w:t xml:space="preserve">BJCP </w:t>
      </w:r>
      <w:proofErr w:type="spellStart"/>
      <w:r w:rsidRPr="00ED1BEB">
        <w:rPr>
          <w:i/>
          <w:iCs/>
          <w:sz w:val="20"/>
          <w:szCs w:val="20"/>
        </w:rPr>
        <w:t>Legacy</w:t>
      </w:r>
      <w:proofErr w:type="spellEnd"/>
      <w:r w:rsidRPr="00ED1BEB">
        <w:rPr>
          <w:i/>
          <w:iCs/>
          <w:sz w:val="20"/>
          <w:szCs w:val="20"/>
        </w:rPr>
        <w:t xml:space="preserve"> </w:t>
      </w:r>
      <w:proofErr w:type="spellStart"/>
      <w:r w:rsidRPr="00ED1BEB">
        <w:rPr>
          <w:i/>
          <w:iCs/>
          <w:sz w:val="20"/>
          <w:szCs w:val="20"/>
        </w:rPr>
        <w:t>Beer</w:t>
      </w:r>
      <w:proofErr w:type="spellEnd"/>
      <w:r w:rsidRPr="00ED1BEB">
        <w:rPr>
          <w:i/>
          <w:iCs/>
          <w:sz w:val="20"/>
          <w:szCs w:val="20"/>
        </w:rPr>
        <w:t xml:space="preserve"> </w:t>
      </w:r>
      <w:proofErr w:type="spellStart"/>
      <w:r w:rsidRPr="00ED1BEB">
        <w:rPr>
          <w:i/>
          <w:iCs/>
          <w:sz w:val="20"/>
          <w:szCs w:val="20"/>
        </w:rPr>
        <w:t>Examination</w:t>
      </w:r>
      <w:proofErr w:type="spellEnd"/>
      <w:r>
        <w:rPr>
          <w:sz w:val="20"/>
          <w:szCs w:val="20"/>
        </w:rPr>
        <w:t xml:space="preserve">” </w:t>
      </w:r>
      <w:r w:rsidRPr="00ED1BEB">
        <w:rPr>
          <w:b/>
          <w:bCs/>
          <w:sz w:val="20"/>
          <w:szCs w:val="20"/>
          <w:lang w:val="pt-BR"/>
        </w:rPr>
        <w:t>e</w:t>
      </w:r>
      <w:r w:rsidR="00000000">
        <w:rPr>
          <w:sz w:val="20"/>
          <w:szCs w:val="20"/>
        </w:rPr>
        <w:t xml:space="preserve"> ter acumulado pelo menos 10 </w:t>
      </w:r>
      <w:r>
        <w:rPr>
          <w:sz w:val="20"/>
          <w:szCs w:val="20"/>
        </w:rPr>
        <w:t>P</w:t>
      </w:r>
      <w:r w:rsidR="00000000">
        <w:rPr>
          <w:sz w:val="20"/>
          <w:szCs w:val="20"/>
        </w:rPr>
        <w:t xml:space="preserve">ontos de </w:t>
      </w:r>
      <w:r>
        <w:rPr>
          <w:sz w:val="20"/>
          <w:szCs w:val="20"/>
        </w:rPr>
        <w:t>Experiência de J</w:t>
      </w:r>
      <w:r w:rsidR="00000000">
        <w:rPr>
          <w:sz w:val="20"/>
          <w:szCs w:val="20"/>
        </w:rPr>
        <w:t>ulgamento do BJCP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pt-BR"/>
        </w:rPr>
        <w:t>(</w:t>
      </w:r>
      <w:r w:rsidRPr="00ED1BEB">
        <w:rPr>
          <w:i/>
          <w:iCs/>
          <w:sz w:val="20"/>
          <w:szCs w:val="20"/>
          <w:lang w:val="pt-BR"/>
        </w:rPr>
        <w:t xml:space="preserve">BJCP </w:t>
      </w:r>
      <w:proofErr w:type="spellStart"/>
      <w:r w:rsidRPr="00ED1BEB">
        <w:rPr>
          <w:i/>
          <w:iCs/>
          <w:sz w:val="20"/>
          <w:szCs w:val="20"/>
          <w:lang w:val="pt-BR"/>
        </w:rPr>
        <w:t>Judging</w:t>
      </w:r>
      <w:proofErr w:type="spellEnd"/>
      <w:r w:rsidRPr="00ED1BEB">
        <w:rPr>
          <w:i/>
          <w:iCs/>
          <w:sz w:val="20"/>
          <w:szCs w:val="20"/>
          <w:lang w:val="pt-BR"/>
        </w:rPr>
        <w:t xml:space="preserve"> Experience Points</w:t>
      </w:r>
      <w:r>
        <w:rPr>
          <w:sz w:val="20"/>
          <w:szCs w:val="20"/>
          <w:lang w:val="pt-BR"/>
        </w:rPr>
        <w:t>)</w:t>
      </w:r>
      <w:r w:rsidR="00000000">
        <w:rPr>
          <w:sz w:val="20"/>
          <w:szCs w:val="20"/>
        </w:rPr>
        <w:t>.</w:t>
      </w:r>
      <w:r w:rsidR="00000000">
        <w:rPr>
          <w:sz w:val="19"/>
          <w:szCs w:val="19"/>
        </w:rPr>
        <w:t xml:space="preserve"> Se</w:t>
      </w:r>
      <w:r w:rsidR="00000000">
        <w:rPr>
          <w:color w:val="000000"/>
          <w:sz w:val="19"/>
          <w:szCs w:val="19"/>
        </w:rPr>
        <w:t xml:space="preserve"> o </w:t>
      </w:r>
      <w:r>
        <w:rPr>
          <w:color w:val="000000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 xml:space="preserve">dministrador do </w:t>
      </w:r>
      <w:r>
        <w:rPr>
          <w:color w:val="000000"/>
          <w:sz w:val="19"/>
          <w:szCs w:val="19"/>
        </w:rPr>
        <w:t>E</w:t>
      </w:r>
      <w:r w:rsidR="00000000">
        <w:rPr>
          <w:color w:val="000000"/>
          <w:sz w:val="19"/>
          <w:szCs w:val="19"/>
        </w:rPr>
        <w:t>xame não tiver certeza das credenciais do candidato do exame escrito, ele deverá buscar a aprovação do Diretor de Exames do BJCP</w:t>
      </w:r>
      <w:r w:rsidR="00000000">
        <w:rPr>
          <w:sz w:val="19"/>
          <w:szCs w:val="19"/>
        </w:rPr>
        <w:t xml:space="preserve"> (</w:t>
      </w:r>
      <w:hyperlink r:id="rId8" w:history="1">
        <w:r w:rsidR="007D3290" w:rsidRPr="009C1188">
          <w:rPr>
            <w:rStyle w:val="Hyperlink"/>
            <w:sz w:val="19"/>
            <w:szCs w:val="19"/>
          </w:rPr>
          <w:t>exam_director@bjcp.org</w:t>
        </w:r>
      </w:hyperlink>
      <w:r w:rsidR="00000000">
        <w:rPr>
          <w:sz w:val="19"/>
          <w:szCs w:val="19"/>
        </w:rPr>
        <w:t>)</w:t>
      </w:r>
      <w:r w:rsidR="007D3290">
        <w:rPr>
          <w:sz w:val="19"/>
          <w:szCs w:val="19"/>
        </w:rPr>
        <w:t xml:space="preserve">. </w:t>
      </w:r>
      <w:r w:rsidR="00000000">
        <w:rPr>
          <w:color w:val="000000"/>
          <w:sz w:val="19"/>
          <w:szCs w:val="19"/>
        </w:rPr>
        <w:t xml:space="preserve">Não haverá exceções a estas regras. </w:t>
      </w:r>
      <w:r w:rsidR="00000000">
        <w:rPr>
          <w:sz w:val="20"/>
          <w:szCs w:val="20"/>
        </w:rPr>
        <w:t xml:space="preserve">Exames realizados por </w:t>
      </w:r>
      <w:r w:rsidR="00000000" w:rsidRPr="00042882">
        <w:rPr>
          <w:color w:val="000000" w:themeColor="text1"/>
          <w:sz w:val="20"/>
          <w:szCs w:val="20"/>
        </w:rPr>
        <w:t xml:space="preserve">candidatos inelegíveis na data </w:t>
      </w:r>
      <w:r w:rsidR="00D350CB" w:rsidRPr="00042882">
        <w:rPr>
          <w:color w:val="000000" w:themeColor="text1"/>
          <w:sz w:val="20"/>
          <w:szCs w:val="20"/>
        </w:rPr>
        <w:t>de realização do exame</w:t>
      </w:r>
      <w:r w:rsidR="00000000" w:rsidRPr="00042882">
        <w:rPr>
          <w:color w:val="000000" w:themeColor="text1"/>
          <w:sz w:val="20"/>
          <w:szCs w:val="20"/>
        </w:rPr>
        <w:t xml:space="preserve"> não serão corrigidos e as taxas não serão reembolsadas.</w:t>
      </w:r>
    </w:p>
    <w:p w14:paraId="2590085B" w14:textId="39229F5D" w:rsidR="00C25AFD" w:rsidRPr="00042882" w:rsidRDefault="00D350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ind w:right="490"/>
        <w:rPr>
          <w:color w:val="000000" w:themeColor="text1"/>
          <w:sz w:val="19"/>
          <w:szCs w:val="19"/>
        </w:rPr>
        <w:sectPr w:rsidR="00C25AFD" w:rsidRPr="00042882">
          <w:headerReference w:type="default" r:id="rId9"/>
          <w:pgSz w:w="12240" w:h="15840"/>
          <w:pgMar w:top="720" w:right="1059" w:bottom="878" w:left="1007" w:header="0" w:footer="720" w:gutter="0"/>
          <w:pgNumType w:start="1"/>
          <w:cols w:space="720"/>
        </w:sectPr>
      </w:pPr>
      <w:r w:rsidRPr="00042882">
        <w:rPr>
          <w:color w:val="000000" w:themeColor="text1"/>
          <w:sz w:val="19"/>
          <w:szCs w:val="19"/>
        </w:rPr>
        <w:t>O</w:t>
      </w:r>
      <w:r w:rsidR="00000000" w:rsidRPr="00042882">
        <w:rPr>
          <w:color w:val="000000" w:themeColor="text1"/>
          <w:sz w:val="19"/>
          <w:szCs w:val="19"/>
        </w:rPr>
        <w:t xml:space="preserve"> candidato</w:t>
      </w:r>
      <w:r w:rsidRPr="00042882">
        <w:rPr>
          <w:color w:val="000000" w:themeColor="text1"/>
          <w:sz w:val="19"/>
          <w:szCs w:val="19"/>
        </w:rPr>
        <w:t xml:space="preserve"> que</w:t>
      </w:r>
      <w:r w:rsidR="00000000" w:rsidRPr="00042882">
        <w:rPr>
          <w:color w:val="000000" w:themeColor="text1"/>
          <w:sz w:val="19"/>
          <w:szCs w:val="19"/>
        </w:rPr>
        <w:t xml:space="preserve"> tiver um exame do mesmo tipo sendo corrigido no momento, não poderá fazer um novo exame do mesmo tipo</w:t>
      </w:r>
      <w:r w:rsidR="007D3290" w:rsidRPr="00042882">
        <w:rPr>
          <w:color w:val="000000" w:themeColor="text1"/>
          <w:sz w:val="19"/>
          <w:szCs w:val="19"/>
        </w:rPr>
        <w:t xml:space="preserve"> </w:t>
      </w:r>
      <w:r w:rsidR="007D3290" w:rsidRPr="00042882">
        <w:rPr>
          <w:color w:val="000000" w:themeColor="text1"/>
          <w:sz w:val="19"/>
          <w:szCs w:val="19"/>
        </w:rPr>
        <w:t>até que o exame seja corrigido ou seis meses tenham se passado</w:t>
      </w:r>
      <w:r w:rsidR="007D3290" w:rsidRPr="00042882">
        <w:rPr>
          <w:color w:val="000000" w:themeColor="text1"/>
          <w:sz w:val="19"/>
          <w:szCs w:val="19"/>
        </w:rPr>
        <w:t xml:space="preserve"> da data do exame</w:t>
      </w:r>
      <w:r w:rsidR="007D3290" w:rsidRPr="00042882">
        <w:rPr>
          <w:color w:val="000000" w:themeColor="text1"/>
          <w:sz w:val="19"/>
          <w:szCs w:val="19"/>
        </w:rPr>
        <w:t>, o que ocorrer primeiro.</w:t>
      </w:r>
    </w:p>
    <w:p w14:paraId="219D5B62" w14:textId="77777777" w:rsidR="00C25AFD" w:rsidRDefault="00C25A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</w:p>
    <w:p w14:paraId="2CC78DA7" w14:textId="77777777" w:rsidR="00C25AFD" w:rsidRDefault="00000000">
      <w:pPr>
        <w:widowControl w:val="0"/>
        <w:rPr>
          <w:b/>
          <w:i/>
          <w:sz w:val="19"/>
          <w:szCs w:val="19"/>
        </w:rPr>
        <w:sectPr w:rsidR="00C25AFD">
          <w:type w:val="continuous"/>
          <w:pgSz w:w="12240" w:h="15840"/>
          <w:pgMar w:top="720" w:right="1239" w:bottom="878" w:left="1440" w:header="0" w:footer="720" w:gutter="0"/>
          <w:cols w:num="2" w:space="720" w:equalWidth="0">
            <w:col w:w="4800" w:space="0"/>
            <w:col w:w="4800" w:space="0"/>
          </w:cols>
        </w:sectPr>
      </w:pPr>
      <w:r>
        <w:rPr>
          <w:noProof/>
          <w:sz w:val="19"/>
          <w:szCs w:val="19"/>
        </w:rPr>
        <w:lastRenderedPageBreak/>
        <w:drawing>
          <wp:inline distT="19050" distB="19050" distL="19050" distR="19050" wp14:anchorId="5E3C039D" wp14:editId="3F6373E7">
            <wp:extent cx="2982595" cy="63815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C49E5" w14:textId="57A292E7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sz w:val="19"/>
          <w:szCs w:val="19"/>
        </w:rPr>
      </w:pPr>
      <w:r w:rsidRPr="007D3290">
        <w:rPr>
          <w:b/>
          <w:i/>
          <w:sz w:val="19"/>
          <w:szCs w:val="19"/>
        </w:rPr>
        <w:t xml:space="preserve"> </w:t>
      </w:r>
    </w:p>
    <w:p w14:paraId="61AE040A" w14:textId="77777777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sz w:val="19"/>
          <w:szCs w:val="19"/>
        </w:rPr>
      </w:pPr>
    </w:p>
    <w:p w14:paraId="3302BD44" w14:textId="4DEB9488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19"/>
          <w:szCs w:val="19"/>
        </w:rPr>
      </w:pPr>
      <w:r>
        <w:rPr>
          <w:b/>
          <w:i/>
          <w:sz w:val="19"/>
          <w:szCs w:val="19"/>
        </w:rPr>
        <w:t>Taxas do</w:t>
      </w:r>
      <w:r>
        <w:rPr>
          <w:b/>
          <w:i/>
          <w:color w:val="000000"/>
          <w:sz w:val="19"/>
          <w:szCs w:val="19"/>
        </w:rPr>
        <w:t xml:space="preserve"> </w:t>
      </w:r>
      <w:r>
        <w:rPr>
          <w:b/>
          <w:i/>
          <w:sz w:val="19"/>
          <w:szCs w:val="19"/>
        </w:rPr>
        <w:t>E</w:t>
      </w:r>
      <w:r>
        <w:rPr>
          <w:b/>
          <w:i/>
          <w:color w:val="000000"/>
          <w:sz w:val="19"/>
          <w:szCs w:val="19"/>
        </w:rPr>
        <w:t>xame</w:t>
      </w:r>
    </w:p>
    <w:p w14:paraId="478B37CE" w14:textId="15117D15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Os candidatos pagam </w:t>
      </w:r>
      <w:r>
        <w:rPr>
          <w:sz w:val="19"/>
          <w:szCs w:val="19"/>
        </w:rPr>
        <w:t>para Administrador do Exame</w:t>
      </w:r>
      <w:r>
        <w:rPr>
          <w:color w:val="000000"/>
          <w:sz w:val="19"/>
          <w:szCs w:val="19"/>
        </w:rPr>
        <w:t xml:space="preserve"> e não diretamente ao BJCP. O Administrador do Exame envia o </w:t>
      </w:r>
      <w:r>
        <w:rPr>
          <w:sz w:val="19"/>
          <w:szCs w:val="19"/>
        </w:rPr>
        <w:t>pagamento via</w:t>
      </w:r>
      <w:r>
        <w:rPr>
          <w:color w:val="000000"/>
          <w:sz w:val="19"/>
          <w:szCs w:val="19"/>
        </w:rPr>
        <w:t xml:space="preserve"> PayPal </w:t>
      </w:r>
      <w:r w:rsidR="00E750F3">
        <w:rPr>
          <w:color w:val="000000"/>
          <w:sz w:val="19"/>
          <w:szCs w:val="19"/>
        </w:rPr>
        <w:t xml:space="preserve">para </w:t>
      </w:r>
      <w:r>
        <w:rPr>
          <w:color w:val="000000"/>
          <w:sz w:val="19"/>
          <w:szCs w:val="19"/>
        </w:rPr>
        <w:t xml:space="preserve">BJCP </w:t>
      </w:r>
      <w:r w:rsidR="00E750F3">
        <w:rPr>
          <w:color w:val="000000"/>
          <w:sz w:val="19"/>
          <w:szCs w:val="19"/>
        </w:rPr>
        <w:t xml:space="preserve">referente à </w:t>
      </w:r>
      <w:r>
        <w:rPr>
          <w:color w:val="000000"/>
          <w:sz w:val="19"/>
          <w:szCs w:val="19"/>
        </w:rPr>
        <w:t>70% do</w:t>
      </w:r>
      <w:r w:rsidR="00E750F3">
        <w:rPr>
          <w:color w:val="000000"/>
          <w:sz w:val="19"/>
          <w:szCs w:val="19"/>
        </w:rPr>
        <w:t xml:space="preserve"> valor</w:t>
      </w:r>
      <w:r>
        <w:rPr>
          <w:color w:val="000000"/>
          <w:sz w:val="19"/>
          <w:szCs w:val="19"/>
        </w:rPr>
        <w:t xml:space="preserve"> total. 30% d</w:t>
      </w:r>
      <w:r w:rsidR="00E750F3">
        <w:rPr>
          <w:color w:val="000000"/>
          <w:sz w:val="19"/>
          <w:szCs w:val="19"/>
        </w:rPr>
        <w:t xml:space="preserve">o valor </w:t>
      </w:r>
      <w:r>
        <w:rPr>
          <w:color w:val="000000"/>
          <w:sz w:val="19"/>
          <w:szCs w:val="19"/>
        </w:rPr>
        <w:t xml:space="preserve">de cada exame é destinado a despesas </w:t>
      </w:r>
      <w:r>
        <w:rPr>
          <w:sz w:val="19"/>
          <w:szCs w:val="19"/>
        </w:rPr>
        <w:t>relacionadas à realização do exame</w:t>
      </w:r>
      <w:r>
        <w:rPr>
          <w:color w:val="000000"/>
          <w:sz w:val="19"/>
          <w:szCs w:val="19"/>
        </w:rPr>
        <w:t>. O sistema PayPal é</w:t>
      </w:r>
      <w:r>
        <w:rPr>
          <w:sz w:val="19"/>
          <w:szCs w:val="19"/>
        </w:rPr>
        <w:t xml:space="preserve"> apenas para uso dos Administradores do Exame, não para candidatos individuais.</w:t>
      </w:r>
      <w:r w:rsidR="00E750F3"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O pagamento</w:t>
      </w:r>
      <w:r w:rsidR="00E750F3">
        <w:rPr>
          <w:color w:val="000000"/>
          <w:sz w:val="19"/>
          <w:szCs w:val="19"/>
        </w:rPr>
        <w:t xml:space="preserve"> para o BJCP</w:t>
      </w:r>
      <w:r>
        <w:rPr>
          <w:color w:val="000000"/>
          <w:sz w:val="19"/>
          <w:szCs w:val="19"/>
        </w:rPr>
        <w:t xml:space="preserve"> deve ser feito prontamente. </w:t>
      </w:r>
      <w:r>
        <w:rPr>
          <w:sz w:val="19"/>
          <w:szCs w:val="19"/>
        </w:rPr>
        <w:t xml:space="preserve">Exames não pagos atrasam a correção </w:t>
      </w:r>
      <w:r>
        <w:rPr>
          <w:color w:val="000000"/>
          <w:sz w:val="19"/>
          <w:szCs w:val="19"/>
        </w:rPr>
        <w:t xml:space="preserve">e </w:t>
      </w:r>
      <w:r>
        <w:rPr>
          <w:sz w:val="19"/>
          <w:szCs w:val="19"/>
        </w:rPr>
        <w:t>bloqueiam</w:t>
      </w:r>
      <w:r>
        <w:rPr>
          <w:color w:val="000000"/>
          <w:sz w:val="19"/>
          <w:szCs w:val="19"/>
        </w:rPr>
        <w:t xml:space="preserve"> a </w:t>
      </w:r>
      <w:r w:rsidR="00E750F3">
        <w:rPr>
          <w:color w:val="000000"/>
          <w:sz w:val="19"/>
          <w:szCs w:val="19"/>
        </w:rPr>
        <w:t>entrega</w:t>
      </w:r>
      <w:r>
        <w:rPr>
          <w:color w:val="000000"/>
          <w:sz w:val="19"/>
          <w:szCs w:val="19"/>
        </w:rPr>
        <w:t xml:space="preserve"> dos resultados dos exames. </w:t>
      </w:r>
      <w:r>
        <w:rPr>
          <w:sz w:val="19"/>
          <w:szCs w:val="19"/>
        </w:rPr>
        <w:t>O</w:t>
      </w:r>
      <w:r>
        <w:rPr>
          <w:color w:val="000000"/>
          <w:sz w:val="19"/>
          <w:szCs w:val="19"/>
        </w:rPr>
        <w:t xml:space="preserve"> sistema de pagamento do BJCP pode ser acessad</w:t>
      </w:r>
      <w:r>
        <w:rPr>
          <w:sz w:val="19"/>
          <w:szCs w:val="19"/>
        </w:rPr>
        <w:t xml:space="preserve">o </w:t>
      </w:r>
      <w:r>
        <w:rPr>
          <w:color w:val="000000"/>
          <w:sz w:val="19"/>
          <w:szCs w:val="19"/>
        </w:rPr>
        <w:t>em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https://www.bjcp.org/apps/exam_pay/exam_find.php</w:t>
      </w:r>
    </w:p>
    <w:p w14:paraId="42E8BA92" w14:textId="77777777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</w:p>
    <w:p w14:paraId="754A399E" w14:textId="3ED539A6" w:rsidR="007D3290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  <w:r>
        <w:rPr>
          <w:sz w:val="19"/>
          <w:szCs w:val="19"/>
        </w:rPr>
        <w:t xml:space="preserve">Informações </w:t>
      </w:r>
      <w:r w:rsidR="00E750F3">
        <w:rPr>
          <w:sz w:val="19"/>
          <w:szCs w:val="19"/>
        </w:rPr>
        <w:t xml:space="preserve">referentes </w:t>
      </w:r>
      <w:r>
        <w:rPr>
          <w:sz w:val="19"/>
          <w:szCs w:val="19"/>
        </w:rPr>
        <w:t xml:space="preserve">as taxas </w:t>
      </w:r>
      <w:r w:rsidR="00E750F3">
        <w:rPr>
          <w:sz w:val="19"/>
          <w:szCs w:val="19"/>
        </w:rPr>
        <w:t>d</w:t>
      </w:r>
      <w:r>
        <w:rPr>
          <w:sz w:val="19"/>
          <w:szCs w:val="19"/>
        </w:rPr>
        <w:t>os os exames e</w:t>
      </w:r>
      <w:r w:rsidR="00E750F3">
        <w:rPr>
          <w:sz w:val="19"/>
          <w:szCs w:val="19"/>
        </w:rPr>
        <w:t>s</w:t>
      </w:r>
      <w:r>
        <w:rPr>
          <w:sz w:val="19"/>
          <w:szCs w:val="19"/>
        </w:rPr>
        <w:t>tão disponíveis em BJCP.org</w:t>
      </w:r>
    </w:p>
    <w:p w14:paraId="2D6B7F90" w14:textId="77777777" w:rsidR="007D3290" w:rsidRPr="00CC7D3F" w:rsidRDefault="007D3290" w:rsidP="007D32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/>
        <w:rPr>
          <w:b/>
          <w:i/>
          <w:color w:val="000000"/>
          <w:sz w:val="19"/>
          <w:szCs w:val="19"/>
          <w:lang w:val="en-US"/>
        </w:rPr>
      </w:pPr>
      <w:proofErr w:type="spellStart"/>
      <w:r w:rsidRPr="00CC7D3F">
        <w:rPr>
          <w:b/>
          <w:i/>
          <w:color w:val="000000"/>
          <w:sz w:val="19"/>
          <w:szCs w:val="19"/>
          <w:lang w:val="en-US"/>
        </w:rPr>
        <w:t>Tradução</w:t>
      </w:r>
      <w:proofErr w:type="spellEnd"/>
      <w:r w:rsidRPr="00CC7D3F">
        <w:rPr>
          <w:b/>
          <w:i/>
          <w:color w:val="000000"/>
          <w:sz w:val="19"/>
          <w:szCs w:val="19"/>
          <w:lang w:val="en-US"/>
        </w:rPr>
        <w:t xml:space="preserve"> dos </w:t>
      </w:r>
      <w:proofErr w:type="spellStart"/>
      <w:r w:rsidRPr="00CC7D3F">
        <w:rPr>
          <w:b/>
          <w:i/>
          <w:color w:val="000000"/>
          <w:sz w:val="19"/>
          <w:szCs w:val="19"/>
          <w:lang w:val="en-US"/>
        </w:rPr>
        <w:t>Exames</w:t>
      </w:r>
      <w:proofErr w:type="spellEnd"/>
    </w:p>
    <w:p w14:paraId="638B46F1" w14:textId="59FE5D10" w:rsidR="00973798" w:rsidRPr="00973798" w:rsidRDefault="00973798" w:rsidP="0097379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right="665"/>
        <w:rPr>
          <w:sz w:val="19"/>
          <w:szCs w:val="19"/>
          <w:lang w:val="pt-BR"/>
        </w:rPr>
      </w:pPr>
      <w:r w:rsidRPr="00973798">
        <w:rPr>
          <w:sz w:val="19"/>
          <w:szCs w:val="19"/>
        </w:rPr>
        <w:t>O</w:t>
      </w:r>
      <w:r w:rsidR="007D3290" w:rsidRPr="00973798">
        <w:rPr>
          <w:sz w:val="19"/>
          <w:szCs w:val="19"/>
        </w:rPr>
        <w:t xml:space="preserve"> BJCP é uma organização global, </w:t>
      </w:r>
      <w:r w:rsidRPr="00973798">
        <w:rPr>
          <w:sz w:val="19"/>
          <w:szCs w:val="19"/>
        </w:rPr>
        <w:t xml:space="preserve">e, como tal, </w:t>
      </w:r>
      <w:r w:rsidR="007D3290" w:rsidRPr="00973798">
        <w:rPr>
          <w:sz w:val="19"/>
          <w:szCs w:val="19"/>
        </w:rPr>
        <w:t xml:space="preserve">um número crescente de exames </w:t>
      </w:r>
      <w:r w:rsidRPr="00973798">
        <w:rPr>
          <w:sz w:val="19"/>
          <w:szCs w:val="19"/>
        </w:rPr>
        <w:t xml:space="preserve">tem sido oferecido </w:t>
      </w:r>
      <w:r w:rsidR="007D3290" w:rsidRPr="00973798">
        <w:rPr>
          <w:sz w:val="19"/>
          <w:szCs w:val="19"/>
        </w:rPr>
        <w:t xml:space="preserve">em outros idiomas além do inglês. </w:t>
      </w:r>
      <w:r w:rsidR="00E750F3" w:rsidRPr="00973798">
        <w:rPr>
          <w:sz w:val="19"/>
          <w:szCs w:val="19"/>
        </w:rPr>
        <w:t>Para s</w:t>
      </w:r>
      <w:r w:rsidR="007D3290" w:rsidRPr="00973798">
        <w:rPr>
          <w:sz w:val="19"/>
          <w:szCs w:val="19"/>
        </w:rPr>
        <w:t xml:space="preserve">olicitar um exame em outros idiomas que não o inglês entre em contato com o Diretor </w:t>
      </w:r>
      <w:r w:rsidR="00E750F3" w:rsidRPr="00973798">
        <w:rPr>
          <w:sz w:val="19"/>
          <w:szCs w:val="19"/>
        </w:rPr>
        <w:t>d</w:t>
      </w:r>
      <w:r w:rsidR="00381720" w:rsidRPr="00973798">
        <w:rPr>
          <w:sz w:val="19"/>
          <w:szCs w:val="19"/>
        </w:rPr>
        <w:t xml:space="preserve">e exames do seu exame </w:t>
      </w:r>
      <w:r w:rsidR="007D3290" w:rsidRPr="00973798">
        <w:rPr>
          <w:sz w:val="19"/>
          <w:szCs w:val="19"/>
        </w:rPr>
        <w:t xml:space="preserve">para </w:t>
      </w:r>
      <w:r w:rsidRPr="00973798">
        <w:rPr>
          <w:sz w:val="19"/>
          <w:szCs w:val="19"/>
        </w:rPr>
        <w:t xml:space="preserve">discutir os próximos passos. </w:t>
      </w:r>
      <w:r w:rsidR="00E750F3" w:rsidRPr="00973798">
        <w:rPr>
          <w:sz w:val="19"/>
          <w:szCs w:val="19"/>
        </w:rPr>
        <w:t>O D</w:t>
      </w:r>
      <w:r w:rsidR="007D3290" w:rsidRPr="00973798">
        <w:rPr>
          <w:sz w:val="19"/>
          <w:szCs w:val="19"/>
        </w:rPr>
        <w:t>iretor de Exames pode colaborar</w:t>
      </w:r>
      <w:r w:rsidRPr="00973798">
        <w:rPr>
          <w:sz w:val="19"/>
          <w:szCs w:val="19"/>
        </w:rPr>
        <w:t xml:space="preserve"> </w:t>
      </w:r>
      <w:r w:rsidRPr="00973798">
        <w:rPr>
          <w:sz w:val="19"/>
          <w:szCs w:val="19"/>
          <w:lang w:val="pt-PT"/>
        </w:rPr>
        <w:t>com a equipe local para facilitar o exame e discutir opções de tradução</w:t>
      </w:r>
      <w:r w:rsidRPr="00973798">
        <w:rPr>
          <w:sz w:val="19"/>
          <w:szCs w:val="19"/>
          <w:lang w:val="pt-PT"/>
        </w:rPr>
        <w:t>/corre</w:t>
      </w:r>
      <w:r w:rsidRPr="00973798">
        <w:rPr>
          <w:sz w:val="19"/>
          <w:szCs w:val="19"/>
          <w:lang w:val="pt-PT"/>
        </w:rPr>
        <w:t>ção</w:t>
      </w:r>
      <w:r w:rsidRPr="00973798">
        <w:rPr>
          <w:sz w:val="19"/>
          <w:szCs w:val="19"/>
          <w:lang w:val="pt-PT"/>
        </w:rPr>
        <w:t>.</w:t>
      </w:r>
    </w:p>
    <w:p w14:paraId="3259CD73" w14:textId="77777777" w:rsidR="007D3290" w:rsidRPr="00973798" w:rsidRDefault="007D32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right="665"/>
        <w:rPr>
          <w:color w:val="000000"/>
          <w:sz w:val="19"/>
          <w:szCs w:val="19"/>
          <w:lang w:val="pt-BR"/>
        </w:rPr>
      </w:pPr>
    </w:p>
    <w:p w14:paraId="3879B039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shd w:val="clear" w:color="auto" w:fill="EEECE1"/>
        </w:rPr>
        <w:t xml:space="preserve">Antes do </w:t>
      </w:r>
      <w:r>
        <w:rPr>
          <w:b/>
          <w:sz w:val="24"/>
          <w:szCs w:val="24"/>
          <w:shd w:val="clear" w:color="auto" w:fill="EEECE1"/>
        </w:rPr>
        <w:t>E</w:t>
      </w:r>
      <w:r>
        <w:rPr>
          <w:b/>
          <w:color w:val="000000"/>
          <w:sz w:val="24"/>
          <w:szCs w:val="24"/>
          <w:shd w:val="clear" w:color="auto" w:fill="EEECE1"/>
        </w:rPr>
        <w:t xml:space="preserve">xame                                                                                                                         </w:t>
      </w:r>
      <w:proofErr w:type="gramStart"/>
      <w:r>
        <w:rPr>
          <w:b/>
          <w:color w:val="000000"/>
          <w:sz w:val="24"/>
          <w:szCs w:val="24"/>
          <w:shd w:val="clear" w:color="auto" w:fill="EEECE1"/>
        </w:rPr>
        <w:t xml:space="preserve">  </w:t>
      </w:r>
      <w:r>
        <w:rPr>
          <w:b/>
          <w:color w:val="FFFFFF"/>
          <w:sz w:val="24"/>
          <w:szCs w:val="24"/>
          <w:shd w:val="clear" w:color="auto" w:fill="EEECE1"/>
        </w:rPr>
        <w:t>.</w:t>
      </w:r>
      <w:proofErr w:type="gramEnd"/>
      <w:r>
        <w:rPr>
          <w:b/>
          <w:color w:val="000000"/>
          <w:sz w:val="24"/>
          <w:szCs w:val="24"/>
          <w:shd w:val="clear" w:color="auto" w:fill="EEECE1"/>
        </w:rPr>
        <w:t xml:space="preserve">                   </w:t>
      </w:r>
      <w:r>
        <w:rPr>
          <w:b/>
          <w:sz w:val="24"/>
          <w:szCs w:val="24"/>
          <w:shd w:val="clear" w:color="auto" w:fill="EEECE1"/>
        </w:rPr>
        <w:t xml:space="preserve"> </w:t>
      </w:r>
      <w:r>
        <w:rPr>
          <w:b/>
          <w:color w:val="000000"/>
          <w:sz w:val="24"/>
          <w:szCs w:val="24"/>
        </w:rPr>
        <w:t xml:space="preserve"> </w:t>
      </w:r>
      <w:r>
        <w:pict w14:anchorId="656244E6">
          <v:rect id="_x0000_i1026" style="width:0;height:1.5pt" o:hralign="center" o:hrstd="t" o:hr="t" fillcolor="#a0a0a0" stroked="f"/>
        </w:pict>
      </w:r>
    </w:p>
    <w:p w14:paraId="2F6A56CC" w14:textId="5B3D4D6C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/>
        <w:rPr>
          <w:b/>
          <w:i/>
          <w:color w:val="000000"/>
          <w:sz w:val="19"/>
          <w:szCs w:val="19"/>
        </w:rPr>
      </w:pPr>
      <w:r>
        <w:rPr>
          <w:b/>
          <w:i/>
          <w:color w:val="000000"/>
          <w:sz w:val="19"/>
          <w:szCs w:val="19"/>
        </w:rPr>
        <w:t xml:space="preserve">Coletando </w:t>
      </w:r>
      <w:r w:rsidR="00EC59AD">
        <w:rPr>
          <w:b/>
          <w:i/>
          <w:color w:val="000000"/>
          <w:sz w:val="19"/>
          <w:szCs w:val="19"/>
        </w:rPr>
        <w:t>os Dados</w:t>
      </w:r>
      <w:r>
        <w:rPr>
          <w:b/>
          <w:i/>
          <w:color w:val="000000"/>
          <w:sz w:val="19"/>
          <w:szCs w:val="19"/>
        </w:rPr>
        <w:t xml:space="preserve"> dos Candidatos</w:t>
      </w:r>
    </w:p>
    <w:p w14:paraId="1D908CA7" w14:textId="4453E34C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Tanto o BJCP quanto os candidatos individuais dependem de você para </w:t>
      </w:r>
      <w:r w:rsidR="00AB4ABC">
        <w:rPr>
          <w:color w:val="000000"/>
          <w:sz w:val="19"/>
          <w:szCs w:val="19"/>
        </w:rPr>
        <w:t xml:space="preserve">coletar e </w:t>
      </w:r>
      <w:r>
        <w:rPr>
          <w:color w:val="000000"/>
          <w:sz w:val="19"/>
          <w:szCs w:val="19"/>
        </w:rPr>
        <w:t xml:space="preserve">registrar </w:t>
      </w:r>
      <w:r w:rsidR="00AB4ABC">
        <w:rPr>
          <w:color w:val="000000"/>
          <w:sz w:val="19"/>
          <w:szCs w:val="19"/>
        </w:rPr>
        <w:t>corretamente</w:t>
      </w:r>
      <w:r>
        <w:rPr>
          <w:color w:val="000000"/>
          <w:sz w:val="19"/>
          <w:szCs w:val="19"/>
        </w:rPr>
        <w:t xml:space="preserve"> </w:t>
      </w:r>
      <w:r w:rsidR="00EC59AD">
        <w:rPr>
          <w:color w:val="000000"/>
          <w:sz w:val="19"/>
          <w:szCs w:val="19"/>
        </w:rPr>
        <w:t xml:space="preserve">os dados </w:t>
      </w:r>
      <w:r w:rsidR="00AB4ABC">
        <w:rPr>
          <w:color w:val="000000"/>
          <w:sz w:val="19"/>
          <w:szCs w:val="19"/>
        </w:rPr>
        <w:t xml:space="preserve">de todos </w:t>
      </w:r>
      <w:r>
        <w:rPr>
          <w:color w:val="000000"/>
          <w:sz w:val="19"/>
          <w:szCs w:val="19"/>
        </w:rPr>
        <w:t>os participantes.</w:t>
      </w:r>
    </w:p>
    <w:p w14:paraId="4D70B384" w14:textId="68F73F9F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/>
        <w:ind w:right="39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Antes do exame você receberá do Diretor de Exame</w:t>
      </w:r>
      <w:r w:rsidR="00C731E0">
        <w:rPr>
          <w:color w:val="000000"/>
          <w:sz w:val="19"/>
          <w:szCs w:val="19"/>
        </w:rPr>
        <w:t xml:space="preserve"> </w:t>
      </w:r>
      <w:r w:rsidR="00C731E0">
        <w:rPr>
          <w:color w:val="000000"/>
          <w:sz w:val="19"/>
          <w:szCs w:val="19"/>
        </w:rPr>
        <w:t>um e-mail com a documentação de apoio</w:t>
      </w:r>
      <w:r>
        <w:rPr>
          <w:color w:val="000000"/>
          <w:sz w:val="19"/>
          <w:szCs w:val="19"/>
        </w:rPr>
        <w:t xml:space="preserve">. Caso não receba este e-mail, envie uma solicitação para exam_director@bjcp.org. O e-mail inclui uma planilha </w:t>
      </w:r>
      <w:r w:rsidR="00C731E0">
        <w:rPr>
          <w:color w:val="000000"/>
          <w:sz w:val="19"/>
          <w:szCs w:val="19"/>
        </w:rPr>
        <w:t>de</w:t>
      </w:r>
      <w:r>
        <w:rPr>
          <w:color w:val="000000"/>
          <w:sz w:val="19"/>
          <w:szCs w:val="19"/>
        </w:rPr>
        <w:t xml:space="preserve"> Excel </w:t>
      </w:r>
      <w:r>
        <w:rPr>
          <w:sz w:val="19"/>
          <w:szCs w:val="19"/>
        </w:rPr>
        <w:t xml:space="preserve">chamada </w:t>
      </w:r>
      <w:r>
        <w:rPr>
          <w:i/>
          <w:sz w:val="19"/>
          <w:szCs w:val="19"/>
        </w:rPr>
        <w:t xml:space="preserve">Formulário de Captura de Dados do Candidato </w:t>
      </w:r>
      <w:r>
        <w:rPr>
          <w:color w:val="000000"/>
          <w:sz w:val="19"/>
          <w:szCs w:val="19"/>
        </w:rPr>
        <w:t>(</w:t>
      </w:r>
      <w:proofErr w:type="spellStart"/>
      <w:r w:rsidRPr="003E5474">
        <w:rPr>
          <w:i/>
          <w:iCs/>
          <w:color w:val="000000"/>
          <w:sz w:val="19"/>
          <w:szCs w:val="19"/>
        </w:rPr>
        <w:t>Examinee</w:t>
      </w:r>
      <w:proofErr w:type="spellEnd"/>
      <w:r w:rsidRPr="003E5474">
        <w:rPr>
          <w:i/>
          <w:iCs/>
          <w:color w:val="000000"/>
          <w:sz w:val="19"/>
          <w:szCs w:val="19"/>
        </w:rPr>
        <w:t xml:space="preserve"> Data Capture </w:t>
      </w:r>
      <w:proofErr w:type="spellStart"/>
      <w:r w:rsidRPr="003E5474">
        <w:rPr>
          <w:i/>
          <w:iCs/>
          <w:color w:val="000000"/>
          <w:sz w:val="19"/>
          <w:szCs w:val="19"/>
        </w:rPr>
        <w:t>Form</w:t>
      </w:r>
      <w:proofErr w:type="spellEnd"/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- </w:t>
      </w:r>
      <w:r>
        <w:rPr>
          <w:color w:val="000000"/>
          <w:sz w:val="19"/>
          <w:szCs w:val="19"/>
        </w:rPr>
        <w:t>EDC</w:t>
      </w:r>
      <w:r>
        <w:rPr>
          <w:sz w:val="19"/>
          <w:szCs w:val="19"/>
        </w:rPr>
        <w:t>)</w:t>
      </w:r>
      <w:r>
        <w:rPr>
          <w:color w:val="000000"/>
          <w:sz w:val="19"/>
          <w:szCs w:val="19"/>
        </w:rPr>
        <w:t xml:space="preserve">. </w:t>
      </w:r>
      <w:r w:rsidR="003E5474">
        <w:rPr>
          <w:color w:val="000000"/>
          <w:sz w:val="19"/>
          <w:szCs w:val="19"/>
        </w:rPr>
        <w:t>Neste formulário v</w:t>
      </w:r>
      <w:r>
        <w:rPr>
          <w:color w:val="000000"/>
          <w:sz w:val="19"/>
          <w:szCs w:val="19"/>
        </w:rPr>
        <w:t>ocê deve</w:t>
      </w:r>
      <w:r w:rsidR="00C731E0">
        <w:rPr>
          <w:color w:val="000000"/>
          <w:sz w:val="19"/>
          <w:szCs w:val="19"/>
        </w:rPr>
        <w:t>rá</w:t>
      </w:r>
      <w:r>
        <w:rPr>
          <w:color w:val="000000"/>
          <w:sz w:val="19"/>
          <w:szCs w:val="19"/>
        </w:rPr>
        <w:t xml:space="preserve"> </w:t>
      </w:r>
      <w:r w:rsidR="003E5474">
        <w:rPr>
          <w:color w:val="000000"/>
          <w:sz w:val="19"/>
          <w:szCs w:val="19"/>
        </w:rPr>
        <w:t>preencher</w:t>
      </w:r>
      <w:r>
        <w:rPr>
          <w:color w:val="000000"/>
          <w:sz w:val="19"/>
          <w:szCs w:val="19"/>
        </w:rPr>
        <w:t xml:space="preserve"> </w:t>
      </w:r>
      <w:r w:rsidR="003E5474">
        <w:rPr>
          <w:color w:val="000000"/>
          <w:sz w:val="19"/>
          <w:szCs w:val="19"/>
        </w:rPr>
        <w:t>o</w:t>
      </w:r>
      <w:r>
        <w:rPr>
          <w:color w:val="000000"/>
          <w:sz w:val="19"/>
          <w:szCs w:val="19"/>
        </w:rPr>
        <w:t xml:space="preserve">s nomes, endereços, endereços de e-mail e </w:t>
      </w:r>
      <w:r w:rsidR="00C731E0">
        <w:rPr>
          <w:color w:val="000000"/>
          <w:sz w:val="19"/>
          <w:szCs w:val="19"/>
        </w:rPr>
        <w:t xml:space="preserve">as </w:t>
      </w:r>
      <w:r>
        <w:rPr>
          <w:color w:val="000000"/>
          <w:sz w:val="19"/>
          <w:szCs w:val="19"/>
        </w:rPr>
        <w:t xml:space="preserve">outras informações </w:t>
      </w:r>
      <w:r w:rsidR="00C731E0">
        <w:rPr>
          <w:color w:val="000000"/>
          <w:sz w:val="19"/>
          <w:szCs w:val="19"/>
        </w:rPr>
        <w:t xml:space="preserve">solicitadas </w:t>
      </w:r>
      <w:r>
        <w:rPr>
          <w:color w:val="000000"/>
          <w:sz w:val="19"/>
          <w:szCs w:val="19"/>
        </w:rPr>
        <w:t xml:space="preserve">de todos os candidatos </w:t>
      </w:r>
      <w:r>
        <w:rPr>
          <w:sz w:val="19"/>
          <w:szCs w:val="19"/>
        </w:rPr>
        <w:t>do</w:t>
      </w:r>
      <w:r>
        <w:rPr>
          <w:color w:val="000000"/>
          <w:sz w:val="19"/>
          <w:szCs w:val="19"/>
        </w:rPr>
        <w:t xml:space="preserve"> exame do BJCP. A primeira coluna do formulário é o ID do Exame no formato </w:t>
      </w:r>
      <w:r w:rsidR="003E5474">
        <w:rPr>
          <w:color w:val="000000"/>
          <w:sz w:val="19"/>
          <w:szCs w:val="19"/>
        </w:rPr>
        <w:t>NNNNXXXX</w:t>
      </w:r>
      <w:r>
        <w:rPr>
          <w:color w:val="000000"/>
          <w:sz w:val="19"/>
          <w:szCs w:val="19"/>
        </w:rPr>
        <w:t xml:space="preserve">, onde </w:t>
      </w:r>
      <w:r w:rsidR="003E5474">
        <w:rPr>
          <w:color w:val="000000"/>
          <w:sz w:val="19"/>
          <w:szCs w:val="19"/>
        </w:rPr>
        <w:t>N</w:t>
      </w:r>
      <w:r>
        <w:rPr>
          <w:color w:val="000000"/>
          <w:sz w:val="19"/>
          <w:szCs w:val="19"/>
        </w:rPr>
        <w:t xml:space="preserve"> é um número e</w:t>
      </w:r>
      <w:r w:rsidR="003E5474">
        <w:rPr>
          <w:color w:val="000000"/>
          <w:sz w:val="19"/>
          <w:szCs w:val="19"/>
        </w:rPr>
        <w:t xml:space="preserve"> X</w:t>
      </w:r>
      <w:r>
        <w:rPr>
          <w:color w:val="000000"/>
          <w:sz w:val="19"/>
          <w:szCs w:val="19"/>
        </w:rPr>
        <w:t xml:space="preserve"> é uma letra. A segunda coluna é </w:t>
      </w:r>
      <w:r w:rsidR="00C731E0">
        <w:rPr>
          <w:color w:val="000000"/>
          <w:sz w:val="19"/>
          <w:szCs w:val="19"/>
        </w:rPr>
        <w:t>o</w:t>
      </w:r>
      <w:r>
        <w:rPr>
          <w:color w:val="000000"/>
          <w:sz w:val="19"/>
          <w:szCs w:val="19"/>
        </w:rPr>
        <w:t xml:space="preserve"> número de identificação de dois dígitos (geralmente de 01 a 12) que será </w:t>
      </w:r>
      <w:r w:rsidR="00C731E0">
        <w:rPr>
          <w:color w:val="000000"/>
          <w:sz w:val="19"/>
          <w:szCs w:val="19"/>
        </w:rPr>
        <w:t>associado</w:t>
      </w:r>
      <w:r>
        <w:rPr>
          <w:color w:val="000000"/>
          <w:sz w:val="19"/>
          <w:szCs w:val="19"/>
        </w:rPr>
        <w:t xml:space="preserve"> com o ID do Exame para criar um ID de Participante exclusivo para cada candidato.</w:t>
      </w:r>
    </w:p>
    <w:p w14:paraId="5806E1E2" w14:textId="34DD0F65" w:rsidR="00C25AFD" w:rsidRDefault="00F73C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/>
        <w:ind w:right="348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A</w:t>
      </w:r>
      <w:r w:rsidR="00000000">
        <w:rPr>
          <w:color w:val="000000"/>
          <w:sz w:val="19"/>
          <w:szCs w:val="19"/>
        </w:rPr>
        <w:t>ntes d</w:t>
      </w:r>
      <w:r w:rsidR="00C731E0">
        <w:rPr>
          <w:color w:val="000000"/>
          <w:sz w:val="19"/>
          <w:szCs w:val="19"/>
        </w:rPr>
        <w:t>o exame</w:t>
      </w:r>
      <w:r w:rsidRPr="00F73C3F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v</w:t>
      </w:r>
      <w:r>
        <w:rPr>
          <w:color w:val="000000"/>
          <w:sz w:val="19"/>
          <w:szCs w:val="19"/>
        </w:rPr>
        <w:t xml:space="preserve">ocê pode </w:t>
      </w:r>
      <w:r>
        <w:rPr>
          <w:color w:val="000000"/>
          <w:sz w:val="19"/>
          <w:szCs w:val="19"/>
        </w:rPr>
        <w:t>enviar o</w:t>
      </w:r>
      <w:r>
        <w:rPr>
          <w:color w:val="000000"/>
          <w:sz w:val="19"/>
          <w:szCs w:val="19"/>
        </w:rPr>
        <w:t xml:space="preserve"> </w:t>
      </w:r>
      <w:r>
        <w:rPr>
          <w:i/>
          <w:sz w:val="19"/>
          <w:szCs w:val="19"/>
        </w:rPr>
        <w:t xml:space="preserve">Formulário de Captura de Dados do Candidato </w:t>
      </w:r>
      <w:r w:rsidR="00000000">
        <w:rPr>
          <w:color w:val="000000"/>
          <w:sz w:val="19"/>
          <w:szCs w:val="19"/>
        </w:rPr>
        <w:t xml:space="preserve">para </w:t>
      </w:r>
      <w:r w:rsidR="00C731E0">
        <w:rPr>
          <w:color w:val="000000"/>
          <w:sz w:val="19"/>
          <w:szCs w:val="19"/>
        </w:rPr>
        <w:t xml:space="preserve">que </w:t>
      </w:r>
      <w:r>
        <w:rPr>
          <w:color w:val="000000"/>
          <w:sz w:val="19"/>
          <w:szCs w:val="19"/>
        </w:rPr>
        <w:t>os candidatos preench</w:t>
      </w:r>
      <w:r w:rsidR="00C731E0">
        <w:rPr>
          <w:color w:val="000000"/>
          <w:sz w:val="19"/>
          <w:szCs w:val="19"/>
        </w:rPr>
        <w:t>am</w:t>
      </w:r>
      <w:r>
        <w:rPr>
          <w:color w:val="000000"/>
          <w:sz w:val="19"/>
          <w:szCs w:val="19"/>
        </w:rPr>
        <w:t xml:space="preserve"> s</w:t>
      </w:r>
      <w:r w:rsidR="00000000">
        <w:rPr>
          <w:color w:val="000000"/>
          <w:sz w:val="19"/>
          <w:szCs w:val="19"/>
        </w:rPr>
        <w:t xml:space="preserve">uas próprias informações e </w:t>
      </w:r>
      <w:r>
        <w:rPr>
          <w:color w:val="000000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 xml:space="preserve"> </w:t>
      </w:r>
      <w:r w:rsidR="00000000">
        <w:rPr>
          <w:sz w:val="19"/>
          <w:szCs w:val="19"/>
        </w:rPr>
        <w:t>retorn</w:t>
      </w:r>
      <w:r>
        <w:rPr>
          <w:sz w:val="19"/>
          <w:szCs w:val="19"/>
        </w:rPr>
        <w:t>arem p</w:t>
      </w:r>
      <w:r w:rsidR="00000000">
        <w:rPr>
          <w:color w:val="000000"/>
          <w:sz w:val="19"/>
          <w:szCs w:val="19"/>
        </w:rPr>
        <w:t>or e-</w:t>
      </w:r>
      <w:r w:rsidR="00000000">
        <w:rPr>
          <w:sz w:val="19"/>
          <w:szCs w:val="19"/>
        </w:rPr>
        <w:t>mail</w:t>
      </w:r>
      <w:r w:rsidR="00000000">
        <w:rPr>
          <w:color w:val="000000"/>
          <w:sz w:val="19"/>
          <w:szCs w:val="19"/>
        </w:rPr>
        <w:t xml:space="preserve"> para você. As informações podem ser </w:t>
      </w:r>
      <w:r w:rsidR="00D01E65">
        <w:rPr>
          <w:color w:val="000000"/>
          <w:sz w:val="19"/>
          <w:szCs w:val="19"/>
        </w:rPr>
        <w:t>reunidas</w:t>
      </w:r>
      <w:r w:rsidR="00000000">
        <w:rPr>
          <w:color w:val="000000"/>
          <w:sz w:val="19"/>
          <w:szCs w:val="19"/>
        </w:rPr>
        <w:t xml:space="preserve"> em uma única planilha</w:t>
      </w:r>
      <w:r>
        <w:rPr>
          <w:color w:val="000000"/>
          <w:sz w:val="19"/>
          <w:szCs w:val="19"/>
        </w:rPr>
        <w:t xml:space="preserve"> que </w:t>
      </w:r>
      <w:r w:rsidR="00000000">
        <w:rPr>
          <w:color w:val="000000"/>
          <w:sz w:val="19"/>
          <w:szCs w:val="19"/>
        </w:rPr>
        <w:t>você pode revis</w:t>
      </w:r>
      <w:r>
        <w:rPr>
          <w:color w:val="000000"/>
          <w:sz w:val="19"/>
          <w:szCs w:val="19"/>
        </w:rPr>
        <w:t>ar</w:t>
      </w:r>
      <w:r w:rsidR="00000000">
        <w:rPr>
          <w:color w:val="000000"/>
          <w:sz w:val="19"/>
          <w:szCs w:val="19"/>
        </w:rPr>
        <w:t xml:space="preserve"> para verificar se há erros ou omissões comuns. </w:t>
      </w:r>
      <w:r>
        <w:rPr>
          <w:color w:val="000000"/>
          <w:sz w:val="19"/>
          <w:szCs w:val="19"/>
        </w:rPr>
        <w:t>Certifique</w:t>
      </w:r>
      <w:r w:rsidR="00D01E65">
        <w:rPr>
          <w:color w:val="000000"/>
          <w:sz w:val="19"/>
          <w:szCs w:val="19"/>
        </w:rPr>
        <w:t>-se de</w:t>
      </w:r>
      <w:r>
        <w:rPr>
          <w:color w:val="000000"/>
          <w:sz w:val="19"/>
          <w:szCs w:val="19"/>
        </w:rPr>
        <w:t xml:space="preserve"> que a</w:t>
      </w:r>
      <w:r w:rsidR="00000000">
        <w:rPr>
          <w:color w:val="000000"/>
          <w:sz w:val="19"/>
          <w:szCs w:val="19"/>
        </w:rPr>
        <w:t>s informações e</w:t>
      </w:r>
      <w:r>
        <w:rPr>
          <w:color w:val="000000"/>
          <w:sz w:val="19"/>
          <w:szCs w:val="19"/>
        </w:rPr>
        <w:t xml:space="preserve">stejam </w:t>
      </w:r>
      <w:r w:rsidR="00000000">
        <w:rPr>
          <w:color w:val="000000"/>
          <w:sz w:val="19"/>
          <w:szCs w:val="19"/>
        </w:rPr>
        <w:t>corretas e formatadas</w:t>
      </w:r>
      <w:r w:rsidR="00C731E0">
        <w:rPr>
          <w:color w:val="000000"/>
          <w:sz w:val="19"/>
          <w:szCs w:val="19"/>
        </w:rPr>
        <w:t>,</w:t>
      </w:r>
      <w:r w:rsidR="00000000">
        <w:rPr>
          <w:color w:val="000000"/>
          <w:sz w:val="19"/>
          <w:szCs w:val="19"/>
        </w:rPr>
        <w:t xml:space="preserve"> e </w:t>
      </w:r>
      <w:r>
        <w:rPr>
          <w:color w:val="000000"/>
          <w:sz w:val="19"/>
          <w:szCs w:val="19"/>
        </w:rPr>
        <w:t>que</w:t>
      </w:r>
      <w:r w:rsidR="00000000">
        <w:rPr>
          <w:color w:val="000000"/>
          <w:sz w:val="19"/>
          <w:szCs w:val="19"/>
        </w:rPr>
        <w:t xml:space="preserve"> a planilha final cont</w:t>
      </w:r>
      <w:r>
        <w:rPr>
          <w:color w:val="000000"/>
          <w:sz w:val="19"/>
          <w:szCs w:val="19"/>
        </w:rPr>
        <w:t>enha</w:t>
      </w:r>
      <w:r w:rsidR="00000000">
        <w:rPr>
          <w:color w:val="000000"/>
          <w:sz w:val="19"/>
          <w:szCs w:val="19"/>
        </w:rPr>
        <w:t xml:space="preserve"> apenas os dados dos candidatos que realmente </w:t>
      </w:r>
      <w:r w:rsidR="00000000">
        <w:rPr>
          <w:sz w:val="19"/>
          <w:szCs w:val="19"/>
        </w:rPr>
        <w:t>prestaram</w:t>
      </w:r>
      <w:r w:rsidR="00000000">
        <w:rPr>
          <w:color w:val="000000"/>
          <w:sz w:val="19"/>
          <w:szCs w:val="19"/>
        </w:rPr>
        <w:t xml:space="preserve"> o exame. Certifique-se de que todos os campos estejam preenchidos. É essencial que você insira o ID </w:t>
      </w:r>
      <w:r w:rsidR="00D01E65">
        <w:rPr>
          <w:color w:val="000000"/>
          <w:sz w:val="19"/>
          <w:szCs w:val="19"/>
        </w:rPr>
        <w:t xml:space="preserve">de Participante </w:t>
      </w:r>
      <w:r w:rsidR="00000000">
        <w:rPr>
          <w:color w:val="000000"/>
          <w:sz w:val="19"/>
          <w:szCs w:val="19"/>
        </w:rPr>
        <w:t xml:space="preserve">do candidato corretamente, pois </w:t>
      </w:r>
      <w:r w:rsidR="00C731E0">
        <w:rPr>
          <w:color w:val="000000"/>
          <w:sz w:val="19"/>
          <w:szCs w:val="19"/>
        </w:rPr>
        <w:t xml:space="preserve">esta </w:t>
      </w:r>
      <w:r w:rsidR="00000000">
        <w:rPr>
          <w:color w:val="000000"/>
          <w:sz w:val="19"/>
          <w:szCs w:val="19"/>
        </w:rPr>
        <w:t xml:space="preserve">é a única maneira de associar </w:t>
      </w:r>
      <w:r w:rsidR="00D01E65">
        <w:rPr>
          <w:color w:val="000000"/>
          <w:sz w:val="19"/>
          <w:szCs w:val="19"/>
        </w:rPr>
        <w:t>o</w:t>
      </w:r>
      <w:r w:rsidR="00000000">
        <w:rPr>
          <w:color w:val="000000"/>
          <w:sz w:val="19"/>
          <w:szCs w:val="19"/>
        </w:rPr>
        <w:t xml:space="preserve"> exame individual ao </w:t>
      </w:r>
      <w:r w:rsidR="00000000">
        <w:rPr>
          <w:sz w:val="19"/>
          <w:szCs w:val="19"/>
        </w:rPr>
        <w:t>candidato. Por motivos de privacidade</w:t>
      </w:r>
      <w:r w:rsidR="00000000">
        <w:rPr>
          <w:color w:val="000000"/>
          <w:sz w:val="19"/>
          <w:szCs w:val="19"/>
        </w:rPr>
        <w:t xml:space="preserve">, por favor, não divulgue as informações </w:t>
      </w:r>
      <w:r w:rsidR="00000000">
        <w:rPr>
          <w:sz w:val="19"/>
          <w:szCs w:val="19"/>
        </w:rPr>
        <w:t xml:space="preserve">do </w:t>
      </w:r>
      <w:r w:rsidR="00000000">
        <w:rPr>
          <w:i/>
          <w:sz w:val="19"/>
          <w:szCs w:val="19"/>
        </w:rPr>
        <w:t>Formulário de Captura de Dados do Candidato</w:t>
      </w:r>
      <w:r w:rsidR="00000000">
        <w:rPr>
          <w:color w:val="000000"/>
          <w:sz w:val="19"/>
          <w:szCs w:val="19"/>
        </w:rPr>
        <w:t xml:space="preserve"> </w:t>
      </w:r>
      <w:r w:rsidR="00D01E65">
        <w:rPr>
          <w:color w:val="000000"/>
          <w:sz w:val="19"/>
          <w:szCs w:val="19"/>
        </w:rPr>
        <w:t xml:space="preserve">para </w:t>
      </w:r>
      <w:r w:rsidR="00000000">
        <w:rPr>
          <w:color w:val="000000"/>
          <w:sz w:val="19"/>
          <w:szCs w:val="19"/>
        </w:rPr>
        <w:t>qualquer pessoa que não seja o Diretor de</w:t>
      </w:r>
      <w:r w:rsidR="00000000">
        <w:rPr>
          <w:sz w:val="19"/>
          <w:szCs w:val="19"/>
        </w:rPr>
        <w:t xml:space="preserve"> Exame.</w:t>
      </w:r>
    </w:p>
    <w:p w14:paraId="1B146E6D" w14:textId="7D52EAE5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/>
        <w:ind w:right="415"/>
        <w:rPr>
          <w:sz w:val="19"/>
          <w:szCs w:val="19"/>
        </w:rPr>
      </w:pPr>
      <w:r>
        <w:rPr>
          <w:i/>
          <w:sz w:val="19"/>
          <w:szCs w:val="19"/>
        </w:rPr>
        <w:t>O</w:t>
      </w:r>
      <w:r>
        <w:rPr>
          <w:i/>
          <w:color w:val="000000"/>
          <w:sz w:val="19"/>
          <w:szCs w:val="19"/>
        </w:rPr>
        <w:t xml:space="preserve"> próprio </w:t>
      </w:r>
      <w:r>
        <w:rPr>
          <w:i/>
          <w:sz w:val="19"/>
          <w:szCs w:val="19"/>
        </w:rPr>
        <w:t xml:space="preserve">Formulário de Captura de Dados do Candidato </w:t>
      </w:r>
      <w:r w:rsidR="00F66D62">
        <w:rPr>
          <w:i/>
          <w:sz w:val="19"/>
          <w:szCs w:val="19"/>
        </w:rPr>
        <w:t>inclui</w:t>
      </w:r>
      <w:r>
        <w:rPr>
          <w:i/>
          <w:color w:val="000000"/>
          <w:sz w:val="19"/>
          <w:szCs w:val="19"/>
        </w:rPr>
        <w:t xml:space="preserve"> instruções para guiá-lo através do processo de preenchimento do formulário. </w:t>
      </w:r>
      <w:r>
        <w:rPr>
          <w:color w:val="000000"/>
          <w:sz w:val="19"/>
          <w:szCs w:val="19"/>
        </w:rPr>
        <w:t xml:space="preserve">Com o cursor em </w:t>
      </w:r>
      <w:r w:rsidR="00F66D62">
        <w:rPr>
          <w:color w:val="000000"/>
          <w:sz w:val="19"/>
          <w:szCs w:val="19"/>
        </w:rPr>
        <w:t xml:space="preserve">cima de </w:t>
      </w:r>
      <w:r>
        <w:rPr>
          <w:color w:val="000000"/>
          <w:sz w:val="19"/>
          <w:szCs w:val="19"/>
        </w:rPr>
        <w:t xml:space="preserve">uma célula de cabeçalho você </w:t>
      </w:r>
      <w:r>
        <w:rPr>
          <w:sz w:val="19"/>
          <w:szCs w:val="19"/>
        </w:rPr>
        <w:t>pode visualizar um</w:t>
      </w:r>
      <w:r>
        <w:rPr>
          <w:color w:val="000000"/>
          <w:sz w:val="19"/>
          <w:szCs w:val="19"/>
        </w:rPr>
        <w:t xml:space="preserve"> comentário com instruções. Use</w:t>
      </w:r>
      <w:r>
        <w:rPr>
          <w:sz w:val="19"/>
          <w:szCs w:val="19"/>
        </w:rPr>
        <w:t xml:space="preserve"> estas instruções </w:t>
      </w:r>
      <w:r>
        <w:rPr>
          <w:color w:val="000000"/>
          <w:sz w:val="19"/>
          <w:szCs w:val="19"/>
        </w:rPr>
        <w:t>para preencher corretamente as colunas como a de códigos de país, códigos de área e "Como quer ser chamado"</w:t>
      </w:r>
      <w:r>
        <w:rPr>
          <w:sz w:val="19"/>
          <w:szCs w:val="19"/>
        </w:rPr>
        <w:t xml:space="preserve">. </w:t>
      </w:r>
      <w:r>
        <w:rPr>
          <w:color w:val="000000"/>
          <w:sz w:val="19"/>
          <w:szCs w:val="19"/>
        </w:rPr>
        <w:t xml:space="preserve">Abaixo </w:t>
      </w:r>
      <w:r w:rsidR="00FA59DE">
        <w:rPr>
          <w:color w:val="000000"/>
          <w:sz w:val="19"/>
          <w:szCs w:val="19"/>
        </w:rPr>
        <w:t xml:space="preserve">destacamos </w:t>
      </w:r>
      <w:r>
        <w:rPr>
          <w:color w:val="000000"/>
          <w:sz w:val="19"/>
          <w:szCs w:val="19"/>
        </w:rPr>
        <w:t xml:space="preserve">uma lista </w:t>
      </w:r>
      <w:r w:rsidR="00FA59DE">
        <w:rPr>
          <w:color w:val="000000"/>
          <w:sz w:val="19"/>
          <w:szCs w:val="19"/>
        </w:rPr>
        <w:t xml:space="preserve">de </w:t>
      </w:r>
      <w:r>
        <w:rPr>
          <w:color w:val="000000"/>
          <w:sz w:val="19"/>
          <w:szCs w:val="19"/>
        </w:rPr>
        <w:t xml:space="preserve">perguntas e erros </w:t>
      </w:r>
      <w:r>
        <w:rPr>
          <w:sz w:val="19"/>
          <w:szCs w:val="19"/>
        </w:rPr>
        <w:t>comuns</w:t>
      </w:r>
      <w:r w:rsidR="00FA59DE">
        <w:rPr>
          <w:sz w:val="19"/>
          <w:szCs w:val="19"/>
        </w:rPr>
        <w:t>.</w:t>
      </w:r>
    </w:p>
    <w:p w14:paraId="0D34FA3F" w14:textId="4470EBCC" w:rsidR="00D350CB" w:rsidRDefault="001C17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/>
        <w:ind w:right="415"/>
        <w:rPr>
          <w:color w:val="000000"/>
          <w:sz w:val="19"/>
          <w:szCs w:val="19"/>
        </w:rPr>
      </w:pPr>
      <w:r>
        <w:rPr>
          <w:noProof/>
          <w:sz w:val="19"/>
          <w:szCs w:val="19"/>
        </w:rPr>
        <w:lastRenderedPageBreak/>
        <w:drawing>
          <wp:inline distT="19050" distB="19050" distL="19050" distR="19050" wp14:anchorId="338F1EF1" wp14:editId="14A2CB7C">
            <wp:extent cx="2982595" cy="63815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CFE79" w14:textId="5CE51B7D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/>
        <w:ind w:left="72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 w:rsidR="003E1B4A">
        <w:rPr>
          <w:rFonts w:ascii="Noto Sans Symbols" w:eastAsia="Noto Sans Symbols" w:hAnsi="Noto Sans Symbols" w:cs="Noto Sans Symbols"/>
          <w:color w:val="000000"/>
          <w:sz w:val="19"/>
          <w:szCs w:val="19"/>
        </w:rPr>
        <w:t>C</w:t>
      </w:r>
      <w:r>
        <w:rPr>
          <w:color w:val="000000"/>
          <w:sz w:val="19"/>
          <w:szCs w:val="19"/>
        </w:rPr>
        <w:t>ada candidato</w:t>
      </w:r>
      <w:r w:rsidR="003E1B4A">
        <w:rPr>
          <w:color w:val="000000"/>
          <w:sz w:val="19"/>
          <w:szCs w:val="19"/>
        </w:rPr>
        <w:t xml:space="preserve"> precisa t</w:t>
      </w:r>
      <w:r>
        <w:rPr>
          <w:color w:val="000000"/>
          <w:sz w:val="19"/>
          <w:szCs w:val="19"/>
        </w:rPr>
        <w:t xml:space="preserve">er um número </w:t>
      </w:r>
      <w:r>
        <w:rPr>
          <w:sz w:val="19"/>
          <w:szCs w:val="19"/>
        </w:rPr>
        <w:t>de BJCP</w:t>
      </w:r>
      <w:r>
        <w:rPr>
          <w:color w:val="000000"/>
          <w:sz w:val="19"/>
          <w:szCs w:val="19"/>
        </w:rPr>
        <w:t>.</w:t>
      </w:r>
    </w:p>
    <w:p w14:paraId="2E1B4E9C" w14:textId="3BBF7763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left="720" w:right="876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>Se a lista de cand</w:t>
      </w:r>
      <w:r>
        <w:rPr>
          <w:sz w:val="19"/>
          <w:szCs w:val="19"/>
        </w:rPr>
        <w:t>idatos</w:t>
      </w:r>
      <w:r>
        <w:rPr>
          <w:color w:val="000000"/>
          <w:sz w:val="19"/>
          <w:szCs w:val="19"/>
        </w:rPr>
        <w:t xml:space="preserve"> incluir um participante </w:t>
      </w:r>
      <w:r>
        <w:rPr>
          <w:sz w:val="19"/>
          <w:szCs w:val="19"/>
        </w:rPr>
        <w:t>que está refazendo o exame</w:t>
      </w:r>
      <w:r>
        <w:rPr>
          <w:color w:val="000000"/>
          <w:sz w:val="19"/>
          <w:szCs w:val="19"/>
        </w:rPr>
        <w:t xml:space="preserve">, é melhor que todos os campos de dados sejam preenchidos em vez de confiar </w:t>
      </w:r>
      <w:r>
        <w:rPr>
          <w:sz w:val="19"/>
          <w:szCs w:val="19"/>
        </w:rPr>
        <w:t>apenas na ID do juiz</w:t>
      </w:r>
      <w:r>
        <w:rPr>
          <w:color w:val="000000"/>
          <w:sz w:val="19"/>
          <w:szCs w:val="19"/>
        </w:rPr>
        <w:t>.</w:t>
      </w:r>
    </w:p>
    <w:p w14:paraId="68A38AD0" w14:textId="732861AB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left="720" w:right="1038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 xml:space="preserve">O banco de dados </w:t>
      </w:r>
      <w:r w:rsidR="003E1B4A">
        <w:rPr>
          <w:color w:val="000000"/>
          <w:sz w:val="19"/>
          <w:szCs w:val="19"/>
        </w:rPr>
        <w:t xml:space="preserve">do </w:t>
      </w:r>
      <w:r>
        <w:rPr>
          <w:color w:val="000000"/>
          <w:sz w:val="19"/>
          <w:szCs w:val="19"/>
        </w:rPr>
        <w:t xml:space="preserve">BJCP </w:t>
      </w:r>
      <w:r w:rsidR="00C731E0">
        <w:rPr>
          <w:color w:val="000000"/>
          <w:sz w:val="19"/>
          <w:szCs w:val="19"/>
        </w:rPr>
        <w:t>aceita</w:t>
      </w:r>
      <w:r>
        <w:rPr>
          <w:color w:val="000000"/>
          <w:sz w:val="19"/>
          <w:szCs w:val="19"/>
        </w:rPr>
        <w:t xml:space="preserve"> apenas texto simples e não é capaz de importar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caracteres acentuados ou caracteres </w:t>
      </w:r>
      <w:r w:rsidR="003E1B4A">
        <w:rPr>
          <w:color w:val="000000"/>
          <w:sz w:val="19"/>
          <w:szCs w:val="19"/>
        </w:rPr>
        <w:t>que não são da língua inglesa</w:t>
      </w:r>
      <w:r>
        <w:rPr>
          <w:color w:val="000000"/>
          <w:sz w:val="19"/>
          <w:szCs w:val="19"/>
        </w:rPr>
        <w:t>.</w:t>
      </w:r>
    </w:p>
    <w:p w14:paraId="65114D17" w14:textId="77777777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left="720" w:right="451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 xml:space="preserve">Se possível, use 1 nome e 1 </w:t>
      </w:r>
      <w:r>
        <w:rPr>
          <w:sz w:val="19"/>
          <w:szCs w:val="19"/>
        </w:rPr>
        <w:t>sobrenome para</w:t>
      </w:r>
      <w:r>
        <w:rPr>
          <w:color w:val="000000"/>
          <w:sz w:val="19"/>
          <w:szCs w:val="19"/>
        </w:rPr>
        <w:t xml:space="preserve"> cada candidato </w:t>
      </w:r>
      <w:r>
        <w:rPr>
          <w:sz w:val="19"/>
          <w:szCs w:val="19"/>
        </w:rPr>
        <w:t xml:space="preserve">pelo qual </w:t>
      </w:r>
      <w:r>
        <w:rPr>
          <w:color w:val="000000"/>
          <w:sz w:val="19"/>
          <w:szCs w:val="19"/>
        </w:rPr>
        <w:t xml:space="preserve">o sistema de </w:t>
      </w:r>
      <w:r>
        <w:rPr>
          <w:sz w:val="19"/>
          <w:szCs w:val="19"/>
        </w:rPr>
        <w:t>dados o reconhecerá</w:t>
      </w:r>
      <w:r>
        <w:rPr>
          <w:color w:val="000000"/>
          <w:sz w:val="19"/>
          <w:szCs w:val="19"/>
        </w:rPr>
        <w:t xml:space="preserve">. O nome utilizado </w:t>
      </w:r>
      <w:r>
        <w:rPr>
          <w:sz w:val="19"/>
          <w:szCs w:val="19"/>
        </w:rPr>
        <w:t>deve ser</w:t>
      </w:r>
      <w:r>
        <w:rPr>
          <w:color w:val="000000"/>
          <w:sz w:val="19"/>
          <w:szCs w:val="19"/>
        </w:rPr>
        <w:t xml:space="preserve"> aquele utilizado pelo cand</w:t>
      </w:r>
      <w:r>
        <w:rPr>
          <w:sz w:val="19"/>
          <w:szCs w:val="19"/>
        </w:rPr>
        <w:t>idato nos concursos</w:t>
      </w:r>
      <w:r>
        <w:rPr>
          <w:color w:val="000000"/>
          <w:sz w:val="19"/>
          <w:szCs w:val="19"/>
        </w:rPr>
        <w:t xml:space="preserve">. As pesquisas de dados anteriores (por exemplo, pontos retroativos) </w:t>
      </w:r>
      <w:r>
        <w:rPr>
          <w:sz w:val="19"/>
          <w:szCs w:val="19"/>
        </w:rPr>
        <w:t>serão realizadas com</w:t>
      </w:r>
      <w:r>
        <w:rPr>
          <w:color w:val="000000"/>
          <w:sz w:val="19"/>
          <w:szCs w:val="19"/>
        </w:rPr>
        <w:t xml:space="preserve"> esse nome.</w:t>
      </w:r>
    </w:p>
    <w:p w14:paraId="63C74B09" w14:textId="4CD68F09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left="720" w:right="907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>Se não houver dados para um campo ou célula, deixe em branco. Colunas não utilizadas devem ser deixadas em branco e não devem ser excluídas ou movidas.</w:t>
      </w:r>
    </w:p>
    <w:p w14:paraId="6F9696BF" w14:textId="742E33FF" w:rsidR="00C25AFD" w:rsidRDefault="00000000" w:rsidP="00C731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left="720" w:right="576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 xml:space="preserve">A coluna "Como quer ser chamado" é </w:t>
      </w:r>
      <w:r>
        <w:rPr>
          <w:sz w:val="19"/>
          <w:szCs w:val="19"/>
        </w:rPr>
        <w:t>usada</w:t>
      </w:r>
      <w:r>
        <w:rPr>
          <w:color w:val="000000"/>
          <w:sz w:val="19"/>
          <w:szCs w:val="19"/>
        </w:rPr>
        <w:t xml:space="preserve"> para um apelido ou nome </w:t>
      </w:r>
      <w:r w:rsidR="003E1B4A">
        <w:rPr>
          <w:color w:val="000000"/>
          <w:sz w:val="19"/>
          <w:szCs w:val="19"/>
        </w:rPr>
        <w:t>de preferência</w:t>
      </w:r>
      <w:r>
        <w:rPr>
          <w:color w:val="000000"/>
          <w:sz w:val="19"/>
          <w:szCs w:val="19"/>
        </w:rPr>
        <w:t xml:space="preserve"> (por exemplo, Bob vs. Robert). Não inclua nomes ou sobrenomes nesta coluna. </w:t>
      </w:r>
      <w:r w:rsidR="00C731E0" w:rsidRPr="00C731E0">
        <w:rPr>
          <w:color w:val="000000"/>
          <w:sz w:val="19"/>
          <w:szCs w:val="19"/>
        </w:rPr>
        <w:t>Se houver nomes adicionais nesses campos, os materiais subsequentes serão impressos incorretamente.</w:t>
      </w:r>
    </w:p>
    <w:p w14:paraId="7F220E9A" w14:textId="77777777" w:rsidR="00C25AFD" w:rsidRDefault="00C25A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left="360" w:right="576"/>
        <w:rPr>
          <w:sz w:val="19"/>
          <w:szCs w:val="19"/>
        </w:rPr>
      </w:pPr>
    </w:p>
    <w:p w14:paraId="58971577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left="360" w:right="576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Exemplos da coluna "Como quer ser chamado":</w:t>
      </w:r>
    </w:p>
    <w:tbl>
      <w:tblPr>
        <w:tblStyle w:val="a"/>
        <w:tblW w:w="8175" w:type="dxa"/>
        <w:tblInd w:w="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440"/>
        <w:gridCol w:w="2400"/>
        <w:gridCol w:w="3195"/>
      </w:tblGrid>
      <w:tr w:rsidR="00C25AFD" w14:paraId="28769761" w14:textId="77777777" w:rsidTr="003E1B4A">
        <w:trPr>
          <w:trHeight w:val="267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693F" w14:textId="77777777" w:rsidR="00C25A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Nome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68C2" w14:textId="77777777" w:rsidR="00C25A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Sobrenome 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B046" w14:textId="77777777" w:rsidR="00C25A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Como quer ser chamado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2016" w14:textId="5338C4EF" w:rsidR="00C25AFD" w:rsidRDefault="003E1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Como os</w:t>
            </w:r>
            <w:r w:rsidR="00000000">
              <w:rPr>
                <w:b/>
                <w:color w:val="000000"/>
                <w:sz w:val="18"/>
                <w:szCs w:val="18"/>
              </w:rPr>
              <w:t xml:space="preserve"> materiais são </w:t>
            </w:r>
            <w:r w:rsidR="00000000">
              <w:rPr>
                <w:b/>
                <w:sz w:val="18"/>
                <w:szCs w:val="18"/>
              </w:rPr>
              <w:t>impressos</w:t>
            </w:r>
          </w:p>
        </w:tc>
      </w:tr>
      <w:tr w:rsidR="00C25AFD" w14:paraId="40B57D47" w14:textId="77777777" w:rsidTr="003E1B4A">
        <w:trPr>
          <w:trHeight w:val="231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1E3B" w14:textId="1E2C01C1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Robert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6ADE6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Jones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430B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Bob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EBD2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Bob Jones</w:t>
            </w:r>
          </w:p>
        </w:tc>
      </w:tr>
      <w:tr w:rsidR="00C25AFD" w14:paraId="392D5F6B" w14:textId="77777777" w:rsidTr="003E1B4A">
        <w:trPr>
          <w:trHeight w:val="222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EA29" w14:textId="194C0D9A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173D61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nt</w:t>
            </w:r>
            <w:r w:rsidR="00173D61"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ia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D772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Perez-Santos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253B" w14:textId="651E92B4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3E1B4A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rez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02CE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Perez Perez-Santos</w:t>
            </w:r>
          </w:p>
        </w:tc>
      </w:tr>
      <w:tr w:rsidR="00C25AFD" w14:paraId="5C930035" w14:textId="77777777" w:rsidTr="003E1B4A">
        <w:trPr>
          <w:trHeight w:val="222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69C2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James 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01CF" w14:textId="3082DD72" w:rsidR="00C25AFD" w:rsidRDefault="003E1B4A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Smith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1CDE" w14:textId="48EAEE20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AppleGrower365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531A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AppleGrower365 Smith</w:t>
            </w:r>
          </w:p>
        </w:tc>
      </w:tr>
      <w:tr w:rsidR="00C25AFD" w14:paraId="5B4D3037" w14:textId="77777777" w:rsidTr="003E1B4A">
        <w:trPr>
          <w:trHeight w:val="204"/>
        </w:trPr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E373" w14:textId="59544563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</w:t>
            </w:r>
            <w:r w:rsidR="003E1B4A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5F5C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DeAngelo</w:t>
            </w:r>
            <w:proofErr w:type="spellEnd"/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2930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SCUBANKING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C4F9" w14:textId="77777777" w:rsidR="00C25AF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SCUBANKING </w:t>
            </w:r>
            <w:proofErr w:type="spellStart"/>
            <w:r>
              <w:rPr>
                <w:sz w:val="18"/>
                <w:szCs w:val="18"/>
              </w:rPr>
              <w:t>DeAngelo</w:t>
            </w:r>
            <w:proofErr w:type="spellEnd"/>
          </w:p>
        </w:tc>
      </w:tr>
    </w:tbl>
    <w:p w14:paraId="3B3F8AD1" w14:textId="77777777" w:rsidR="00C25AFD" w:rsidRDefault="00C25A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EE7616" w14:textId="77777777" w:rsidR="003E1B4A" w:rsidRDefault="003E1B4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sz w:val="19"/>
          <w:szCs w:val="19"/>
        </w:rPr>
      </w:pPr>
    </w:p>
    <w:p w14:paraId="0FBD4FCB" w14:textId="43E7DBF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19"/>
          <w:szCs w:val="19"/>
        </w:rPr>
      </w:pPr>
      <w:r>
        <w:rPr>
          <w:b/>
          <w:i/>
          <w:sz w:val="19"/>
          <w:szCs w:val="19"/>
        </w:rPr>
        <w:t>Documentos do Exame</w:t>
      </w:r>
    </w:p>
    <w:p w14:paraId="6CAAC661" w14:textId="41C0D439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/>
        <w:ind w:right="40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 comunicação subsequente </w:t>
      </w:r>
      <w:r w:rsidR="003E1B4A">
        <w:rPr>
          <w:color w:val="000000"/>
          <w:sz w:val="19"/>
          <w:szCs w:val="19"/>
        </w:rPr>
        <w:t xml:space="preserve">feita pelo </w:t>
      </w:r>
      <w:r>
        <w:rPr>
          <w:color w:val="000000"/>
          <w:sz w:val="19"/>
          <w:szCs w:val="19"/>
        </w:rPr>
        <w:t xml:space="preserve">Diretor </w:t>
      </w:r>
      <w:r>
        <w:rPr>
          <w:sz w:val="19"/>
          <w:szCs w:val="19"/>
        </w:rPr>
        <w:t xml:space="preserve">de Exame incluirá as questões do exame </w:t>
      </w:r>
      <w:r w:rsidR="003E1B4A">
        <w:rPr>
          <w:sz w:val="19"/>
          <w:szCs w:val="19"/>
        </w:rPr>
        <w:t>e</w:t>
      </w:r>
      <w:r>
        <w:rPr>
          <w:sz w:val="19"/>
          <w:szCs w:val="19"/>
        </w:rPr>
        <w:t xml:space="preserve"> outros documentos necessários para o exame. </w:t>
      </w:r>
      <w:r>
        <w:rPr>
          <w:color w:val="000000"/>
          <w:sz w:val="19"/>
          <w:szCs w:val="19"/>
        </w:rPr>
        <w:t xml:space="preserve">Você precisará fazer cópias/impressões desses documentos para cada candidato. O número de cópias </w:t>
      </w:r>
      <w:r>
        <w:rPr>
          <w:sz w:val="19"/>
          <w:szCs w:val="19"/>
        </w:rPr>
        <w:t>necessárias</w:t>
      </w:r>
      <w:r>
        <w:rPr>
          <w:color w:val="000000"/>
          <w:sz w:val="19"/>
          <w:szCs w:val="19"/>
        </w:rPr>
        <w:t xml:space="preserve"> está indicado </w:t>
      </w:r>
      <w:r w:rsidR="003E1B4A">
        <w:rPr>
          <w:color w:val="000000"/>
          <w:sz w:val="19"/>
          <w:szCs w:val="19"/>
        </w:rPr>
        <w:t xml:space="preserve">em uma </w:t>
      </w:r>
      <w:r>
        <w:rPr>
          <w:color w:val="000000"/>
          <w:sz w:val="19"/>
          <w:szCs w:val="19"/>
        </w:rPr>
        <w:t>lista mais abaixo.</w:t>
      </w:r>
    </w:p>
    <w:p w14:paraId="176A80E6" w14:textId="77777777" w:rsidR="00D350CB" w:rsidRDefault="00D350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/>
        <w:ind w:right="401"/>
        <w:rPr>
          <w:b/>
          <w:color w:val="000000"/>
          <w:sz w:val="24"/>
          <w:szCs w:val="24"/>
          <w:shd w:val="clear" w:color="auto" w:fill="EEECE1"/>
        </w:rPr>
      </w:pPr>
    </w:p>
    <w:p w14:paraId="6B472099" w14:textId="7DF4122F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"/>
        <w:ind w:right="401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shd w:val="clear" w:color="auto" w:fill="EEECE1"/>
        </w:rPr>
        <w:t xml:space="preserve">Durante o exame                                                                                                                 </w:t>
      </w:r>
      <w:proofErr w:type="gramStart"/>
      <w:r>
        <w:rPr>
          <w:b/>
          <w:color w:val="000000"/>
          <w:sz w:val="24"/>
          <w:szCs w:val="24"/>
          <w:shd w:val="clear" w:color="auto" w:fill="EEECE1"/>
        </w:rPr>
        <w:t xml:space="preserve">  </w:t>
      </w:r>
      <w:r>
        <w:rPr>
          <w:b/>
          <w:color w:val="F3F3F3"/>
          <w:sz w:val="24"/>
          <w:szCs w:val="24"/>
          <w:shd w:val="clear" w:color="auto" w:fill="EEECE1"/>
        </w:rPr>
        <w:t>.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pict w14:anchorId="7A03F502">
          <v:rect id="_x0000_i1027" style="width:0;height:1.5pt" o:hralign="center" o:hrstd="t" o:hr="t" fillcolor="#a0a0a0" stroked="f"/>
        </w:pict>
      </w:r>
    </w:p>
    <w:p w14:paraId="22BA8120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2"/>
        <w:rPr>
          <w:b/>
          <w:i/>
          <w:color w:val="000000"/>
          <w:sz w:val="19"/>
          <w:szCs w:val="19"/>
        </w:rPr>
      </w:pPr>
      <w:r>
        <w:rPr>
          <w:b/>
          <w:i/>
          <w:color w:val="000000"/>
          <w:sz w:val="19"/>
          <w:szCs w:val="19"/>
        </w:rPr>
        <w:t>Formato do E</w:t>
      </w:r>
      <w:r>
        <w:rPr>
          <w:b/>
          <w:i/>
          <w:sz w:val="19"/>
          <w:szCs w:val="19"/>
        </w:rPr>
        <w:t>x</w:t>
      </w:r>
      <w:r>
        <w:rPr>
          <w:b/>
          <w:i/>
          <w:color w:val="000000"/>
          <w:sz w:val="19"/>
          <w:szCs w:val="19"/>
        </w:rPr>
        <w:t>ame</w:t>
      </w:r>
    </w:p>
    <w:p w14:paraId="67F85FB2" w14:textId="5734B975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/>
        <w:ind w:right="370"/>
        <w:rPr>
          <w:color w:val="000000"/>
          <w:sz w:val="19"/>
          <w:szCs w:val="19"/>
        </w:rPr>
      </w:pPr>
      <w:r>
        <w:rPr>
          <w:sz w:val="20"/>
          <w:szCs w:val="20"/>
        </w:rPr>
        <w:t xml:space="preserve">O </w:t>
      </w:r>
      <w:r>
        <w:rPr>
          <w:b/>
          <w:sz w:val="20"/>
          <w:szCs w:val="20"/>
        </w:rPr>
        <w:t>Exame Escrito de Proficiência em Cerveja do BJCP</w:t>
      </w:r>
      <w:r>
        <w:rPr>
          <w:sz w:val="20"/>
          <w:szCs w:val="20"/>
        </w:rPr>
        <w:t xml:space="preserve"> </w:t>
      </w:r>
      <w:r>
        <w:rPr>
          <w:color w:val="000000"/>
          <w:sz w:val="19"/>
          <w:szCs w:val="19"/>
        </w:rPr>
        <w:t xml:space="preserve">tem limite de tempo de 90 minutos. Se houver candidatos </w:t>
      </w:r>
      <w:r>
        <w:rPr>
          <w:sz w:val="19"/>
          <w:szCs w:val="19"/>
        </w:rPr>
        <w:t xml:space="preserve">realizando o </w:t>
      </w:r>
      <w:r>
        <w:rPr>
          <w:sz w:val="20"/>
          <w:szCs w:val="20"/>
        </w:rPr>
        <w:t xml:space="preserve">Exame Escrito de Proficiência em Cerveja do BJCP </w:t>
      </w:r>
      <w:r>
        <w:rPr>
          <w:color w:val="000000"/>
          <w:sz w:val="19"/>
          <w:szCs w:val="19"/>
        </w:rPr>
        <w:t xml:space="preserve">no mesmo dia que o </w:t>
      </w:r>
      <w:r>
        <w:rPr>
          <w:sz w:val="20"/>
          <w:szCs w:val="20"/>
        </w:rPr>
        <w:t>Exame de Julgamento de Cerveja do BJCP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Pr="003E1B4A">
        <w:rPr>
          <w:i/>
          <w:iCs/>
          <w:sz w:val="20"/>
          <w:szCs w:val="20"/>
        </w:rPr>
        <w:t xml:space="preserve">BJCP </w:t>
      </w:r>
      <w:proofErr w:type="spellStart"/>
      <w:r w:rsidRPr="003E1B4A">
        <w:rPr>
          <w:i/>
          <w:iCs/>
          <w:sz w:val="20"/>
          <w:szCs w:val="20"/>
        </w:rPr>
        <w:t>Beer</w:t>
      </w:r>
      <w:proofErr w:type="spellEnd"/>
      <w:r w:rsidRPr="003E1B4A">
        <w:rPr>
          <w:i/>
          <w:iCs/>
          <w:sz w:val="20"/>
          <w:szCs w:val="20"/>
        </w:rPr>
        <w:t xml:space="preserve"> </w:t>
      </w:r>
      <w:proofErr w:type="spellStart"/>
      <w:r w:rsidRPr="003E1B4A">
        <w:rPr>
          <w:i/>
          <w:iCs/>
          <w:sz w:val="20"/>
          <w:szCs w:val="20"/>
        </w:rPr>
        <w:t>Judging</w:t>
      </w:r>
      <w:proofErr w:type="spellEnd"/>
      <w:r w:rsidRPr="003E1B4A">
        <w:rPr>
          <w:i/>
          <w:iCs/>
          <w:sz w:val="20"/>
          <w:szCs w:val="20"/>
        </w:rPr>
        <w:t xml:space="preserve"> </w:t>
      </w:r>
      <w:proofErr w:type="spellStart"/>
      <w:r w:rsidRPr="003E1B4A">
        <w:rPr>
          <w:i/>
          <w:iCs/>
          <w:sz w:val="20"/>
          <w:szCs w:val="20"/>
        </w:rPr>
        <w:t>Exam</w:t>
      </w:r>
      <w:proofErr w:type="spellEnd"/>
      <w:r>
        <w:rPr>
          <w:sz w:val="20"/>
          <w:szCs w:val="20"/>
        </w:rPr>
        <w:t>), o Exame Escrito de Proficiência em Cerveja deve ser administrado primeiro</w:t>
      </w:r>
      <w:r>
        <w:rPr>
          <w:color w:val="000000"/>
          <w:sz w:val="19"/>
          <w:szCs w:val="19"/>
        </w:rPr>
        <w:t xml:space="preserve">, com um intervalo de 15 a 30 minutos antes do início </w:t>
      </w:r>
      <w:r>
        <w:rPr>
          <w:sz w:val="19"/>
          <w:szCs w:val="19"/>
        </w:rPr>
        <w:t>do Exame de Julgamento de Cerveja</w:t>
      </w:r>
      <w:r>
        <w:rPr>
          <w:color w:val="000000"/>
          <w:sz w:val="19"/>
          <w:szCs w:val="19"/>
        </w:rPr>
        <w:t xml:space="preserve">. Os candidatos que realizarem apenas o </w:t>
      </w:r>
      <w:r>
        <w:rPr>
          <w:sz w:val="19"/>
          <w:szCs w:val="19"/>
        </w:rPr>
        <w:t xml:space="preserve">Exame de Julgamento de Cerveja devem ser respeitosos e manter o silêncio </w:t>
      </w:r>
      <w:r w:rsidR="00173D61">
        <w:rPr>
          <w:color w:val="000000"/>
          <w:sz w:val="19"/>
          <w:szCs w:val="19"/>
        </w:rPr>
        <w:t>caso cheguem ao local</w:t>
      </w:r>
      <w:r>
        <w:rPr>
          <w:color w:val="000000"/>
          <w:sz w:val="19"/>
          <w:szCs w:val="19"/>
        </w:rPr>
        <w:t xml:space="preserve"> enquanto o Exame Escrito de Proficiência de Cerveja estiver sendo </w:t>
      </w:r>
      <w:r>
        <w:rPr>
          <w:sz w:val="19"/>
          <w:szCs w:val="19"/>
        </w:rPr>
        <w:t>aplicado</w:t>
      </w:r>
      <w:r>
        <w:rPr>
          <w:color w:val="000000"/>
          <w:sz w:val="19"/>
          <w:szCs w:val="19"/>
        </w:rPr>
        <w:t xml:space="preserve">. As súmulas do </w:t>
      </w:r>
      <w:r>
        <w:rPr>
          <w:sz w:val="19"/>
          <w:szCs w:val="19"/>
        </w:rPr>
        <w:t xml:space="preserve">Exame de Julgamento de Cerveja </w:t>
      </w:r>
      <w:r>
        <w:rPr>
          <w:color w:val="000000"/>
          <w:sz w:val="19"/>
          <w:szCs w:val="19"/>
          <w:u w:val="single"/>
        </w:rPr>
        <w:t>não devem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ser distribuídas para o </w:t>
      </w:r>
      <w:r>
        <w:rPr>
          <w:sz w:val="20"/>
          <w:szCs w:val="20"/>
        </w:rPr>
        <w:t>Exame Escrito de Proficiência em Cerveja</w:t>
      </w:r>
      <w:r>
        <w:rPr>
          <w:color w:val="000000"/>
          <w:sz w:val="19"/>
          <w:szCs w:val="19"/>
        </w:rPr>
        <w:t>.</w:t>
      </w:r>
    </w:p>
    <w:p w14:paraId="351B499B" w14:textId="77777777" w:rsidR="00DD2069" w:rsidRDefault="00DD20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/>
        <w:ind w:right="370"/>
        <w:rPr>
          <w:color w:val="000000"/>
          <w:sz w:val="19"/>
          <w:szCs w:val="19"/>
        </w:rPr>
      </w:pPr>
    </w:p>
    <w:p w14:paraId="19E639B7" w14:textId="77777777" w:rsidR="00D350CB" w:rsidRDefault="00D350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rPr>
          <w:color w:val="000000"/>
          <w:sz w:val="19"/>
          <w:szCs w:val="19"/>
        </w:rPr>
      </w:pPr>
      <w:r>
        <w:rPr>
          <w:noProof/>
          <w:sz w:val="19"/>
          <w:szCs w:val="19"/>
        </w:rPr>
        <w:lastRenderedPageBreak/>
        <w:drawing>
          <wp:inline distT="19050" distB="19050" distL="19050" distR="19050" wp14:anchorId="72E9D19F" wp14:editId="0F1BB7C0">
            <wp:extent cx="2982595" cy="63815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19"/>
          <w:szCs w:val="19"/>
        </w:rPr>
        <w:t xml:space="preserve"> </w:t>
      </w:r>
    </w:p>
    <w:p w14:paraId="441976F3" w14:textId="77777777" w:rsidR="00D350CB" w:rsidRDefault="00D350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rPr>
          <w:color w:val="000000"/>
          <w:sz w:val="19"/>
          <w:szCs w:val="19"/>
        </w:rPr>
      </w:pPr>
    </w:p>
    <w:p w14:paraId="3E7C1CE9" w14:textId="3040E18C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Um exemplo de cronograma:</w:t>
      </w:r>
    </w:p>
    <w:p w14:paraId="3A6DEA0A" w14:textId="77777777" w:rsidR="00C25AF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65"/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9:00 – Distribuição e revisão das </w:t>
      </w:r>
      <w:r>
        <w:rPr>
          <w:sz w:val="19"/>
          <w:szCs w:val="19"/>
        </w:rPr>
        <w:t>Instruções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>para os Candidatos</w:t>
      </w:r>
    </w:p>
    <w:p w14:paraId="25B861D8" w14:textId="2D885EF7" w:rsidR="00C25AF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9</w:t>
      </w:r>
      <w:r>
        <w:rPr>
          <w:sz w:val="19"/>
          <w:szCs w:val="19"/>
        </w:rPr>
        <w:t>:</w:t>
      </w:r>
      <w:r>
        <w:rPr>
          <w:color w:val="000000"/>
          <w:sz w:val="19"/>
          <w:szCs w:val="19"/>
        </w:rPr>
        <w:t xml:space="preserve">30 – Distribuição </w:t>
      </w:r>
      <w:r w:rsidR="00DD2069">
        <w:rPr>
          <w:color w:val="000000"/>
          <w:sz w:val="19"/>
          <w:szCs w:val="19"/>
        </w:rPr>
        <w:t xml:space="preserve">das questões do exame </w:t>
      </w:r>
      <w:r>
        <w:rPr>
          <w:color w:val="000000"/>
          <w:sz w:val="19"/>
          <w:szCs w:val="19"/>
        </w:rPr>
        <w:t xml:space="preserve">e início do exame </w:t>
      </w:r>
    </w:p>
    <w:p w14:paraId="2D8E57A3" w14:textId="72E3800B" w:rsidR="00C25AF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11:00 </w:t>
      </w:r>
      <w:r>
        <w:rPr>
          <w:sz w:val="19"/>
          <w:szCs w:val="19"/>
        </w:rPr>
        <w:t xml:space="preserve">– Término do exame e recolhimento das </w:t>
      </w:r>
      <w:r>
        <w:rPr>
          <w:color w:val="000000"/>
          <w:sz w:val="19"/>
          <w:szCs w:val="19"/>
        </w:rPr>
        <w:t>folhas de respostas</w:t>
      </w:r>
    </w:p>
    <w:p w14:paraId="48C4DC95" w14:textId="77777777" w:rsidR="00C25AF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  <w:r>
        <w:rPr>
          <w:color w:val="000000"/>
          <w:sz w:val="19"/>
          <w:szCs w:val="19"/>
        </w:rPr>
        <w:t>11:15 – Inter</w:t>
      </w:r>
      <w:r>
        <w:rPr>
          <w:sz w:val="19"/>
          <w:szCs w:val="19"/>
        </w:rPr>
        <w:t>valo para d</w:t>
      </w:r>
      <w:r>
        <w:rPr>
          <w:color w:val="000000"/>
          <w:sz w:val="19"/>
          <w:szCs w:val="19"/>
        </w:rPr>
        <w:t>escanso</w:t>
      </w:r>
    </w:p>
    <w:p w14:paraId="434F2E33" w14:textId="77777777" w:rsidR="00C25AFD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11:30 – Inicia o procedimento para </w:t>
      </w:r>
      <w:r>
        <w:rPr>
          <w:sz w:val="19"/>
          <w:szCs w:val="19"/>
        </w:rPr>
        <w:t>o Exame de Julgamento de Cerveja</w:t>
      </w:r>
      <w:r>
        <w:rPr>
          <w:color w:val="000000"/>
          <w:sz w:val="19"/>
          <w:szCs w:val="19"/>
        </w:rPr>
        <w:t xml:space="preserve">. </w:t>
      </w:r>
      <w:r>
        <w:rPr>
          <w:sz w:val="19"/>
          <w:szCs w:val="19"/>
        </w:rPr>
        <w:t xml:space="preserve">Veja </w:t>
      </w:r>
      <w:r>
        <w:rPr>
          <w:i/>
          <w:sz w:val="19"/>
          <w:szCs w:val="19"/>
        </w:rPr>
        <w:t>Procedimentos</w:t>
      </w:r>
      <w:r>
        <w:rPr>
          <w:i/>
          <w:color w:val="000000"/>
          <w:sz w:val="19"/>
          <w:szCs w:val="19"/>
        </w:rPr>
        <w:t xml:space="preserve"> </w:t>
      </w:r>
      <w:r>
        <w:rPr>
          <w:i/>
          <w:sz w:val="19"/>
          <w:szCs w:val="19"/>
        </w:rPr>
        <w:t xml:space="preserve">para o </w:t>
      </w:r>
      <w:r>
        <w:rPr>
          <w:i/>
          <w:sz w:val="20"/>
          <w:szCs w:val="20"/>
        </w:rPr>
        <w:t>Exame de Julgamento de Cerveja do BJCP.</w:t>
      </w:r>
    </w:p>
    <w:p w14:paraId="4FAC2DD9" w14:textId="77777777" w:rsidR="00C25AFD" w:rsidRDefault="00C25AFD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sz w:val="19"/>
          <w:szCs w:val="19"/>
        </w:rPr>
      </w:pPr>
    </w:p>
    <w:p w14:paraId="1B67B713" w14:textId="08142856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sz w:val="19"/>
          <w:szCs w:val="19"/>
        </w:rPr>
      </w:pPr>
      <w:r>
        <w:rPr>
          <w:b/>
          <w:i/>
          <w:sz w:val="19"/>
          <w:szCs w:val="19"/>
        </w:rPr>
        <w:t xml:space="preserve">Listas de </w:t>
      </w:r>
      <w:r w:rsidR="00DD2069">
        <w:rPr>
          <w:b/>
          <w:i/>
          <w:sz w:val="19"/>
          <w:szCs w:val="19"/>
        </w:rPr>
        <w:t>V</w:t>
      </w:r>
      <w:r>
        <w:rPr>
          <w:b/>
          <w:i/>
          <w:sz w:val="19"/>
          <w:szCs w:val="19"/>
        </w:rPr>
        <w:t xml:space="preserve">erificação para </w:t>
      </w:r>
      <w:r w:rsidR="00883596">
        <w:rPr>
          <w:b/>
          <w:i/>
          <w:sz w:val="19"/>
          <w:szCs w:val="19"/>
        </w:rPr>
        <w:t xml:space="preserve">o </w:t>
      </w:r>
      <w:r>
        <w:rPr>
          <w:b/>
          <w:i/>
          <w:sz w:val="19"/>
          <w:szCs w:val="19"/>
        </w:rPr>
        <w:t>Administrador de Exame</w:t>
      </w:r>
    </w:p>
    <w:p w14:paraId="20E9587D" w14:textId="77777777" w:rsidR="00DD2069" w:rsidRDefault="00DD2069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19"/>
          <w:szCs w:val="19"/>
        </w:rPr>
      </w:pPr>
    </w:p>
    <w:p w14:paraId="74E71430" w14:textId="77777777" w:rsidR="00C25AFD" w:rsidRDefault="00000000" w:rsidP="0088359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9"/>
          <w:szCs w:val="19"/>
        </w:rPr>
      </w:pPr>
      <w:r>
        <w:rPr>
          <w:b/>
          <w:sz w:val="19"/>
          <w:szCs w:val="19"/>
        </w:rPr>
        <w:t>Você já:</w:t>
      </w:r>
    </w:p>
    <w:p w14:paraId="5FFE6FCB" w14:textId="4852DBE7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Coletou os dados de </w:t>
      </w:r>
      <w:r>
        <w:rPr>
          <w:sz w:val="19"/>
          <w:szCs w:val="19"/>
        </w:rPr>
        <w:t>todos</w:t>
      </w:r>
      <w:r>
        <w:rPr>
          <w:color w:val="000000"/>
          <w:sz w:val="19"/>
          <w:szCs w:val="19"/>
        </w:rPr>
        <w:t xml:space="preserve"> os candidatos</w:t>
      </w:r>
      <w:r w:rsidR="00883596">
        <w:rPr>
          <w:color w:val="000000"/>
          <w:sz w:val="19"/>
          <w:szCs w:val="19"/>
        </w:rPr>
        <w:t>?</w:t>
      </w:r>
    </w:p>
    <w:p w14:paraId="3F13B06A" w14:textId="2DCB06FC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✔ Verificou a elegibilidade d</w:t>
      </w:r>
      <w:r>
        <w:rPr>
          <w:rFonts w:ascii="Noto Sans Symbols" w:eastAsia="Noto Sans Symbols" w:hAnsi="Noto Sans Symbols" w:cs="Noto Sans Symbols"/>
          <w:sz w:val="19"/>
          <w:szCs w:val="19"/>
        </w:rPr>
        <w:t xml:space="preserve">e todos os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candidatos</w:t>
      </w:r>
      <w:r w:rsidR="00883596">
        <w:rPr>
          <w:rFonts w:ascii="Noto Sans Symbols" w:eastAsia="Noto Sans Symbols" w:hAnsi="Noto Sans Symbols" w:cs="Noto Sans Symbols"/>
          <w:color w:val="000000"/>
          <w:sz w:val="19"/>
          <w:szCs w:val="19"/>
        </w:rPr>
        <w:t>?</w:t>
      </w:r>
    </w:p>
    <w:p w14:paraId="29388784" w14:textId="77777777" w:rsidR="00DD2069" w:rsidRDefault="00DD2069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/>
          <w:i/>
          <w:color w:val="000000"/>
          <w:sz w:val="19"/>
          <w:szCs w:val="19"/>
        </w:rPr>
      </w:pPr>
    </w:p>
    <w:p w14:paraId="71639B09" w14:textId="7CB790BC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b/>
          <w:i/>
          <w:color w:val="000000"/>
          <w:sz w:val="19"/>
          <w:szCs w:val="19"/>
        </w:rPr>
      </w:pPr>
      <w:r>
        <w:rPr>
          <w:b/>
          <w:i/>
          <w:color w:val="000000"/>
          <w:sz w:val="19"/>
          <w:szCs w:val="19"/>
        </w:rPr>
        <w:t>B. Itens necessários no dia do exame:</w:t>
      </w:r>
    </w:p>
    <w:p w14:paraId="153FA1E2" w14:textId="75B70050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 xml:space="preserve">Cópia da folha de </w:t>
      </w:r>
      <w:r w:rsidR="00883596">
        <w:rPr>
          <w:sz w:val="19"/>
          <w:szCs w:val="19"/>
        </w:rPr>
        <w:t xml:space="preserve">Instruções para os Candidatos </w:t>
      </w:r>
      <w:r w:rsidR="00883596">
        <w:rPr>
          <w:color w:val="000000"/>
          <w:sz w:val="19"/>
          <w:szCs w:val="19"/>
        </w:rPr>
        <w:t>do Exame</w:t>
      </w:r>
      <w:r w:rsidR="00883596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= 1 por candidato</w:t>
      </w:r>
    </w:p>
    <w:p w14:paraId="45320716" w14:textId="140B856A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>Cópia d</w:t>
      </w:r>
      <w:r w:rsidR="00DD2069">
        <w:rPr>
          <w:color w:val="000000"/>
          <w:sz w:val="19"/>
          <w:szCs w:val="19"/>
        </w:rPr>
        <w:t xml:space="preserve">as </w:t>
      </w:r>
      <w:r>
        <w:rPr>
          <w:color w:val="000000"/>
          <w:sz w:val="19"/>
          <w:szCs w:val="19"/>
        </w:rPr>
        <w:t>questões do exame = 1 exame por candi</w:t>
      </w:r>
      <w:r>
        <w:rPr>
          <w:sz w:val="19"/>
          <w:szCs w:val="19"/>
        </w:rPr>
        <w:t>dato</w:t>
      </w:r>
    </w:p>
    <w:p w14:paraId="2B46A25F" w14:textId="754B65C7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✔ </w:t>
      </w:r>
      <w:r>
        <w:rPr>
          <w:color w:val="000000"/>
          <w:sz w:val="19"/>
          <w:szCs w:val="19"/>
        </w:rPr>
        <w:t xml:space="preserve">Lapiseira (o ideal é cada </w:t>
      </w:r>
      <w:r w:rsidR="00DD2069">
        <w:rPr>
          <w:color w:val="000000"/>
          <w:sz w:val="19"/>
          <w:szCs w:val="19"/>
        </w:rPr>
        <w:t xml:space="preserve">candidato </w:t>
      </w:r>
      <w:r>
        <w:rPr>
          <w:color w:val="000000"/>
          <w:sz w:val="19"/>
          <w:szCs w:val="19"/>
        </w:rPr>
        <w:t>trazer a sua)</w:t>
      </w:r>
    </w:p>
    <w:p w14:paraId="4FCFE603" w14:textId="37440797" w:rsidR="00C25AFD" w:rsidRPr="00883596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341"/>
        <w:rPr>
          <w:sz w:val="19"/>
          <w:szCs w:val="19"/>
        </w:rPr>
      </w:pPr>
      <w:r w:rsidRPr="00883596">
        <w:rPr>
          <w:rFonts w:ascii="Noto Sans Symbols" w:eastAsia="Noto Sans Symbols" w:hAnsi="Noto Sans Symbols" w:cs="Noto Sans Symbols"/>
          <w:sz w:val="19"/>
          <w:szCs w:val="19"/>
        </w:rPr>
        <w:t xml:space="preserve">✔ </w:t>
      </w:r>
      <w:r w:rsidR="00DD2069" w:rsidRPr="00883596">
        <w:rPr>
          <w:sz w:val="19"/>
          <w:szCs w:val="19"/>
        </w:rPr>
        <w:t xml:space="preserve">10 a 15 folhas </w:t>
      </w:r>
      <w:r w:rsidRPr="00883596">
        <w:rPr>
          <w:sz w:val="19"/>
          <w:szCs w:val="19"/>
        </w:rPr>
        <w:t>de papel pautado de tamanho padrão (8,5 x 11</w:t>
      </w:r>
      <w:r w:rsidR="00DD2069" w:rsidRPr="00883596">
        <w:rPr>
          <w:sz w:val="19"/>
          <w:szCs w:val="19"/>
        </w:rPr>
        <w:t xml:space="preserve"> ou A4</w:t>
      </w:r>
      <w:r w:rsidRPr="00883596">
        <w:rPr>
          <w:sz w:val="19"/>
          <w:szCs w:val="19"/>
        </w:rPr>
        <w:t xml:space="preserve">) </w:t>
      </w:r>
      <w:r w:rsidR="00DD2069" w:rsidRPr="00883596">
        <w:rPr>
          <w:sz w:val="19"/>
          <w:szCs w:val="19"/>
        </w:rPr>
        <w:t>por candidato</w:t>
      </w:r>
      <w:r w:rsidR="00DD2069" w:rsidRPr="00883596">
        <w:rPr>
          <w:sz w:val="19"/>
          <w:szCs w:val="19"/>
        </w:rPr>
        <w:t xml:space="preserve">. </w:t>
      </w:r>
      <w:r w:rsidRPr="00883596">
        <w:rPr>
          <w:sz w:val="19"/>
          <w:szCs w:val="19"/>
        </w:rPr>
        <w:t xml:space="preserve">O Diretor de Exame pode fornecer o modelo pautado. Evite folhas </w:t>
      </w:r>
      <w:r w:rsidR="00DD2069" w:rsidRPr="00883596">
        <w:rPr>
          <w:sz w:val="19"/>
          <w:szCs w:val="19"/>
        </w:rPr>
        <w:t>perfuradas</w:t>
      </w:r>
      <w:r w:rsidRPr="00883596">
        <w:rPr>
          <w:sz w:val="19"/>
          <w:szCs w:val="19"/>
        </w:rPr>
        <w:t xml:space="preserve">, pois </w:t>
      </w:r>
      <w:r w:rsidR="00DD2069" w:rsidRPr="00883596">
        <w:rPr>
          <w:sz w:val="19"/>
          <w:szCs w:val="19"/>
        </w:rPr>
        <w:t xml:space="preserve">estas </w:t>
      </w:r>
      <w:r w:rsidRPr="00883596">
        <w:rPr>
          <w:sz w:val="19"/>
          <w:szCs w:val="19"/>
        </w:rPr>
        <w:t>tendem a travar em scanners e fotocopiadoras.</w:t>
      </w:r>
    </w:p>
    <w:p w14:paraId="545C8718" w14:textId="77777777" w:rsidR="00DD2069" w:rsidRDefault="00DD2069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sz w:val="19"/>
          <w:szCs w:val="19"/>
        </w:rPr>
      </w:pPr>
    </w:p>
    <w:p w14:paraId="75B7D036" w14:textId="47E40C37" w:rsidR="00C25AFD" w:rsidRDefault="00000000" w:rsidP="00883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19"/>
          <w:szCs w:val="19"/>
        </w:rPr>
      </w:pPr>
      <w:r>
        <w:rPr>
          <w:b/>
          <w:i/>
          <w:sz w:val="19"/>
          <w:szCs w:val="19"/>
        </w:rPr>
        <w:t xml:space="preserve">No Início do Exame Lembre </w:t>
      </w:r>
      <w:r w:rsidR="00883596">
        <w:rPr>
          <w:b/>
          <w:i/>
          <w:sz w:val="19"/>
          <w:szCs w:val="19"/>
        </w:rPr>
        <w:t>a</w:t>
      </w:r>
      <w:r>
        <w:rPr>
          <w:b/>
          <w:i/>
          <w:sz w:val="19"/>
          <w:szCs w:val="19"/>
        </w:rPr>
        <w:t xml:space="preserve">os Candidatos: </w:t>
      </w:r>
    </w:p>
    <w:p w14:paraId="27BBA0A1" w14:textId="77777777" w:rsidR="00C25AFD" w:rsidRDefault="00000000" w:rsidP="0088359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682"/>
        <w:rPr>
          <w:sz w:val="19"/>
          <w:szCs w:val="19"/>
        </w:rPr>
      </w:pPr>
      <w:r>
        <w:rPr>
          <w:color w:val="000000"/>
          <w:sz w:val="19"/>
          <w:szCs w:val="19"/>
        </w:rPr>
        <w:t>Revis</w:t>
      </w:r>
      <w:r>
        <w:rPr>
          <w:sz w:val="19"/>
          <w:szCs w:val="19"/>
        </w:rPr>
        <w:t>ar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as Instruções para os Candidatos </w:t>
      </w:r>
      <w:r>
        <w:rPr>
          <w:color w:val="000000"/>
          <w:sz w:val="19"/>
          <w:szCs w:val="19"/>
        </w:rPr>
        <w:t xml:space="preserve">do Exame. </w:t>
      </w:r>
      <w:r>
        <w:rPr>
          <w:sz w:val="19"/>
          <w:szCs w:val="19"/>
        </w:rPr>
        <w:t>As instruções descrevem vários procedimentos associados ao exame, bem como lembretes sobre a importância de escrever com clareza.</w:t>
      </w:r>
    </w:p>
    <w:p w14:paraId="640E0173" w14:textId="10FF83C3" w:rsidR="00C25AFD" w:rsidRDefault="00000000" w:rsidP="0088359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682"/>
        <w:rPr>
          <w:sz w:val="19"/>
          <w:szCs w:val="19"/>
        </w:rPr>
      </w:pPr>
      <w:r>
        <w:rPr>
          <w:sz w:val="19"/>
          <w:szCs w:val="19"/>
        </w:rPr>
        <w:t xml:space="preserve">O </w:t>
      </w:r>
      <w:r>
        <w:rPr>
          <w:sz w:val="20"/>
          <w:szCs w:val="20"/>
        </w:rPr>
        <w:t>Exame Escrito de Proficiência em Cerveja do BJC é sem consulta, portanto o Guia de Estilos do BJCP e outros materiais/referência não podem ser usados.</w:t>
      </w:r>
    </w:p>
    <w:p w14:paraId="085A8521" w14:textId="7B6279FA" w:rsidR="00C25AFD" w:rsidRPr="005F66E3" w:rsidRDefault="00000000" w:rsidP="005F66E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708"/>
        <w:rPr>
          <w:sz w:val="19"/>
          <w:szCs w:val="19"/>
        </w:rPr>
      </w:pPr>
      <w:r>
        <w:rPr>
          <w:color w:val="000000"/>
          <w:sz w:val="19"/>
          <w:szCs w:val="19"/>
        </w:rPr>
        <w:t>A maioria das questões dissertativas pode ser respondidas em aproximadamente 1,5 a 2 páginas. Caso o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candidato esteja escrevendo consideravelmente mais ou menos, ele poder</w:t>
      </w:r>
      <w:r>
        <w:rPr>
          <w:sz w:val="19"/>
          <w:szCs w:val="19"/>
        </w:rPr>
        <w:t xml:space="preserve">á ajustar </w:t>
      </w:r>
      <w:r w:rsidR="005F66E3">
        <w:rPr>
          <w:sz w:val="19"/>
          <w:szCs w:val="19"/>
        </w:rPr>
        <w:t>de acordo</w:t>
      </w:r>
      <w:r w:rsidRPr="005F66E3">
        <w:rPr>
          <w:color w:val="000000"/>
          <w:sz w:val="19"/>
          <w:szCs w:val="19"/>
        </w:rPr>
        <w:t>.</w:t>
      </w:r>
      <w:r w:rsidR="005F66E3">
        <w:rPr>
          <w:color w:val="000000"/>
          <w:sz w:val="19"/>
          <w:szCs w:val="19"/>
        </w:rPr>
        <w:t xml:space="preserve"> Nota parcial</w:t>
      </w:r>
      <w:r w:rsidRPr="005F66E3">
        <w:rPr>
          <w:color w:val="000000"/>
          <w:sz w:val="19"/>
          <w:szCs w:val="19"/>
        </w:rPr>
        <w:t xml:space="preserve"> será con</w:t>
      </w:r>
      <w:r w:rsidRPr="005F66E3">
        <w:rPr>
          <w:sz w:val="19"/>
          <w:szCs w:val="19"/>
        </w:rPr>
        <w:t>cedida pa</w:t>
      </w:r>
      <w:r w:rsidRPr="005F66E3">
        <w:rPr>
          <w:color w:val="000000"/>
          <w:sz w:val="19"/>
          <w:szCs w:val="19"/>
        </w:rPr>
        <w:t xml:space="preserve">ra respostas incompletas, então instrua os </w:t>
      </w:r>
      <w:r w:rsidR="005F66E3">
        <w:rPr>
          <w:color w:val="000000"/>
          <w:sz w:val="19"/>
          <w:szCs w:val="19"/>
        </w:rPr>
        <w:t>candidatos</w:t>
      </w:r>
      <w:r w:rsidRPr="005F66E3">
        <w:rPr>
          <w:color w:val="000000"/>
          <w:sz w:val="19"/>
          <w:szCs w:val="19"/>
        </w:rPr>
        <w:t xml:space="preserve"> a não pular nenhuma </w:t>
      </w:r>
      <w:r w:rsidRPr="005F66E3">
        <w:rPr>
          <w:sz w:val="19"/>
          <w:szCs w:val="19"/>
        </w:rPr>
        <w:t>questão</w:t>
      </w:r>
      <w:r w:rsidRPr="005F66E3">
        <w:rPr>
          <w:color w:val="000000"/>
          <w:sz w:val="19"/>
          <w:szCs w:val="19"/>
        </w:rPr>
        <w:t>.</w:t>
      </w:r>
    </w:p>
    <w:p w14:paraId="13B1E921" w14:textId="77777777" w:rsidR="00C25AFD" w:rsidRPr="005F66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/>
        <w:rPr>
          <w:b/>
          <w:i/>
          <w:color w:val="000000"/>
          <w:sz w:val="20"/>
          <w:szCs w:val="20"/>
        </w:rPr>
      </w:pPr>
      <w:r w:rsidRPr="005F66E3">
        <w:rPr>
          <w:b/>
          <w:i/>
          <w:color w:val="000000"/>
          <w:sz w:val="20"/>
          <w:szCs w:val="20"/>
        </w:rPr>
        <w:t xml:space="preserve">Uso de </w:t>
      </w:r>
      <w:r w:rsidRPr="005F66E3">
        <w:rPr>
          <w:b/>
          <w:i/>
          <w:sz w:val="20"/>
          <w:szCs w:val="20"/>
        </w:rPr>
        <w:t>D</w:t>
      </w:r>
      <w:r w:rsidRPr="005F66E3">
        <w:rPr>
          <w:b/>
          <w:i/>
          <w:color w:val="000000"/>
          <w:sz w:val="20"/>
          <w:szCs w:val="20"/>
        </w:rPr>
        <w:t>ispositivos Eletrônicos</w:t>
      </w:r>
    </w:p>
    <w:p w14:paraId="2B495BED" w14:textId="2BBDF3BD" w:rsidR="00C25AFD" w:rsidRPr="005F66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/>
        <w:ind w:right="436"/>
        <w:rPr>
          <w:color w:val="000000"/>
          <w:sz w:val="20"/>
          <w:szCs w:val="20"/>
        </w:rPr>
      </w:pPr>
      <w:r w:rsidRPr="005F66E3">
        <w:rPr>
          <w:sz w:val="20"/>
          <w:szCs w:val="20"/>
        </w:rPr>
        <w:t xml:space="preserve">O uso dos seguintes dispositivos eletrônicos </w:t>
      </w:r>
      <w:r w:rsidR="005F66E3" w:rsidRPr="005F66E3">
        <w:rPr>
          <w:b/>
          <w:sz w:val="20"/>
          <w:szCs w:val="20"/>
        </w:rPr>
        <w:t xml:space="preserve">não é </w:t>
      </w:r>
      <w:r w:rsidRPr="005F66E3">
        <w:rPr>
          <w:b/>
          <w:sz w:val="20"/>
          <w:szCs w:val="20"/>
        </w:rPr>
        <w:t>permitido durante</w:t>
      </w:r>
      <w:r w:rsidRPr="005F66E3">
        <w:rPr>
          <w:sz w:val="20"/>
          <w:szCs w:val="20"/>
        </w:rPr>
        <w:t xml:space="preserve"> os exames BJCP:</w:t>
      </w:r>
    </w:p>
    <w:p w14:paraId="38584AC5" w14:textId="4B7E7EA5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</w:t>
      </w:r>
      <w:r w:rsidRPr="005F66E3">
        <w:rPr>
          <w:color w:val="000000"/>
          <w:sz w:val="19"/>
          <w:szCs w:val="19"/>
        </w:rPr>
        <w:t>Calculadoras, exceto os modelos básicos de "quatro funções", que não permitem o armazenamento de programas ou dados para consulta posterior. Não é permitido o uso de smartphone</w:t>
      </w:r>
      <w:r w:rsidR="005F66E3">
        <w:rPr>
          <w:color w:val="000000"/>
          <w:sz w:val="19"/>
          <w:szCs w:val="19"/>
        </w:rPr>
        <w:t>s</w:t>
      </w:r>
      <w:r w:rsidRPr="005F66E3">
        <w:rPr>
          <w:color w:val="000000"/>
          <w:sz w:val="19"/>
          <w:szCs w:val="19"/>
        </w:rPr>
        <w:t xml:space="preserve"> como calculadora durante o exame.</w:t>
      </w:r>
    </w:p>
    <w:p w14:paraId="2E393FD5" w14:textId="77777777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Pagers ou PDAs </w:t>
      </w:r>
      <w:r w:rsidRPr="005F66E3">
        <w:rPr>
          <w:sz w:val="19"/>
          <w:szCs w:val="19"/>
        </w:rPr>
        <w:t xml:space="preserve">(Personal Digital </w:t>
      </w:r>
      <w:proofErr w:type="spellStart"/>
      <w:r w:rsidRPr="005F66E3">
        <w:rPr>
          <w:sz w:val="19"/>
          <w:szCs w:val="19"/>
        </w:rPr>
        <w:t>Assistant</w:t>
      </w:r>
      <w:proofErr w:type="spellEnd"/>
      <w:r w:rsidRPr="005F66E3">
        <w:rPr>
          <w:sz w:val="19"/>
          <w:szCs w:val="19"/>
        </w:rPr>
        <w:t xml:space="preserve"> - </w:t>
      </w:r>
      <w:r w:rsidRPr="005F66E3">
        <w:rPr>
          <w:i/>
          <w:sz w:val="19"/>
          <w:szCs w:val="19"/>
        </w:rPr>
        <w:t>Assistente Digital Pessoal</w:t>
      </w:r>
      <w:r w:rsidRPr="005F66E3">
        <w:rPr>
          <w:sz w:val="19"/>
          <w:szCs w:val="19"/>
        </w:rPr>
        <w:t>).</w:t>
      </w:r>
    </w:p>
    <w:p w14:paraId="6552A72B" w14:textId="77777777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Computadores do tipo </w:t>
      </w:r>
      <w:r w:rsidRPr="005F66E3">
        <w:rPr>
          <w:color w:val="000000"/>
          <w:sz w:val="19"/>
          <w:szCs w:val="19"/>
        </w:rPr>
        <w:t>Laptop ou Desktop.</w:t>
      </w:r>
    </w:p>
    <w:p w14:paraId="2EE3FFD4" w14:textId="6FBD8CA2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Telefones </w:t>
      </w:r>
      <w:r w:rsidRPr="005F66E3">
        <w:rPr>
          <w:color w:val="000000"/>
          <w:sz w:val="19"/>
          <w:szCs w:val="19"/>
        </w:rPr>
        <w:t xml:space="preserve">Celulares. </w:t>
      </w:r>
      <w:r w:rsidRPr="005F66E3">
        <w:rPr>
          <w:sz w:val="19"/>
          <w:szCs w:val="19"/>
        </w:rPr>
        <w:t xml:space="preserve">Em caso de emergência, os telefones podem ser deixados com o Administrador com instruções de como </w:t>
      </w:r>
      <w:r w:rsidR="005F66E3">
        <w:rPr>
          <w:sz w:val="19"/>
          <w:szCs w:val="19"/>
        </w:rPr>
        <w:t xml:space="preserve">atender e </w:t>
      </w:r>
      <w:r w:rsidRPr="005F66E3">
        <w:rPr>
          <w:sz w:val="19"/>
          <w:szCs w:val="19"/>
        </w:rPr>
        <w:t>responder.</w:t>
      </w:r>
    </w:p>
    <w:p w14:paraId="7BDA2E5F" w14:textId="77777777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</w:t>
      </w:r>
      <w:r w:rsidRPr="005F66E3">
        <w:rPr>
          <w:sz w:val="19"/>
          <w:szCs w:val="19"/>
        </w:rPr>
        <w:t>iPod, outros dispositivos de reprodução de áudio ou fones de ouvido de qualquer tipo.</w:t>
      </w:r>
    </w:p>
    <w:p w14:paraId="7C31E1DA" w14:textId="77777777" w:rsidR="00C25AFD" w:rsidRPr="005F66E3" w:rsidRDefault="00000000" w:rsidP="005F66E3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432"/>
        <w:rPr>
          <w:color w:val="000000"/>
          <w:sz w:val="19"/>
          <w:szCs w:val="19"/>
        </w:rPr>
      </w:pPr>
      <w:r w:rsidRPr="005F66E3">
        <w:rPr>
          <w:rFonts w:ascii="Segoe UI Symbol" w:eastAsia="Noto Sans Symbols" w:hAnsi="Segoe UI Symbol" w:cs="Segoe UI Symbol"/>
          <w:color w:val="000000"/>
          <w:sz w:val="19"/>
          <w:szCs w:val="19"/>
        </w:rPr>
        <w:t>🗶</w:t>
      </w:r>
      <w:r w:rsidRPr="005F66E3">
        <w:rPr>
          <w:rFonts w:eastAsia="Noto Sans Symbols"/>
          <w:color w:val="000000"/>
          <w:sz w:val="19"/>
          <w:szCs w:val="19"/>
        </w:rPr>
        <w:t xml:space="preserve"> </w:t>
      </w:r>
      <w:r w:rsidRPr="005F66E3">
        <w:rPr>
          <w:sz w:val="19"/>
          <w:szCs w:val="19"/>
        </w:rPr>
        <w:t>Relógios Inteligentes.</w:t>
      </w:r>
    </w:p>
    <w:p w14:paraId="20B26567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/>
        <w:ind w:right="98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Os candidatos com necessidades especiais devem entrar em contato com o Diretor </w:t>
      </w:r>
      <w:r>
        <w:rPr>
          <w:sz w:val="19"/>
          <w:szCs w:val="19"/>
        </w:rPr>
        <w:t xml:space="preserve">de Exame </w:t>
      </w:r>
      <w:r>
        <w:rPr>
          <w:color w:val="000000"/>
          <w:sz w:val="19"/>
          <w:szCs w:val="19"/>
        </w:rPr>
        <w:t>para coordenar procedimentos específicos com pelo menos seis semanas de antecedência da data do exame.</w:t>
      </w:r>
    </w:p>
    <w:p w14:paraId="76E8E7F9" w14:textId="069F6066" w:rsidR="00C25AFD" w:rsidRDefault="00FB2D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9"/>
          <w:szCs w:val="19"/>
        </w:rPr>
      </w:pPr>
      <w:r>
        <w:rPr>
          <w:noProof/>
        </w:rPr>
        <w:lastRenderedPageBreak/>
        <w:drawing>
          <wp:inline distT="19050" distB="19050" distL="19050" distR="19050" wp14:anchorId="2B41CFDF" wp14:editId="16D0634F">
            <wp:extent cx="2982595" cy="638157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82734" w14:textId="1A605AD6" w:rsidR="00C25AFD" w:rsidRDefault="00FB2D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1"/>
        <w:rPr>
          <w:b/>
          <w:i/>
          <w:color w:val="000000"/>
          <w:sz w:val="19"/>
          <w:szCs w:val="19"/>
        </w:rPr>
      </w:pPr>
      <w:r>
        <w:rPr>
          <w:b/>
          <w:sz w:val="24"/>
          <w:szCs w:val="24"/>
          <w:shd w:val="clear" w:color="auto" w:fill="EEECE1"/>
        </w:rPr>
        <w:t xml:space="preserve">Após </w:t>
      </w:r>
      <w:r w:rsidR="00000000">
        <w:rPr>
          <w:b/>
          <w:sz w:val="24"/>
          <w:szCs w:val="24"/>
          <w:shd w:val="clear" w:color="auto" w:fill="EEECE1"/>
        </w:rPr>
        <w:t xml:space="preserve">o Exame                                                                                                                       </w:t>
      </w:r>
      <w:proofErr w:type="gramStart"/>
      <w:r w:rsidR="00000000">
        <w:rPr>
          <w:b/>
          <w:sz w:val="24"/>
          <w:szCs w:val="24"/>
          <w:shd w:val="clear" w:color="auto" w:fill="EEECE1"/>
        </w:rPr>
        <w:t xml:space="preserve">  </w:t>
      </w:r>
      <w:r w:rsidR="00000000">
        <w:rPr>
          <w:b/>
          <w:color w:val="F3F3F3"/>
          <w:sz w:val="24"/>
          <w:szCs w:val="24"/>
          <w:shd w:val="clear" w:color="auto" w:fill="EEECE1"/>
        </w:rPr>
        <w:t>.</w:t>
      </w:r>
      <w:proofErr w:type="gramEnd"/>
      <w:r w:rsidR="00000000">
        <w:rPr>
          <w:b/>
          <w:sz w:val="24"/>
          <w:szCs w:val="24"/>
        </w:rPr>
        <w:t xml:space="preserve"> </w:t>
      </w:r>
      <w:r w:rsidR="00000000">
        <w:pict w14:anchorId="04DB35CE">
          <v:rect id="_x0000_i1028" style="width:0;height:1.5pt" o:hralign="center" o:hrstd="t" o:hr="t" fillcolor="#a0a0a0" stroked="f"/>
        </w:pict>
      </w:r>
      <w:r w:rsidR="00000000">
        <w:rPr>
          <w:b/>
          <w:i/>
          <w:color w:val="000000"/>
          <w:sz w:val="19"/>
          <w:szCs w:val="19"/>
        </w:rPr>
        <w:t>Digitalize os Exames</w:t>
      </w:r>
    </w:p>
    <w:p w14:paraId="19A4D786" w14:textId="011BE5F0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514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O Administrador do Exame é responsável por criar e manter </w:t>
      </w:r>
      <w:r w:rsidR="00FB2D90">
        <w:rPr>
          <w:color w:val="000000"/>
          <w:sz w:val="19"/>
          <w:szCs w:val="19"/>
        </w:rPr>
        <w:t>o</w:t>
      </w:r>
      <w:r>
        <w:rPr>
          <w:color w:val="000000"/>
          <w:sz w:val="19"/>
          <w:szCs w:val="19"/>
        </w:rPr>
        <w:t xml:space="preserve"> registro completo dos exames,</w:t>
      </w:r>
      <w:r w:rsidR="00FB2D90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incluindo a</w:t>
      </w:r>
      <w:r>
        <w:rPr>
          <w:sz w:val="19"/>
          <w:szCs w:val="19"/>
        </w:rPr>
        <w:t>s</w:t>
      </w:r>
      <w:r>
        <w:rPr>
          <w:color w:val="000000"/>
          <w:sz w:val="19"/>
          <w:szCs w:val="19"/>
        </w:rPr>
        <w:t xml:space="preserve"> folhas preenchidas pelos candidatos - </w:t>
      </w:r>
      <w:r>
        <w:rPr>
          <w:sz w:val="19"/>
          <w:szCs w:val="19"/>
        </w:rPr>
        <w:t>c</w:t>
      </w:r>
      <w:r>
        <w:rPr>
          <w:color w:val="000000"/>
          <w:sz w:val="19"/>
          <w:szCs w:val="19"/>
        </w:rPr>
        <w:t>ada página deve ser registrada por digitalização</w:t>
      </w:r>
      <w:r w:rsidR="00FB2D90">
        <w:rPr>
          <w:color w:val="000000"/>
          <w:sz w:val="19"/>
          <w:szCs w:val="19"/>
        </w:rPr>
        <w:t>/scanner</w:t>
      </w:r>
      <w:r>
        <w:rPr>
          <w:color w:val="000000"/>
          <w:sz w:val="19"/>
          <w:szCs w:val="19"/>
        </w:rPr>
        <w:t>.</w:t>
      </w:r>
    </w:p>
    <w:p w14:paraId="7CE0C132" w14:textId="77777777" w:rsidR="00FB2D90" w:rsidRDefault="00FB2D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514"/>
        <w:rPr>
          <w:i/>
          <w:sz w:val="19"/>
          <w:szCs w:val="19"/>
        </w:rPr>
      </w:pPr>
    </w:p>
    <w:p w14:paraId="63ECFD27" w14:textId="53B25E84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514"/>
        <w:rPr>
          <w:i/>
          <w:color w:val="000000"/>
          <w:sz w:val="19"/>
          <w:szCs w:val="19"/>
        </w:rPr>
      </w:pPr>
      <w:r>
        <w:rPr>
          <w:i/>
          <w:sz w:val="19"/>
          <w:szCs w:val="19"/>
        </w:rPr>
        <w:t xml:space="preserve">Digitalização dos </w:t>
      </w:r>
      <w:r>
        <w:rPr>
          <w:i/>
          <w:color w:val="000000"/>
          <w:sz w:val="19"/>
          <w:szCs w:val="19"/>
        </w:rPr>
        <w:t>Exames:</w:t>
      </w:r>
    </w:p>
    <w:p w14:paraId="15B8BA54" w14:textId="7E99894C" w:rsidR="00C25AFD" w:rsidRDefault="008A12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504"/>
        <w:rPr>
          <w:color w:val="000000"/>
          <w:sz w:val="19"/>
          <w:szCs w:val="19"/>
        </w:rPr>
      </w:pPr>
      <w:r>
        <w:rPr>
          <w:sz w:val="20"/>
          <w:szCs w:val="20"/>
        </w:rPr>
        <w:t>O</w:t>
      </w:r>
      <w:r w:rsidR="00000000">
        <w:rPr>
          <w:sz w:val="20"/>
          <w:szCs w:val="20"/>
        </w:rPr>
        <w:t xml:space="preserve"> BJCP </w:t>
      </w:r>
      <w:r>
        <w:rPr>
          <w:sz w:val="20"/>
          <w:szCs w:val="20"/>
        </w:rPr>
        <w:t>recebe os</w:t>
      </w:r>
      <w:r w:rsidR="00000000">
        <w:rPr>
          <w:sz w:val="20"/>
          <w:szCs w:val="20"/>
        </w:rPr>
        <w:t xml:space="preserve"> exames digitalizados diretamente do</w:t>
      </w:r>
      <w:r>
        <w:rPr>
          <w:sz w:val="20"/>
          <w:szCs w:val="20"/>
        </w:rPr>
        <w:t xml:space="preserve"> A</w:t>
      </w:r>
      <w:r w:rsidR="00000000">
        <w:rPr>
          <w:sz w:val="20"/>
          <w:szCs w:val="20"/>
        </w:rPr>
        <w:t xml:space="preserve">dministrador do </w:t>
      </w:r>
      <w:r>
        <w:rPr>
          <w:sz w:val="20"/>
          <w:szCs w:val="20"/>
        </w:rPr>
        <w:t>E</w:t>
      </w:r>
      <w:r w:rsidR="00000000">
        <w:rPr>
          <w:sz w:val="20"/>
          <w:szCs w:val="20"/>
        </w:rPr>
        <w:t xml:space="preserve">xame. Caso você não consiga fazer a digitalização dos exames sozinho, você pode recorrer a um prestador de serviços independente para digitalizar os documentos (por exemplo uma copiadora, gráfica rápida, </w:t>
      </w:r>
      <w:proofErr w:type="spellStart"/>
      <w:r w:rsidR="00000000">
        <w:rPr>
          <w:sz w:val="20"/>
          <w:szCs w:val="20"/>
        </w:rPr>
        <w:t>etc</w:t>
      </w:r>
      <w:proofErr w:type="spellEnd"/>
      <w:r w:rsidR="00000000">
        <w:rPr>
          <w:sz w:val="20"/>
          <w:szCs w:val="20"/>
        </w:rPr>
        <w:t xml:space="preserve">). Assim como os custos de fotocópias e envios postais desatualizados, o custo deste serviço deve ser deduzido dos 30% das taxas do exame que o BJCP fornece ao </w:t>
      </w:r>
      <w:r>
        <w:rPr>
          <w:sz w:val="20"/>
          <w:szCs w:val="20"/>
        </w:rPr>
        <w:t>A</w:t>
      </w:r>
      <w:r w:rsidR="00000000">
        <w:rPr>
          <w:sz w:val="20"/>
          <w:szCs w:val="20"/>
        </w:rPr>
        <w:t>dministrador</w:t>
      </w:r>
      <w:r>
        <w:rPr>
          <w:sz w:val="20"/>
          <w:szCs w:val="20"/>
        </w:rPr>
        <w:t xml:space="preserve"> do Exame</w:t>
      </w:r>
      <w:r w:rsidR="00000000">
        <w:rPr>
          <w:sz w:val="20"/>
          <w:szCs w:val="20"/>
        </w:rPr>
        <w:t xml:space="preserve">. Se você não </w:t>
      </w:r>
      <w:r>
        <w:rPr>
          <w:sz w:val="20"/>
          <w:szCs w:val="20"/>
        </w:rPr>
        <w:t>tem</w:t>
      </w:r>
      <w:r w:rsidR="00000000">
        <w:rPr>
          <w:sz w:val="20"/>
          <w:szCs w:val="20"/>
        </w:rPr>
        <w:t xml:space="preserve"> acess</w:t>
      </w:r>
      <w:r>
        <w:rPr>
          <w:sz w:val="20"/>
          <w:szCs w:val="20"/>
        </w:rPr>
        <w:t xml:space="preserve">o a um </w:t>
      </w:r>
      <w:r w:rsidR="00000000">
        <w:rPr>
          <w:sz w:val="20"/>
          <w:szCs w:val="20"/>
        </w:rPr>
        <w:t>recurso de digitalização, entre em contato comigo para procurar alternativas</w:t>
      </w:r>
      <w:r>
        <w:rPr>
          <w:sz w:val="19"/>
          <w:szCs w:val="19"/>
        </w:rPr>
        <w:t>.</w:t>
      </w:r>
    </w:p>
    <w:p w14:paraId="6AD0F757" w14:textId="77777777" w:rsidR="00C25AFD" w:rsidRDefault="00C25AFD">
      <w:pPr>
        <w:rPr>
          <w:sz w:val="20"/>
          <w:szCs w:val="20"/>
        </w:rPr>
      </w:pPr>
    </w:p>
    <w:p w14:paraId="6DADA1BD" w14:textId="2EBB8164" w:rsidR="00C25AF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Uma digitalização de qualidade é fundamental para o processo de correção dos exames. Os </w:t>
      </w:r>
      <w:r w:rsidR="00493EDA">
        <w:rPr>
          <w:sz w:val="20"/>
          <w:szCs w:val="20"/>
        </w:rPr>
        <w:t>C</w:t>
      </w:r>
      <w:r>
        <w:rPr>
          <w:sz w:val="20"/>
          <w:szCs w:val="20"/>
        </w:rPr>
        <w:t xml:space="preserve">orretores </w:t>
      </w:r>
      <w:r w:rsidR="00493EDA">
        <w:rPr>
          <w:sz w:val="20"/>
          <w:szCs w:val="20"/>
        </w:rPr>
        <w:t>(</w:t>
      </w:r>
      <w:proofErr w:type="spellStart"/>
      <w:r w:rsidR="00493EDA">
        <w:rPr>
          <w:sz w:val="20"/>
          <w:szCs w:val="20"/>
        </w:rPr>
        <w:t>G</w:t>
      </w:r>
      <w:r w:rsidR="00493EDA" w:rsidRPr="00493EDA">
        <w:rPr>
          <w:i/>
          <w:iCs/>
          <w:sz w:val="20"/>
          <w:szCs w:val="20"/>
        </w:rPr>
        <w:t>raders</w:t>
      </w:r>
      <w:proofErr w:type="spellEnd"/>
      <w:r w:rsidR="00493EDA">
        <w:rPr>
          <w:sz w:val="20"/>
          <w:szCs w:val="20"/>
        </w:rPr>
        <w:t xml:space="preserve">) </w:t>
      </w:r>
      <w:r>
        <w:rPr>
          <w:sz w:val="20"/>
          <w:szCs w:val="20"/>
        </w:rPr>
        <w:t>não conseguirão realizar seu trabalho se não conseguirem ler os arquivos fornecidos. Para facilitar a digitalização de qualidade e o compartilhamento ideal dos arquivos, lembre-se do seguinte:</w:t>
      </w:r>
    </w:p>
    <w:p w14:paraId="3922C779" w14:textId="424021F4" w:rsidR="00C25AF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Otimize as funções do scanner: a digitalização deve </w:t>
      </w:r>
      <w:r w:rsidR="00493EDA">
        <w:rPr>
          <w:sz w:val="20"/>
          <w:szCs w:val="20"/>
        </w:rPr>
        <w:t>ter</w:t>
      </w:r>
      <w:r>
        <w:rPr>
          <w:sz w:val="20"/>
          <w:szCs w:val="20"/>
        </w:rPr>
        <w:t xml:space="preserve"> contraste suficiente para ser legível.</w:t>
      </w:r>
    </w:p>
    <w:p w14:paraId="064B3185" w14:textId="77777777" w:rsidR="00C25AF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Canetinhas marcadores (por exemplo, </w:t>
      </w:r>
      <w:proofErr w:type="spellStart"/>
      <w:r>
        <w:rPr>
          <w:sz w:val="20"/>
          <w:szCs w:val="20"/>
        </w:rPr>
        <w:t>Sharpie</w:t>
      </w:r>
      <w:proofErr w:type="spellEnd"/>
      <w:r>
        <w:rPr>
          <w:sz w:val="20"/>
          <w:szCs w:val="20"/>
        </w:rPr>
        <w:t>) podem alterar o contraste e não devem ser usadas.</w:t>
      </w:r>
    </w:p>
    <w:p w14:paraId="0DB77683" w14:textId="06FF680B" w:rsidR="00C25AF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Tamanho do arquivo: </w:t>
      </w:r>
      <w:r w:rsidR="00493EDA">
        <w:rPr>
          <w:sz w:val="20"/>
          <w:szCs w:val="20"/>
        </w:rPr>
        <w:t>c</w:t>
      </w:r>
      <w:r>
        <w:rPr>
          <w:sz w:val="20"/>
          <w:szCs w:val="20"/>
        </w:rPr>
        <w:t xml:space="preserve">ada conjunto de 6 súmulas </w:t>
      </w:r>
      <w:r w:rsidR="00493EDA">
        <w:rPr>
          <w:sz w:val="20"/>
          <w:szCs w:val="20"/>
        </w:rPr>
        <w:t xml:space="preserve">com resolução adequada </w:t>
      </w:r>
      <w:r>
        <w:rPr>
          <w:sz w:val="20"/>
          <w:szCs w:val="20"/>
        </w:rPr>
        <w:t xml:space="preserve">normalmente </w:t>
      </w:r>
      <w:r w:rsidR="00493EDA">
        <w:rPr>
          <w:sz w:val="20"/>
          <w:szCs w:val="20"/>
        </w:rPr>
        <w:t xml:space="preserve">tem entre </w:t>
      </w:r>
      <w:r>
        <w:rPr>
          <w:sz w:val="20"/>
          <w:szCs w:val="20"/>
        </w:rPr>
        <w:t xml:space="preserve">2 </w:t>
      </w:r>
      <w:r w:rsidR="00493EDA">
        <w:rPr>
          <w:sz w:val="20"/>
          <w:szCs w:val="20"/>
        </w:rPr>
        <w:t>e</w:t>
      </w:r>
      <w:r>
        <w:rPr>
          <w:sz w:val="20"/>
          <w:szCs w:val="20"/>
        </w:rPr>
        <w:t xml:space="preserve"> 3 MB de tamanho</w:t>
      </w:r>
      <w:r w:rsidR="00493EDA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493EDA">
        <w:rPr>
          <w:sz w:val="20"/>
          <w:szCs w:val="20"/>
        </w:rPr>
        <w:t>A</w:t>
      </w:r>
      <w:r>
        <w:rPr>
          <w:sz w:val="20"/>
          <w:szCs w:val="20"/>
        </w:rPr>
        <w:t xml:space="preserve">rquivos excessivamente grandes não podem ser integrados </w:t>
      </w:r>
      <w:proofErr w:type="spellStart"/>
      <w:r w:rsidR="00493EDA">
        <w:rPr>
          <w:sz w:val="20"/>
          <w:szCs w:val="20"/>
        </w:rPr>
        <w:t>nos</w:t>
      </w:r>
      <w:r>
        <w:rPr>
          <w:sz w:val="20"/>
          <w:szCs w:val="20"/>
        </w:rPr>
        <w:t>programas</w:t>
      </w:r>
      <w:proofErr w:type="spellEnd"/>
      <w:r>
        <w:rPr>
          <w:sz w:val="20"/>
          <w:szCs w:val="20"/>
        </w:rPr>
        <w:t xml:space="preserve"> de compartilhamento de arquivos ou dados </w:t>
      </w:r>
      <w:r w:rsidR="00493EDA">
        <w:rPr>
          <w:sz w:val="20"/>
          <w:szCs w:val="20"/>
        </w:rPr>
        <w:t xml:space="preserve">do </w:t>
      </w:r>
      <w:r>
        <w:rPr>
          <w:sz w:val="20"/>
          <w:szCs w:val="20"/>
        </w:rPr>
        <w:t>BJCP.</w:t>
      </w:r>
    </w:p>
    <w:p w14:paraId="524A4619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/>
        <w:ind w:right="1189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■ </w:t>
      </w:r>
      <w:r>
        <w:rPr>
          <w:sz w:val="20"/>
          <w:szCs w:val="20"/>
        </w:rPr>
        <w:t>Fotografias das súmulas dos exames, sejam elas tiradas com câmera tradicional, celular ou outro dispositivo eletrônico, não serão aceitas. As fotografias não podem ser processadas e serão devolvidas.</w:t>
      </w:r>
    </w:p>
    <w:p w14:paraId="06700401" w14:textId="77777777" w:rsidR="00C25AFD" w:rsidRDefault="00C25AFD">
      <w:pPr>
        <w:rPr>
          <w:sz w:val="20"/>
          <w:szCs w:val="20"/>
        </w:rPr>
      </w:pPr>
    </w:p>
    <w:p w14:paraId="659219FA" w14:textId="48E38C46" w:rsidR="00C25AF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Os arquivos </w:t>
      </w:r>
      <w:r w:rsidR="00493EDA">
        <w:rPr>
          <w:sz w:val="20"/>
          <w:szCs w:val="20"/>
        </w:rPr>
        <w:t>devem ser criados</w:t>
      </w:r>
      <w:r>
        <w:rPr>
          <w:sz w:val="20"/>
          <w:szCs w:val="20"/>
        </w:rPr>
        <w:t xml:space="preserve"> e nomeados de acordo com </w:t>
      </w:r>
      <w:r w:rsidR="00493EDA">
        <w:rPr>
          <w:sz w:val="20"/>
          <w:szCs w:val="20"/>
        </w:rPr>
        <w:t>o padrão</w:t>
      </w:r>
      <w:r>
        <w:rPr>
          <w:sz w:val="20"/>
          <w:szCs w:val="20"/>
        </w:rPr>
        <w:t xml:space="preserve"> de nomenclatura de arquivos </w:t>
      </w:r>
      <w:r w:rsidR="00493EDA">
        <w:rPr>
          <w:sz w:val="20"/>
          <w:szCs w:val="20"/>
        </w:rPr>
        <w:t xml:space="preserve">do </w:t>
      </w:r>
      <w:r>
        <w:rPr>
          <w:sz w:val="20"/>
          <w:szCs w:val="20"/>
        </w:rPr>
        <w:t>BJCP. Es</w:t>
      </w:r>
      <w:r w:rsidR="00493EDA">
        <w:rPr>
          <w:sz w:val="20"/>
          <w:szCs w:val="20"/>
        </w:rPr>
        <w:t xml:space="preserve">te padrão é descrito </w:t>
      </w:r>
      <w:r>
        <w:rPr>
          <w:sz w:val="20"/>
          <w:szCs w:val="20"/>
        </w:rPr>
        <w:t xml:space="preserve">em detalhes no documento em anexo </w:t>
      </w:r>
      <w:r>
        <w:rPr>
          <w:i/>
          <w:sz w:val="20"/>
          <w:szCs w:val="20"/>
        </w:rPr>
        <w:t>Regras de Nomenclatura de Arquivos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</w:rPr>
        <w:t xml:space="preserve">“File </w:t>
      </w:r>
      <w:proofErr w:type="spellStart"/>
      <w:r>
        <w:rPr>
          <w:i/>
          <w:sz w:val="20"/>
          <w:szCs w:val="20"/>
        </w:rPr>
        <w:t>Naming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Rules</w:t>
      </w:r>
      <w:proofErr w:type="spellEnd"/>
      <w:r>
        <w:rPr>
          <w:i/>
          <w:sz w:val="20"/>
          <w:szCs w:val="20"/>
        </w:rPr>
        <w:t>”</w:t>
      </w:r>
      <w:r>
        <w:rPr>
          <w:sz w:val="20"/>
          <w:szCs w:val="20"/>
        </w:rPr>
        <w:t xml:space="preserve">) e um exemplo é fornecido abaixo. Assim como acontece com digitalizações de qualidade, a criação correta dos arquivos é fundamental para o processo de </w:t>
      </w:r>
      <w:r w:rsidR="00493EDA">
        <w:rPr>
          <w:sz w:val="20"/>
          <w:szCs w:val="20"/>
        </w:rPr>
        <w:t>correção</w:t>
      </w:r>
      <w:r>
        <w:rPr>
          <w:sz w:val="20"/>
          <w:szCs w:val="20"/>
        </w:rPr>
        <w:t xml:space="preserve"> do exame. Se os arquivos forem criados ou nomeados incorretamente, não </w:t>
      </w:r>
      <w:r w:rsidR="00493EDA">
        <w:rPr>
          <w:sz w:val="20"/>
          <w:szCs w:val="20"/>
        </w:rPr>
        <w:t xml:space="preserve">conseguimos </w:t>
      </w:r>
      <w:r w:rsidR="00493EDA">
        <w:rPr>
          <w:sz w:val="20"/>
          <w:szCs w:val="20"/>
          <w:lang w:val="pt-BR"/>
        </w:rPr>
        <w:t xml:space="preserve">compartilhar </w:t>
      </w:r>
      <w:r w:rsidR="00493EDA">
        <w:rPr>
          <w:sz w:val="20"/>
          <w:szCs w:val="20"/>
        </w:rPr>
        <w:t xml:space="preserve">os arquivos com os </w:t>
      </w:r>
      <w:r>
        <w:rPr>
          <w:sz w:val="20"/>
          <w:szCs w:val="20"/>
        </w:rPr>
        <w:t>candidatos por meio das funções de dados do BJCP nem por meio do Portal de Histórico d</w:t>
      </w:r>
      <w:r w:rsidR="00E22A6B">
        <w:rPr>
          <w:sz w:val="20"/>
          <w:szCs w:val="20"/>
        </w:rPr>
        <w:t>o</w:t>
      </w:r>
      <w:r>
        <w:rPr>
          <w:sz w:val="20"/>
          <w:szCs w:val="20"/>
        </w:rPr>
        <w:t xml:space="preserve"> </w:t>
      </w:r>
      <w:r w:rsidR="00E22A6B">
        <w:rPr>
          <w:sz w:val="20"/>
          <w:szCs w:val="20"/>
        </w:rPr>
        <w:t>Juiz</w:t>
      </w:r>
      <w:r>
        <w:rPr>
          <w:sz w:val="20"/>
          <w:szCs w:val="20"/>
        </w:rPr>
        <w:t xml:space="preserve"> (</w:t>
      </w:r>
      <w:r w:rsidR="00493EDA" w:rsidRPr="00493EDA">
        <w:rPr>
          <w:i/>
          <w:iCs/>
          <w:sz w:val="20"/>
          <w:szCs w:val="20"/>
        </w:rPr>
        <w:t>J</w:t>
      </w:r>
      <w:r w:rsidRPr="00493EDA">
        <w:rPr>
          <w:i/>
          <w:iCs/>
          <w:sz w:val="20"/>
          <w:szCs w:val="20"/>
        </w:rPr>
        <w:t xml:space="preserve">udge </w:t>
      </w:r>
      <w:r w:rsidR="00493EDA" w:rsidRPr="00493EDA">
        <w:rPr>
          <w:i/>
          <w:iCs/>
          <w:sz w:val="20"/>
          <w:szCs w:val="20"/>
        </w:rPr>
        <w:t>R</w:t>
      </w:r>
      <w:r w:rsidRPr="00493EDA">
        <w:rPr>
          <w:i/>
          <w:iCs/>
          <w:sz w:val="20"/>
          <w:szCs w:val="20"/>
        </w:rPr>
        <w:t xml:space="preserve">ecord </w:t>
      </w:r>
      <w:r w:rsidR="00493EDA" w:rsidRPr="00493EDA">
        <w:rPr>
          <w:i/>
          <w:iCs/>
          <w:sz w:val="20"/>
          <w:szCs w:val="20"/>
        </w:rPr>
        <w:t>P</w:t>
      </w:r>
      <w:r w:rsidRPr="00493EDA">
        <w:rPr>
          <w:i/>
          <w:iCs/>
          <w:sz w:val="20"/>
          <w:szCs w:val="20"/>
        </w:rPr>
        <w:t>ortal</w:t>
      </w:r>
      <w:r>
        <w:rPr>
          <w:sz w:val="20"/>
          <w:szCs w:val="20"/>
        </w:rPr>
        <w:t>).</w:t>
      </w:r>
    </w:p>
    <w:p w14:paraId="30FB7C24" w14:textId="77777777" w:rsidR="00C25AFD" w:rsidRDefault="00C25AFD">
      <w:pPr>
        <w:rPr>
          <w:sz w:val="20"/>
          <w:szCs w:val="20"/>
        </w:rPr>
      </w:pPr>
    </w:p>
    <w:tbl>
      <w:tblPr>
        <w:tblStyle w:val="a0"/>
        <w:tblW w:w="8940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blBorders>
        <w:tblLayout w:type="fixed"/>
        <w:tblLook w:val="0620" w:firstRow="1" w:lastRow="0" w:firstColumn="0" w:lastColumn="0" w:noHBand="1" w:noVBand="1"/>
      </w:tblPr>
      <w:tblGrid>
        <w:gridCol w:w="3180"/>
        <w:gridCol w:w="5760"/>
      </w:tblGrid>
      <w:tr w:rsidR="00C25AFD" w14:paraId="463B3CBB" w14:textId="77777777" w:rsidTr="00C25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80" w:type="dxa"/>
          </w:tcPr>
          <w:p w14:paraId="3AD62F45" w14:textId="77777777" w:rsidR="00C25AFD" w:rsidRDefault="00000000">
            <w:pPr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rFonts w:ascii="Arimo" w:eastAsia="Arimo" w:hAnsi="Arimo" w:cs="Arimo"/>
                <w:sz w:val="18"/>
                <w:szCs w:val="18"/>
              </w:rPr>
              <w:t>NOME E FORMATO DO ARQUIVO</w:t>
            </w:r>
          </w:p>
        </w:tc>
        <w:tc>
          <w:tcPr>
            <w:tcW w:w="5760" w:type="dxa"/>
          </w:tcPr>
          <w:p w14:paraId="45E03AC4" w14:textId="77777777" w:rsidR="00C25AFD" w:rsidRDefault="00000000">
            <w:pPr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rFonts w:ascii="Arimo" w:eastAsia="Arimo" w:hAnsi="Arimo" w:cs="Arimo"/>
                <w:sz w:val="18"/>
                <w:szCs w:val="18"/>
              </w:rPr>
              <w:t>CONTENTE</w:t>
            </w:r>
          </w:p>
        </w:tc>
      </w:tr>
      <w:tr w:rsidR="00C25AFD" w14:paraId="4ECD5033" w14:textId="77777777" w:rsidTr="00C25AFD">
        <w:tc>
          <w:tcPr>
            <w:tcW w:w="3180" w:type="dxa"/>
          </w:tcPr>
          <w:p w14:paraId="6995AF5E" w14:textId="77777777" w:rsidR="00C25AFD" w:rsidRDefault="00000000">
            <w:pPr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rFonts w:ascii="Arimo" w:eastAsia="Arimo" w:hAnsi="Arimo" w:cs="Arimo"/>
                <w:sz w:val="18"/>
                <w:szCs w:val="18"/>
              </w:rPr>
              <w:t>{{EXAMCODE</w:t>
            </w:r>
            <w:proofErr w:type="gramStart"/>
            <w:r>
              <w:rPr>
                <w:rFonts w:ascii="Arimo" w:eastAsia="Arimo" w:hAnsi="Arimo" w:cs="Arimo"/>
                <w:sz w:val="18"/>
                <w:szCs w:val="18"/>
              </w:rPr>
              <w:t>}}-01-Exam.pdf</w:t>
            </w:r>
            <w:proofErr w:type="gramEnd"/>
          </w:p>
        </w:tc>
        <w:tc>
          <w:tcPr>
            <w:tcW w:w="5760" w:type="dxa"/>
          </w:tcPr>
          <w:p w14:paraId="2E759665" w14:textId="77777777" w:rsidR="00C25AFD" w:rsidRDefault="00000000">
            <w:pPr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rFonts w:ascii="Arimo" w:eastAsia="Arimo" w:hAnsi="Arimo" w:cs="Arimo"/>
                <w:sz w:val="18"/>
                <w:szCs w:val="18"/>
              </w:rPr>
              <w:t>O exame e as respostas associadas ao participante do exame nº 01.</w:t>
            </w:r>
          </w:p>
          <w:p w14:paraId="6F49A2FD" w14:textId="77777777" w:rsidR="007B2D9C" w:rsidRDefault="007B2D9C">
            <w:pPr>
              <w:rPr>
                <w:rFonts w:ascii="Arimo" w:eastAsia="Arimo" w:hAnsi="Arimo" w:cs="Arimo"/>
                <w:sz w:val="18"/>
                <w:szCs w:val="18"/>
              </w:rPr>
            </w:pPr>
          </w:p>
          <w:p w14:paraId="70177416" w14:textId="70545B90" w:rsidR="00C25AFD" w:rsidRDefault="00000000">
            <w:pPr>
              <w:rPr>
                <w:rFonts w:ascii="Arimo" w:eastAsia="Arimo" w:hAnsi="Arimo" w:cs="Arimo"/>
                <w:sz w:val="18"/>
                <w:szCs w:val="18"/>
              </w:rPr>
            </w:pPr>
            <w:r>
              <w:rPr>
                <w:rFonts w:ascii="Arimo" w:eastAsia="Arimo" w:hAnsi="Arimo" w:cs="Arimo"/>
                <w:sz w:val="18"/>
                <w:szCs w:val="18"/>
              </w:rPr>
              <w:t>Siga este formato para os outros participantes.</w:t>
            </w:r>
          </w:p>
        </w:tc>
      </w:tr>
      <w:tr w:rsidR="00C25AFD" w14:paraId="30C3B5FF" w14:textId="77777777" w:rsidTr="00C25AFD">
        <w:tc>
          <w:tcPr>
            <w:tcW w:w="3180" w:type="dxa"/>
          </w:tcPr>
          <w:p w14:paraId="358A970F" w14:textId="77777777" w:rsidR="00C25AFD" w:rsidRDefault="00C25AFD">
            <w:pPr>
              <w:rPr>
                <w:rFonts w:ascii="Arimo" w:eastAsia="Arimo" w:hAnsi="Arimo" w:cs="Arimo"/>
                <w:sz w:val="18"/>
                <w:szCs w:val="18"/>
              </w:rPr>
            </w:pPr>
          </w:p>
        </w:tc>
        <w:tc>
          <w:tcPr>
            <w:tcW w:w="5760" w:type="dxa"/>
          </w:tcPr>
          <w:p w14:paraId="20D1EED2" w14:textId="77777777" w:rsidR="00C25AFD" w:rsidRDefault="00C25AFD">
            <w:pPr>
              <w:rPr>
                <w:rFonts w:ascii="Arimo" w:eastAsia="Arimo" w:hAnsi="Arimo" w:cs="Arimo"/>
                <w:sz w:val="18"/>
                <w:szCs w:val="18"/>
              </w:rPr>
            </w:pPr>
          </w:p>
        </w:tc>
      </w:tr>
    </w:tbl>
    <w:p w14:paraId="5F29CAF5" w14:textId="77777777" w:rsidR="00C25AFD" w:rsidRDefault="00C25AFD">
      <w:pPr>
        <w:rPr>
          <w:sz w:val="20"/>
          <w:szCs w:val="20"/>
        </w:rPr>
      </w:pPr>
    </w:p>
    <w:p w14:paraId="615BF23E" w14:textId="42A511BE" w:rsidR="00C25AFD" w:rsidRPr="00042882" w:rsidRDefault="00000000">
      <w:pPr>
        <w:keepNext/>
        <w:keepLines/>
        <w:tabs>
          <w:tab w:val="left" w:pos="720"/>
          <w:tab w:val="left" w:pos="5760"/>
          <w:tab w:val="left" w:pos="6660"/>
        </w:tabs>
        <w:rPr>
          <w:color w:val="000000" w:themeColor="text1"/>
          <w:sz w:val="19"/>
          <w:szCs w:val="19"/>
        </w:rPr>
      </w:pPr>
      <w:r>
        <w:rPr>
          <w:sz w:val="20"/>
          <w:szCs w:val="20"/>
        </w:rPr>
        <w:t xml:space="preserve">Para garantir que os exames possam ser corrigidos e revisados em no máximo quatorze semanas, </w:t>
      </w:r>
      <w:r>
        <w:rPr>
          <w:i/>
          <w:sz w:val="20"/>
          <w:szCs w:val="20"/>
        </w:rPr>
        <w:t>você deve entregar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os arquivos digitalizados </w:t>
      </w:r>
      <w:r w:rsidR="007B2D9C">
        <w:rPr>
          <w:i/>
          <w:sz w:val="20"/>
          <w:szCs w:val="20"/>
        </w:rPr>
        <w:t>prontamente</w:t>
      </w:r>
      <w:r w:rsidR="007B2D9C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dentro de uma semana do </w:t>
      </w:r>
      <w:r w:rsidRPr="00042882">
        <w:rPr>
          <w:i/>
          <w:color w:val="000000" w:themeColor="text1"/>
          <w:sz w:val="20"/>
          <w:szCs w:val="20"/>
        </w:rPr>
        <w:t xml:space="preserve">exame. </w:t>
      </w:r>
      <w:r w:rsidRPr="00042882">
        <w:rPr>
          <w:color w:val="000000" w:themeColor="text1"/>
          <w:sz w:val="20"/>
          <w:szCs w:val="20"/>
        </w:rPr>
        <w:t xml:space="preserve">Os arquivos </w:t>
      </w:r>
      <w:r w:rsidR="007B2D9C" w:rsidRPr="00042882">
        <w:rPr>
          <w:color w:val="000000" w:themeColor="text1"/>
          <w:sz w:val="20"/>
          <w:szCs w:val="20"/>
        </w:rPr>
        <w:t>devem ser</w:t>
      </w:r>
      <w:r w:rsidRPr="00042882">
        <w:rPr>
          <w:color w:val="000000" w:themeColor="text1"/>
          <w:sz w:val="20"/>
          <w:szCs w:val="20"/>
        </w:rPr>
        <w:t xml:space="preserve"> enviados como anexo </w:t>
      </w:r>
      <w:r w:rsidR="007B2D9C" w:rsidRPr="00042882">
        <w:rPr>
          <w:color w:val="000000" w:themeColor="text1"/>
          <w:sz w:val="20"/>
          <w:szCs w:val="20"/>
        </w:rPr>
        <w:t xml:space="preserve">para o e-mail: </w:t>
      </w:r>
      <w:hyperlink r:id="rId10" w:tgtFrame="_blank" w:history="1">
        <w:r w:rsidR="007B2D9C" w:rsidRPr="00042882">
          <w:rPr>
            <w:rStyle w:val="Hyperlink"/>
            <w:color w:val="000000" w:themeColor="text1"/>
            <w:sz w:val="20"/>
            <w:szCs w:val="20"/>
            <w:u w:val="none"/>
          </w:rPr>
          <w:t>exam_intake@bjcp.org</w:t>
        </w:r>
      </w:hyperlink>
      <w:r w:rsidR="00042882" w:rsidRPr="00042882">
        <w:rPr>
          <w:color w:val="000000" w:themeColor="text1"/>
          <w:sz w:val="20"/>
          <w:szCs w:val="20"/>
        </w:rPr>
        <w:t xml:space="preserve"> com </w:t>
      </w:r>
      <w:r w:rsidR="00042882" w:rsidRPr="00042882">
        <w:rPr>
          <w:color w:val="000000" w:themeColor="text1"/>
          <w:sz w:val="20"/>
          <w:szCs w:val="20"/>
        </w:rPr>
        <w:t xml:space="preserve">cópia para o </w:t>
      </w:r>
      <w:r w:rsidR="00042882" w:rsidRPr="00042882">
        <w:rPr>
          <w:color w:val="000000" w:themeColor="text1"/>
          <w:sz w:val="19"/>
          <w:szCs w:val="19"/>
        </w:rPr>
        <w:t>Diretor de Exame</w:t>
      </w:r>
      <w:r w:rsidRPr="00042882">
        <w:rPr>
          <w:color w:val="000000" w:themeColor="text1"/>
          <w:sz w:val="20"/>
          <w:szCs w:val="20"/>
        </w:rPr>
        <w:t xml:space="preserve">. </w:t>
      </w:r>
      <w:r w:rsidRPr="00042882">
        <w:rPr>
          <w:b/>
          <w:bCs/>
          <w:color w:val="000000" w:themeColor="text1"/>
          <w:sz w:val="20"/>
          <w:szCs w:val="20"/>
        </w:rPr>
        <w:t xml:space="preserve">Os administradores </w:t>
      </w:r>
      <w:r w:rsidR="007B2D9C" w:rsidRPr="00042882">
        <w:rPr>
          <w:b/>
          <w:bCs/>
          <w:color w:val="000000" w:themeColor="text1"/>
          <w:sz w:val="20"/>
          <w:szCs w:val="20"/>
        </w:rPr>
        <w:t xml:space="preserve">devem </w:t>
      </w:r>
      <w:r w:rsidR="00042882">
        <w:rPr>
          <w:b/>
          <w:bCs/>
          <w:color w:val="000000" w:themeColor="text1"/>
          <w:sz w:val="20"/>
          <w:szCs w:val="20"/>
        </w:rPr>
        <w:t>guardar</w:t>
      </w:r>
      <w:r w:rsidRPr="00042882">
        <w:rPr>
          <w:b/>
          <w:bCs/>
          <w:color w:val="000000" w:themeColor="text1"/>
          <w:sz w:val="20"/>
          <w:szCs w:val="20"/>
        </w:rPr>
        <w:t xml:space="preserve"> os exames originais e os arquivos de </w:t>
      </w:r>
      <w:r w:rsidR="007B2D9C" w:rsidRPr="00042882">
        <w:rPr>
          <w:b/>
          <w:bCs/>
          <w:color w:val="000000" w:themeColor="text1"/>
          <w:sz w:val="20"/>
          <w:szCs w:val="20"/>
        </w:rPr>
        <w:t xml:space="preserve">apoio </w:t>
      </w:r>
      <w:r w:rsidRPr="00042882">
        <w:rPr>
          <w:b/>
          <w:bCs/>
          <w:color w:val="000000" w:themeColor="text1"/>
          <w:sz w:val="20"/>
          <w:szCs w:val="20"/>
        </w:rPr>
        <w:t xml:space="preserve">associados </w:t>
      </w:r>
      <w:r w:rsidR="007B2D9C" w:rsidRPr="00042882">
        <w:rPr>
          <w:b/>
          <w:bCs/>
          <w:color w:val="000000" w:themeColor="text1"/>
          <w:sz w:val="20"/>
          <w:szCs w:val="20"/>
        </w:rPr>
        <w:t xml:space="preserve">ao exame </w:t>
      </w:r>
      <w:r w:rsidRPr="00042882">
        <w:rPr>
          <w:b/>
          <w:bCs/>
          <w:color w:val="000000" w:themeColor="text1"/>
          <w:sz w:val="20"/>
          <w:szCs w:val="20"/>
        </w:rPr>
        <w:t xml:space="preserve">até que o BJCP </w:t>
      </w:r>
      <w:r w:rsidR="007B2D9C" w:rsidRPr="00042882">
        <w:rPr>
          <w:b/>
          <w:bCs/>
          <w:color w:val="000000" w:themeColor="text1"/>
          <w:sz w:val="20"/>
          <w:szCs w:val="20"/>
        </w:rPr>
        <w:t>confirme</w:t>
      </w:r>
      <w:r w:rsidRPr="00042882">
        <w:rPr>
          <w:b/>
          <w:bCs/>
          <w:color w:val="000000" w:themeColor="text1"/>
          <w:sz w:val="20"/>
          <w:szCs w:val="20"/>
        </w:rPr>
        <w:t xml:space="preserve"> o recebimento e o uso aceitável (legibilidade) dos arquivos.</w:t>
      </w:r>
      <w:r w:rsidRPr="00042882">
        <w:rPr>
          <w:color w:val="000000" w:themeColor="text1"/>
          <w:sz w:val="20"/>
          <w:szCs w:val="20"/>
        </w:rPr>
        <w:t xml:space="preserve"> Caso </w:t>
      </w:r>
      <w:r w:rsidR="007B2D9C" w:rsidRPr="00042882">
        <w:rPr>
          <w:color w:val="000000" w:themeColor="text1"/>
          <w:sz w:val="20"/>
          <w:szCs w:val="20"/>
        </w:rPr>
        <w:t>algum a</w:t>
      </w:r>
      <w:r w:rsidRPr="00042882">
        <w:rPr>
          <w:color w:val="000000" w:themeColor="text1"/>
          <w:sz w:val="20"/>
          <w:szCs w:val="20"/>
        </w:rPr>
        <w:t xml:space="preserve">rquivo precise de correção ou </w:t>
      </w:r>
      <w:r w:rsidR="007B2D9C" w:rsidRPr="00042882">
        <w:rPr>
          <w:color w:val="000000" w:themeColor="text1"/>
          <w:sz w:val="20"/>
          <w:szCs w:val="20"/>
        </w:rPr>
        <w:t>nova digitalização</w:t>
      </w:r>
      <w:r w:rsidRPr="00042882">
        <w:rPr>
          <w:color w:val="000000" w:themeColor="text1"/>
          <w:sz w:val="20"/>
          <w:szCs w:val="20"/>
        </w:rPr>
        <w:t>, você precisará d</w:t>
      </w:r>
      <w:r w:rsidR="007B2D9C" w:rsidRPr="00042882">
        <w:rPr>
          <w:color w:val="000000" w:themeColor="text1"/>
          <w:sz w:val="20"/>
          <w:szCs w:val="20"/>
        </w:rPr>
        <w:t>o</w:t>
      </w:r>
      <w:r w:rsidRPr="00042882">
        <w:rPr>
          <w:color w:val="000000" w:themeColor="text1"/>
          <w:sz w:val="20"/>
          <w:szCs w:val="20"/>
        </w:rPr>
        <w:t xml:space="preserve">s originais para </w:t>
      </w:r>
      <w:r w:rsidR="007B2D9C" w:rsidRPr="00042882">
        <w:rPr>
          <w:color w:val="000000" w:themeColor="text1"/>
          <w:sz w:val="20"/>
          <w:szCs w:val="20"/>
        </w:rPr>
        <w:t>solucionar o problema</w:t>
      </w:r>
      <w:r w:rsidRPr="00042882">
        <w:rPr>
          <w:color w:val="000000" w:themeColor="text1"/>
          <w:sz w:val="20"/>
          <w:szCs w:val="20"/>
        </w:rPr>
        <w:t>.</w:t>
      </w:r>
    </w:p>
    <w:p w14:paraId="1F691B2D" w14:textId="77777777" w:rsidR="00C25AFD" w:rsidRPr="00042882" w:rsidRDefault="00C25AFD">
      <w:pPr>
        <w:rPr>
          <w:color w:val="000000" w:themeColor="text1"/>
          <w:sz w:val="20"/>
          <w:szCs w:val="20"/>
        </w:rPr>
      </w:pPr>
    </w:p>
    <w:p w14:paraId="254285F3" w14:textId="77777777" w:rsidR="00243530" w:rsidRPr="00042882" w:rsidRDefault="00243530">
      <w:pPr>
        <w:rPr>
          <w:color w:val="000000" w:themeColor="text1"/>
          <w:sz w:val="20"/>
          <w:szCs w:val="20"/>
        </w:rPr>
      </w:pPr>
    </w:p>
    <w:p w14:paraId="73CFDB38" w14:textId="6B1B2E38" w:rsidR="00243530" w:rsidRPr="00042882" w:rsidRDefault="00243530">
      <w:pPr>
        <w:rPr>
          <w:color w:val="000000" w:themeColor="text1"/>
          <w:sz w:val="20"/>
          <w:szCs w:val="20"/>
        </w:rPr>
      </w:pPr>
    </w:p>
    <w:p w14:paraId="2F0B99E2" w14:textId="0FB76926" w:rsidR="00243530" w:rsidRPr="00042882" w:rsidRDefault="00243530">
      <w:pPr>
        <w:rPr>
          <w:color w:val="000000" w:themeColor="text1"/>
          <w:sz w:val="20"/>
          <w:szCs w:val="20"/>
        </w:rPr>
      </w:pPr>
      <w:r w:rsidRPr="00042882">
        <w:rPr>
          <w:noProof/>
          <w:color w:val="000000" w:themeColor="text1"/>
        </w:rPr>
        <w:lastRenderedPageBreak/>
        <w:drawing>
          <wp:inline distT="19050" distB="19050" distL="19050" distR="19050" wp14:anchorId="0A497D8C" wp14:editId="406213D0">
            <wp:extent cx="2982595" cy="638157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FEC8A" w14:textId="77777777" w:rsidR="00243530" w:rsidRPr="00042882" w:rsidRDefault="00243530">
      <w:pPr>
        <w:rPr>
          <w:color w:val="000000" w:themeColor="text1"/>
          <w:sz w:val="20"/>
          <w:szCs w:val="20"/>
        </w:rPr>
      </w:pPr>
    </w:p>
    <w:p w14:paraId="6DB63F52" w14:textId="77777777" w:rsidR="00243530" w:rsidRPr="00042882" w:rsidRDefault="00243530">
      <w:pPr>
        <w:rPr>
          <w:color w:val="000000" w:themeColor="text1"/>
          <w:sz w:val="20"/>
          <w:szCs w:val="20"/>
        </w:rPr>
      </w:pPr>
    </w:p>
    <w:p w14:paraId="1E446158" w14:textId="1C8AA1A4" w:rsidR="00C25AFD" w:rsidRPr="00042882" w:rsidRDefault="00000000">
      <w:pPr>
        <w:rPr>
          <w:color w:val="000000" w:themeColor="text1"/>
          <w:sz w:val="20"/>
          <w:szCs w:val="20"/>
        </w:rPr>
      </w:pPr>
      <w:r w:rsidRPr="00042882">
        <w:rPr>
          <w:color w:val="000000" w:themeColor="text1"/>
          <w:sz w:val="20"/>
          <w:szCs w:val="20"/>
        </w:rPr>
        <w:t>Após a confirmação d</w:t>
      </w:r>
      <w:r w:rsidR="00C47108" w:rsidRPr="00042882">
        <w:rPr>
          <w:color w:val="000000" w:themeColor="text1"/>
          <w:sz w:val="20"/>
          <w:szCs w:val="20"/>
        </w:rPr>
        <w:t>a qualidade dos</w:t>
      </w:r>
      <w:r w:rsidRPr="00042882">
        <w:rPr>
          <w:color w:val="000000" w:themeColor="text1"/>
          <w:sz w:val="20"/>
          <w:szCs w:val="20"/>
        </w:rPr>
        <w:t xml:space="preserve"> arquivos, você poderá fornecer a cada candidato uma cópia do </w:t>
      </w:r>
      <w:r w:rsidR="00C47108" w:rsidRPr="00042882">
        <w:rPr>
          <w:color w:val="000000" w:themeColor="text1"/>
          <w:sz w:val="20"/>
          <w:szCs w:val="20"/>
        </w:rPr>
        <w:t xml:space="preserve">seu próprio </w:t>
      </w:r>
      <w:r w:rsidRPr="00042882">
        <w:rPr>
          <w:color w:val="000000" w:themeColor="text1"/>
          <w:sz w:val="20"/>
          <w:szCs w:val="20"/>
        </w:rPr>
        <w:t xml:space="preserve">exame, embora isso não seja obrigatório. Os candidatos poderão acessar uma cópia em PDF do exame por meio do Portal do Histórico dos Juízes </w:t>
      </w:r>
      <w:r w:rsidR="00C47108" w:rsidRPr="00042882">
        <w:rPr>
          <w:color w:val="000000" w:themeColor="text1"/>
          <w:sz w:val="20"/>
          <w:szCs w:val="20"/>
        </w:rPr>
        <w:t>posteriormente</w:t>
      </w:r>
      <w:r w:rsidR="00C47108" w:rsidRPr="00042882">
        <w:rPr>
          <w:color w:val="000000" w:themeColor="text1"/>
          <w:sz w:val="20"/>
          <w:szCs w:val="20"/>
        </w:rPr>
        <w:t>.</w:t>
      </w:r>
    </w:p>
    <w:p w14:paraId="40573832" w14:textId="77777777" w:rsidR="00C25AFD" w:rsidRPr="000428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/>
        <w:rPr>
          <w:b/>
          <w:i/>
          <w:color w:val="000000" w:themeColor="text1"/>
          <w:sz w:val="19"/>
          <w:szCs w:val="19"/>
        </w:rPr>
      </w:pPr>
      <w:r w:rsidRPr="00042882">
        <w:rPr>
          <w:b/>
          <w:i/>
          <w:color w:val="000000" w:themeColor="text1"/>
          <w:sz w:val="19"/>
          <w:szCs w:val="19"/>
        </w:rPr>
        <w:t>Enviando os Arquivos de Dados</w:t>
      </w:r>
    </w:p>
    <w:p w14:paraId="6D13BE16" w14:textId="4DD13946" w:rsidR="00C25AFD" w:rsidRPr="000428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right="325"/>
        <w:rPr>
          <w:color w:val="000000" w:themeColor="text1"/>
          <w:sz w:val="19"/>
          <w:szCs w:val="19"/>
        </w:rPr>
      </w:pPr>
      <w:r w:rsidRPr="00042882">
        <w:rPr>
          <w:color w:val="000000" w:themeColor="text1"/>
          <w:sz w:val="19"/>
          <w:szCs w:val="19"/>
        </w:rPr>
        <w:t xml:space="preserve">O Administrador do Exame deve enviar imediatamente por e-mail o </w:t>
      </w:r>
      <w:r w:rsidR="00C47108" w:rsidRPr="00042882">
        <w:rPr>
          <w:color w:val="000000" w:themeColor="text1"/>
          <w:sz w:val="19"/>
          <w:szCs w:val="19"/>
        </w:rPr>
        <w:t>F</w:t>
      </w:r>
      <w:r w:rsidRPr="00042882">
        <w:rPr>
          <w:color w:val="000000" w:themeColor="text1"/>
          <w:sz w:val="19"/>
          <w:szCs w:val="19"/>
        </w:rPr>
        <w:t xml:space="preserve">ormulário de </w:t>
      </w:r>
      <w:r w:rsidR="00C47108" w:rsidRPr="00042882">
        <w:rPr>
          <w:color w:val="000000" w:themeColor="text1"/>
          <w:sz w:val="19"/>
          <w:szCs w:val="19"/>
        </w:rPr>
        <w:t>C</w:t>
      </w:r>
      <w:r w:rsidRPr="00042882">
        <w:rPr>
          <w:color w:val="000000" w:themeColor="text1"/>
          <w:sz w:val="19"/>
          <w:szCs w:val="19"/>
        </w:rPr>
        <w:t xml:space="preserve">aptura de </w:t>
      </w:r>
      <w:r w:rsidR="00C47108" w:rsidRPr="00042882">
        <w:rPr>
          <w:color w:val="000000" w:themeColor="text1"/>
          <w:sz w:val="19"/>
          <w:szCs w:val="19"/>
        </w:rPr>
        <w:t>D</w:t>
      </w:r>
      <w:r w:rsidRPr="00042882">
        <w:rPr>
          <w:color w:val="000000" w:themeColor="text1"/>
          <w:sz w:val="19"/>
          <w:szCs w:val="19"/>
        </w:rPr>
        <w:t xml:space="preserve">ados preenchidos para o </w:t>
      </w:r>
      <w:r w:rsidR="00042882" w:rsidRPr="00042882">
        <w:rPr>
          <w:color w:val="000000" w:themeColor="text1"/>
          <w:sz w:val="19"/>
          <w:szCs w:val="19"/>
        </w:rPr>
        <w:t xml:space="preserve">e-mail </w:t>
      </w:r>
      <w:hyperlink r:id="rId11" w:history="1">
        <w:r w:rsidR="00042882" w:rsidRPr="00042882">
          <w:rPr>
            <w:rStyle w:val="Hyperlink"/>
            <w:color w:val="000000" w:themeColor="text1"/>
            <w:sz w:val="20"/>
            <w:szCs w:val="20"/>
            <w:u w:val="none"/>
          </w:rPr>
          <w:t>exam_intake@bjcp.org</w:t>
        </w:r>
      </w:hyperlink>
      <w:r w:rsidR="00042882" w:rsidRPr="00042882">
        <w:rPr>
          <w:color w:val="000000" w:themeColor="text1"/>
          <w:sz w:val="20"/>
          <w:szCs w:val="20"/>
        </w:rPr>
        <w:t xml:space="preserve"> com cópia para o </w:t>
      </w:r>
      <w:r w:rsidRPr="00042882">
        <w:rPr>
          <w:color w:val="000000" w:themeColor="text1"/>
          <w:sz w:val="19"/>
          <w:szCs w:val="19"/>
        </w:rPr>
        <w:t>Diretor de Exame, além de exames digitalizados e documentação associada.</w:t>
      </w:r>
    </w:p>
    <w:p w14:paraId="29704FB9" w14:textId="77777777" w:rsidR="00C25AFD" w:rsidRPr="000428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/>
        <w:rPr>
          <w:b/>
          <w:i/>
          <w:color w:val="000000" w:themeColor="text1"/>
          <w:sz w:val="19"/>
          <w:szCs w:val="19"/>
        </w:rPr>
      </w:pPr>
      <w:r w:rsidRPr="00042882">
        <w:rPr>
          <w:b/>
          <w:i/>
          <w:color w:val="000000" w:themeColor="text1"/>
          <w:sz w:val="19"/>
          <w:szCs w:val="19"/>
        </w:rPr>
        <w:t>Correção e Resultados</w:t>
      </w:r>
    </w:p>
    <w:p w14:paraId="54AF3E41" w14:textId="2AD2C0E8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right="32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Após </w:t>
      </w:r>
      <w:r w:rsidR="00E22A6B">
        <w:rPr>
          <w:color w:val="000000"/>
          <w:sz w:val="19"/>
          <w:szCs w:val="19"/>
        </w:rPr>
        <w:t>o término</w:t>
      </w:r>
      <w:r>
        <w:rPr>
          <w:color w:val="000000"/>
          <w:sz w:val="19"/>
          <w:szCs w:val="19"/>
        </w:rPr>
        <w:t xml:space="preserve"> da correção</w:t>
      </w:r>
      <w:r>
        <w:rPr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os resultados oficiais e um relatório serão </w:t>
      </w:r>
      <w:r w:rsidR="00C47108">
        <w:rPr>
          <w:sz w:val="19"/>
          <w:szCs w:val="19"/>
        </w:rPr>
        <w:t>disponibilizados</w:t>
      </w:r>
      <w:r w:rsidR="00C47108">
        <w:rPr>
          <w:color w:val="000000"/>
          <w:sz w:val="19"/>
          <w:szCs w:val="19"/>
        </w:rPr>
        <w:t xml:space="preserve"> ao</w:t>
      </w:r>
      <w:r>
        <w:rPr>
          <w:color w:val="000000"/>
          <w:sz w:val="19"/>
          <w:szCs w:val="19"/>
        </w:rPr>
        <w:t xml:space="preserve"> candidato pelo </w:t>
      </w:r>
      <w:r>
        <w:rPr>
          <w:sz w:val="20"/>
          <w:szCs w:val="20"/>
        </w:rPr>
        <w:t>Portal d</w:t>
      </w:r>
      <w:r w:rsidR="00E22A6B">
        <w:rPr>
          <w:sz w:val="20"/>
          <w:szCs w:val="20"/>
        </w:rPr>
        <w:t>e</w:t>
      </w:r>
      <w:r>
        <w:rPr>
          <w:sz w:val="20"/>
          <w:szCs w:val="20"/>
        </w:rPr>
        <w:t xml:space="preserve"> Histórico do Ju</w:t>
      </w:r>
      <w:r w:rsidR="00E22A6B">
        <w:rPr>
          <w:sz w:val="20"/>
          <w:szCs w:val="20"/>
        </w:rPr>
        <w:t>iz</w:t>
      </w:r>
      <w:r>
        <w:rPr>
          <w:sz w:val="20"/>
          <w:szCs w:val="20"/>
        </w:rPr>
        <w:t>.</w:t>
      </w:r>
      <w:r>
        <w:rPr>
          <w:color w:val="000000"/>
          <w:sz w:val="19"/>
          <w:szCs w:val="19"/>
        </w:rPr>
        <w:t xml:space="preserve"> De acordo com a Política de Privacidade do BJCP, as no</w:t>
      </w:r>
      <w:r>
        <w:rPr>
          <w:sz w:val="19"/>
          <w:szCs w:val="19"/>
        </w:rPr>
        <w:t xml:space="preserve">tas dos </w:t>
      </w:r>
      <w:r>
        <w:rPr>
          <w:color w:val="000000"/>
          <w:sz w:val="19"/>
          <w:szCs w:val="19"/>
        </w:rPr>
        <w:t xml:space="preserve">exames não são </w:t>
      </w:r>
      <w:r>
        <w:rPr>
          <w:sz w:val="19"/>
          <w:szCs w:val="19"/>
        </w:rPr>
        <w:t>divulgadas ao Administrador do Exame</w:t>
      </w:r>
      <w:r>
        <w:rPr>
          <w:color w:val="000000"/>
          <w:sz w:val="19"/>
          <w:szCs w:val="19"/>
        </w:rPr>
        <w:t>. Mais informações sobre o processo de correção podem ser encontradas em BJCP.org.</w:t>
      </w:r>
    </w:p>
    <w:p w14:paraId="61F4197B" w14:textId="77777777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/>
        <w:rPr>
          <w:b/>
          <w:i/>
          <w:color w:val="000000"/>
          <w:sz w:val="19"/>
          <w:szCs w:val="19"/>
        </w:rPr>
      </w:pPr>
      <w:r>
        <w:rPr>
          <w:b/>
          <w:i/>
          <w:color w:val="000000"/>
          <w:sz w:val="19"/>
          <w:szCs w:val="19"/>
        </w:rPr>
        <w:t>Pontos de Experiência</w:t>
      </w:r>
    </w:p>
    <w:p w14:paraId="6C8263AA" w14:textId="49624704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/>
        <w:ind w:right="32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Como Administrador de Exame, você tem direito a </w:t>
      </w:r>
      <w:r>
        <w:rPr>
          <w:sz w:val="19"/>
          <w:szCs w:val="19"/>
        </w:rPr>
        <w:t>receber Pontos de Experiência d</w:t>
      </w:r>
      <w:r w:rsidR="002A0A9F">
        <w:rPr>
          <w:sz w:val="19"/>
          <w:szCs w:val="19"/>
        </w:rPr>
        <w:t>e</w:t>
      </w:r>
      <w:r>
        <w:rPr>
          <w:sz w:val="19"/>
          <w:szCs w:val="19"/>
        </w:rPr>
        <w:t xml:space="preserve"> Administrador de Exame equivalente a dez pontos GMSR</w:t>
      </w:r>
      <w:r>
        <w:rPr>
          <w:color w:val="000000"/>
          <w:sz w:val="19"/>
          <w:szCs w:val="19"/>
        </w:rPr>
        <w:t xml:space="preserve"> (ver </w:t>
      </w:r>
      <w:hyperlink r:id="rId12">
        <w:r>
          <w:rPr>
            <w:color w:val="1155CC"/>
            <w:sz w:val="19"/>
            <w:szCs w:val="19"/>
            <w:u w:val="single"/>
          </w:rPr>
          <w:t>http://www.bjcp.org/gmsr.php</w:t>
        </w:r>
      </w:hyperlink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para mais detalhes), o que por sua vez </w:t>
      </w:r>
      <w:r w:rsidR="002A0A9F">
        <w:rPr>
          <w:color w:val="000000"/>
          <w:sz w:val="19"/>
          <w:szCs w:val="19"/>
        </w:rPr>
        <w:t xml:space="preserve">resulta em </w:t>
      </w:r>
      <w:r>
        <w:rPr>
          <w:color w:val="000000"/>
          <w:sz w:val="19"/>
          <w:szCs w:val="19"/>
        </w:rPr>
        <w:t xml:space="preserve">dois pontos de </w:t>
      </w:r>
      <w:r>
        <w:rPr>
          <w:sz w:val="19"/>
          <w:szCs w:val="19"/>
        </w:rPr>
        <w:t>experiência de n</w:t>
      </w:r>
      <w:r>
        <w:rPr>
          <w:color w:val="000000"/>
          <w:sz w:val="19"/>
          <w:szCs w:val="19"/>
        </w:rPr>
        <w:t xml:space="preserve">ão-julgamento. </w:t>
      </w:r>
      <w:r>
        <w:rPr>
          <w:sz w:val="19"/>
          <w:szCs w:val="19"/>
        </w:rPr>
        <w:t>C</w:t>
      </w:r>
      <w:r>
        <w:rPr>
          <w:color w:val="000000"/>
          <w:sz w:val="19"/>
          <w:szCs w:val="19"/>
        </w:rPr>
        <w:t xml:space="preserve">andidatos não recebem créditos de Administrador. Todo ou parte dos créditos pode não ser </w:t>
      </w:r>
      <w:r>
        <w:rPr>
          <w:sz w:val="19"/>
          <w:szCs w:val="19"/>
        </w:rPr>
        <w:t>concedido caso fique</w:t>
      </w:r>
      <w:r>
        <w:rPr>
          <w:color w:val="000000"/>
          <w:sz w:val="19"/>
          <w:szCs w:val="19"/>
        </w:rPr>
        <w:t xml:space="preserve"> evidente que os procedimentos não foram seguidos </w:t>
      </w:r>
      <w:r w:rsidR="002A0A9F">
        <w:rPr>
          <w:color w:val="000000"/>
          <w:sz w:val="19"/>
          <w:szCs w:val="19"/>
        </w:rPr>
        <w:t>e/</w:t>
      </w:r>
      <w:r>
        <w:rPr>
          <w:color w:val="000000"/>
          <w:sz w:val="19"/>
          <w:szCs w:val="19"/>
        </w:rPr>
        <w:t xml:space="preserve">ou se os exames não </w:t>
      </w:r>
      <w:r>
        <w:rPr>
          <w:sz w:val="19"/>
          <w:szCs w:val="19"/>
        </w:rPr>
        <w:t>foram</w:t>
      </w:r>
      <w:r>
        <w:rPr>
          <w:color w:val="000000"/>
          <w:sz w:val="19"/>
          <w:szCs w:val="19"/>
        </w:rPr>
        <w:t xml:space="preserve"> recebidos dentro de dez dias da data do exame.</w:t>
      </w:r>
    </w:p>
    <w:p w14:paraId="39AD6FD8" w14:textId="1D470FBE" w:rsidR="00C25AFD" w:rsidRDefault="00C25AFD">
      <w:pPr>
        <w:rPr>
          <w:sz w:val="2"/>
          <w:szCs w:val="2"/>
        </w:rPr>
      </w:pPr>
    </w:p>
    <w:p w14:paraId="4DA88F81" w14:textId="77777777" w:rsidR="00C25AFD" w:rsidRDefault="00C25AFD">
      <w:pPr>
        <w:rPr>
          <w:b/>
          <w:sz w:val="28"/>
          <w:szCs w:val="28"/>
          <w:shd w:val="clear" w:color="auto" w:fill="EEECE1"/>
        </w:rPr>
      </w:pPr>
    </w:p>
    <w:p w14:paraId="56962021" w14:textId="77777777" w:rsidR="00C25AFD" w:rsidRDefault="00000000">
      <w:pPr>
        <w:jc w:val="center"/>
        <w:rPr>
          <w:b/>
          <w:color w:val="FCE5CD"/>
          <w:sz w:val="28"/>
          <w:szCs w:val="28"/>
          <w:shd w:val="clear" w:color="auto" w:fill="EEECE1"/>
        </w:rPr>
      </w:pPr>
      <w:r>
        <w:rPr>
          <w:b/>
          <w:color w:val="FCE5CD"/>
          <w:sz w:val="28"/>
          <w:szCs w:val="28"/>
          <w:shd w:val="clear" w:color="auto" w:fill="EEECE1"/>
        </w:rPr>
        <w:t xml:space="preserve">. </w:t>
      </w:r>
      <w:r>
        <w:rPr>
          <w:b/>
          <w:sz w:val="28"/>
          <w:szCs w:val="28"/>
          <w:shd w:val="clear" w:color="auto" w:fill="EEECE1"/>
        </w:rPr>
        <w:t xml:space="preserve">   Exame Escrito de Proficiência em Cerveja: Procedimentos de exame:    </w:t>
      </w:r>
      <w:proofErr w:type="gramStart"/>
      <w:r>
        <w:rPr>
          <w:b/>
          <w:sz w:val="28"/>
          <w:szCs w:val="28"/>
          <w:shd w:val="clear" w:color="auto" w:fill="EEECE1"/>
        </w:rPr>
        <w:t xml:space="preserve">  </w:t>
      </w:r>
      <w:r>
        <w:rPr>
          <w:b/>
          <w:color w:val="FCE5CD"/>
          <w:sz w:val="28"/>
          <w:szCs w:val="28"/>
          <w:shd w:val="clear" w:color="auto" w:fill="EEECE1"/>
        </w:rPr>
        <w:t>.</w:t>
      </w:r>
      <w:proofErr w:type="gramEnd"/>
      <w:r>
        <w:rPr>
          <w:b/>
          <w:color w:val="FCE5CD"/>
          <w:sz w:val="28"/>
          <w:szCs w:val="28"/>
          <w:shd w:val="clear" w:color="auto" w:fill="EEECE1"/>
        </w:rPr>
        <w:t xml:space="preserve">     </w:t>
      </w:r>
      <w:r>
        <w:rPr>
          <w:b/>
          <w:sz w:val="28"/>
          <w:szCs w:val="28"/>
          <w:shd w:val="clear" w:color="auto" w:fill="EEECE1"/>
        </w:rPr>
        <w:t xml:space="preserve">                                     </w:t>
      </w:r>
      <w:proofErr w:type="gramStart"/>
      <w:r>
        <w:rPr>
          <w:b/>
          <w:sz w:val="28"/>
          <w:szCs w:val="28"/>
          <w:shd w:val="clear" w:color="auto" w:fill="EEECE1"/>
        </w:rPr>
        <w:t xml:space="preserve">  </w:t>
      </w:r>
      <w:r>
        <w:rPr>
          <w:b/>
          <w:color w:val="FCE5CD"/>
          <w:sz w:val="28"/>
          <w:szCs w:val="28"/>
          <w:shd w:val="clear" w:color="auto" w:fill="EEECE1"/>
        </w:rPr>
        <w:t>.</w:t>
      </w:r>
      <w:proofErr w:type="gramEnd"/>
      <w:r>
        <w:rPr>
          <w:b/>
          <w:color w:val="FCE5CD"/>
          <w:sz w:val="28"/>
          <w:szCs w:val="28"/>
          <w:shd w:val="clear" w:color="auto" w:fill="EEECE1"/>
        </w:rPr>
        <w:t xml:space="preserve"> </w:t>
      </w:r>
      <w:r>
        <w:rPr>
          <w:b/>
          <w:sz w:val="28"/>
          <w:szCs w:val="28"/>
          <w:shd w:val="clear" w:color="auto" w:fill="EEECE1"/>
        </w:rPr>
        <w:t xml:space="preserve">                                   Parte II Exames Escritos Trimestrais                            </w:t>
      </w:r>
      <w:proofErr w:type="gramStart"/>
      <w:r>
        <w:rPr>
          <w:b/>
          <w:sz w:val="28"/>
          <w:szCs w:val="28"/>
          <w:shd w:val="clear" w:color="auto" w:fill="EEECE1"/>
        </w:rPr>
        <w:t xml:space="preserve">  </w:t>
      </w:r>
      <w:r>
        <w:rPr>
          <w:b/>
          <w:color w:val="FCE5CD"/>
          <w:sz w:val="28"/>
          <w:szCs w:val="28"/>
          <w:shd w:val="clear" w:color="auto" w:fill="EEECE1"/>
        </w:rPr>
        <w:t>.</w:t>
      </w:r>
      <w:proofErr w:type="gramEnd"/>
    </w:p>
    <w:p w14:paraId="585B6AC7" w14:textId="77777777" w:rsidR="00C25AFD" w:rsidRDefault="00000000">
      <w:pPr>
        <w:rPr>
          <w:b/>
          <w:sz w:val="28"/>
          <w:szCs w:val="28"/>
          <w:shd w:val="clear" w:color="auto" w:fill="EEECE1"/>
        </w:rPr>
      </w:pPr>
      <w:r>
        <w:rPr>
          <w:b/>
          <w:sz w:val="28"/>
          <w:szCs w:val="28"/>
          <w:shd w:val="clear" w:color="auto" w:fill="EEECE1"/>
        </w:rPr>
        <w:t xml:space="preserve"> </w:t>
      </w:r>
    </w:p>
    <w:p w14:paraId="461C377F" w14:textId="4CE4271E" w:rsidR="00C25AFD" w:rsidRDefault="00000000">
      <w:pPr>
        <w:rPr>
          <w:color w:val="000000"/>
          <w:sz w:val="19"/>
          <w:szCs w:val="19"/>
        </w:rPr>
      </w:pPr>
      <w:r>
        <w:rPr>
          <w:sz w:val="19"/>
          <w:szCs w:val="19"/>
        </w:rPr>
        <w:t>O Programa de Exame Escrito Trimestral (Geograficamente Isolado) foi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>adotado</w:t>
      </w:r>
      <w:r>
        <w:rPr>
          <w:color w:val="000000"/>
          <w:sz w:val="19"/>
          <w:szCs w:val="19"/>
        </w:rPr>
        <w:t xml:space="preserve"> em 2014 para </w:t>
      </w:r>
      <w:r w:rsidR="0041693C">
        <w:rPr>
          <w:color w:val="000000"/>
          <w:sz w:val="19"/>
          <w:szCs w:val="19"/>
        </w:rPr>
        <w:t>resolver</w:t>
      </w:r>
      <w:r>
        <w:rPr>
          <w:color w:val="000000"/>
          <w:sz w:val="19"/>
          <w:szCs w:val="19"/>
        </w:rPr>
        <w:t xml:space="preserve"> a dificuldade de encontrar seis ou mais juízes qualificados para o Exame Escrito de Pro</w:t>
      </w:r>
      <w:r>
        <w:rPr>
          <w:sz w:val="19"/>
          <w:szCs w:val="19"/>
        </w:rPr>
        <w:t>ficiência em</w:t>
      </w:r>
      <w:r>
        <w:rPr>
          <w:color w:val="000000"/>
          <w:sz w:val="19"/>
          <w:szCs w:val="19"/>
        </w:rPr>
        <w:t xml:space="preserve"> Cerveja. O BJCP oferece </w:t>
      </w:r>
      <w:r>
        <w:rPr>
          <w:sz w:val="19"/>
          <w:szCs w:val="19"/>
        </w:rPr>
        <w:t xml:space="preserve">um Exame Escrito Trimestral uma vez a cada três meses </w:t>
      </w:r>
      <w:r>
        <w:rPr>
          <w:color w:val="000000"/>
          <w:sz w:val="19"/>
          <w:szCs w:val="19"/>
        </w:rPr>
        <w:t>e não há número mínimo de candidatos. No entanto, este exame está sujeito a diversas restrições adicionais.</w:t>
      </w:r>
    </w:p>
    <w:p w14:paraId="4389EFDC" w14:textId="77777777" w:rsidR="00C25AFD" w:rsidRDefault="00C25AFD">
      <w:pPr>
        <w:rPr>
          <w:sz w:val="28"/>
          <w:szCs w:val="28"/>
        </w:rPr>
      </w:pPr>
    </w:p>
    <w:p w14:paraId="1DC393E8" w14:textId="77777777" w:rsidR="00C25AFD" w:rsidRDefault="00000000">
      <w:pPr>
        <w:rPr>
          <w:b/>
          <w:sz w:val="24"/>
          <w:szCs w:val="24"/>
          <w:shd w:val="clear" w:color="auto" w:fill="EEECE1"/>
        </w:rPr>
      </w:pPr>
      <w:r>
        <w:rPr>
          <w:b/>
          <w:sz w:val="24"/>
          <w:szCs w:val="24"/>
          <w:shd w:val="clear" w:color="auto" w:fill="EEECE1"/>
        </w:rPr>
        <w:t xml:space="preserve">Detalhes do Exame Escrito Trimestral                                                                                   </w:t>
      </w:r>
      <w:proofErr w:type="gramStart"/>
      <w:r>
        <w:rPr>
          <w:b/>
          <w:sz w:val="24"/>
          <w:szCs w:val="24"/>
          <w:shd w:val="clear" w:color="auto" w:fill="EEECE1"/>
        </w:rPr>
        <w:t xml:space="preserve">  </w:t>
      </w:r>
      <w:r>
        <w:rPr>
          <w:b/>
          <w:color w:val="FCE5CD"/>
          <w:sz w:val="24"/>
          <w:szCs w:val="24"/>
          <w:shd w:val="clear" w:color="auto" w:fill="EEECE1"/>
        </w:rPr>
        <w:t>.</w:t>
      </w:r>
      <w:proofErr w:type="gramEnd"/>
      <w:r>
        <w:rPr>
          <w:b/>
          <w:sz w:val="24"/>
          <w:szCs w:val="24"/>
          <w:shd w:val="clear" w:color="auto" w:fill="EEECE1"/>
        </w:rPr>
        <w:t xml:space="preserve">  </w:t>
      </w:r>
    </w:p>
    <w:p w14:paraId="730DDB9B" w14:textId="77777777" w:rsidR="00C25AFD" w:rsidRDefault="00000000">
      <w:pPr>
        <w:rPr>
          <w:b/>
          <w:sz w:val="24"/>
          <w:szCs w:val="24"/>
        </w:rPr>
      </w:pPr>
      <w:r>
        <w:pict w14:anchorId="456291FC">
          <v:rect id="_x0000_i1029" style="width:0;height:1.5pt" o:hralign="center" o:hrstd="t" o:hr="t" fillcolor="#a0a0a0" stroked="f"/>
        </w:pict>
      </w:r>
    </w:p>
    <w:p w14:paraId="75AECF94" w14:textId="2D294CBD" w:rsidR="00C25AFD" w:rsidRDefault="00000000">
      <w:pPr>
        <w:rPr>
          <w:sz w:val="19"/>
          <w:szCs w:val="19"/>
        </w:rPr>
      </w:pPr>
      <w:r>
        <w:rPr>
          <w:color w:val="000000"/>
          <w:sz w:val="19"/>
          <w:szCs w:val="19"/>
        </w:rPr>
        <w:t xml:space="preserve">Os </w:t>
      </w:r>
      <w:r>
        <w:rPr>
          <w:sz w:val="19"/>
          <w:szCs w:val="19"/>
        </w:rPr>
        <w:t>D</w:t>
      </w:r>
      <w:r>
        <w:rPr>
          <w:color w:val="000000"/>
          <w:sz w:val="19"/>
          <w:szCs w:val="19"/>
        </w:rPr>
        <w:t xml:space="preserve">iretores de Exames selecionam uma única data dentro de cada trimestre para este </w:t>
      </w:r>
      <w:r>
        <w:rPr>
          <w:sz w:val="19"/>
          <w:szCs w:val="19"/>
        </w:rPr>
        <w:t>Exame Escrito</w:t>
      </w:r>
      <w:r>
        <w:rPr>
          <w:color w:val="000000"/>
          <w:sz w:val="19"/>
          <w:szCs w:val="19"/>
        </w:rPr>
        <w:t xml:space="preserve"> de Proficiência </w:t>
      </w:r>
      <w:r>
        <w:rPr>
          <w:sz w:val="19"/>
          <w:szCs w:val="19"/>
        </w:rPr>
        <w:t>em Cerveja</w:t>
      </w:r>
      <w:r>
        <w:rPr>
          <w:color w:val="000000"/>
          <w:sz w:val="19"/>
          <w:szCs w:val="19"/>
        </w:rPr>
        <w:t xml:space="preserve"> especial. A data será divulgada </w:t>
      </w:r>
      <w:r w:rsidR="0041693C">
        <w:rPr>
          <w:color w:val="000000"/>
          <w:sz w:val="19"/>
          <w:szCs w:val="19"/>
        </w:rPr>
        <w:t xml:space="preserve">online </w:t>
      </w:r>
      <w:r>
        <w:rPr>
          <w:color w:val="000000"/>
          <w:sz w:val="19"/>
          <w:szCs w:val="19"/>
        </w:rPr>
        <w:t xml:space="preserve">com pelo menos três meses de antecedência através do Calendário de Exames </w:t>
      </w:r>
      <w:r>
        <w:rPr>
          <w:sz w:val="19"/>
          <w:szCs w:val="19"/>
        </w:rPr>
        <w:t>d</w:t>
      </w:r>
      <w:r>
        <w:rPr>
          <w:color w:val="000000"/>
          <w:sz w:val="19"/>
          <w:szCs w:val="19"/>
        </w:rPr>
        <w:t>o BJCP</w:t>
      </w:r>
      <w:r w:rsidR="0041693C">
        <w:rPr>
          <w:color w:val="000000"/>
          <w:sz w:val="19"/>
          <w:szCs w:val="19"/>
        </w:rPr>
        <w:t xml:space="preserve"> (</w:t>
      </w:r>
      <w:r w:rsidR="0041693C" w:rsidRPr="0041693C">
        <w:rPr>
          <w:i/>
          <w:iCs/>
          <w:color w:val="000000"/>
          <w:sz w:val="19"/>
          <w:szCs w:val="19"/>
        </w:rPr>
        <w:t xml:space="preserve">BJCP </w:t>
      </w:r>
      <w:proofErr w:type="spellStart"/>
      <w:r w:rsidR="0041693C" w:rsidRPr="0041693C">
        <w:rPr>
          <w:i/>
          <w:iCs/>
          <w:color w:val="000000"/>
          <w:sz w:val="19"/>
          <w:szCs w:val="19"/>
        </w:rPr>
        <w:t>Exam</w:t>
      </w:r>
      <w:proofErr w:type="spellEnd"/>
      <w:r w:rsidR="0041693C" w:rsidRPr="0041693C">
        <w:rPr>
          <w:i/>
          <w:iCs/>
          <w:color w:val="000000"/>
          <w:sz w:val="19"/>
          <w:szCs w:val="19"/>
        </w:rPr>
        <w:t xml:space="preserve"> </w:t>
      </w:r>
      <w:proofErr w:type="spellStart"/>
      <w:r w:rsidR="0041693C" w:rsidRPr="0041693C">
        <w:rPr>
          <w:i/>
          <w:iCs/>
          <w:color w:val="000000"/>
          <w:sz w:val="19"/>
          <w:szCs w:val="19"/>
        </w:rPr>
        <w:t>Calendar</w:t>
      </w:r>
      <w:proofErr w:type="spellEnd"/>
      <w:r w:rsidR="0041693C">
        <w:rPr>
          <w:color w:val="000000"/>
          <w:sz w:val="19"/>
          <w:szCs w:val="19"/>
        </w:rPr>
        <w:t>)</w:t>
      </w:r>
      <w:r>
        <w:rPr>
          <w:color w:val="000000"/>
          <w:sz w:val="19"/>
          <w:szCs w:val="19"/>
        </w:rPr>
        <w:t>. O horário do exame será coordenado para que todos os candidatos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possam realizar o exame simultaneamente, independentemente de sua localização; ou seja, os fusos horários serão levados em consideração na coordenação d</w:t>
      </w:r>
      <w:r w:rsidR="0041693C">
        <w:rPr>
          <w:color w:val="000000"/>
          <w:sz w:val="19"/>
          <w:szCs w:val="19"/>
        </w:rPr>
        <w:t>este</w:t>
      </w:r>
      <w:r>
        <w:rPr>
          <w:color w:val="000000"/>
          <w:sz w:val="19"/>
          <w:szCs w:val="19"/>
        </w:rPr>
        <w:t xml:space="preserve"> exame.</w:t>
      </w:r>
    </w:p>
    <w:p w14:paraId="4E5E4DC9" w14:textId="0FEFF4BA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ind w:right="154"/>
        <w:rPr>
          <w:color w:val="000000"/>
          <w:sz w:val="19"/>
          <w:szCs w:val="19"/>
        </w:rPr>
      </w:pPr>
      <w:r>
        <w:rPr>
          <w:sz w:val="19"/>
          <w:szCs w:val="19"/>
        </w:rPr>
        <w:t>Não haverá opção de alter</w:t>
      </w:r>
      <w:r w:rsidR="0041693C">
        <w:rPr>
          <w:sz w:val="19"/>
          <w:szCs w:val="19"/>
        </w:rPr>
        <w:t>ar a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data </w:t>
      </w:r>
      <w:r w:rsidR="0041693C">
        <w:rPr>
          <w:color w:val="000000"/>
          <w:sz w:val="19"/>
          <w:szCs w:val="19"/>
        </w:rPr>
        <w:t>ou</w:t>
      </w:r>
      <w:r>
        <w:rPr>
          <w:color w:val="000000"/>
          <w:sz w:val="19"/>
          <w:szCs w:val="19"/>
        </w:rPr>
        <w:t xml:space="preserve"> horário do exame. Caso as restrições não se </w:t>
      </w:r>
      <w:r>
        <w:rPr>
          <w:sz w:val="19"/>
          <w:szCs w:val="19"/>
        </w:rPr>
        <w:t>encaixem</w:t>
      </w:r>
      <w:r>
        <w:rPr>
          <w:color w:val="000000"/>
          <w:sz w:val="19"/>
          <w:szCs w:val="19"/>
        </w:rPr>
        <w:t xml:space="preserve"> na agenda </w:t>
      </w:r>
      <w:r>
        <w:rPr>
          <w:sz w:val="19"/>
          <w:szCs w:val="19"/>
        </w:rPr>
        <w:t>individual</w:t>
      </w:r>
      <w:r>
        <w:rPr>
          <w:color w:val="000000"/>
          <w:sz w:val="19"/>
          <w:szCs w:val="19"/>
        </w:rPr>
        <w:t xml:space="preserve"> do juiz, este deverá </w:t>
      </w:r>
      <w:r w:rsidR="0041693C">
        <w:rPr>
          <w:color w:val="000000"/>
          <w:sz w:val="19"/>
          <w:szCs w:val="19"/>
        </w:rPr>
        <w:t>tentar se encaixar em</w:t>
      </w:r>
      <w:r>
        <w:rPr>
          <w:color w:val="000000"/>
          <w:sz w:val="19"/>
          <w:szCs w:val="19"/>
        </w:rPr>
        <w:t xml:space="preserve"> outro local ou outro exame trimestral.</w:t>
      </w:r>
    </w:p>
    <w:p w14:paraId="12DAFCF3" w14:textId="059C1E69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ind w:right="70"/>
        <w:rPr>
          <w:color w:val="000000"/>
          <w:sz w:val="19"/>
          <w:szCs w:val="19"/>
        </w:rPr>
      </w:pPr>
      <w:r>
        <w:rPr>
          <w:sz w:val="19"/>
          <w:szCs w:val="19"/>
        </w:rPr>
        <w:t>Apenas</w:t>
      </w:r>
      <w:r w:rsidRPr="0041693C">
        <w:rPr>
          <w:iCs/>
          <w:sz w:val="19"/>
          <w:szCs w:val="19"/>
        </w:rPr>
        <w:t xml:space="preserve"> Corretores de Exames Ativos</w:t>
      </w:r>
      <w:r w:rsidR="0041693C">
        <w:rPr>
          <w:iCs/>
          <w:sz w:val="19"/>
          <w:szCs w:val="19"/>
        </w:rPr>
        <w:t xml:space="preserve"> </w:t>
      </w:r>
      <w:r w:rsidR="0041693C" w:rsidRPr="0041693C">
        <w:rPr>
          <w:iCs/>
          <w:sz w:val="19"/>
          <w:szCs w:val="19"/>
        </w:rPr>
        <w:t>(</w:t>
      </w:r>
      <w:proofErr w:type="spellStart"/>
      <w:r w:rsidR="0041693C" w:rsidRPr="0041693C">
        <w:rPr>
          <w:i/>
          <w:sz w:val="19"/>
          <w:szCs w:val="19"/>
        </w:rPr>
        <w:t>active</w:t>
      </w:r>
      <w:proofErr w:type="spellEnd"/>
      <w:r w:rsidR="0041693C" w:rsidRPr="0041693C">
        <w:rPr>
          <w:i/>
          <w:sz w:val="19"/>
          <w:szCs w:val="19"/>
        </w:rPr>
        <w:t xml:space="preserve"> </w:t>
      </w:r>
      <w:proofErr w:type="spellStart"/>
      <w:r w:rsidR="0041693C">
        <w:rPr>
          <w:i/>
          <w:sz w:val="19"/>
          <w:szCs w:val="19"/>
        </w:rPr>
        <w:t>Exam</w:t>
      </w:r>
      <w:proofErr w:type="spellEnd"/>
      <w:r w:rsidR="0041693C">
        <w:rPr>
          <w:i/>
          <w:sz w:val="19"/>
          <w:szCs w:val="19"/>
        </w:rPr>
        <w:t xml:space="preserve"> </w:t>
      </w:r>
      <w:proofErr w:type="spellStart"/>
      <w:r w:rsidR="0041693C">
        <w:rPr>
          <w:i/>
          <w:sz w:val="19"/>
          <w:szCs w:val="19"/>
        </w:rPr>
        <w:t>Graders</w:t>
      </w:r>
      <w:proofErr w:type="spellEnd"/>
      <w:r>
        <w:rPr>
          <w:sz w:val="19"/>
          <w:szCs w:val="19"/>
        </w:rPr>
        <w:t>) pode</w:t>
      </w:r>
      <w:r w:rsidR="0041693C">
        <w:rPr>
          <w:sz w:val="19"/>
          <w:szCs w:val="19"/>
        </w:rPr>
        <w:t>m</w:t>
      </w:r>
      <w:r>
        <w:rPr>
          <w:color w:val="000000"/>
          <w:sz w:val="19"/>
          <w:szCs w:val="19"/>
        </w:rPr>
        <w:t xml:space="preserve"> administrar o </w:t>
      </w:r>
      <w:r>
        <w:rPr>
          <w:sz w:val="19"/>
          <w:szCs w:val="19"/>
        </w:rPr>
        <w:t xml:space="preserve">Exame Escrito Trimestral para </w:t>
      </w:r>
      <w:r>
        <w:rPr>
          <w:color w:val="000000"/>
          <w:sz w:val="19"/>
          <w:szCs w:val="19"/>
        </w:rPr>
        <w:t xml:space="preserve">juízes elegíveis na data designada. </w:t>
      </w:r>
      <w:r w:rsidR="0041693C">
        <w:rPr>
          <w:color w:val="000000"/>
          <w:sz w:val="19"/>
          <w:szCs w:val="19"/>
        </w:rPr>
        <w:t xml:space="preserve">Se </w:t>
      </w:r>
      <w:r>
        <w:rPr>
          <w:color w:val="000000"/>
          <w:sz w:val="19"/>
          <w:szCs w:val="19"/>
        </w:rPr>
        <w:t>houver vários interessados ​​em uma mesma área metropolitana, estes</w:t>
      </w:r>
      <w:r w:rsidR="0041693C">
        <w:rPr>
          <w:color w:val="000000"/>
          <w:sz w:val="19"/>
          <w:szCs w:val="19"/>
        </w:rPr>
        <w:t xml:space="preserve"> devem </w:t>
      </w:r>
      <w:r>
        <w:rPr>
          <w:sz w:val="19"/>
          <w:szCs w:val="19"/>
        </w:rPr>
        <w:t>coorde</w:t>
      </w:r>
      <w:r w:rsidR="0041693C">
        <w:rPr>
          <w:sz w:val="19"/>
          <w:szCs w:val="19"/>
        </w:rPr>
        <w:t xml:space="preserve">nar </w:t>
      </w:r>
      <w:r>
        <w:rPr>
          <w:sz w:val="19"/>
          <w:szCs w:val="19"/>
        </w:rPr>
        <w:t>com</w:t>
      </w:r>
      <w:r>
        <w:rPr>
          <w:color w:val="000000"/>
          <w:sz w:val="19"/>
          <w:szCs w:val="19"/>
        </w:rPr>
        <w:t xml:space="preserve"> o mesmo </w:t>
      </w:r>
      <w:r>
        <w:rPr>
          <w:sz w:val="19"/>
          <w:szCs w:val="19"/>
        </w:rPr>
        <w:t>Administrador</w:t>
      </w:r>
      <w:r w:rsidR="0041693C">
        <w:rPr>
          <w:sz w:val="19"/>
          <w:szCs w:val="19"/>
        </w:rPr>
        <w:t xml:space="preserve"> de Exame</w:t>
      </w:r>
      <w:r>
        <w:rPr>
          <w:sz w:val="19"/>
          <w:szCs w:val="19"/>
        </w:rPr>
        <w:t>. Esta</w:t>
      </w:r>
      <w:r>
        <w:rPr>
          <w:color w:val="000000"/>
          <w:sz w:val="19"/>
          <w:szCs w:val="19"/>
        </w:rPr>
        <w:t xml:space="preserve"> comunicação é essencial </w:t>
      </w:r>
      <w:r>
        <w:rPr>
          <w:sz w:val="19"/>
          <w:szCs w:val="19"/>
        </w:rPr>
        <w:t>para reduzir o trabalho adicional de coordenação</w:t>
      </w:r>
      <w:r>
        <w:rPr>
          <w:color w:val="000000"/>
          <w:sz w:val="19"/>
          <w:szCs w:val="19"/>
        </w:rPr>
        <w:t xml:space="preserve"> deste exame.</w:t>
      </w:r>
    </w:p>
    <w:p w14:paraId="469EE7E8" w14:textId="77777777" w:rsidR="00325F1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/>
        <w:ind w:right="13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Os candidatos do exame devem</w:t>
      </w:r>
      <w:r>
        <w:rPr>
          <w:sz w:val="19"/>
          <w:szCs w:val="19"/>
        </w:rPr>
        <w:t xml:space="preserve"> </w:t>
      </w:r>
      <w:r>
        <w:rPr>
          <w:b/>
          <w:sz w:val="19"/>
          <w:szCs w:val="19"/>
        </w:rPr>
        <w:t>pagar</w:t>
      </w:r>
      <w:r>
        <w:rPr>
          <w:b/>
          <w:color w:val="000000"/>
          <w:sz w:val="19"/>
          <w:szCs w:val="19"/>
        </w:rPr>
        <w:t xml:space="preserve"> pelo seu exame pelo menos um mês antes da data do </w:t>
      </w:r>
      <w:r>
        <w:rPr>
          <w:b/>
          <w:sz w:val="19"/>
          <w:szCs w:val="19"/>
        </w:rPr>
        <w:t>exame.</w:t>
      </w:r>
      <w:r>
        <w:rPr>
          <w:sz w:val="19"/>
          <w:szCs w:val="19"/>
        </w:rPr>
        <w:t xml:space="preserve"> </w:t>
      </w:r>
      <w:r w:rsidR="00325F14">
        <w:rPr>
          <w:sz w:val="19"/>
          <w:szCs w:val="19"/>
        </w:rPr>
        <w:t>Em c</w:t>
      </w:r>
      <w:r>
        <w:rPr>
          <w:sz w:val="19"/>
          <w:szCs w:val="19"/>
        </w:rPr>
        <w:t xml:space="preserve">aso </w:t>
      </w:r>
      <w:r w:rsidR="00325F14">
        <w:rPr>
          <w:sz w:val="19"/>
          <w:szCs w:val="19"/>
        </w:rPr>
        <w:t xml:space="preserve">de </w:t>
      </w:r>
      <w:r>
        <w:rPr>
          <w:sz w:val="19"/>
          <w:szCs w:val="19"/>
        </w:rPr>
        <w:t>desist</w:t>
      </w:r>
      <w:r w:rsidR="00325F14">
        <w:rPr>
          <w:sz w:val="19"/>
          <w:szCs w:val="19"/>
        </w:rPr>
        <w:t>ência,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não haverá reembolso </w:t>
      </w:r>
      <w:r>
        <w:rPr>
          <w:sz w:val="19"/>
          <w:szCs w:val="19"/>
        </w:rPr>
        <w:t>da taxa do exame</w:t>
      </w:r>
      <w:r>
        <w:rPr>
          <w:color w:val="000000"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Os candidatos pagarão ao </w:t>
      </w:r>
      <w:r w:rsidR="0041693C">
        <w:rPr>
          <w:color w:val="000000"/>
          <w:sz w:val="19"/>
          <w:szCs w:val="19"/>
        </w:rPr>
        <w:t>Corretor de Exames</w:t>
      </w:r>
      <w:r>
        <w:rPr>
          <w:sz w:val="19"/>
          <w:szCs w:val="19"/>
        </w:rPr>
        <w:t xml:space="preserve"> que </w:t>
      </w:r>
      <w:r>
        <w:rPr>
          <w:color w:val="000000"/>
          <w:sz w:val="19"/>
          <w:szCs w:val="19"/>
        </w:rPr>
        <w:t xml:space="preserve">concordou </w:t>
      </w:r>
      <w:r>
        <w:rPr>
          <w:color w:val="000000"/>
          <w:sz w:val="19"/>
          <w:szCs w:val="19"/>
        </w:rPr>
        <w:lastRenderedPageBreak/>
        <w:t xml:space="preserve">em ser o </w:t>
      </w:r>
      <w:r>
        <w:rPr>
          <w:sz w:val="19"/>
          <w:szCs w:val="19"/>
        </w:rPr>
        <w:t>A</w:t>
      </w:r>
      <w:r>
        <w:rPr>
          <w:color w:val="000000"/>
          <w:sz w:val="19"/>
          <w:szCs w:val="19"/>
        </w:rPr>
        <w:t>dministrador Local do Exame</w:t>
      </w:r>
      <w:r w:rsidR="00325F14">
        <w:rPr>
          <w:color w:val="000000"/>
          <w:sz w:val="19"/>
          <w:szCs w:val="19"/>
        </w:rPr>
        <w:t xml:space="preserve"> e este </w:t>
      </w:r>
      <w:r>
        <w:rPr>
          <w:color w:val="000000"/>
          <w:sz w:val="19"/>
          <w:szCs w:val="19"/>
        </w:rPr>
        <w:t>então enviará o va</w:t>
      </w:r>
      <w:r>
        <w:rPr>
          <w:sz w:val="19"/>
          <w:szCs w:val="19"/>
        </w:rPr>
        <w:t xml:space="preserve">lor ao </w:t>
      </w:r>
      <w:r>
        <w:rPr>
          <w:color w:val="000000"/>
          <w:sz w:val="19"/>
          <w:szCs w:val="19"/>
        </w:rPr>
        <w:t xml:space="preserve">BJCP via PayPal </w:t>
      </w:r>
      <w:r>
        <w:rPr>
          <w:sz w:val="19"/>
          <w:szCs w:val="19"/>
        </w:rPr>
        <w:t>-</w:t>
      </w:r>
      <w:r>
        <w:rPr>
          <w:color w:val="000000"/>
          <w:sz w:val="19"/>
          <w:szCs w:val="19"/>
        </w:rPr>
        <w:t xml:space="preserve"> cheques não são </w:t>
      </w:r>
      <w:r>
        <w:rPr>
          <w:sz w:val="19"/>
          <w:szCs w:val="19"/>
        </w:rPr>
        <w:t>aceitos</w:t>
      </w:r>
      <w:r>
        <w:rPr>
          <w:color w:val="000000"/>
          <w:sz w:val="19"/>
          <w:szCs w:val="19"/>
        </w:rPr>
        <w:t xml:space="preserve">. </w:t>
      </w:r>
    </w:p>
    <w:p w14:paraId="2A063197" w14:textId="23ED1495" w:rsidR="00325F14" w:rsidRDefault="00325F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/>
        <w:ind w:right="133"/>
        <w:rPr>
          <w:color w:val="000000"/>
          <w:sz w:val="19"/>
          <w:szCs w:val="19"/>
        </w:rPr>
      </w:pPr>
      <w:r>
        <w:rPr>
          <w:noProof/>
        </w:rPr>
        <w:drawing>
          <wp:inline distT="19050" distB="19050" distL="19050" distR="19050" wp14:anchorId="593B6E12" wp14:editId="57FA8F7D">
            <wp:extent cx="2982595" cy="638157"/>
            <wp:effectExtent l="0" t="0" r="0" b="0"/>
            <wp:docPr id="21265465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638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2B21F" w14:textId="77777777" w:rsidR="00325F14" w:rsidRDefault="00325F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/>
        <w:ind w:right="133"/>
        <w:rPr>
          <w:color w:val="000000"/>
          <w:sz w:val="19"/>
          <w:szCs w:val="19"/>
        </w:rPr>
      </w:pPr>
    </w:p>
    <w:p w14:paraId="7626C373" w14:textId="4F6FC1F7" w:rsidR="00C25AFD" w:rsidRPr="000428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/>
        <w:ind w:right="133"/>
        <w:rPr>
          <w:color w:val="000000" w:themeColor="text1"/>
          <w:sz w:val="19"/>
          <w:szCs w:val="19"/>
        </w:rPr>
      </w:pPr>
      <w:r>
        <w:rPr>
          <w:color w:val="000000"/>
          <w:sz w:val="19"/>
          <w:szCs w:val="19"/>
        </w:rPr>
        <w:t>O</w:t>
      </w:r>
      <w:r w:rsidR="00325F14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pagamento antecipado determina o número de</w:t>
      </w:r>
      <w:r>
        <w:rPr>
          <w:sz w:val="19"/>
          <w:szCs w:val="19"/>
        </w:rPr>
        <w:t xml:space="preserve"> exames</w:t>
      </w:r>
      <w:r>
        <w:rPr>
          <w:color w:val="000000"/>
          <w:sz w:val="19"/>
          <w:szCs w:val="19"/>
        </w:rPr>
        <w:t xml:space="preserve"> que serão aplic</w:t>
      </w:r>
      <w:r>
        <w:rPr>
          <w:sz w:val="19"/>
          <w:szCs w:val="19"/>
        </w:rPr>
        <w:t xml:space="preserve">ados </w:t>
      </w:r>
      <w:r>
        <w:rPr>
          <w:color w:val="000000"/>
          <w:sz w:val="19"/>
          <w:szCs w:val="19"/>
        </w:rPr>
        <w:t xml:space="preserve">em cada local, o que é essencial </w:t>
      </w:r>
      <w:r>
        <w:rPr>
          <w:sz w:val="19"/>
          <w:szCs w:val="19"/>
        </w:rPr>
        <w:t>para a coordenação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>dos Corretores dos Exames (</w:t>
      </w:r>
      <w:proofErr w:type="spellStart"/>
      <w:r>
        <w:rPr>
          <w:sz w:val="19"/>
          <w:szCs w:val="19"/>
        </w:rPr>
        <w:t>Exam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Graders</w:t>
      </w:r>
      <w:proofErr w:type="spellEnd"/>
      <w:r>
        <w:rPr>
          <w:sz w:val="19"/>
          <w:szCs w:val="19"/>
        </w:rPr>
        <w:t>). A</w:t>
      </w:r>
      <w:r>
        <w:rPr>
          <w:color w:val="000000"/>
          <w:sz w:val="19"/>
          <w:szCs w:val="19"/>
        </w:rPr>
        <w:t xml:space="preserve"> taxa para este exame será o val</w:t>
      </w:r>
      <w:r>
        <w:rPr>
          <w:sz w:val="19"/>
          <w:szCs w:val="19"/>
        </w:rPr>
        <w:t xml:space="preserve">or </w:t>
      </w:r>
      <w:r>
        <w:rPr>
          <w:color w:val="000000"/>
          <w:sz w:val="19"/>
          <w:szCs w:val="19"/>
        </w:rPr>
        <w:t>padrão para o Exame Escrito de Proficiência de</w:t>
      </w:r>
      <w:r>
        <w:rPr>
          <w:sz w:val="19"/>
          <w:szCs w:val="19"/>
        </w:rPr>
        <w:t xml:space="preserve"> Cerveja</w:t>
      </w:r>
      <w:r>
        <w:rPr>
          <w:color w:val="000000"/>
          <w:sz w:val="19"/>
          <w:szCs w:val="19"/>
        </w:rPr>
        <w:t>.</w:t>
      </w:r>
    </w:p>
    <w:p w14:paraId="4825166D" w14:textId="11A6F9FE" w:rsidR="00C25AFD" w:rsidRPr="0004288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ind w:right="309"/>
        <w:rPr>
          <w:color w:val="000000" w:themeColor="text1"/>
          <w:sz w:val="19"/>
          <w:szCs w:val="19"/>
        </w:rPr>
      </w:pPr>
      <w:r w:rsidRPr="00042882">
        <w:rPr>
          <w:color w:val="000000" w:themeColor="text1"/>
          <w:sz w:val="19"/>
          <w:szCs w:val="19"/>
        </w:rPr>
        <w:t xml:space="preserve">O Diretor do Exame designado entrará em contato com os Administradores do </w:t>
      </w:r>
      <w:r w:rsidR="001B47C5" w:rsidRPr="00042882">
        <w:rPr>
          <w:color w:val="000000" w:themeColor="text1"/>
          <w:sz w:val="19"/>
          <w:szCs w:val="19"/>
        </w:rPr>
        <w:t>E</w:t>
      </w:r>
      <w:r w:rsidRPr="00042882">
        <w:rPr>
          <w:color w:val="000000" w:themeColor="text1"/>
          <w:sz w:val="19"/>
          <w:szCs w:val="19"/>
        </w:rPr>
        <w:t xml:space="preserve">xame antes da data do exame. Após a conclusão do exame, os administradores enviarão os exames e formulários preenchidos </w:t>
      </w:r>
      <w:r w:rsidR="00042882" w:rsidRPr="00042882">
        <w:rPr>
          <w:color w:val="000000" w:themeColor="text1"/>
          <w:sz w:val="19"/>
          <w:szCs w:val="19"/>
        </w:rPr>
        <w:t xml:space="preserve">para o e-mail </w:t>
      </w:r>
      <w:hyperlink r:id="rId13" w:history="1">
        <w:r w:rsidR="00042882" w:rsidRPr="00042882">
          <w:rPr>
            <w:rStyle w:val="Hyperlink"/>
            <w:color w:val="000000" w:themeColor="text1"/>
            <w:sz w:val="20"/>
            <w:szCs w:val="20"/>
            <w:u w:val="none"/>
          </w:rPr>
          <w:t>exam_intake@bjcp.org</w:t>
        </w:r>
      </w:hyperlink>
      <w:r w:rsidR="00042882" w:rsidRPr="00042882">
        <w:rPr>
          <w:color w:val="000000" w:themeColor="text1"/>
          <w:sz w:val="20"/>
          <w:szCs w:val="20"/>
        </w:rPr>
        <w:t xml:space="preserve"> com cópia para o </w:t>
      </w:r>
      <w:r w:rsidR="00042882" w:rsidRPr="00042882">
        <w:rPr>
          <w:color w:val="000000" w:themeColor="text1"/>
          <w:sz w:val="19"/>
          <w:szCs w:val="19"/>
        </w:rPr>
        <w:t>Diretor de Exame</w:t>
      </w:r>
      <w:r w:rsidRPr="00042882">
        <w:rPr>
          <w:color w:val="000000" w:themeColor="text1"/>
          <w:sz w:val="19"/>
          <w:szCs w:val="19"/>
        </w:rPr>
        <w:t>, como em qualquer outro exame.</w:t>
      </w:r>
    </w:p>
    <w:p w14:paraId="51DA32FB" w14:textId="56A7924D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/>
        <w:ind w:right="70"/>
        <w:rPr>
          <w:color w:val="000000"/>
          <w:sz w:val="19"/>
          <w:szCs w:val="19"/>
        </w:rPr>
      </w:pPr>
      <w:r w:rsidRPr="00042882">
        <w:rPr>
          <w:color w:val="000000" w:themeColor="text1"/>
          <w:sz w:val="19"/>
          <w:szCs w:val="19"/>
        </w:rPr>
        <w:t>O Diretor d</w:t>
      </w:r>
      <w:r w:rsidR="001B47C5" w:rsidRPr="00042882">
        <w:rPr>
          <w:color w:val="000000" w:themeColor="text1"/>
          <w:sz w:val="19"/>
          <w:szCs w:val="19"/>
        </w:rPr>
        <w:t>o</w:t>
      </w:r>
      <w:r w:rsidRPr="00042882">
        <w:rPr>
          <w:color w:val="000000" w:themeColor="text1"/>
          <w:sz w:val="19"/>
          <w:szCs w:val="19"/>
        </w:rPr>
        <w:t xml:space="preserve"> Exame aguardará a chegada de todos os exames de todos os locais antes de iniciar o processo normal de correção. Devido à necessidade de coordenação adicional</w:t>
      </w:r>
      <w:r w:rsidR="001B47C5" w:rsidRPr="00042882">
        <w:rPr>
          <w:color w:val="000000" w:themeColor="text1"/>
          <w:sz w:val="19"/>
          <w:szCs w:val="19"/>
        </w:rPr>
        <w:t>,</w:t>
      </w:r>
      <w:r w:rsidRPr="00042882">
        <w:rPr>
          <w:color w:val="000000" w:themeColor="text1"/>
          <w:sz w:val="19"/>
          <w:szCs w:val="19"/>
        </w:rPr>
        <w:t xml:space="preserve"> e aos possíveis atrasos decorrentes da espera pela chegada de todos os exames, é comum que o processo de correção d</w:t>
      </w:r>
      <w:r w:rsidR="001B47C5" w:rsidRPr="00042882">
        <w:rPr>
          <w:color w:val="000000" w:themeColor="text1"/>
          <w:sz w:val="19"/>
          <w:szCs w:val="19"/>
        </w:rPr>
        <w:t>os exames</w:t>
      </w:r>
      <w:r w:rsidRPr="00042882">
        <w:rPr>
          <w:color w:val="000000" w:themeColor="text1"/>
          <w:sz w:val="19"/>
          <w:szCs w:val="19"/>
        </w:rPr>
        <w:t xml:space="preserve"> demore mais </w:t>
      </w:r>
      <w:r>
        <w:rPr>
          <w:color w:val="000000"/>
          <w:sz w:val="19"/>
          <w:szCs w:val="19"/>
        </w:rPr>
        <w:t>para começ</w:t>
      </w:r>
      <w:r>
        <w:rPr>
          <w:sz w:val="19"/>
          <w:szCs w:val="19"/>
        </w:rPr>
        <w:t>ar, então é normal que os resultados dos Exames</w:t>
      </w:r>
      <w:r>
        <w:rPr>
          <w:color w:val="000000"/>
          <w:sz w:val="19"/>
          <w:szCs w:val="19"/>
        </w:rPr>
        <w:t xml:space="preserve"> E</w:t>
      </w:r>
      <w:r>
        <w:rPr>
          <w:sz w:val="19"/>
          <w:szCs w:val="19"/>
        </w:rPr>
        <w:t xml:space="preserve">scritos de Proficiência de Cerveja Trimestrais </w:t>
      </w:r>
      <w:r>
        <w:rPr>
          <w:color w:val="000000"/>
          <w:sz w:val="19"/>
          <w:szCs w:val="19"/>
        </w:rPr>
        <w:t xml:space="preserve">demorem mais que o normal para serem recebidos. </w:t>
      </w:r>
    </w:p>
    <w:p w14:paraId="3AE2A9CA" w14:textId="04CA593F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/>
        <w:ind w:right="183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Neste momento, não estamos definindo um limite máximo para o número de candidatos em um local de exame, mas nos reservamos o direito de fazê-lo </w:t>
      </w:r>
      <w:r w:rsidR="001B47C5">
        <w:rPr>
          <w:color w:val="000000"/>
          <w:sz w:val="19"/>
          <w:szCs w:val="19"/>
        </w:rPr>
        <w:t xml:space="preserve">caso </w:t>
      </w:r>
      <w:r>
        <w:rPr>
          <w:color w:val="000000"/>
          <w:sz w:val="19"/>
          <w:szCs w:val="19"/>
        </w:rPr>
        <w:t>a sede se torn</w:t>
      </w:r>
      <w:r w:rsidR="001B47C5">
        <w:rPr>
          <w:color w:val="000000"/>
          <w:sz w:val="19"/>
          <w:szCs w:val="19"/>
        </w:rPr>
        <w:t xml:space="preserve">e </w:t>
      </w:r>
      <w:r>
        <w:rPr>
          <w:color w:val="000000"/>
          <w:sz w:val="19"/>
          <w:szCs w:val="19"/>
        </w:rPr>
        <w:t xml:space="preserve">grande demais </w:t>
      </w:r>
      <w:r>
        <w:rPr>
          <w:sz w:val="19"/>
          <w:szCs w:val="19"/>
        </w:rPr>
        <w:t>que exced</w:t>
      </w:r>
      <w:r w:rsidR="001B47C5">
        <w:rPr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nossa capacidade de</w:t>
      </w:r>
      <w:r>
        <w:rPr>
          <w:sz w:val="19"/>
          <w:szCs w:val="19"/>
        </w:rPr>
        <w:t xml:space="preserve"> correção.</w:t>
      </w:r>
    </w:p>
    <w:p w14:paraId="249885B9" w14:textId="61CE6FC5" w:rsidR="00C25A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/>
        <w:ind w:right="212"/>
        <w:rPr>
          <w:color w:val="000000"/>
          <w:sz w:val="16"/>
          <w:szCs w:val="16"/>
        </w:rPr>
      </w:pPr>
      <w:r>
        <w:rPr>
          <w:color w:val="000000"/>
          <w:sz w:val="19"/>
          <w:szCs w:val="19"/>
        </w:rPr>
        <w:t xml:space="preserve">Este programa não substitui a possibilidade </w:t>
      </w:r>
      <w:r>
        <w:rPr>
          <w:sz w:val="19"/>
          <w:szCs w:val="19"/>
        </w:rPr>
        <w:t>de coordenar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>um Exame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>Escrito de Proficiência em Cerveja através</w:t>
      </w:r>
      <w:r>
        <w:rPr>
          <w:color w:val="000000"/>
          <w:sz w:val="19"/>
          <w:szCs w:val="19"/>
        </w:rPr>
        <w:t xml:space="preserve"> do processo </w:t>
      </w:r>
      <w:r>
        <w:rPr>
          <w:sz w:val="19"/>
          <w:szCs w:val="19"/>
        </w:rPr>
        <w:t>de planejamento normal</w:t>
      </w:r>
      <w:r w:rsidR="001B47C5">
        <w:rPr>
          <w:sz w:val="19"/>
          <w:szCs w:val="19"/>
        </w:rPr>
        <w:t>.</w:t>
      </w:r>
      <w:r>
        <w:rPr>
          <w:sz w:val="19"/>
          <w:szCs w:val="19"/>
        </w:rPr>
        <w:t xml:space="preserve"> Ele é </w:t>
      </w:r>
      <w:r>
        <w:rPr>
          <w:color w:val="000000"/>
          <w:sz w:val="19"/>
          <w:szCs w:val="19"/>
        </w:rPr>
        <w:t>uma alternativa.</w:t>
      </w:r>
    </w:p>
    <w:sectPr w:rsidR="00C25AFD">
      <w:type w:val="continuous"/>
      <w:pgSz w:w="12240" w:h="15840"/>
      <w:pgMar w:top="720" w:right="1059" w:bottom="878" w:left="1007" w:header="0" w:footer="720" w:gutter="0"/>
      <w:cols w:space="720" w:equalWidth="0">
        <w:col w:w="1017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B2B84" w14:textId="77777777" w:rsidR="00B902A7" w:rsidRDefault="00B902A7" w:rsidP="00D350CB">
      <w:pPr>
        <w:spacing w:line="240" w:lineRule="auto"/>
      </w:pPr>
      <w:r>
        <w:separator/>
      </w:r>
    </w:p>
  </w:endnote>
  <w:endnote w:type="continuationSeparator" w:id="0">
    <w:p w14:paraId="2A9EEA7C" w14:textId="77777777" w:rsidR="00B902A7" w:rsidRDefault="00B902A7" w:rsidP="00D35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CB13F37-74A2-4037-8ACB-2AD20A6281D3}"/>
    <w:embedItalic r:id="rId2" w:fontKey="{779FEB21-BBDB-41D5-8A3E-2ACA1D50DEF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84F2ED1-E69B-41DB-B2FC-992AD66E92A4}"/>
  </w:font>
  <w:font w:name="Noto Sans Symbols">
    <w:charset w:val="00"/>
    <w:family w:val="auto"/>
    <w:pitch w:val="default"/>
    <w:embedRegular r:id="rId4" w:fontKey="{E183D89B-4DD8-43BB-B00B-B0A4C7EAFCE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2C0EF0F1-E206-4688-9295-161B9169D383}"/>
  </w:font>
  <w:font w:name="Arimo">
    <w:charset w:val="00"/>
    <w:family w:val="auto"/>
    <w:pitch w:val="default"/>
    <w:embedRegular r:id="rId6" w:fontKey="{42A1CB93-DFCF-488A-A325-402C5D6C0A5C}"/>
    <w:embedBold r:id="rId7" w:fontKey="{6BA44079-B1DB-47D6-ADE1-ED59F706D1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DD69168-8E06-493A-A984-AC38ABB8AC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B54689C-8A24-4D65-AEDC-47935E7C19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05AF" w14:textId="77777777" w:rsidR="00B902A7" w:rsidRDefault="00B902A7" w:rsidP="00D350CB">
      <w:pPr>
        <w:spacing w:line="240" w:lineRule="auto"/>
      </w:pPr>
      <w:r>
        <w:separator/>
      </w:r>
    </w:p>
  </w:footnote>
  <w:footnote w:type="continuationSeparator" w:id="0">
    <w:p w14:paraId="760635AB" w14:textId="77777777" w:rsidR="00B902A7" w:rsidRDefault="00B902A7" w:rsidP="00D350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3F4A" w14:textId="77777777" w:rsidR="00D350CB" w:rsidRDefault="00D350CB">
    <w:pPr>
      <w:pStyle w:val="Cabealho"/>
      <w:rPr>
        <w:noProof/>
      </w:rPr>
    </w:pPr>
  </w:p>
  <w:p w14:paraId="5AF94097" w14:textId="59B3A950" w:rsidR="00D350CB" w:rsidRDefault="00D350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940"/>
    <w:multiLevelType w:val="multilevel"/>
    <w:tmpl w:val="2076B37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CD70C23"/>
    <w:multiLevelType w:val="multilevel"/>
    <w:tmpl w:val="843EB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1B0555"/>
    <w:multiLevelType w:val="multilevel"/>
    <w:tmpl w:val="7DC8D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0D0D4F"/>
    <w:multiLevelType w:val="multilevel"/>
    <w:tmpl w:val="A7CCB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223055">
    <w:abstractNumId w:val="2"/>
  </w:num>
  <w:num w:numId="2" w16cid:durableId="1435662498">
    <w:abstractNumId w:val="3"/>
  </w:num>
  <w:num w:numId="3" w16cid:durableId="854811531">
    <w:abstractNumId w:val="1"/>
  </w:num>
  <w:num w:numId="4" w16cid:durableId="83808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AFD"/>
    <w:rsid w:val="00042882"/>
    <w:rsid w:val="00173D61"/>
    <w:rsid w:val="001B47C5"/>
    <w:rsid w:val="001C1786"/>
    <w:rsid w:val="00243530"/>
    <w:rsid w:val="002A0A9F"/>
    <w:rsid w:val="00325F14"/>
    <w:rsid w:val="00374410"/>
    <w:rsid w:val="00381720"/>
    <w:rsid w:val="003E1B4A"/>
    <w:rsid w:val="003E5474"/>
    <w:rsid w:val="0041693C"/>
    <w:rsid w:val="00431DC2"/>
    <w:rsid w:val="00493EDA"/>
    <w:rsid w:val="005B4254"/>
    <w:rsid w:val="005F66E3"/>
    <w:rsid w:val="00634B3B"/>
    <w:rsid w:val="007B2D9C"/>
    <w:rsid w:val="007D3290"/>
    <w:rsid w:val="00883596"/>
    <w:rsid w:val="008A12A4"/>
    <w:rsid w:val="00973798"/>
    <w:rsid w:val="009C3860"/>
    <w:rsid w:val="00A50401"/>
    <w:rsid w:val="00AB4ABC"/>
    <w:rsid w:val="00B902A7"/>
    <w:rsid w:val="00C25AFD"/>
    <w:rsid w:val="00C47108"/>
    <w:rsid w:val="00C63A07"/>
    <w:rsid w:val="00C731E0"/>
    <w:rsid w:val="00CC7D3F"/>
    <w:rsid w:val="00D01E65"/>
    <w:rsid w:val="00D350CB"/>
    <w:rsid w:val="00DD2069"/>
    <w:rsid w:val="00E22A6B"/>
    <w:rsid w:val="00E750F3"/>
    <w:rsid w:val="00EC59AD"/>
    <w:rsid w:val="00ED1BEB"/>
    <w:rsid w:val="00F66D62"/>
    <w:rsid w:val="00F73C3F"/>
    <w:rsid w:val="00FA59DE"/>
    <w:rsid w:val="00FB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CF54A"/>
  <w15:docId w15:val="{BB08EA5C-D64A-4A8A-B30A-DF4901CB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styleId="Hyperlink">
    <w:name w:val="Hyperlink"/>
    <w:basedOn w:val="Fontepargpadro"/>
    <w:uiPriority w:val="99"/>
    <w:unhideWhenUsed/>
    <w:rsid w:val="007D329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329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350CB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50CB"/>
  </w:style>
  <w:style w:type="paragraph" w:styleId="Rodap">
    <w:name w:val="footer"/>
    <w:basedOn w:val="Normal"/>
    <w:link w:val="RodapChar"/>
    <w:uiPriority w:val="99"/>
    <w:unhideWhenUsed/>
    <w:rsid w:val="00D350CB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50C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379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37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_director@bjcp.org" TargetMode="External"/><Relationship Id="rId13" Type="http://schemas.openxmlformats.org/officeDocument/2006/relationships/hyperlink" Target="mailto:exam_intake@bjcp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bjcp.org/gmsr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xam_intake@bjcp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exam_intake@bjcp.org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9930</TotalTime>
  <Pages>7</Pages>
  <Words>3133</Words>
  <Characters>16922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Lazzari</cp:lastModifiedBy>
  <cp:revision>27</cp:revision>
  <dcterms:created xsi:type="dcterms:W3CDTF">2025-06-30T14:38:00Z</dcterms:created>
  <dcterms:modified xsi:type="dcterms:W3CDTF">2025-07-07T15:09:00Z</dcterms:modified>
</cp:coreProperties>
</file>