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B6" w:rsidRDefault="000058B6" w:rsidP="000058B6">
      <w:pPr>
        <w:widowControl/>
        <w:shd w:val="clear" w:color="auto" w:fill="FFFFFF"/>
        <w:spacing w:line="375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proofErr w:type="gramStart"/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腾讯云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运维管理</w:t>
      </w:r>
      <w:proofErr w:type="gramEnd"/>
      <w:r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VPN帮助文档</w:t>
      </w:r>
    </w:p>
    <w:p w:rsidR="00C044CA" w:rsidRDefault="00C044CA" w:rsidP="00C044CA">
      <w:pPr>
        <w:widowControl/>
        <w:shd w:val="clear" w:color="auto" w:fill="FFFFFF"/>
        <w:spacing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【产品简介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  <w:t>】</w:t>
      </w:r>
    </w:p>
    <w:p w:rsidR="00C044CA" w:rsidRPr="00C044CA" w:rsidRDefault="00C044CA" w:rsidP="00C044CA">
      <w:pPr>
        <w:pStyle w:val="a4"/>
        <w:widowControl/>
        <w:numPr>
          <w:ilvl w:val="0"/>
          <w:numId w:val="2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30"/>
        </w:rPr>
      </w:pPr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30"/>
        </w:rPr>
        <w:t>产品介绍</w:t>
      </w:r>
    </w:p>
    <w:p w:rsidR="00C044CA" w:rsidRPr="00C044CA" w:rsidRDefault="00C044CA" w:rsidP="00C044C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运</w:t>
      </w:r>
      <w:proofErr w:type="gramStart"/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维管理</w:t>
      </w:r>
      <w:proofErr w:type="gramEnd"/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VPN用于提供更安全的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访问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云端服务器的</w:t>
      </w:r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运</w:t>
      </w:r>
      <w:proofErr w:type="gramStart"/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维管理</w:t>
      </w:r>
      <w:proofErr w:type="gramEnd"/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访问通道，有效保护端到端的访问安全；</w:t>
      </w:r>
      <w:proofErr w:type="gramStart"/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腾讯云运维管理</w:t>
      </w:r>
      <w:proofErr w:type="gramEnd"/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采</w:t>
      </w:r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用了业内领先加密技术，提供了双因子身份鉴权认证、登录日志追踪</w:t>
      </w:r>
      <w:r w:rsidR="00FD32D3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proofErr w:type="gramStart"/>
      <w:r w:rsidR="00CF0B8F">
        <w:rPr>
          <w:rFonts w:ascii="微软雅黑" w:eastAsia="微软雅黑" w:hAnsi="微软雅黑" w:cs="宋体" w:hint="eastAsia"/>
          <w:color w:val="333333"/>
          <w:kern w:val="0"/>
          <w:szCs w:val="21"/>
        </w:rPr>
        <w:t>主备双</w:t>
      </w:r>
      <w:r w:rsidR="00CF0B8F">
        <w:rPr>
          <w:rFonts w:ascii="微软雅黑" w:eastAsia="微软雅黑" w:hAnsi="微软雅黑" w:cs="宋体"/>
          <w:color w:val="333333"/>
          <w:kern w:val="0"/>
          <w:szCs w:val="21"/>
        </w:rPr>
        <w:t>网关</w:t>
      </w:r>
      <w:proofErr w:type="gramEnd"/>
      <w:r w:rsidRPr="00C044CA">
        <w:rPr>
          <w:rFonts w:ascii="微软雅黑" w:eastAsia="微软雅黑" w:hAnsi="微软雅黑" w:cs="宋体" w:hint="eastAsia"/>
          <w:color w:val="333333"/>
          <w:kern w:val="0"/>
          <w:szCs w:val="21"/>
        </w:rPr>
        <w:t>等服务，保障您的业务安全。</w:t>
      </w:r>
    </w:p>
    <w:p w:rsidR="00C044CA" w:rsidRPr="00F30E7F" w:rsidRDefault="00C044CA" w:rsidP="00C044CA">
      <w:pPr>
        <w:pStyle w:val="a4"/>
        <w:widowControl/>
        <w:numPr>
          <w:ilvl w:val="0"/>
          <w:numId w:val="2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30"/>
        </w:rPr>
      </w:pPr>
      <w:bookmarkStart w:id="0" w:name="2..E5.9F.BA.E6.9C.AC.E6.A6.82.E5.BF.B5"/>
      <w:bookmarkEnd w:id="0"/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30"/>
        </w:rPr>
        <w:t>基本概念</w:t>
      </w:r>
    </w:p>
    <w:p w:rsidR="00C044CA" w:rsidRDefault="00F30E7F" w:rsidP="00C044CA">
      <w:pPr>
        <w:pStyle w:val="a4"/>
        <w:widowControl/>
        <w:numPr>
          <w:ilvl w:val="1"/>
          <w:numId w:val="2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30"/>
        </w:rPr>
      </w:pPr>
      <w:bookmarkStart w:id="1" w:name="2.1_.E7.A7.81.E6.9C.89.E7.BD.91.E7.BB.9C"/>
      <w:bookmarkEnd w:id="1"/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30"/>
        </w:rPr>
        <w:t>运</w:t>
      </w:r>
      <w:proofErr w:type="gramStart"/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30"/>
        </w:rPr>
        <w:t>维</w:t>
      </w:r>
      <w:r w:rsidRPr="00F30E7F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30"/>
        </w:rPr>
        <w:t>管理</w:t>
      </w:r>
      <w:proofErr w:type="gramEnd"/>
      <w:r w:rsidR="00C044CA"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30"/>
        </w:rPr>
        <w:t>V</w:t>
      </w:r>
      <w:r w:rsidR="00C044CA" w:rsidRPr="00F30E7F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30"/>
        </w:rPr>
        <w:t>PN</w:t>
      </w:r>
    </w:p>
    <w:p w:rsidR="009748F5" w:rsidRPr="00C044CA" w:rsidRDefault="009748F5" w:rsidP="009748F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运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管理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包含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以下属性</w:t>
      </w:r>
    </w:p>
    <w:p w:rsidR="00C044CA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名称</w:t>
      </w:r>
    </w:p>
    <w:p w:rsidR="009748F5" w:rsidRDefault="009748F5" w:rsidP="009748F5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用于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标识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单个运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管理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9748F5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网关地址</w:t>
      </w:r>
    </w:p>
    <w:p w:rsidR="009748F5" w:rsidRDefault="009748F5" w:rsidP="009748F5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连接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 w:rsidR="00CF0B8F">
        <w:rPr>
          <w:rFonts w:ascii="微软雅黑" w:eastAsia="微软雅黑" w:hAnsi="微软雅黑" w:cs="宋体" w:hint="eastAsia"/>
          <w:color w:val="333333"/>
          <w:kern w:val="0"/>
          <w:szCs w:val="21"/>
        </w:rPr>
        <w:t>网关的</w:t>
      </w:r>
      <w:r w:rsidR="00CF0B8F">
        <w:rPr>
          <w:rFonts w:ascii="微软雅黑" w:eastAsia="微软雅黑" w:hAnsi="微软雅黑" w:cs="宋体"/>
          <w:color w:val="333333"/>
          <w:kern w:val="0"/>
          <w:szCs w:val="21"/>
        </w:rPr>
        <w:t>访问地址</w:t>
      </w:r>
    </w:p>
    <w:p w:rsidR="009748F5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访问端口</w:t>
      </w:r>
    </w:p>
    <w:p w:rsidR="009748F5" w:rsidRP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连接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配置的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端口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默认为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443，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可自定义</w:t>
      </w:r>
    </w:p>
    <w:p w:rsidR="009748F5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地域</w:t>
      </w:r>
    </w:p>
    <w:p w:rsidR="009748F5" w:rsidRDefault="009748F5" w:rsidP="009748F5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所在地域</w:t>
      </w:r>
    </w:p>
    <w:p w:rsidR="009748F5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所属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网络</w:t>
      </w:r>
    </w:p>
    <w:p w:rsidR="009748F5" w:rsidRDefault="009748F5" w:rsidP="009748F5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VPN所在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私有网络（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，即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连接VPN后可直接访问的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服务器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所在的私有网络</w:t>
      </w:r>
    </w:p>
    <w:p w:rsidR="009748F5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终端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IP段</w:t>
      </w:r>
    </w:p>
    <w:p w:rsidR="009748F5" w:rsidRDefault="009748F5" w:rsidP="009748F5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连接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时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，需要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每个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连接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终端分配IP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该IP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需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在对应的终端IP段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范围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内。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当前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仅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支持为每个VPN分配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5个终端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IP</w:t>
      </w:r>
    </w:p>
    <w:p w:rsidR="009748F5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域</w:t>
      </w:r>
    </w:p>
    <w:p w:rsidR="009748F5" w:rsidRPr="009748F5" w:rsidRDefault="009748F5" w:rsidP="009748F5">
      <w:pPr>
        <w:pStyle w:val="a4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用于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管理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不同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的VPN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当前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每个用户仅支持设置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1个域</w:t>
      </w:r>
    </w:p>
    <w:p w:rsidR="009748F5" w:rsidRDefault="009748F5" w:rsidP="009748F5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带宽</w:t>
      </w:r>
    </w:p>
    <w:p w:rsidR="009748F5" w:rsidRDefault="009748F5" w:rsidP="009748F5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单个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VPN所允许的最大访问带宽；当多个终端同时连接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，为所有终端之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proofErr w:type="gramEnd"/>
    </w:p>
    <w:p w:rsidR="009748F5" w:rsidRDefault="009748F5" w:rsidP="00C044CA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ACL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安全策略</w:t>
      </w:r>
    </w:p>
    <w:p w:rsidR="001369C2" w:rsidRPr="001369C2" w:rsidRDefault="001369C2" w:rsidP="001369C2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用于设置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网络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访问策略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，系统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默认为禁止访问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所属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网络所有服务器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可根据需要配置</w:t>
      </w:r>
    </w:p>
    <w:p w:rsidR="00C044CA" w:rsidRPr="00F30E7F" w:rsidRDefault="00C044CA" w:rsidP="00C044CA">
      <w:pPr>
        <w:pStyle w:val="a4"/>
        <w:widowControl/>
        <w:numPr>
          <w:ilvl w:val="1"/>
          <w:numId w:val="2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30"/>
        </w:rPr>
      </w:pPr>
      <w:bookmarkStart w:id="2" w:name="2.2_.E5.AD.90.E7.BD.91"/>
      <w:bookmarkEnd w:id="2"/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30"/>
        </w:rPr>
        <w:t>VPN客户端</w:t>
      </w:r>
    </w:p>
    <w:p w:rsidR="005E2576" w:rsidRPr="005E2576" w:rsidRDefault="0084663D" w:rsidP="005E2576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用户</w:t>
      </w:r>
      <w:r w:rsidR="00C372EE">
        <w:rPr>
          <w:rFonts w:ascii="微软雅黑" w:eastAsia="微软雅黑" w:hAnsi="微软雅黑" w:cs="宋体" w:hint="eastAsia"/>
          <w:color w:val="333333"/>
          <w:kern w:val="0"/>
          <w:szCs w:val="21"/>
        </w:rPr>
        <w:t>需</w:t>
      </w:r>
      <w:r w:rsidR="00C372EE">
        <w:rPr>
          <w:rFonts w:ascii="微软雅黑" w:eastAsia="微软雅黑" w:hAnsi="微软雅黑" w:cs="宋体"/>
          <w:color w:val="333333"/>
          <w:kern w:val="0"/>
          <w:szCs w:val="21"/>
        </w:rPr>
        <w:t>下载</w:t>
      </w:r>
      <w:r w:rsidR="00767A12">
        <w:rPr>
          <w:rFonts w:ascii="微软雅黑" w:eastAsia="微软雅黑" w:hAnsi="微软雅黑" w:cs="宋体" w:hint="eastAsia"/>
          <w:color w:val="333333"/>
          <w:kern w:val="0"/>
          <w:szCs w:val="21"/>
        </w:rPr>
        <w:t>并</w:t>
      </w:r>
      <w:r w:rsidR="00767A12">
        <w:rPr>
          <w:rFonts w:ascii="微软雅黑" w:eastAsia="微软雅黑" w:hAnsi="微软雅黑" w:cs="宋体"/>
          <w:color w:val="333333"/>
          <w:kern w:val="0"/>
          <w:szCs w:val="21"/>
        </w:rPr>
        <w:t>安装</w:t>
      </w:r>
      <w:r w:rsidR="00C372EE">
        <w:rPr>
          <w:rFonts w:ascii="微软雅黑" w:eastAsia="微软雅黑" w:hAnsi="微软雅黑" w:cs="宋体"/>
          <w:color w:val="333333"/>
          <w:kern w:val="0"/>
          <w:szCs w:val="21"/>
        </w:rPr>
        <w:t>VPN客户端，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在</w:t>
      </w:r>
      <w:r w:rsidR="00B11B6A">
        <w:rPr>
          <w:rFonts w:ascii="微软雅黑" w:eastAsia="微软雅黑" w:hAnsi="微软雅黑" w:cs="宋体"/>
          <w:color w:val="333333"/>
          <w:kern w:val="0"/>
          <w:szCs w:val="21"/>
        </w:rPr>
        <w:t>终端</w:t>
      </w:r>
      <w:r w:rsidR="00B11B6A">
        <w:rPr>
          <w:rFonts w:ascii="微软雅黑" w:eastAsia="微软雅黑" w:hAnsi="微软雅黑" w:cs="宋体" w:hint="eastAsia"/>
          <w:color w:val="333333"/>
          <w:kern w:val="0"/>
          <w:szCs w:val="21"/>
        </w:rPr>
        <w:t>通过</w:t>
      </w:r>
      <w:r w:rsidR="00B11B6A">
        <w:rPr>
          <w:rFonts w:ascii="微软雅黑" w:eastAsia="微软雅黑" w:hAnsi="微软雅黑" w:cs="宋体"/>
          <w:color w:val="333333"/>
          <w:kern w:val="0"/>
          <w:szCs w:val="21"/>
        </w:rPr>
        <w:t>VPN客户端</w:t>
      </w:r>
      <w:r w:rsidR="00B11B6A">
        <w:rPr>
          <w:rFonts w:ascii="微软雅黑" w:eastAsia="微软雅黑" w:hAnsi="微软雅黑" w:cs="宋体" w:hint="eastAsia"/>
          <w:color w:val="333333"/>
          <w:kern w:val="0"/>
          <w:szCs w:val="21"/>
        </w:rPr>
        <w:t>建立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VPN连接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隧道</w:t>
      </w:r>
    </w:p>
    <w:p w:rsidR="00C044CA" w:rsidRDefault="00C044CA" w:rsidP="00C044CA">
      <w:pPr>
        <w:pStyle w:val="a4"/>
        <w:widowControl/>
        <w:numPr>
          <w:ilvl w:val="1"/>
          <w:numId w:val="2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30"/>
        </w:rPr>
      </w:pPr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30"/>
        </w:rPr>
        <w:t>V</w:t>
      </w:r>
      <w:r w:rsidRPr="00F30E7F"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30"/>
        </w:rPr>
        <w:t>PN</w:t>
      </w:r>
      <w:proofErr w:type="gramStart"/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30"/>
        </w:rPr>
        <w:t>帐号</w:t>
      </w:r>
      <w:proofErr w:type="gramEnd"/>
    </w:p>
    <w:p w:rsidR="001369C2" w:rsidRPr="003232D8" w:rsidRDefault="001369C2" w:rsidP="003232D8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69C2">
        <w:rPr>
          <w:rFonts w:ascii="微软雅黑" w:eastAsia="微软雅黑" w:hAnsi="微软雅黑" w:cs="宋体"/>
          <w:color w:val="333333"/>
          <w:kern w:val="0"/>
          <w:szCs w:val="21"/>
        </w:rPr>
        <w:t>一个VPN域下可绑定多个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帐号</w:t>
      </w:r>
      <w:r w:rsidRPr="001369C2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  <w:r w:rsidRPr="001369C2">
        <w:rPr>
          <w:rFonts w:ascii="微软雅黑" w:eastAsia="微软雅黑" w:hAnsi="微软雅黑" w:cs="宋体"/>
          <w:color w:val="333333"/>
          <w:kern w:val="0"/>
          <w:szCs w:val="21"/>
        </w:rPr>
        <w:t>当前最多支持</w:t>
      </w:r>
      <w:r w:rsidR="001D0D85">
        <w:rPr>
          <w:rFonts w:ascii="微软雅黑" w:eastAsia="微软雅黑" w:hAnsi="微软雅黑" w:cs="宋体"/>
          <w:color w:val="333333"/>
          <w:kern w:val="0"/>
          <w:szCs w:val="21"/>
        </w:rPr>
        <w:t>30</w:t>
      </w:r>
      <w:r w:rsidRPr="001369C2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帐号</w:t>
      </w:r>
      <w:bookmarkStart w:id="3" w:name="_GoBack"/>
      <w:bookmarkEnd w:id="3"/>
    </w:p>
    <w:p w:rsidR="00C044CA" w:rsidRDefault="001369C2" w:rsidP="001369C2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用户名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:rsidR="001369C2" w:rsidRDefault="001369C2" w:rsidP="001369C2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每个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设置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登录VPN的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名称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用于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区分不同身份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； </w:t>
      </w:r>
    </w:p>
    <w:p w:rsidR="001369C2" w:rsidRDefault="001369C2" w:rsidP="001369C2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云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令牌</w:t>
      </w:r>
    </w:p>
    <w:p w:rsidR="001369C2" w:rsidRDefault="001369C2" w:rsidP="001369C2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云令牌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用于提供VPN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登录时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需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输入的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token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码，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1个VPN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对应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云令牌</w:t>
      </w:r>
      <w:r w:rsidR="00DA48B3">
        <w:rPr>
          <w:rFonts w:ascii="微软雅黑" w:eastAsia="微软雅黑" w:hAnsi="微软雅黑" w:cs="宋体" w:hint="eastAsia"/>
          <w:color w:val="333333"/>
          <w:kern w:val="0"/>
          <w:szCs w:val="21"/>
        </w:rPr>
        <w:t>,同一</w:t>
      </w:r>
      <w:r w:rsidR="00DA48B3">
        <w:rPr>
          <w:rFonts w:ascii="微软雅黑" w:eastAsia="微软雅黑" w:hAnsi="微软雅黑" w:cs="宋体"/>
          <w:color w:val="333333"/>
          <w:kern w:val="0"/>
          <w:szCs w:val="21"/>
        </w:rPr>
        <w:t>云令牌</w:t>
      </w:r>
      <w:r w:rsidR="00DA48B3">
        <w:rPr>
          <w:rFonts w:ascii="微软雅黑" w:eastAsia="微软雅黑" w:hAnsi="微软雅黑" w:cs="宋体" w:hint="eastAsia"/>
          <w:color w:val="333333"/>
          <w:kern w:val="0"/>
          <w:szCs w:val="21"/>
        </w:rPr>
        <w:t>可</w:t>
      </w:r>
      <w:r w:rsidR="00DA48B3">
        <w:rPr>
          <w:rFonts w:ascii="微软雅黑" w:eastAsia="微软雅黑" w:hAnsi="微软雅黑" w:cs="宋体"/>
          <w:color w:val="333333"/>
          <w:kern w:val="0"/>
          <w:szCs w:val="21"/>
        </w:rPr>
        <w:t>支持</w:t>
      </w:r>
      <w:r w:rsidR="00DA48B3">
        <w:rPr>
          <w:rFonts w:ascii="微软雅黑" w:eastAsia="微软雅黑" w:hAnsi="微软雅黑" w:cs="宋体" w:hint="eastAsia"/>
          <w:color w:val="333333"/>
          <w:kern w:val="0"/>
          <w:szCs w:val="21"/>
        </w:rPr>
        <w:t>绑定</w:t>
      </w:r>
      <w:r w:rsidR="00DA48B3">
        <w:rPr>
          <w:rFonts w:ascii="微软雅黑" w:eastAsia="微软雅黑" w:hAnsi="微软雅黑" w:cs="宋体"/>
          <w:color w:val="333333"/>
          <w:kern w:val="0"/>
          <w:szCs w:val="21"/>
        </w:rPr>
        <w:t>多个</w:t>
      </w:r>
      <w:proofErr w:type="spellStart"/>
      <w:r w:rsidR="00DA48B3"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proofErr w:type="spellEnd"/>
      <w:proofErr w:type="gramStart"/>
      <w:r w:rsidR="00DA48B3">
        <w:rPr>
          <w:rFonts w:ascii="微软雅黑" w:eastAsia="微软雅黑" w:hAnsi="微软雅黑" w:cs="宋体" w:hint="eastAsia"/>
          <w:color w:val="333333"/>
          <w:kern w:val="0"/>
          <w:szCs w:val="21"/>
        </w:rPr>
        <w:t>帐号</w:t>
      </w:r>
      <w:proofErr w:type="gramEnd"/>
    </w:p>
    <w:p w:rsidR="001369C2" w:rsidRDefault="001369C2" w:rsidP="001369C2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SN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码</w:t>
      </w:r>
    </w:p>
    <w:p w:rsidR="001369C2" w:rsidRDefault="001369C2" w:rsidP="001369C2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云令牌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的唯一标识，一个云令牌对应一个SN码</w:t>
      </w:r>
    </w:p>
    <w:p w:rsidR="001369C2" w:rsidRDefault="001369C2" w:rsidP="001369C2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T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oken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码</w:t>
      </w:r>
    </w:p>
    <w:p w:rsidR="001369C2" w:rsidRDefault="001369C2" w:rsidP="001369C2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云令牌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上对应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展示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6位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数字，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作为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动态口令</w:t>
      </w:r>
    </w:p>
    <w:p w:rsidR="00C044CA" w:rsidRDefault="001369C2" w:rsidP="00C044CA">
      <w:pPr>
        <w:pStyle w:val="a4"/>
        <w:widowControl/>
        <w:numPr>
          <w:ilvl w:val="0"/>
          <w:numId w:val="4"/>
        </w:numPr>
        <w:shd w:val="clear" w:color="auto" w:fill="FFFFFF"/>
        <w:spacing w:line="45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PIN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码</w:t>
      </w:r>
      <w:bookmarkStart w:id="4" w:name="2.3_.E8.B7.AF.E7.94.B1.E8.A1.A8"/>
      <w:bookmarkEnd w:id="4"/>
    </w:p>
    <w:p w:rsidR="001369C2" w:rsidRPr="001369C2" w:rsidRDefault="001369C2" w:rsidP="001369C2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作为每个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静态口令，一个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对应一个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PIN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码</w:t>
      </w:r>
    </w:p>
    <w:p w:rsidR="00C044CA" w:rsidRDefault="00C044CA" w:rsidP="00C044CA">
      <w:pPr>
        <w:widowControl/>
        <w:shd w:val="clear" w:color="auto" w:fill="FFFFFF"/>
        <w:spacing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bookmarkStart w:id="5" w:name="2.4_.E5.85.AC.E7.BD.91.E7.BD.91.E5.85.B3"/>
      <w:bookmarkStart w:id="6" w:name="3..E8.A7.84.E6.A0.BC.E9.99.90.E5.88.B6"/>
      <w:bookmarkEnd w:id="5"/>
      <w:bookmarkEnd w:id="6"/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lastRenderedPageBreak/>
        <w:t>3.限制</w:t>
      </w:r>
    </w:p>
    <w:p w:rsidR="00D91D50" w:rsidRPr="00C044CA" w:rsidRDefault="00D91D50" w:rsidP="00D91D50">
      <w:pPr>
        <w:pStyle w:val="a4"/>
        <w:widowControl/>
        <w:shd w:val="clear" w:color="auto" w:fill="FFFFFF"/>
        <w:spacing w:line="450" w:lineRule="atLeast"/>
        <w:ind w:left="42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3D540D" w:rsidRPr="00F30E7F" w:rsidRDefault="003D540D" w:rsidP="003D540D">
      <w:pPr>
        <w:widowControl/>
        <w:shd w:val="clear" w:color="auto" w:fill="FFFFFF"/>
        <w:spacing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24"/>
        </w:rPr>
      </w:pPr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32"/>
          <w:szCs w:val="24"/>
        </w:rPr>
        <w:t>【</w:t>
      </w:r>
      <w:r w:rsidR="008B363C">
        <w:rPr>
          <w:rFonts w:ascii="微软雅黑" w:eastAsia="微软雅黑" w:hAnsi="微软雅黑" w:cs="宋体" w:hint="eastAsia"/>
          <w:b/>
          <w:bCs/>
          <w:color w:val="333333"/>
          <w:kern w:val="36"/>
          <w:sz w:val="32"/>
          <w:szCs w:val="24"/>
        </w:rPr>
        <w:t>功能说明</w:t>
      </w:r>
      <w:r w:rsidRPr="00F30E7F"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24"/>
        </w:rPr>
        <w:t>】</w:t>
      </w:r>
    </w:p>
    <w:p w:rsidR="00F30E7F" w:rsidRDefault="002B35CE" w:rsidP="003D540D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创建</w:t>
      </w:r>
      <w:r w:rsidR="009748F5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VPN</w:t>
      </w:r>
      <w:r w:rsid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域</w:t>
      </w:r>
    </w:p>
    <w:p w:rsidR="00F30E7F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每个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用户都会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拥有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一个唯一的域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，用于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VPN账号的管理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在使用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运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管理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VPN前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设置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域的名称，该名称设置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成功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后不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能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修改</w:t>
      </w:r>
    </w:p>
    <w:p w:rsidR="009748F5" w:rsidRPr="009748F5" w:rsidRDefault="009748F5" w:rsidP="009748F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</w:p>
    <w:p w:rsidR="003D540D" w:rsidRDefault="00F30E7F" w:rsidP="003D540D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创建</w:t>
      </w:r>
      <w:r w:rsidR="002B35CE" w:rsidRPr="00F30E7F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VPN</w:t>
      </w:r>
    </w:p>
    <w:p w:rsid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在“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列表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”里点击“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新建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，设置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基本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信息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，支付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成功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后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即可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完成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创建。</w:t>
      </w:r>
    </w:p>
    <w:p w:rsid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名称：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用于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识别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不同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的运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维管理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</w:p>
    <w:p w:rsid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所属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网络：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设置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此VPN连接后可直接访问的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服务器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所在的私有网络</w:t>
      </w:r>
    </w:p>
    <w:p w:rsidR="009748F5" w:rsidRP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带宽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：根据使用量，设置合适的带宽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Pr="009748F5">
        <w:rPr>
          <w:rFonts w:ascii="微软雅黑" w:eastAsia="微软雅黑" w:hAnsi="微软雅黑" w:cs="宋体" w:hint="eastAsia"/>
          <w:color w:val="808080" w:themeColor="background1" w:themeShade="80"/>
          <w:kern w:val="0"/>
          <w:szCs w:val="21"/>
        </w:rPr>
        <w:t>一般5个</w:t>
      </w:r>
      <w:r w:rsidRPr="009748F5"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  <w:t>终端连接</w:t>
      </w:r>
      <w:r w:rsidRPr="009748F5">
        <w:rPr>
          <w:rFonts w:ascii="微软雅黑" w:eastAsia="微软雅黑" w:hAnsi="微软雅黑" w:cs="宋体" w:hint="eastAsia"/>
          <w:color w:val="808080" w:themeColor="background1" w:themeShade="80"/>
          <w:kern w:val="0"/>
          <w:szCs w:val="21"/>
        </w:rPr>
        <w:t>情况</w:t>
      </w:r>
      <w:r w:rsidRPr="009748F5"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  <w:t>下，</w:t>
      </w:r>
      <w:r w:rsidRPr="009748F5">
        <w:rPr>
          <w:rFonts w:ascii="微软雅黑" w:eastAsia="微软雅黑" w:hAnsi="微软雅黑" w:cs="宋体" w:hint="eastAsia"/>
          <w:color w:val="808080" w:themeColor="background1" w:themeShade="80"/>
          <w:kern w:val="0"/>
          <w:szCs w:val="21"/>
        </w:rPr>
        <w:t>5</w:t>
      </w:r>
      <w:r w:rsidRPr="009748F5"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  <w:t>M带宽可满足需求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）</w:t>
      </w:r>
    </w:p>
    <w:p w:rsid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限制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说明：</w:t>
      </w:r>
    </w:p>
    <w:p w:rsid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一个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私有网络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VPC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，只允许创建一个VPN</w:t>
      </w:r>
    </w:p>
    <w:p w:rsidR="009748F5" w:rsidRPr="009748F5" w:rsidRDefault="009748F5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当前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仅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支持最大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5个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终端同时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连接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VPN（</w:t>
      </w:r>
      <w:r w:rsidRPr="009748F5">
        <w:rPr>
          <w:rFonts w:ascii="微软雅黑" w:eastAsia="微软雅黑" w:hAnsi="微软雅黑" w:cs="宋体" w:hint="eastAsia"/>
          <w:color w:val="808080" w:themeColor="background1" w:themeShade="80"/>
          <w:kern w:val="0"/>
          <w:szCs w:val="21"/>
        </w:rPr>
        <w:t>计划3月增加</w:t>
      </w:r>
      <w:r w:rsidRPr="009748F5"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  <w:t>更多规格以供选择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）</w:t>
      </w:r>
    </w:p>
    <w:p w:rsidR="006D01F0" w:rsidRDefault="00F30E7F" w:rsidP="00F30E7F">
      <w:pPr>
        <w:ind w:left="420"/>
      </w:pPr>
      <w:r>
        <w:rPr>
          <w:noProof/>
        </w:rPr>
        <w:lastRenderedPageBreak/>
        <w:drawing>
          <wp:inline distT="0" distB="0" distL="0" distR="0" wp14:anchorId="427D85E4" wp14:editId="1FC11C46">
            <wp:extent cx="5274310" cy="3076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F5" w:rsidRDefault="009748F5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查看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VPN列表</w:t>
      </w:r>
    </w:p>
    <w:p w:rsidR="0000594C" w:rsidRPr="00984959" w:rsidRDefault="0000594C" w:rsidP="00984959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4959"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2451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运维管理VPN-列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F30E7F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查看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VPN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配置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详情</w:t>
      </w:r>
    </w:p>
    <w:p w:rsidR="009748F5" w:rsidRDefault="0000594C" w:rsidP="009748F5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列表页</w:t>
      </w:r>
      <w:r w:rsidR="009748F5" w:rsidRPr="009748F5">
        <w:rPr>
          <w:rFonts w:ascii="微软雅黑" w:eastAsia="微软雅黑" w:hAnsi="微软雅黑" w:cs="宋体" w:hint="eastAsia"/>
          <w:color w:val="333333"/>
          <w:kern w:val="0"/>
          <w:szCs w:val="21"/>
        </w:rPr>
        <w:t>点击</w:t>
      </w:r>
      <w:r w:rsidR="009748F5" w:rsidRPr="009748F5">
        <w:rPr>
          <w:rFonts w:ascii="微软雅黑" w:eastAsia="微软雅黑" w:hAnsi="微软雅黑" w:cs="宋体"/>
          <w:color w:val="333333"/>
          <w:kern w:val="0"/>
          <w:szCs w:val="21"/>
        </w:rPr>
        <w:t>“VPN名称”</w:t>
      </w:r>
      <w:r w:rsidR="009748F5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9748F5">
        <w:rPr>
          <w:rFonts w:ascii="微软雅黑" w:eastAsia="微软雅黑" w:hAnsi="微软雅黑" w:cs="宋体"/>
          <w:color w:val="333333"/>
          <w:kern w:val="0"/>
          <w:szCs w:val="21"/>
        </w:rPr>
        <w:t>可查看VPN配置详情</w:t>
      </w:r>
      <w:r w:rsidR="009748F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00594C" w:rsidRPr="009748F5" w:rsidRDefault="00485A09" w:rsidP="0000594C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2474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运维管理VPN-配置详情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F30E7F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配置VPN端口</w:t>
      </w:r>
    </w:p>
    <w:p w:rsidR="0000594C" w:rsidRDefault="0000594C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配置详情里点击“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编辑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配置VPN端口</w:t>
      </w:r>
    </w:p>
    <w:p w:rsidR="001369C2" w:rsidRDefault="001369C2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端口</w:t>
      </w:r>
      <w:r w:rsidRPr="001369C2">
        <w:rPr>
          <w:rFonts w:ascii="微软雅黑" w:eastAsia="微软雅黑" w:hAnsi="微软雅黑" w:cs="宋体" w:hint="eastAsia"/>
          <w:color w:val="333333"/>
          <w:kern w:val="0"/>
          <w:szCs w:val="21"/>
        </w:rPr>
        <w:t>可设置为443 或者 1025 ~ 65534 范围内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一个VPN只能对应一个端口</w:t>
      </w:r>
    </w:p>
    <w:p w:rsidR="0000594C" w:rsidRPr="0000594C" w:rsidRDefault="0000594C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2622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运维管理VPN-配置端口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3C131B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配置</w:t>
      </w:r>
      <w:r w:rsidR="00F30E7F"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ACL安全策略</w:t>
      </w:r>
    </w:p>
    <w:p w:rsidR="001369C2" w:rsidRDefault="00A860AB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用于设置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网关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网络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访问策略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，系统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默认为禁止访问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所属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网络所有服务器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可根据需要配置</w:t>
      </w:r>
    </w:p>
    <w:p w:rsidR="00A860AB" w:rsidRDefault="00A860AB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IP：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允许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访问VPN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网关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客户端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IP/IP段，默认为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VPN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终端IP段</w:t>
      </w:r>
    </w:p>
    <w:p w:rsidR="00A860AB" w:rsidRDefault="00A860AB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目的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IP：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允许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VPN网关访问的服务器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端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IP/IP段，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设置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范围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需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在VPN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所在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私有网络的网段内</w:t>
      </w:r>
    </w:p>
    <w:p w:rsidR="00A860AB" w:rsidRDefault="00A860AB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协议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：访问协议，支持</w:t>
      </w:r>
      <w:proofErr w:type="spellStart"/>
      <w:r>
        <w:rPr>
          <w:rFonts w:ascii="微软雅黑" w:eastAsia="微软雅黑" w:hAnsi="微软雅黑" w:cs="宋体"/>
          <w:color w:val="333333"/>
          <w:kern w:val="0"/>
          <w:szCs w:val="21"/>
        </w:rPr>
        <w:t>tcp</w:t>
      </w:r>
      <w:proofErr w:type="spellEnd"/>
      <w:r>
        <w:rPr>
          <w:rFonts w:ascii="微软雅黑" w:eastAsia="微软雅黑" w:hAnsi="微软雅黑" w:cs="宋体"/>
          <w:color w:val="333333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/>
          <w:color w:val="333333"/>
          <w:kern w:val="0"/>
          <w:szCs w:val="21"/>
        </w:rPr>
        <w:t>udp</w:t>
      </w:r>
      <w:proofErr w:type="spellEnd"/>
      <w:r>
        <w:rPr>
          <w:rFonts w:ascii="微软雅黑" w:eastAsia="微软雅黑" w:hAnsi="微软雅黑" w:cs="宋体"/>
          <w:color w:val="333333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/>
          <w:color w:val="333333"/>
          <w:kern w:val="0"/>
          <w:szCs w:val="21"/>
        </w:rPr>
        <w:t>icmp</w:t>
      </w:r>
      <w:proofErr w:type="spellEnd"/>
      <w:r>
        <w:rPr>
          <w:rFonts w:ascii="微软雅黑" w:eastAsia="微软雅黑" w:hAnsi="微软雅黑" w:cs="宋体"/>
          <w:color w:val="333333"/>
          <w:kern w:val="0"/>
          <w:szCs w:val="21"/>
        </w:rPr>
        <w:t>/all（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所有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协议）</w:t>
      </w:r>
    </w:p>
    <w:p w:rsidR="00A860AB" w:rsidRDefault="00A860AB" w:rsidP="001369C2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目的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端口：目的IP的端口</w:t>
      </w:r>
    </w:p>
    <w:p w:rsidR="003C131B" w:rsidRPr="00A860AB" w:rsidRDefault="00A860AB" w:rsidP="003C131B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策略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：允许/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拒绝 所设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网络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路由</w:t>
      </w:r>
    </w:p>
    <w:p w:rsidR="00F30E7F" w:rsidRDefault="00F30E7F" w:rsidP="00F30E7F">
      <w:pPr>
        <w:pStyle w:val="a4"/>
        <w:widowControl/>
        <w:numPr>
          <w:ilvl w:val="1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增加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ACL安全策略</w:t>
      </w:r>
    </w:p>
    <w:p w:rsidR="003C131B" w:rsidRPr="003C131B" w:rsidRDefault="003C131B" w:rsidP="003C131B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2268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运维管理VPN-增加ACL安全策略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F30E7F" w:rsidP="00F30E7F">
      <w:pPr>
        <w:pStyle w:val="a4"/>
        <w:widowControl/>
        <w:numPr>
          <w:ilvl w:val="1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删除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ACL安全策略</w:t>
      </w:r>
    </w:p>
    <w:p w:rsidR="003C131B" w:rsidRPr="003C131B" w:rsidRDefault="00374B27" w:rsidP="003C131B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2231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2 运维管理VPN-删除ACL安全策略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B" w:rsidRDefault="00A860AB" w:rsidP="00A860AB">
      <w:pPr>
        <w:pStyle w:val="a4"/>
        <w:widowControl/>
        <w:numPr>
          <w:ilvl w:val="1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修改ACL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安全策略</w:t>
      </w:r>
    </w:p>
    <w:p w:rsidR="00374B27" w:rsidRDefault="00374B27" w:rsidP="00374B27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noProof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t>进入“编辑“状态后，</w:t>
      </w:r>
    </w:p>
    <w:p w:rsidR="00374B27" w:rsidRPr="00374B27" w:rsidRDefault="00374B27" w:rsidP="00374B27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noProof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t>1）</w:t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t>调整策略顺序：鼠标靠近移动图标，可</w:t>
      </w: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t>调整</w:t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t>安全策略顺序</w:t>
      </w: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t>；</w:t>
      </w:r>
    </w:p>
    <w:p w:rsidR="00374B27" w:rsidRPr="00374B27" w:rsidRDefault="00374B27" w:rsidP="00374B27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noProof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2160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3 运维管理VPN-修改ACL安全策略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B" w:rsidRDefault="00A860AB" w:rsidP="00A860AB">
      <w:pPr>
        <w:pStyle w:val="a4"/>
        <w:widowControl/>
        <w:numPr>
          <w:ilvl w:val="1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查看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ACL安全策略列表</w:t>
      </w:r>
    </w:p>
    <w:p w:rsidR="003C131B" w:rsidRPr="003C131B" w:rsidRDefault="003C131B" w:rsidP="003C131B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 wp14:anchorId="26403B34" wp14:editId="092C0CD7">
            <wp:extent cx="5274310" cy="2206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运维管理VPN-查看ACL安全策略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F30E7F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查看登录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日志</w:t>
      </w:r>
    </w:p>
    <w:p w:rsidR="00A860AB" w:rsidRPr="00A860AB" w:rsidRDefault="00A860AB" w:rsidP="00760053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用于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查看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一段时间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内VPN的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登录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信息，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主要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用于事后安全审计</w:t>
      </w:r>
    </w:p>
    <w:p w:rsidR="00F30E7F" w:rsidRDefault="00F30E7F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查看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VPN</w:t>
      </w:r>
      <w:proofErr w:type="gramStart"/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帐号</w:t>
      </w:r>
      <w:proofErr w:type="gramEnd"/>
    </w:p>
    <w:p w:rsidR="00760053" w:rsidRDefault="00760053" w:rsidP="00760053">
      <w:pPr>
        <w:pStyle w:val="a4"/>
        <w:widowControl/>
        <w:shd w:val="clear" w:color="auto" w:fill="FFFFFF"/>
        <w:spacing w:line="375" w:lineRule="atLeast"/>
        <w:ind w:left="425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noProof/>
          <w:color w:val="333333"/>
          <w:kern w:val="36"/>
          <w:sz w:val="28"/>
          <w:szCs w:val="24"/>
        </w:rPr>
        <w:drawing>
          <wp:inline distT="0" distB="0" distL="0" distR="0">
            <wp:extent cx="5274310" cy="1784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运维管理VPN-帐号管理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F30E7F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新建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VPN</w:t>
      </w:r>
      <w:proofErr w:type="gramStart"/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帐号</w:t>
      </w:r>
      <w:proofErr w:type="gramEnd"/>
    </w:p>
    <w:p w:rsidR="00760053" w:rsidRDefault="00760053" w:rsidP="00760053">
      <w:pPr>
        <w:pStyle w:val="a4"/>
        <w:widowControl/>
        <w:shd w:val="clear" w:color="auto" w:fill="FFFFFF"/>
        <w:spacing w:line="375" w:lineRule="atLeast"/>
        <w:ind w:left="425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noProof/>
          <w:color w:val="333333"/>
          <w:kern w:val="36"/>
          <w:sz w:val="28"/>
          <w:szCs w:val="24"/>
        </w:rPr>
        <w:lastRenderedPageBreak/>
        <w:drawing>
          <wp:inline distT="0" distB="0" distL="0" distR="0">
            <wp:extent cx="5274310" cy="33566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 运维管理VPN-新建VPN帐号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F30E7F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删除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VPN</w:t>
      </w:r>
      <w:proofErr w:type="gramStart"/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帐号</w:t>
      </w:r>
      <w:proofErr w:type="gramEnd"/>
    </w:p>
    <w:p w:rsidR="00760053" w:rsidRDefault="00760053" w:rsidP="00760053">
      <w:pPr>
        <w:pStyle w:val="a4"/>
        <w:widowControl/>
        <w:shd w:val="clear" w:color="auto" w:fill="FFFFFF"/>
        <w:spacing w:line="375" w:lineRule="atLeast"/>
        <w:ind w:left="425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noProof/>
          <w:color w:val="333333"/>
          <w:kern w:val="36"/>
          <w:sz w:val="28"/>
          <w:szCs w:val="24"/>
        </w:rPr>
        <w:drawing>
          <wp:inline distT="0" distB="0" distL="0" distR="0">
            <wp:extent cx="5274310" cy="21405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 运维管理VPN-删除VPN帐号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F30E7F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修改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PIN码</w:t>
      </w:r>
    </w:p>
    <w:p w:rsidR="005F1DF8" w:rsidRDefault="005F1DF8" w:rsidP="005F1DF8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为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设置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新的PIN码，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需要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输入原PIN码、新PIN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码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和云令牌的token码</w:t>
      </w:r>
    </w:p>
    <w:p w:rsidR="005F1DF8" w:rsidRDefault="005F1DF8" w:rsidP="005F1DF8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：如果忘记原PIN码，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请提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工单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联系客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服修改（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提交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工单地址：</w:t>
      </w:r>
      <w:hyperlink r:id="rId16" w:history="1">
        <w:r w:rsidR="004B348A" w:rsidRPr="00DE7D83">
          <w:rPr>
            <w:rStyle w:val="a5"/>
            <w:rFonts w:ascii="微软雅黑" w:eastAsia="微软雅黑" w:hAnsi="微软雅黑" w:cs="宋体"/>
            <w:kern w:val="0"/>
            <w:szCs w:val="21"/>
          </w:rPr>
          <w:t>http://console.qcloud.com/ticket</w:t>
        </w:r>
      </w:hyperlink>
      <w:r>
        <w:rPr>
          <w:rFonts w:ascii="微软雅黑" w:eastAsia="微软雅黑" w:hAnsi="微软雅黑" w:cs="宋体"/>
          <w:color w:val="333333"/>
          <w:kern w:val="0"/>
          <w:szCs w:val="21"/>
        </w:rPr>
        <w:t>）</w:t>
      </w:r>
    </w:p>
    <w:p w:rsidR="004B348A" w:rsidRPr="004B348A" w:rsidRDefault="004B348A" w:rsidP="005F1DF8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33566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 运维管理VPN-修改VPN帐号PIN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7F" w:rsidRDefault="005F1DF8" w:rsidP="00F30E7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更换云令牌</w:t>
      </w:r>
    </w:p>
    <w:p w:rsidR="005F1DF8" w:rsidRPr="005F1DF8" w:rsidRDefault="005F1DF8" w:rsidP="005F1DF8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更换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帐号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所绑定的云令牌，需要输入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PIN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码、新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云令牌的SN码和token码</w:t>
      </w:r>
    </w:p>
    <w:p w:rsidR="005F1DF8" w:rsidRPr="004721F0" w:rsidRDefault="004B348A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274310" cy="33566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 运维管理VPN-更换云令牌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F5" w:rsidRDefault="00F30E7F" w:rsidP="009748F5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下载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VPN客户端</w:t>
      </w:r>
    </w:p>
    <w:p w:rsidR="00A860AB" w:rsidRDefault="00A860AB" w:rsidP="00A860AB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目前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已支持多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版本的windows操作系统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B348A" w:rsidRDefault="004B348A" w:rsidP="00A860AB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33566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 运维管理VPN-下载VPN客户端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EF" w:rsidRDefault="00E147EF" w:rsidP="00E147EF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通过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客户端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连接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VPN</w:t>
      </w:r>
    </w:p>
    <w:p w:rsidR="00A860AB" w:rsidRPr="00A860AB" w:rsidRDefault="00E147EF" w:rsidP="00A36991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详见《</w:t>
      </w:r>
      <w:r w:rsidRPr="00E147EF">
        <w:rPr>
          <w:rFonts w:ascii="微软雅黑" w:eastAsia="微软雅黑" w:hAnsi="微软雅黑" w:cs="宋体" w:hint="eastAsia"/>
          <w:color w:val="333333"/>
          <w:kern w:val="0"/>
          <w:szCs w:val="21"/>
        </w:rPr>
        <w:t>腾讯SSL VPN智能客户端使用指导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》</w:t>
      </w:r>
    </w:p>
    <w:p w:rsidR="00522877" w:rsidRDefault="00522877" w:rsidP="00522877">
      <w:pPr>
        <w:pStyle w:val="a4"/>
        <w:widowControl/>
        <w:numPr>
          <w:ilvl w:val="0"/>
          <w:numId w:val="3"/>
        </w:numPr>
        <w:shd w:val="clear" w:color="auto" w:fill="FFFFFF"/>
        <w:spacing w:line="375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4"/>
        </w:rPr>
        <w:t>购买云</w:t>
      </w:r>
      <w:r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  <w:t>令牌</w:t>
      </w:r>
    </w:p>
    <w:p w:rsidR="00A860AB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购买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云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令牌请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提交工单申请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hyperlink r:id="rId20" w:history="1">
        <w:r w:rsidRPr="00D643C9">
          <w:rPr>
            <w:rStyle w:val="a5"/>
            <w:rFonts w:ascii="微软雅黑" w:eastAsia="微软雅黑" w:hAnsi="微软雅黑" w:cs="宋体"/>
            <w:kern w:val="0"/>
            <w:szCs w:val="21"/>
          </w:rPr>
          <w:t>http://console.qcloud.com/ticket</w:t>
        </w:r>
      </w:hyperlink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发货前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会从云账户里扣除对应的费用，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请确保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账户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余额充足。</w:t>
      </w:r>
    </w:p>
    <w:p w:rsidR="00522877" w:rsidRP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单价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20元/个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工单输入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说明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1、产品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模版：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两项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均选择“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其他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”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、问题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描述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填入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购买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需求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示例如下：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因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业务需要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申请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购买运</w:t>
      </w:r>
      <w:proofErr w:type="gramStart"/>
      <w:r>
        <w:rPr>
          <w:rFonts w:ascii="微软雅黑" w:eastAsia="微软雅黑" w:hAnsi="微软雅黑" w:cs="宋体"/>
          <w:color w:val="333333"/>
          <w:kern w:val="0"/>
          <w:szCs w:val="21"/>
        </w:rPr>
        <w:t>维管理</w:t>
      </w:r>
      <w:proofErr w:type="gramEnd"/>
      <w:r>
        <w:rPr>
          <w:rFonts w:ascii="微软雅黑" w:eastAsia="微软雅黑" w:hAnsi="微软雅黑" w:cs="宋体"/>
          <w:color w:val="333333"/>
          <w:kern w:val="0"/>
          <w:szCs w:val="21"/>
        </w:rPr>
        <w:t>VPN的云令牌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1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、购买数量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Pr="00522877">
        <w:rPr>
          <w:rFonts w:ascii="微软雅黑" w:eastAsia="微软雅黑" w:hAnsi="微软雅黑" w:cs="宋体" w:hint="eastAsia"/>
          <w:i/>
          <w:color w:val="A6A6A6" w:themeColor="background1" w:themeShade="A6"/>
          <w:kern w:val="0"/>
          <w:szCs w:val="21"/>
        </w:rPr>
        <w:t>10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ab/>
        <w:t>2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、邮寄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地址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收件人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Pr="00522877">
        <w:rPr>
          <w:rFonts w:ascii="微软雅黑" w:eastAsia="微软雅黑" w:hAnsi="微软雅黑" w:cs="宋体" w:hint="eastAsia"/>
          <w:i/>
          <w:color w:val="A6A6A6" w:themeColor="background1" w:themeShade="A6"/>
          <w:kern w:val="0"/>
          <w:szCs w:val="21"/>
        </w:rPr>
        <w:t>李明</w:t>
      </w:r>
    </w:p>
    <w:p w:rsidR="00522877" w:rsidRDefault="00522877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收件人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联系电话：</w:t>
      </w:r>
      <w:r w:rsidRPr="00522877">
        <w:rPr>
          <w:rFonts w:ascii="微软雅黑" w:eastAsia="微软雅黑" w:hAnsi="微软雅黑" w:cs="宋体" w:hint="eastAsia"/>
          <w:i/>
          <w:color w:val="A6A6A6" w:themeColor="background1" w:themeShade="A6"/>
          <w:kern w:val="0"/>
          <w:szCs w:val="21"/>
        </w:rPr>
        <w:t>186123</w:t>
      </w:r>
      <w:r w:rsidRPr="00522877">
        <w:rPr>
          <w:rFonts w:ascii="微软雅黑" w:eastAsia="微软雅黑" w:hAnsi="微软雅黑" w:cs="宋体"/>
          <w:i/>
          <w:color w:val="A6A6A6" w:themeColor="background1" w:themeShade="A6"/>
          <w:kern w:val="0"/>
          <w:szCs w:val="21"/>
        </w:rPr>
        <w:t>45678</w:t>
      </w:r>
    </w:p>
    <w:p w:rsidR="00522877" w:rsidRPr="00522877" w:rsidRDefault="00522877" w:rsidP="00E147EF">
      <w:pPr>
        <w:widowControl/>
        <w:shd w:val="clear" w:color="auto" w:fill="FFFFFF"/>
        <w:spacing w:line="450" w:lineRule="atLeast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地址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：</w:t>
      </w:r>
      <w:r w:rsidRPr="00522877">
        <w:rPr>
          <w:rFonts w:ascii="微软雅黑" w:eastAsia="微软雅黑" w:hAnsi="微软雅黑" w:cs="宋体"/>
          <w:i/>
          <w:color w:val="A6A6A6" w:themeColor="background1" w:themeShade="A6"/>
          <w:kern w:val="0"/>
          <w:szCs w:val="21"/>
        </w:rPr>
        <w:t>广东省深圳市南山区</w:t>
      </w:r>
      <w:proofErr w:type="gramStart"/>
      <w:r w:rsidRPr="00522877">
        <w:rPr>
          <w:rFonts w:ascii="微软雅黑" w:eastAsia="微软雅黑" w:hAnsi="微软雅黑" w:cs="宋体"/>
          <w:i/>
          <w:color w:val="A6A6A6" w:themeColor="background1" w:themeShade="A6"/>
          <w:kern w:val="0"/>
          <w:szCs w:val="21"/>
        </w:rPr>
        <w:t>腾讯大厦</w:t>
      </w:r>
      <w:proofErr w:type="gramEnd"/>
      <w:r w:rsidRPr="00522877">
        <w:rPr>
          <w:rFonts w:ascii="微软雅黑" w:eastAsia="微软雅黑" w:hAnsi="微软雅黑" w:cs="宋体" w:hint="eastAsia"/>
          <w:i/>
          <w:color w:val="A6A6A6" w:themeColor="background1" w:themeShade="A6"/>
          <w:kern w:val="0"/>
          <w:szCs w:val="21"/>
        </w:rPr>
        <w:t>3楼</w:t>
      </w:r>
    </w:p>
    <w:p w:rsidR="00E147EF" w:rsidRPr="00822093" w:rsidRDefault="00522877" w:rsidP="00822093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2925329" cy="3386938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21" cy="339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EF" w:rsidRPr="004721F0" w:rsidRDefault="00E147EF" w:rsidP="004721F0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9748F5" w:rsidRPr="009748F5" w:rsidRDefault="009748F5" w:rsidP="009748F5">
      <w:pPr>
        <w:widowControl/>
        <w:shd w:val="clear" w:color="auto" w:fill="FFFFFF"/>
        <w:spacing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2"/>
          <w:szCs w:val="24"/>
        </w:rPr>
        <w:t>【计费方式</w:t>
      </w:r>
      <w:r w:rsidRPr="009748F5">
        <w:rPr>
          <w:rFonts w:ascii="微软雅黑" w:eastAsia="微软雅黑" w:hAnsi="微软雅黑" w:cs="宋体"/>
          <w:b/>
          <w:bCs/>
          <w:color w:val="333333"/>
          <w:kern w:val="36"/>
          <w:sz w:val="32"/>
          <w:szCs w:val="24"/>
        </w:rPr>
        <w:t>】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1"/>
        <w:gridCol w:w="2157"/>
        <w:gridCol w:w="1579"/>
        <w:gridCol w:w="1103"/>
        <w:gridCol w:w="1976"/>
      </w:tblGrid>
      <w:tr w:rsidR="004721F0" w:rsidRPr="004721F0" w:rsidTr="00D11BD7">
        <w:trPr>
          <w:trHeight w:val="271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类别</w:t>
            </w:r>
          </w:p>
        </w:tc>
        <w:tc>
          <w:tcPr>
            <w:tcW w:w="1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计费方式</w:t>
            </w:r>
          </w:p>
        </w:tc>
        <w:tc>
          <w:tcPr>
            <w:tcW w:w="9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规格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价格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其他说明</w:t>
            </w:r>
          </w:p>
        </w:tc>
      </w:tr>
      <w:tr w:rsidR="004721F0" w:rsidRPr="004721F0" w:rsidTr="00D11BD7">
        <w:trPr>
          <w:trHeight w:val="542"/>
        </w:trPr>
        <w:tc>
          <w:tcPr>
            <w:tcW w:w="8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</w:t>
            </w:r>
            <w:proofErr w:type="gramStart"/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维管理</w:t>
            </w:r>
            <w:proofErr w:type="gramEnd"/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VPN</w:t>
            </w:r>
          </w:p>
        </w:tc>
        <w:tc>
          <w:tcPr>
            <w:tcW w:w="13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按月预付费</w:t>
            </w: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（元/月）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5M带宽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1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A006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  <w:r w:rsidR="00A006BD">
              <w:rPr>
                <w:rFonts w:ascii="宋体" w:eastAsia="宋体" w:hAnsi="宋体" w:cs="宋体"/>
                <w:color w:val="000000"/>
                <w:kern w:val="0"/>
                <w:sz w:val="22"/>
              </w:rPr>
              <w:t>支持</w:t>
            </w:r>
            <w:r w:rsidR="00A006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5并发</w:t>
            </w:r>
          </w:p>
        </w:tc>
      </w:tr>
      <w:tr w:rsidR="00D11BD7" w:rsidRPr="004721F0" w:rsidTr="00D11BD7">
        <w:trPr>
          <w:trHeight w:val="271"/>
        </w:trPr>
        <w:tc>
          <w:tcPr>
            <w:tcW w:w="8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10M带宽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1BD7" w:rsidRPr="004721F0" w:rsidTr="00D11BD7">
        <w:trPr>
          <w:trHeight w:val="271"/>
        </w:trPr>
        <w:tc>
          <w:tcPr>
            <w:tcW w:w="8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20M带宽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1BD7" w:rsidRPr="004721F0" w:rsidTr="00D11BD7">
        <w:trPr>
          <w:trHeight w:val="271"/>
        </w:trPr>
        <w:tc>
          <w:tcPr>
            <w:tcW w:w="8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50M带宽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1BD7" w:rsidRPr="004721F0" w:rsidTr="00D11BD7">
        <w:trPr>
          <w:trHeight w:val="271"/>
        </w:trPr>
        <w:tc>
          <w:tcPr>
            <w:tcW w:w="8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100M带宽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8940</w:t>
            </w:r>
          </w:p>
        </w:tc>
        <w:tc>
          <w:tcPr>
            <w:tcW w:w="11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11BD7" w:rsidRPr="004721F0" w:rsidTr="00D11BD7">
        <w:trPr>
          <w:trHeight w:val="271"/>
        </w:trPr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云令牌</w:t>
            </w:r>
          </w:p>
        </w:tc>
        <w:tc>
          <w:tcPr>
            <w:tcW w:w="1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按件计费（元/</w:t>
            </w:r>
            <w:proofErr w:type="gramStart"/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一个云令牌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21F0" w:rsidRPr="004721F0" w:rsidRDefault="004721F0" w:rsidP="004721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72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含邮寄费用</w:t>
            </w:r>
          </w:p>
        </w:tc>
      </w:tr>
    </w:tbl>
    <w:p w:rsidR="00822093" w:rsidRPr="00822093" w:rsidRDefault="00822093" w:rsidP="00822093">
      <w:pPr>
        <w:widowControl/>
        <w:shd w:val="clear" w:color="auto" w:fill="FFFFFF"/>
        <w:spacing w:line="450" w:lineRule="atLeast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F30E7F" w:rsidRDefault="00F30E7F" w:rsidP="004721F0"/>
    <w:sectPr w:rsidR="00F3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D5E"/>
    <w:multiLevelType w:val="hybridMultilevel"/>
    <w:tmpl w:val="94888830"/>
    <w:lvl w:ilvl="0" w:tplc="73783988">
      <w:start w:val="2"/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C237F3"/>
    <w:multiLevelType w:val="hybridMultilevel"/>
    <w:tmpl w:val="606A4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4571D5"/>
    <w:multiLevelType w:val="hybridMultilevel"/>
    <w:tmpl w:val="A24E3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F55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0E6D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F7"/>
    <w:rsid w:val="000058B6"/>
    <w:rsid w:val="0000594C"/>
    <w:rsid w:val="000835ED"/>
    <w:rsid w:val="001351F7"/>
    <w:rsid w:val="001369C2"/>
    <w:rsid w:val="0019079E"/>
    <w:rsid w:val="001D0D85"/>
    <w:rsid w:val="002B35CE"/>
    <w:rsid w:val="003232D8"/>
    <w:rsid w:val="00374B27"/>
    <w:rsid w:val="003C131B"/>
    <w:rsid w:val="003D540D"/>
    <w:rsid w:val="003D66F5"/>
    <w:rsid w:val="004721F0"/>
    <w:rsid w:val="00485A09"/>
    <w:rsid w:val="004A071B"/>
    <w:rsid w:val="004B348A"/>
    <w:rsid w:val="0051119C"/>
    <w:rsid w:val="00522877"/>
    <w:rsid w:val="005E2576"/>
    <w:rsid w:val="005F1DF8"/>
    <w:rsid w:val="0067060D"/>
    <w:rsid w:val="00692862"/>
    <w:rsid w:val="00760053"/>
    <w:rsid w:val="00767A12"/>
    <w:rsid w:val="00822093"/>
    <w:rsid w:val="0084663D"/>
    <w:rsid w:val="008B363C"/>
    <w:rsid w:val="009032B4"/>
    <w:rsid w:val="009748F5"/>
    <w:rsid w:val="00984959"/>
    <w:rsid w:val="009965EE"/>
    <w:rsid w:val="00A006BD"/>
    <w:rsid w:val="00A36991"/>
    <w:rsid w:val="00A860AB"/>
    <w:rsid w:val="00B11B6A"/>
    <w:rsid w:val="00B73BF6"/>
    <w:rsid w:val="00B84081"/>
    <w:rsid w:val="00C044CA"/>
    <w:rsid w:val="00C372EE"/>
    <w:rsid w:val="00C67786"/>
    <w:rsid w:val="00CF0B8F"/>
    <w:rsid w:val="00D11BD7"/>
    <w:rsid w:val="00D91D50"/>
    <w:rsid w:val="00DA48B3"/>
    <w:rsid w:val="00E147EF"/>
    <w:rsid w:val="00F30E7F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429C4-C48B-4E66-9ECE-6ACFD7F1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44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44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44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044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C044CA"/>
  </w:style>
  <w:style w:type="paragraph" w:styleId="a3">
    <w:name w:val="Normal (Web)"/>
    <w:basedOn w:val="a"/>
    <w:uiPriority w:val="99"/>
    <w:semiHidden/>
    <w:unhideWhenUsed/>
    <w:rsid w:val="00C044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4C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2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console.qcloud.com/ticket" TargetMode="External"/><Relationship Id="rId20" Type="http://schemas.openxmlformats.org/officeDocument/2006/relationships/hyperlink" Target="http://console.qcloud.com/tick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330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ardisyan(严慧)</dc:creator>
  <cp:keywords/>
  <dc:description/>
  <cp:lastModifiedBy>ardisyan(严慧)</cp:lastModifiedBy>
  <cp:revision>3</cp:revision>
  <dcterms:created xsi:type="dcterms:W3CDTF">2016-12-29T08:44:00Z</dcterms:created>
  <dcterms:modified xsi:type="dcterms:W3CDTF">2016-12-29T08:45:00Z</dcterms:modified>
</cp:coreProperties>
</file>