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c1d"/>
          <w:sz w:val="28"/>
          <w:szCs w:val="28"/>
          <w:highlight w:val="white"/>
        </w:rPr>
      </w:pP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Domaci 1:</w:t>
      </w:r>
      <w:r w:rsidDel="00000000" w:rsidR="00000000" w:rsidRPr="00000000">
        <w:rPr>
          <w:color w:val="1d1c1d"/>
          <w:sz w:val="28"/>
          <w:szCs w:val="28"/>
          <w:rtl w:val="0"/>
        </w:rPr>
        <w:br w:type="textWrapping"/>
      </w:r>
      <w:r w:rsidDel="00000000" w:rsidR="00000000" w:rsidRPr="00000000">
        <w:rPr>
          <w:color w:val="1d1c1d"/>
          <w:sz w:val="28"/>
          <w:szCs w:val="28"/>
          <w:highlight w:val="white"/>
          <w:rtl w:val="0"/>
        </w:rPr>
        <w:t xml:space="preserve">Prikazati adrese iz tabele address koje pocinju sa brojem 9</w:t>
      </w:r>
    </w:p>
    <w:p w:rsidR="00000000" w:rsidDel="00000000" w:rsidP="00000000" w:rsidRDefault="00000000" w:rsidRPr="00000000" w14:paraId="00000002">
      <w:pPr>
        <w:rPr>
          <w:b w:val="1"/>
          <w:color w:val="1d1c1d"/>
          <w:sz w:val="28"/>
          <w:szCs w:val="28"/>
          <w:highlight w:val="white"/>
        </w:rPr>
      </w:pPr>
      <w:r w:rsidDel="00000000" w:rsidR="00000000" w:rsidRPr="00000000">
        <w:rPr>
          <w:b w:val="1"/>
          <w:color w:val="1d1c1d"/>
          <w:sz w:val="28"/>
          <w:szCs w:val="28"/>
          <w:shd w:fill="f8f8f8" w:val="clear"/>
          <w:rtl w:val="0"/>
        </w:rPr>
        <w:t xml:space="preserve">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* FROM address WHERE address LIKE '9%';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</w:rPr>
        <w:drawing>
          <wp:inline distB="0" distT="0" distL="0" distR="0">
            <wp:extent cx="4201880" cy="2513496"/>
            <wp:effectExtent b="0" l="0" r="0" t="0"/>
            <wp:docPr id="16455888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880" cy="2513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1d1c1d"/>
          <w:sz w:val="28"/>
          <w:szCs w:val="28"/>
          <w:shd w:fill="f8f8f8" w:val="clear"/>
        </w:rPr>
      </w:pPr>
      <w:r w:rsidDel="00000000" w:rsidR="00000000" w:rsidRPr="00000000">
        <w:rPr>
          <w:rFonts w:ascii="Arial" w:cs="Arial" w:eastAsia="Arial" w:hAnsi="Arial"/>
          <w:color w:val="1d1c1d"/>
          <w:sz w:val="28"/>
          <w:szCs w:val="28"/>
          <w:shd w:fill="f8f8f8" w:val="clear"/>
          <w:rtl w:val="0"/>
        </w:rPr>
        <w:t xml:space="preserve">Domaci 2:</w:t>
      </w:r>
      <w:r w:rsidDel="00000000" w:rsidR="00000000" w:rsidRPr="00000000">
        <w:rPr>
          <w:rFonts w:ascii="Arial" w:cs="Arial" w:eastAsia="Arial" w:hAnsi="Arial"/>
          <w:color w:val="1d1c1d"/>
          <w:sz w:val="28"/>
          <w:szCs w:val="2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1d1c1d"/>
          <w:sz w:val="28"/>
          <w:szCs w:val="28"/>
          <w:shd w:fill="f8f8f8" w:val="clear"/>
          <w:rtl w:val="0"/>
        </w:rPr>
        <w:t xml:space="preserve">Prikazati koji id ima Nemacki jezik u tabeli language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" w:cs="Arial" w:eastAsia="Arial" w:hAnsi="Arial"/>
          <w:b w:val="1"/>
          <w:color w:val="1d1c1d"/>
          <w:sz w:val="28"/>
          <w:szCs w:val="28"/>
          <w:shd w:fill="f8f8f8" w:val="clear"/>
          <w:rtl w:val="0"/>
        </w:rPr>
        <w:t xml:space="preserve">Query</w:t>
      </w:r>
      <w:r w:rsidDel="00000000" w:rsidR="00000000" w:rsidRPr="00000000">
        <w:rPr>
          <w:rFonts w:ascii="Arial" w:cs="Arial" w:eastAsia="Arial" w:hAnsi="Arial"/>
          <w:color w:val="1d1c1d"/>
          <w:sz w:val="28"/>
          <w:szCs w:val="28"/>
          <w:shd w:fill="f8f8f8" w:val="clear"/>
          <w:rtl w:val="0"/>
        </w:rPr>
        <w:t xml:space="preserve"> 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SELECT language_id FROM language WHERE name = 'German';</w:t>
      </w:r>
      <w:r w:rsidDel="00000000" w:rsidR="00000000" w:rsidRPr="00000000">
        <w:rPr/>
        <w:drawing>
          <wp:inline distB="0" distT="0" distL="0" distR="0">
            <wp:extent cx="4307587" cy="2583172"/>
            <wp:effectExtent b="0" l="0" r="0" t="0"/>
            <wp:docPr id="16455888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7587" cy="2583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1d1c1d"/>
          <w:sz w:val="28"/>
          <w:szCs w:val="28"/>
          <w:shd w:fill="f8f8f8" w:val="clear"/>
        </w:rPr>
      </w:pPr>
      <w:r w:rsidDel="00000000" w:rsidR="00000000" w:rsidRPr="00000000">
        <w:rPr>
          <w:rFonts w:ascii="Arial" w:cs="Arial" w:eastAsia="Arial" w:hAnsi="Arial"/>
          <w:color w:val="1d1c1d"/>
          <w:sz w:val="28"/>
          <w:szCs w:val="28"/>
          <w:shd w:fill="f8f8f8" w:val="clear"/>
          <w:rtl w:val="0"/>
        </w:rPr>
        <w:t xml:space="preserve">Domaci 3:</w:t>
      </w:r>
      <w:r w:rsidDel="00000000" w:rsidR="00000000" w:rsidRPr="00000000">
        <w:rPr>
          <w:rFonts w:ascii="Arial" w:cs="Arial" w:eastAsia="Arial" w:hAnsi="Arial"/>
          <w:color w:val="1d1c1d"/>
          <w:sz w:val="28"/>
          <w:szCs w:val="2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1d1c1d"/>
          <w:sz w:val="28"/>
          <w:szCs w:val="28"/>
          <w:shd w:fill="f8f8f8" w:val="clear"/>
          <w:rtl w:val="0"/>
        </w:rPr>
        <w:t xml:space="preserve">Prikazati koje kategorije pocinju na "D", a zavrsavaju na "a" u tabeli category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8"/>
          <w:szCs w:val="28"/>
          <w:shd w:fill="f8f8f8" w:val="clear"/>
          <w:rtl w:val="0"/>
        </w:rPr>
        <w:t xml:space="preserve">Query 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SELECT * FROM category WHERE name LIKE 'D%a';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0" distT="0" distL="0" distR="0">
            <wp:extent cx="3014602" cy="2482538"/>
            <wp:effectExtent b="0" l="0" r="0" t="0"/>
            <wp:docPr id="16455888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02" cy="248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0"/>
        </w:rPr>
        <w:t xml:space="preserve">Domaci 4: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highlight w:val="white"/>
          <w:rtl w:val="0"/>
        </w:rPr>
        <w:t xml:space="preserve">Prikazati svaki payment_id od korisnika 377 iz tabele payment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28"/>
          <w:szCs w:val="28"/>
          <w:shd w:fill="f8f8f8" w:val="clear"/>
          <w:rtl w:val="0"/>
        </w:rPr>
        <w:t xml:space="preserve">Query 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SELECT payment_id FROM payment WHERE customer_id = 377;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0" distT="0" distL="0" distR="0">
            <wp:extent cx="2814638" cy="3249795"/>
            <wp:effectExtent b="0" l="0" r="0" t="0"/>
            <wp:docPr id="16455888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324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3Jfqrv+4B57yecVHGXCvMIFWqyA==">AMUW2mXGeZGKUYQH7SCYGizhP0PVaxUx4XuIaQpN5h21NURmKWT3rjsn2DSNYLCXSCK+B75/e/CYPRqvfyu/eiiZoyzsTPYHXeMvBDhHlOE1FFDwNlHSe8Y=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2023-04-12T10:03:00Z</dcterms:created>
  <dc:creator>Ivan Bjelogrlic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8d76f962-ea8a-4170-9bed-db4a2fc8888c</vt:lpwstr>
  </property>
</Properties>
</file>