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154F8" w14:textId="35F7879F" w:rsidR="00A064E7" w:rsidRPr="00D200B7" w:rsidRDefault="00D200B7" w:rsidP="00D200B7">
      <w:pPr>
        <w:jc w:val="center"/>
        <w:rPr>
          <w:b/>
          <w:sz w:val="36"/>
          <w:szCs w:val="36"/>
        </w:rPr>
      </w:pPr>
      <w:r w:rsidRPr="00D200B7">
        <w:rPr>
          <w:b/>
          <w:sz w:val="36"/>
          <w:szCs w:val="36"/>
        </w:rPr>
        <w:t>Stephen Bradley C15801268</w:t>
      </w:r>
    </w:p>
    <w:p w14:paraId="741ABB98" w14:textId="284A5CDA" w:rsidR="00D200B7" w:rsidRDefault="00D200B7" w:rsidP="00D200B7">
      <w:pPr>
        <w:jc w:val="center"/>
        <w:rPr>
          <w:b/>
          <w:sz w:val="36"/>
          <w:szCs w:val="36"/>
        </w:rPr>
      </w:pPr>
      <w:r w:rsidRPr="00D200B7">
        <w:rPr>
          <w:b/>
          <w:sz w:val="36"/>
          <w:szCs w:val="36"/>
        </w:rPr>
        <w:t>Enterprise Application Development</w:t>
      </w:r>
    </w:p>
    <w:p w14:paraId="072807C2" w14:textId="101D9EDC" w:rsidR="000A64E5" w:rsidRDefault="00D200B7" w:rsidP="000A64E5">
      <w:pPr>
        <w:jc w:val="center"/>
        <w:rPr>
          <w:b/>
          <w:sz w:val="36"/>
          <w:szCs w:val="36"/>
        </w:rPr>
      </w:pPr>
      <w:r>
        <w:rPr>
          <w:b/>
          <w:sz w:val="36"/>
          <w:szCs w:val="36"/>
        </w:rPr>
        <w:t>Worksheet 1</w:t>
      </w:r>
    </w:p>
    <w:p w14:paraId="5B64210E" w14:textId="5CABF161" w:rsidR="000A64E5" w:rsidRDefault="000A64E5" w:rsidP="000A64E5">
      <w:pPr>
        <w:rPr>
          <w:b/>
          <w:sz w:val="36"/>
          <w:szCs w:val="36"/>
        </w:rPr>
      </w:pPr>
      <w:r>
        <w:rPr>
          <w:b/>
          <w:sz w:val="36"/>
          <w:szCs w:val="36"/>
        </w:rPr>
        <w:t>Q1. Index.js</w:t>
      </w:r>
    </w:p>
    <w:p w14:paraId="6A3AF2F3" w14:textId="1A943FA5" w:rsidR="000A64E5" w:rsidRDefault="000A64E5" w:rsidP="000A64E5">
      <w:pPr>
        <w:rPr>
          <w:b/>
          <w:sz w:val="36"/>
          <w:szCs w:val="36"/>
        </w:rPr>
      </w:pPr>
    </w:p>
    <w:p w14:paraId="4A9A77C0" w14:textId="6FAFC881" w:rsidR="000A64E5" w:rsidRDefault="000A64E5" w:rsidP="000A64E5">
      <w:pPr>
        <w:rPr>
          <w:b/>
          <w:sz w:val="36"/>
          <w:szCs w:val="36"/>
        </w:rPr>
      </w:pPr>
    </w:p>
    <w:p w14:paraId="1B2CEDA0" w14:textId="1C35E6AF" w:rsidR="00D200B7" w:rsidRDefault="000A64E5" w:rsidP="00D200B7">
      <w:r>
        <w:rPr>
          <w:b/>
          <w:noProof/>
          <w:sz w:val="36"/>
          <w:szCs w:val="36"/>
        </w:rPr>
        <w:drawing>
          <wp:inline distT="0" distB="0" distL="0" distR="0" wp14:anchorId="218E5093" wp14:editId="19372FF5">
            <wp:extent cx="9048750" cy="501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index.PNG"/>
                    <pic:cNvPicPr/>
                  </pic:nvPicPr>
                  <pic:blipFill>
                    <a:blip r:embed="rId6">
                      <a:extLst>
                        <a:ext uri="{28A0092B-C50C-407E-A947-70E740481C1C}">
                          <a14:useLocalDpi xmlns:a14="http://schemas.microsoft.com/office/drawing/2010/main" val="0"/>
                        </a:ext>
                      </a:extLst>
                    </a:blip>
                    <a:stretch>
                      <a:fillRect/>
                    </a:stretch>
                  </pic:blipFill>
                  <pic:spPr>
                    <a:xfrm>
                      <a:off x="0" y="0"/>
                      <a:ext cx="9354140" cy="5189086"/>
                    </a:xfrm>
                    <a:prstGeom prst="rect">
                      <a:avLst/>
                    </a:prstGeom>
                  </pic:spPr>
                </pic:pic>
              </a:graphicData>
            </a:graphic>
          </wp:inline>
        </w:drawing>
      </w:r>
    </w:p>
    <w:p w14:paraId="5ADF94E6" w14:textId="4E6026C7" w:rsidR="000A64E5" w:rsidRDefault="000A64E5" w:rsidP="00D200B7"/>
    <w:p w14:paraId="59BC775C" w14:textId="2E3BE0CF" w:rsidR="000A64E5" w:rsidRDefault="000A64E5" w:rsidP="00D200B7"/>
    <w:p w14:paraId="4A2C3D9D" w14:textId="68300271" w:rsidR="000A64E5" w:rsidRDefault="000A64E5" w:rsidP="00D200B7">
      <w:pPr>
        <w:rPr>
          <w:noProof/>
        </w:rPr>
      </w:pPr>
      <w:r>
        <w:rPr>
          <w:noProof/>
        </w:rPr>
        <w:lastRenderedPageBreak/>
        <w:t>GET /users</w:t>
      </w:r>
      <w:r>
        <w:rPr>
          <w:noProof/>
        </w:rPr>
        <w:drawing>
          <wp:inline distT="0" distB="0" distL="0" distR="0" wp14:anchorId="24578D2B" wp14:editId="280941E3">
            <wp:extent cx="13162586" cy="2129828"/>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users.PNG"/>
                    <pic:cNvPicPr/>
                  </pic:nvPicPr>
                  <pic:blipFill>
                    <a:blip r:embed="rId7">
                      <a:extLst>
                        <a:ext uri="{28A0092B-C50C-407E-A947-70E740481C1C}">
                          <a14:useLocalDpi xmlns:a14="http://schemas.microsoft.com/office/drawing/2010/main" val="0"/>
                        </a:ext>
                      </a:extLst>
                    </a:blip>
                    <a:stretch>
                      <a:fillRect/>
                    </a:stretch>
                  </pic:blipFill>
                  <pic:spPr>
                    <a:xfrm>
                      <a:off x="0" y="0"/>
                      <a:ext cx="13930483" cy="2254081"/>
                    </a:xfrm>
                    <a:prstGeom prst="rect">
                      <a:avLst/>
                    </a:prstGeom>
                  </pic:spPr>
                </pic:pic>
              </a:graphicData>
            </a:graphic>
          </wp:inline>
        </w:drawing>
      </w:r>
    </w:p>
    <w:p w14:paraId="14DA8E8B" w14:textId="19C7BBBF" w:rsidR="000A64E5" w:rsidRDefault="000A64E5" w:rsidP="00D200B7">
      <w:pPr>
        <w:rPr>
          <w:noProof/>
        </w:rPr>
      </w:pPr>
      <w:r>
        <w:rPr>
          <w:noProof/>
        </w:rPr>
        <w:t>GET/ users/::id</w:t>
      </w:r>
    </w:p>
    <w:p w14:paraId="2BF47E4C" w14:textId="5D9DF56F" w:rsidR="000A64E5" w:rsidRDefault="000A64E5" w:rsidP="00D200B7">
      <w:pPr>
        <w:rPr>
          <w:noProof/>
        </w:rPr>
      </w:pPr>
    </w:p>
    <w:p w14:paraId="0FDD9CA3" w14:textId="61753B45" w:rsidR="000A64E5" w:rsidRDefault="000A64E5" w:rsidP="00D200B7">
      <w:r>
        <w:rPr>
          <w:noProof/>
        </w:rPr>
        <w:drawing>
          <wp:inline distT="0" distB="0" distL="0" distR="0" wp14:anchorId="3A1B1295" wp14:editId="5C4926FF">
            <wp:extent cx="16607310" cy="17240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usersID.PNG"/>
                    <pic:cNvPicPr/>
                  </pic:nvPicPr>
                  <pic:blipFill>
                    <a:blip r:embed="rId8">
                      <a:extLst>
                        <a:ext uri="{28A0092B-C50C-407E-A947-70E740481C1C}">
                          <a14:useLocalDpi xmlns:a14="http://schemas.microsoft.com/office/drawing/2010/main" val="0"/>
                        </a:ext>
                      </a:extLst>
                    </a:blip>
                    <a:stretch>
                      <a:fillRect/>
                    </a:stretch>
                  </pic:blipFill>
                  <pic:spPr>
                    <a:xfrm>
                      <a:off x="0" y="0"/>
                      <a:ext cx="16611867" cy="1724498"/>
                    </a:xfrm>
                    <a:prstGeom prst="rect">
                      <a:avLst/>
                    </a:prstGeom>
                  </pic:spPr>
                </pic:pic>
              </a:graphicData>
            </a:graphic>
          </wp:inline>
        </w:drawing>
      </w:r>
    </w:p>
    <w:p w14:paraId="696FAC6B" w14:textId="1C4FC51B" w:rsidR="000A64E5" w:rsidRDefault="000A64E5" w:rsidP="00D200B7">
      <w:r>
        <w:t>GET /products</w:t>
      </w:r>
    </w:p>
    <w:p w14:paraId="3B495262" w14:textId="6FC9BB61" w:rsidR="000A64E5" w:rsidRDefault="000A64E5" w:rsidP="00D200B7">
      <w:r>
        <w:rPr>
          <w:noProof/>
        </w:rPr>
        <w:drawing>
          <wp:inline distT="0" distB="0" distL="0" distR="0" wp14:anchorId="39D89AB4" wp14:editId="0758ABF6">
            <wp:extent cx="13335174" cy="809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products.PNG"/>
                    <pic:cNvPicPr/>
                  </pic:nvPicPr>
                  <pic:blipFill>
                    <a:blip r:embed="rId9">
                      <a:extLst>
                        <a:ext uri="{28A0092B-C50C-407E-A947-70E740481C1C}">
                          <a14:useLocalDpi xmlns:a14="http://schemas.microsoft.com/office/drawing/2010/main" val="0"/>
                        </a:ext>
                      </a:extLst>
                    </a:blip>
                    <a:stretch>
                      <a:fillRect/>
                    </a:stretch>
                  </pic:blipFill>
                  <pic:spPr>
                    <a:xfrm>
                      <a:off x="0" y="0"/>
                      <a:ext cx="13350193" cy="810537"/>
                    </a:xfrm>
                    <a:prstGeom prst="rect">
                      <a:avLst/>
                    </a:prstGeom>
                  </pic:spPr>
                </pic:pic>
              </a:graphicData>
            </a:graphic>
          </wp:inline>
        </w:drawing>
      </w:r>
    </w:p>
    <w:p w14:paraId="29266F3A" w14:textId="2CFFDEFA" w:rsidR="000A64E5" w:rsidRDefault="000A64E5" w:rsidP="00D200B7">
      <w:r>
        <w:t>GET /products/:id</w:t>
      </w:r>
    </w:p>
    <w:p w14:paraId="6F19F17D" w14:textId="1DB1E4ED" w:rsidR="000A64E5" w:rsidRDefault="000A64E5" w:rsidP="00D200B7">
      <w:r>
        <w:rPr>
          <w:noProof/>
        </w:rPr>
        <w:drawing>
          <wp:inline distT="0" distB="0" distL="0" distR="0" wp14:anchorId="201F56C8" wp14:editId="54C17BA9">
            <wp:extent cx="13007682" cy="6096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productsID.PNG"/>
                    <pic:cNvPicPr/>
                  </pic:nvPicPr>
                  <pic:blipFill>
                    <a:blip r:embed="rId10">
                      <a:extLst>
                        <a:ext uri="{28A0092B-C50C-407E-A947-70E740481C1C}">
                          <a14:useLocalDpi xmlns:a14="http://schemas.microsoft.com/office/drawing/2010/main" val="0"/>
                        </a:ext>
                      </a:extLst>
                    </a:blip>
                    <a:stretch>
                      <a:fillRect/>
                    </a:stretch>
                  </pic:blipFill>
                  <pic:spPr>
                    <a:xfrm>
                      <a:off x="0" y="0"/>
                      <a:ext cx="13021443" cy="610245"/>
                    </a:xfrm>
                    <a:prstGeom prst="rect">
                      <a:avLst/>
                    </a:prstGeom>
                  </pic:spPr>
                </pic:pic>
              </a:graphicData>
            </a:graphic>
          </wp:inline>
        </w:drawing>
      </w:r>
    </w:p>
    <w:p w14:paraId="4CA82C77" w14:textId="33DF39B3" w:rsidR="000A64E5" w:rsidRDefault="000A64E5" w:rsidP="00D200B7"/>
    <w:p w14:paraId="6205A3AB" w14:textId="77777777" w:rsidR="000A64E5" w:rsidRDefault="000A64E5" w:rsidP="00D200B7"/>
    <w:p w14:paraId="6E88F523" w14:textId="77777777" w:rsidR="000A64E5" w:rsidRDefault="000A64E5" w:rsidP="00D200B7"/>
    <w:p w14:paraId="52BC622D" w14:textId="77777777" w:rsidR="000A64E5" w:rsidRDefault="000A64E5" w:rsidP="00D200B7"/>
    <w:p w14:paraId="026F8854" w14:textId="77777777" w:rsidR="000A64E5" w:rsidRDefault="000A64E5" w:rsidP="00D200B7"/>
    <w:p w14:paraId="6D464E0A" w14:textId="77777777" w:rsidR="000A64E5" w:rsidRDefault="000A64E5" w:rsidP="00D200B7"/>
    <w:p w14:paraId="7B227356" w14:textId="77777777" w:rsidR="000A64E5" w:rsidRDefault="000A64E5" w:rsidP="00D200B7"/>
    <w:p w14:paraId="15B55C06" w14:textId="3D2CCF88" w:rsidR="000A64E5" w:rsidRDefault="000A64E5" w:rsidP="00D200B7">
      <w:r>
        <w:t>GET /purchases</w:t>
      </w:r>
    </w:p>
    <w:p w14:paraId="66550293" w14:textId="73AFAFC3" w:rsidR="000A64E5" w:rsidRDefault="000A64E5" w:rsidP="00D200B7">
      <w:r>
        <w:rPr>
          <w:noProof/>
        </w:rPr>
        <w:drawing>
          <wp:inline distT="0" distB="0" distL="0" distR="0" wp14:anchorId="540107F0" wp14:editId="441A9A2E">
            <wp:extent cx="14363668" cy="36601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urchases.PNG"/>
                    <pic:cNvPicPr/>
                  </pic:nvPicPr>
                  <pic:blipFill>
                    <a:blip r:embed="rId11">
                      <a:extLst>
                        <a:ext uri="{28A0092B-C50C-407E-A947-70E740481C1C}">
                          <a14:useLocalDpi xmlns:a14="http://schemas.microsoft.com/office/drawing/2010/main" val="0"/>
                        </a:ext>
                      </a:extLst>
                    </a:blip>
                    <a:stretch>
                      <a:fillRect/>
                    </a:stretch>
                  </pic:blipFill>
                  <pic:spPr>
                    <a:xfrm>
                      <a:off x="0" y="0"/>
                      <a:ext cx="14441753" cy="3680038"/>
                    </a:xfrm>
                    <a:prstGeom prst="rect">
                      <a:avLst/>
                    </a:prstGeom>
                  </pic:spPr>
                </pic:pic>
              </a:graphicData>
            </a:graphic>
          </wp:inline>
        </w:drawing>
      </w:r>
    </w:p>
    <w:p w14:paraId="35F6C00E" w14:textId="688F05EA" w:rsidR="000A64E5" w:rsidRDefault="000A64E5" w:rsidP="00D200B7"/>
    <w:p w14:paraId="51E2D566" w14:textId="1406D8FD" w:rsidR="000A64E5" w:rsidRDefault="000A64E5" w:rsidP="00D200B7">
      <w:pPr>
        <w:rPr>
          <w:b/>
          <w:sz w:val="32"/>
          <w:szCs w:val="32"/>
        </w:rPr>
      </w:pPr>
      <w:r>
        <w:rPr>
          <w:b/>
          <w:sz w:val="32"/>
          <w:szCs w:val="32"/>
        </w:rPr>
        <w:t>Q2.</w:t>
      </w:r>
    </w:p>
    <w:p w14:paraId="65BF166F" w14:textId="177BEE9D" w:rsidR="000A64E5" w:rsidRPr="000A64E5" w:rsidRDefault="000A64E5" w:rsidP="00D200B7">
      <w:r>
        <w:t>GET /products[?name=string] with vulnerability for SQL injection</w:t>
      </w:r>
    </w:p>
    <w:p w14:paraId="6DBE3BCF" w14:textId="2C2B5F5B" w:rsidR="000A64E5" w:rsidRDefault="000A64E5" w:rsidP="00D200B7">
      <w:pPr>
        <w:rPr>
          <w:b/>
          <w:sz w:val="32"/>
          <w:szCs w:val="32"/>
        </w:rPr>
      </w:pPr>
      <w:r>
        <w:rPr>
          <w:b/>
          <w:noProof/>
          <w:sz w:val="32"/>
          <w:szCs w:val="32"/>
        </w:rPr>
        <w:drawing>
          <wp:inline distT="0" distB="0" distL="0" distR="0" wp14:anchorId="0A07A764" wp14:editId="3C2FE23C">
            <wp:extent cx="5731510" cy="11887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88720"/>
                    </a:xfrm>
                    <a:prstGeom prst="rect">
                      <a:avLst/>
                    </a:prstGeom>
                  </pic:spPr>
                </pic:pic>
              </a:graphicData>
            </a:graphic>
          </wp:inline>
        </w:drawing>
      </w:r>
    </w:p>
    <w:p w14:paraId="16F5F496" w14:textId="70067A7E" w:rsidR="000A64E5" w:rsidRDefault="000A64E5" w:rsidP="00D200B7">
      <w:pPr>
        <w:rPr>
          <w:b/>
          <w:sz w:val="32"/>
          <w:szCs w:val="32"/>
        </w:rPr>
      </w:pPr>
    </w:p>
    <w:p w14:paraId="439621D8" w14:textId="087DC678" w:rsidR="000A64E5" w:rsidRDefault="000A64E5" w:rsidP="00D200B7">
      <w:r>
        <w:t>SQL injection to drop price column from products table</w:t>
      </w:r>
      <w:r>
        <w:rPr>
          <w:b/>
          <w:noProof/>
          <w:sz w:val="32"/>
          <w:szCs w:val="32"/>
        </w:rPr>
        <w:drawing>
          <wp:inline distT="0" distB="0" distL="0" distR="0" wp14:anchorId="7763D92F" wp14:editId="05371364">
            <wp:extent cx="5731510" cy="628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QLinjec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28650"/>
                    </a:xfrm>
                    <a:prstGeom prst="rect">
                      <a:avLst/>
                    </a:prstGeom>
                  </pic:spPr>
                </pic:pic>
              </a:graphicData>
            </a:graphic>
          </wp:inline>
        </w:drawing>
      </w:r>
    </w:p>
    <w:p w14:paraId="5C339D5E" w14:textId="206D25DF" w:rsidR="000A64E5" w:rsidRDefault="000A64E5" w:rsidP="00D200B7"/>
    <w:p w14:paraId="1652A24C" w14:textId="7B28FF9E" w:rsidR="000A64E5" w:rsidRDefault="000A64E5" w:rsidP="00D200B7"/>
    <w:p w14:paraId="6EE35193" w14:textId="082E214E" w:rsidR="000A64E5" w:rsidRDefault="000A64E5" w:rsidP="00D200B7">
      <w:pPr>
        <w:rPr>
          <w:b/>
          <w:sz w:val="32"/>
          <w:szCs w:val="32"/>
        </w:rPr>
      </w:pPr>
    </w:p>
    <w:p w14:paraId="6CC07471" w14:textId="0AB98085" w:rsidR="000A64E5" w:rsidRDefault="000A64E5" w:rsidP="00D200B7">
      <w:pPr>
        <w:rPr>
          <w:b/>
          <w:sz w:val="32"/>
          <w:szCs w:val="32"/>
        </w:rPr>
      </w:pPr>
      <w:r>
        <w:rPr>
          <w:b/>
          <w:sz w:val="32"/>
          <w:szCs w:val="32"/>
        </w:rPr>
        <w:lastRenderedPageBreak/>
        <w:t>Q3</w:t>
      </w:r>
    </w:p>
    <w:p w14:paraId="09843294" w14:textId="71644BA7" w:rsidR="000A64E5" w:rsidRPr="000A64E5" w:rsidRDefault="000A64E5" w:rsidP="00D200B7">
      <w:r>
        <w:t>Parameterised query to prevent SQL injection</w:t>
      </w:r>
    </w:p>
    <w:p w14:paraId="1AF37331" w14:textId="2FB739BC" w:rsidR="000A64E5" w:rsidRDefault="000A64E5" w:rsidP="00D200B7">
      <w:pPr>
        <w:rPr>
          <w:b/>
          <w:sz w:val="32"/>
          <w:szCs w:val="32"/>
        </w:rPr>
      </w:pPr>
      <w:r>
        <w:rPr>
          <w:b/>
          <w:noProof/>
          <w:sz w:val="32"/>
          <w:szCs w:val="32"/>
        </w:rPr>
        <w:drawing>
          <wp:inline distT="0" distB="0" distL="0" distR="0" wp14:anchorId="2DA34853" wp14:editId="3EBA436D">
            <wp:extent cx="5805397" cy="104775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3 PQUERY.PNG"/>
                    <pic:cNvPicPr/>
                  </pic:nvPicPr>
                  <pic:blipFill>
                    <a:blip r:embed="rId14">
                      <a:extLst>
                        <a:ext uri="{28A0092B-C50C-407E-A947-70E740481C1C}">
                          <a14:useLocalDpi xmlns:a14="http://schemas.microsoft.com/office/drawing/2010/main" val="0"/>
                        </a:ext>
                      </a:extLst>
                    </a:blip>
                    <a:stretch>
                      <a:fillRect/>
                    </a:stretch>
                  </pic:blipFill>
                  <pic:spPr>
                    <a:xfrm>
                      <a:off x="0" y="0"/>
                      <a:ext cx="5818581" cy="1050129"/>
                    </a:xfrm>
                    <a:prstGeom prst="rect">
                      <a:avLst/>
                    </a:prstGeom>
                  </pic:spPr>
                </pic:pic>
              </a:graphicData>
            </a:graphic>
          </wp:inline>
        </w:drawing>
      </w:r>
    </w:p>
    <w:p w14:paraId="232EA2B6" w14:textId="73D3E8FA" w:rsidR="000A64E5" w:rsidRDefault="000A64E5" w:rsidP="00D200B7">
      <w:pPr>
        <w:rPr>
          <w:b/>
          <w:sz w:val="32"/>
          <w:szCs w:val="32"/>
        </w:rPr>
      </w:pPr>
    </w:p>
    <w:p w14:paraId="239DB4E9" w14:textId="5857224C" w:rsidR="000A64E5" w:rsidRDefault="000A64E5" w:rsidP="00D200B7">
      <w:pPr>
        <w:rPr>
          <w:b/>
          <w:sz w:val="32"/>
          <w:szCs w:val="32"/>
        </w:rPr>
      </w:pPr>
      <w:r>
        <w:rPr>
          <w:b/>
          <w:sz w:val="32"/>
          <w:szCs w:val="32"/>
        </w:rPr>
        <w:t>Q4</w:t>
      </w:r>
    </w:p>
    <w:p w14:paraId="21CBB0ED" w14:textId="4F7FBE20" w:rsidR="000A64E5" w:rsidRPr="000A64E5" w:rsidRDefault="000A64E5" w:rsidP="00D200B7">
      <w:proofErr w:type="spellStart"/>
      <w:r>
        <w:t>Sequelize</w:t>
      </w:r>
      <w:proofErr w:type="spellEnd"/>
      <w:r>
        <w:t xml:space="preserve"> configuration in index.js</w:t>
      </w:r>
    </w:p>
    <w:p w14:paraId="20ECD987" w14:textId="72ADA52B" w:rsidR="000A64E5" w:rsidRDefault="000A64E5" w:rsidP="00D200B7">
      <w:pPr>
        <w:rPr>
          <w:b/>
          <w:sz w:val="32"/>
          <w:szCs w:val="32"/>
        </w:rPr>
      </w:pPr>
      <w:r>
        <w:rPr>
          <w:b/>
          <w:noProof/>
          <w:sz w:val="32"/>
          <w:szCs w:val="32"/>
        </w:rPr>
        <w:drawing>
          <wp:inline distT="0" distB="0" distL="0" distR="0" wp14:anchorId="64D13104" wp14:editId="6FDEFB2F">
            <wp:extent cx="5731510" cy="44665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lize set up Q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66590"/>
                    </a:xfrm>
                    <a:prstGeom prst="rect">
                      <a:avLst/>
                    </a:prstGeom>
                  </pic:spPr>
                </pic:pic>
              </a:graphicData>
            </a:graphic>
          </wp:inline>
        </w:drawing>
      </w:r>
    </w:p>
    <w:p w14:paraId="0AA650C5" w14:textId="280BD695" w:rsidR="000A64E5" w:rsidRDefault="000A64E5" w:rsidP="00D200B7">
      <w:pPr>
        <w:rPr>
          <w:b/>
          <w:sz w:val="32"/>
          <w:szCs w:val="32"/>
        </w:rPr>
      </w:pPr>
    </w:p>
    <w:p w14:paraId="6933E991" w14:textId="07945EE8" w:rsidR="000A64E5" w:rsidRDefault="000A64E5" w:rsidP="00D200B7">
      <w:pPr>
        <w:rPr>
          <w:b/>
          <w:sz w:val="32"/>
          <w:szCs w:val="32"/>
        </w:rPr>
      </w:pPr>
    </w:p>
    <w:p w14:paraId="6209AE17" w14:textId="441049AD" w:rsidR="000A64E5" w:rsidRDefault="000A64E5" w:rsidP="00D200B7">
      <w:pPr>
        <w:rPr>
          <w:noProof/>
        </w:rPr>
      </w:pPr>
      <w:r w:rsidRPr="000A64E5">
        <w:rPr>
          <w:noProof/>
        </w:rPr>
        <w:lastRenderedPageBreak/>
        <w:t xml:space="preserve">Run command </w:t>
      </w:r>
      <w:r>
        <w:rPr>
          <w:noProof/>
        </w:rPr>
        <w:t>‘</w:t>
      </w:r>
      <w:r w:rsidRPr="000A64E5">
        <w:rPr>
          <w:noProof/>
        </w:rPr>
        <w:t>Sequelize init</w:t>
      </w:r>
      <w:r>
        <w:rPr>
          <w:noProof/>
        </w:rPr>
        <w:t>’</w:t>
      </w:r>
      <w:r w:rsidRPr="000A64E5">
        <w:rPr>
          <w:noProof/>
        </w:rPr>
        <w:t xml:space="preserve"> to create the following files and folders</w:t>
      </w:r>
      <w:r>
        <w:rPr>
          <w:b/>
          <w:noProof/>
          <w:sz w:val="32"/>
          <w:szCs w:val="32"/>
        </w:rPr>
        <w:drawing>
          <wp:inline distT="0" distB="0" distL="0" distR="0" wp14:anchorId="317F2C98" wp14:editId="3AC23D8F">
            <wp:extent cx="5731510" cy="13411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lize ini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341120"/>
                    </a:xfrm>
                    <a:prstGeom prst="rect">
                      <a:avLst/>
                    </a:prstGeom>
                  </pic:spPr>
                </pic:pic>
              </a:graphicData>
            </a:graphic>
          </wp:inline>
        </w:drawing>
      </w:r>
    </w:p>
    <w:p w14:paraId="3FE73954" w14:textId="51AECBFB" w:rsidR="000A64E5" w:rsidRDefault="000A64E5" w:rsidP="00D200B7">
      <w:pPr>
        <w:rPr>
          <w:noProof/>
        </w:rPr>
      </w:pPr>
    </w:p>
    <w:p w14:paraId="39D43EDD" w14:textId="7C9CEBDC" w:rsidR="000A64E5" w:rsidRDefault="000A64E5" w:rsidP="00D200B7">
      <w:pPr>
        <w:rPr>
          <w:noProof/>
        </w:rPr>
      </w:pPr>
      <w:r>
        <w:rPr>
          <w:noProof/>
        </w:rPr>
        <w:t>Run the command Sequelize migration:generate –name testingMigrations .</w:t>
      </w:r>
    </w:p>
    <w:p w14:paraId="7E0A2EDD" w14:textId="7D075D7E" w:rsidR="000A64E5" w:rsidRDefault="000A64E5" w:rsidP="00D200B7">
      <w:pPr>
        <w:rPr>
          <w:noProof/>
        </w:rPr>
      </w:pPr>
      <w:r>
        <w:rPr>
          <w:noProof/>
        </w:rPr>
        <w:t xml:space="preserve">In the testingMigrations file configure the up and down functions. In the Up function the name of the  password and email columns will be changed to newpassword and newemail. The down function will undo these changes if needed. </w:t>
      </w:r>
    </w:p>
    <w:p w14:paraId="18DF05D2" w14:textId="10E396CE" w:rsidR="000A64E5" w:rsidRDefault="000A64E5" w:rsidP="00D200B7">
      <w:pPr>
        <w:rPr>
          <w:b/>
          <w:sz w:val="32"/>
          <w:szCs w:val="32"/>
        </w:rPr>
      </w:pPr>
      <w:r>
        <w:rPr>
          <w:b/>
          <w:noProof/>
          <w:sz w:val="32"/>
          <w:szCs w:val="32"/>
        </w:rPr>
        <w:drawing>
          <wp:inline distT="0" distB="0" distL="0" distR="0" wp14:anchorId="09E37330" wp14:editId="0F06BF3F">
            <wp:extent cx="5731510" cy="27514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ing Migrations Q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p>
    <w:p w14:paraId="75CDD1C1" w14:textId="77777777" w:rsidR="000A64E5" w:rsidRDefault="000A64E5" w:rsidP="00D200B7">
      <w:pPr>
        <w:rPr>
          <w:b/>
          <w:sz w:val="32"/>
          <w:szCs w:val="32"/>
        </w:rPr>
      </w:pPr>
      <w:r>
        <w:rPr>
          <w:b/>
          <w:noProof/>
          <w:sz w:val="32"/>
          <w:szCs w:val="32"/>
        </w:rPr>
        <w:lastRenderedPageBreak/>
        <w:drawing>
          <wp:inline distT="0" distB="0" distL="0" distR="0" wp14:anchorId="74629E02" wp14:editId="1577E316">
            <wp:extent cx="2467319" cy="382958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fig json file Q4.PNG"/>
                    <pic:cNvPicPr/>
                  </pic:nvPicPr>
                  <pic:blipFill>
                    <a:blip r:embed="rId18">
                      <a:extLst>
                        <a:ext uri="{28A0092B-C50C-407E-A947-70E740481C1C}">
                          <a14:useLocalDpi xmlns:a14="http://schemas.microsoft.com/office/drawing/2010/main" val="0"/>
                        </a:ext>
                      </a:extLst>
                    </a:blip>
                    <a:stretch>
                      <a:fillRect/>
                    </a:stretch>
                  </pic:blipFill>
                  <pic:spPr>
                    <a:xfrm>
                      <a:off x="0" y="0"/>
                      <a:ext cx="2467319" cy="3829584"/>
                    </a:xfrm>
                    <a:prstGeom prst="rect">
                      <a:avLst/>
                    </a:prstGeom>
                  </pic:spPr>
                </pic:pic>
              </a:graphicData>
            </a:graphic>
          </wp:inline>
        </w:drawing>
      </w:r>
    </w:p>
    <w:p w14:paraId="061D08D3" w14:textId="09A4FC7A" w:rsidR="000A64E5" w:rsidRDefault="000A64E5" w:rsidP="00D200B7">
      <w:r w:rsidRPr="000A64E5">
        <w:t xml:space="preserve">Change the values in the </w:t>
      </w:r>
      <w:proofErr w:type="spellStart"/>
      <w:r w:rsidRPr="000A64E5">
        <w:t>config.json</w:t>
      </w:r>
      <w:proofErr w:type="spellEnd"/>
      <w:r w:rsidRPr="000A64E5">
        <w:t xml:space="preserve"> file to those of your database</w:t>
      </w:r>
    </w:p>
    <w:p w14:paraId="0D7E99B2" w14:textId="51623B62" w:rsidR="000A64E5" w:rsidRDefault="000A64E5" w:rsidP="00D200B7"/>
    <w:p w14:paraId="408CF3DF" w14:textId="7A74809C" w:rsidR="000A64E5" w:rsidRDefault="000A64E5" w:rsidP="00D200B7"/>
    <w:p w14:paraId="6276CF44" w14:textId="02FA4171" w:rsidR="000A64E5" w:rsidRDefault="000A64E5" w:rsidP="00D200B7"/>
    <w:p w14:paraId="55AD4871" w14:textId="58EAA849" w:rsidR="000A64E5" w:rsidRDefault="000A64E5" w:rsidP="00D200B7">
      <w:r>
        <w:t>Run the command ‘</w:t>
      </w:r>
      <w:proofErr w:type="spellStart"/>
      <w:r>
        <w:t>sequelize</w:t>
      </w:r>
      <w:proofErr w:type="spellEnd"/>
      <w:r>
        <w:t xml:space="preserve"> </w:t>
      </w:r>
      <w:proofErr w:type="spellStart"/>
      <w:proofErr w:type="gramStart"/>
      <w:r>
        <w:t>db:migrate</w:t>
      </w:r>
      <w:proofErr w:type="spellEnd"/>
      <w:proofErr w:type="gramEnd"/>
      <w:r>
        <w:t xml:space="preserve">’ for the changes in the </w:t>
      </w:r>
      <w:proofErr w:type="spellStart"/>
      <w:r>
        <w:t>testingMigrations</w:t>
      </w:r>
      <w:proofErr w:type="spellEnd"/>
      <w:r>
        <w:t xml:space="preserve"> file to take place.</w:t>
      </w:r>
    </w:p>
    <w:p w14:paraId="3D46F0C8" w14:textId="0172CA04" w:rsidR="000A64E5" w:rsidRDefault="000A64E5" w:rsidP="00D200B7">
      <w:r>
        <w:t>(To undo these changes run the command ‘</w:t>
      </w:r>
      <w:proofErr w:type="spellStart"/>
      <w:r>
        <w:t>sequelize</w:t>
      </w:r>
      <w:proofErr w:type="spellEnd"/>
      <w:r>
        <w:t xml:space="preserve"> </w:t>
      </w:r>
      <w:proofErr w:type="spellStart"/>
      <w:proofErr w:type="gramStart"/>
      <w:r>
        <w:t>db:migrate</w:t>
      </w:r>
      <w:proofErr w:type="gramEnd"/>
      <w:r>
        <w:t>:undo</w:t>
      </w:r>
      <w:proofErr w:type="spellEnd"/>
      <w:r>
        <w:t>’)</w:t>
      </w:r>
    </w:p>
    <w:p w14:paraId="019045AE" w14:textId="2BBCB560" w:rsidR="000A64E5" w:rsidRDefault="000A64E5" w:rsidP="00D200B7">
      <w:r>
        <w:rPr>
          <w:noProof/>
        </w:rPr>
        <w:drawing>
          <wp:inline distT="0" distB="0" distL="0" distR="0" wp14:anchorId="05DBDA8B" wp14:editId="5A1A4ED4">
            <wp:extent cx="5731510" cy="12192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ccessful migrations Q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inline>
        </w:drawing>
      </w:r>
    </w:p>
    <w:p w14:paraId="0186E704" w14:textId="5A07D80D" w:rsidR="000A64E5" w:rsidRDefault="000A64E5" w:rsidP="00D200B7"/>
    <w:p w14:paraId="79F8423C" w14:textId="4411FDFE" w:rsidR="000A64E5" w:rsidRDefault="000A64E5" w:rsidP="00D200B7"/>
    <w:p w14:paraId="0149DF68" w14:textId="0A0C3C00" w:rsidR="000A64E5" w:rsidRDefault="000A64E5" w:rsidP="00D200B7"/>
    <w:p w14:paraId="12668DB7" w14:textId="03576FED" w:rsidR="000A64E5" w:rsidRDefault="000A64E5" w:rsidP="00D200B7"/>
    <w:p w14:paraId="4C6D8909" w14:textId="212F0DBA" w:rsidR="000A64E5" w:rsidRDefault="000A64E5" w:rsidP="00D200B7"/>
    <w:p w14:paraId="252E667F" w14:textId="001EEC62" w:rsidR="000A64E5" w:rsidRDefault="000A64E5" w:rsidP="00D200B7"/>
    <w:p w14:paraId="3D5F21B3" w14:textId="059CAF6B" w:rsidR="000A64E5" w:rsidRDefault="000A64E5" w:rsidP="00D200B7"/>
    <w:p w14:paraId="67024022" w14:textId="6A39C262" w:rsidR="000A64E5" w:rsidRDefault="000A64E5" w:rsidP="00D200B7">
      <w:r>
        <w:t xml:space="preserve">Set up the models for each table in the </w:t>
      </w:r>
      <w:proofErr w:type="gramStart"/>
      <w:r>
        <w:t>models</w:t>
      </w:r>
      <w:proofErr w:type="gramEnd"/>
      <w:r>
        <w:t xml:space="preserve"> folder as shown. To build the tables run the command ‘</w:t>
      </w:r>
      <w:proofErr w:type="spellStart"/>
      <w:r>
        <w:t>sequelize</w:t>
      </w:r>
      <w:proofErr w:type="spellEnd"/>
      <w:r>
        <w:t xml:space="preserve"> </w:t>
      </w:r>
      <w:proofErr w:type="spellStart"/>
      <w:r>
        <w:t>model:create</w:t>
      </w:r>
      <w:proofErr w:type="spellEnd"/>
      <w:r>
        <w:t xml:space="preserve"> –name x –attributes  </w:t>
      </w:r>
      <w:proofErr w:type="spellStart"/>
      <w:r>
        <w:t>x,x,x</w:t>
      </w:r>
      <w:proofErr w:type="spellEnd"/>
      <w:r>
        <w:t>’ for each table and the attributes of said table.</w:t>
      </w:r>
      <w:bookmarkStart w:id="0" w:name="_GoBack"/>
      <w:bookmarkEnd w:id="0"/>
    </w:p>
    <w:p w14:paraId="69CA96F2" w14:textId="1C0DB72E" w:rsidR="000A64E5" w:rsidRDefault="000A64E5" w:rsidP="00D200B7"/>
    <w:p w14:paraId="55391D73" w14:textId="77777777" w:rsidR="000A64E5" w:rsidRDefault="000A64E5" w:rsidP="00D200B7"/>
    <w:p w14:paraId="3AA9AC21" w14:textId="712A4466" w:rsidR="000A64E5" w:rsidRDefault="000A64E5" w:rsidP="00D200B7">
      <w:r>
        <w:rPr>
          <w:noProof/>
        </w:rPr>
        <w:drawing>
          <wp:inline distT="0" distB="0" distL="0" distR="0" wp14:anchorId="7CE50D9B" wp14:editId="37707AF8">
            <wp:extent cx="5731510" cy="16846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rs model.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inline>
        </w:drawing>
      </w:r>
    </w:p>
    <w:p w14:paraId="7D8EE1C1" w14:textId="50997298" w:rsidR="000A64E5" w:rsidRDefault="000A64E5" w:rsidP="00D200B7">
      <w:r>
        <w:rPr>
          <w:noProof/>
        </w:rPr>
        <w:drawing>
          <wp:inline distT="0" distB="0" distL="0" distR="0" wp14:anchorId="5F071293" wp14:editId="54AECA73">
            <wp:extent cx="5731510" cy="15373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ducts model.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37335"/>
                    </a:xfrm>
                    <a:prstGeom prst="rect">
                      <a:avLst/>
                    </a:prstGeom>
                  </pic:spPr>
                </pic:pic>
              </a:graphicData>
            </a:graphic>
          </wp:inline>
        </w:drawing>
      </w:r>
    </w:p>
    <w:p w14:paraId="29CE22BD" w14:textId="615ADE77" w:rsidR="000A64E5" w:rsidRDefault="000A64E5" w:rsidP="00D200B7">
      <w:r>
        <w:rPr>
          <w:noProof/>
        </w:rPr>
        <w:drawing>
          <wp:inline distT="0" distB="0" distL="0" distR="0" wp14:anchorId="4DD708F9" wp14:editId="00D75EC2">
            <wp:extent cx="5731510" cy="294767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urchases model.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14:paraId="76155897" w14:textId="05508F23" w:rsidR="000A64E5" w:rsidRDefault="000A64E5" w:rsidP="00D200B7">
      <w:r>
        <w:rPr>
          <w:noProof/>
        </w:rPr>
        <w:lastRenderedPageBreak/>
        <w:drawing>
          <wp:inline distT="0" distB="0" distL="0" distR="0" wp14:anchorId="7E8FE9AF" wp14:editId="19E7507F">
            <wp:extent cx="5731510" cy="334137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urchase_itemse model.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14:paraId="12A7CC54" w14:textId="77777777" w:rsidR="000A64E5" w:rsidRPr="000A64E5" w:rsidRDefault="000A64E5" w:rsidP="00D200B7"/>
    <w:sectPr w:rsidR="000A64E5" w:rsidRPr="000A6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CF98" w14:textId="77777777" w:rsidR="00374693" w:rsidRDefault="00374693" w:rsidP="000A64E5">
      <w:pPr>
        <w:spacing w:after="0" w:line="240" w:lineRule="auto"/>
      </w:pPr>
      <w:r>
        <w:separator/>
      </w:r>
    </w:p>
  </w:endnote>
  <w:endnote w:type="continuationSeparator" w:id="0">
    <w:p w14:paraId="09D3F0CD" w14:textId="77777777" w:rsidR="00374693" w:rsidRDefault="00374693" w:rsidP="000A6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E345" w14:textId="77777777" w:rsidR="00374693" w:rsidRDefault="00374693" w:rsidP="000A64E5">
      <w:pPr>
        <w:spacing w:after="0" w:line="240" w:lineRule="auto"/>
      </w:pPr>
      <w:r>
        <w:separator/>
      </w:r>
    </w:p>
  </w:footnote>
  <w:footnote w:type="continuationSeparator" w:id="0">
    <w:p w14:paraId="65DA8EB7" w14:textId="77777777" w:rsidR="00374693" w:rsidRDefault="00374693" w:rsidP="000A64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7"/>
    <w:rsid w:val="000334BB"/>
    <w:rsid w:val="000A64E5"/>
    <w:rsid w:val="00216AAA"/>
    <w:rsid w:val="00374693"/>
    <w:rsid w:val="008E305B"/>
    <w:rsid w:val="00A064E7"/>
    <w:rsid w:val="00D20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6C747"/>
  <w15:chartTrackingRefBased/>
  <w15:docId w15:val="{7498640E-8729-4047-ABED-046D4823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4E5"/>
  </w:style>
  <w:style w:type="paragraph" w:styleId="Footer">
    <w:name w:val="footer"/>
    <w:basedOn w:val="Normal"/>
    <w:link w:val="FooterChar"/>
    <w:uiPriority w:val="99"/>
    <w:unhideWhenUsed/>
    <w:rsid w:val="000A6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Bradley</dc:creator>
  <cp:keywords/>
  <dc:description/>
  <cp:lastModifiedBy>Stephen Bradley</cp:lastModifiedBy>
  <cp:revision>2</cp:revision>
  <dcterms:created xsi:type="dcterms:W3CDTF">2019-02-17T19:30:00Z</dcterms:created>
  <dcterms:modified xsi:type="dcterms:W3CDTF">2019-02-17T19:30:00Z</dcterms:modified>
</cp:coreProperties>
</file>