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Rule="auto"/>
        <w:rPr>
          <w:rFonts w:ascii="-webkit-standard" w:cs="-webkit-standard" w:eastAsia="-webkit-standard" w:hAnsi="-webkit-standard"/>
          <w:color w:val="000000"/>
          <w:shd w:fill="93c47d" w:val="clear"/>
        </w:rPr>
      </w:pPr>
      <w:r w:rsidDel="00000000" w:rsidR="00000000" w:rsidRPr="00000000">
        <w:rPr>
          <w:rFonts w:ascii="Times New Roman" w:cs="Times New Roman" w:eastAsia="Times New Roman" w:hAnsi="Times New Roman"/>
          <w:b w:val="1"/>
          <w:color w:val="000000"/>
          <w:rtl w:val="0"/>
        </w:rPr>
        <w:t xml:space="preserve">APPEAL 1- </w:t>
      </w:r>
      <w:r w:rsidDel="00000000" w:rsidR="00000000" w:rsidRPr="00000000">
        <w:rPr>
          <w:rFonts w:ascii="Times New Roman" w:cs="Times New Roman" w:eastAsia="Times New Roman" w:hAnsi="Times New Roman"/>
          <w:b w:val="1"/>
          <w:color w:val="000000"/>
          <w:shd w:fill="93c47d" w:val="clear"/>
          <w:rtl w:val="0"/>
        </w:rPr>
        <w:t xml:space="preserve">1003</w:t>
      </w:r>
      <w:r w:rsidDel="00000000" w:rsidR="00000000" w:rsidRPr="00000000">
        <w:rPr>
          <w:rtl w:val="0"/>
        </w:rPr>
      </w:r>
    </w:p>
    <w:tbl>
      <w:tblPr>
        <w:tblStyle w:val="Table1"/>
        <w:tblW w:w="8488.0" w:type="dxa"/>
        <w:jc w:val="left"/>
        <w:tblInd w:w="0.0" w:type="dxa"/>
        <w:tblLayout w:type="fixed"/>
        <w:tblLook w:val="0400"/>
      </w:tblPr>
      <w:tblGrid>
        <w:gridCol w:w="2256"/>
        <w:gridCol w:w="6232"/>
        <w:tblGridChange w:id="0">
          <w:tblGrid>
            <w:gridCol w:w="2256"/>
            <w:gridCol w:w="6232"/>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Media_Org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New York Times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Report_Title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5">
            <w:pPr>
              <w:jc w:val="both"/>
              <w:rPr>
                <w:rFonts w:ascii="Times" w:cs="Times" w:eastAsia="Times" w:hAnsi="Times"/>
              </w:rPr>
            </w:pPr>
            <w:r w:rsidDel="00000000" w:rsidR="00000000" w:rsidRPr="00000000">
              <w:rPr>
                <w:rFonts w:ascii="Times" w:cs="Times" w:eastAsia="Times" w:hAnsi="Times"/>
                <w:rtl w:val="0"/>
              </w:rPr>
              <w:t xml:space="preserve">THREATS AND RESPONSES: IRAQI ARMS; EQUIPMENT MISSING AT IRAQ ARMS SITE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7">
            <w:pPr>
              <w:spacing w:after="160" w:before="240" w:lineRule="auto"/>
              <w:rPr>
                <w:rFonts w:ascii="Times New Roman" w:cs="Times New Roman" w:eastAsia="Times New Roman" w:hAnsi="Times New Roman"/>
              </w:rPr>
            </w:pPr>
            <w:r w:rsidDel="00000000" w:rsidR="00000000" w:rsidRPr="00000000">
              <w:rPr>
                <w:rFonts w:ascii="Times" w:cs="Times" w:eastAsia="Times" w:hAnsi="Times"/>
                <w:color w:val="000000"/>
                <w:rtl w:val="0"/>
              </w:rPr>
              <w:t xml:space="preserve">1003</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Report_Section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Report_Page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D">
            <w:pPr>
              <w:shd w:fill="ffffff" w:val="clear"/>
              <w:jc w:val="both"/>
              <w:rPr>
                <w:rFonts w:ascii="Times New Roman" w:cs="Times New Roman" w:eastAsia="Times New Roman" w:hAnsi="Times New Roman"/>
              </w:rPr>
            </w:pPr>
            <w:r w:rsidDel="00000000" w:rsidR="00000000" w:rsidRPr="00000000">
              <w:rPr>
                <w:rFonts w:ascii="Times" w:cs="Times" w:eastAsia="Times" w:hAnsi="Times"/>
                <w:color w:val="000000"/>
                <w:rtl w:val="0"/>
              </w:rPr>
              <w:t xml:space="preserve">12/03/2002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Report_Authors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0F">
            <w:pPr>
              <w:jc w:val="both"/>
              <w:rPr>
                <w:rFonts w:ascii="Times" w:cs="Times" w:eastAsia="Times" w:hAnsi="Times"/>
              </w:rPr>
            </w:pPr>
            <w:r w:rsidDel="00000000" w:rsidR="00000000" w:rsidRPr="00000000">
              <w:rPr>
                <w:rFonts w:ascii="Times" w:cs="Times" w:eastAsia="Times" w:hAnsi="Times"/>
                <w:rtl w:val="0"/>
              </w:rPr>
              <w:t xml:space="preserve">John F. Burns </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1">
            <w:pPr>
              <w:shd w:fill="ffffff" w:val="clear"/>
              <w:jc w:val="both"/>
              <w:rPr>
                <w:rFonts w:ascii="Times" w:cs="Times" w:eastAsia="Times" w:hAnsi="Times"/>
              </w:rPr>
            </w:pPr>
            <w:r w:rsidDel="00000000" w:rsidR="00000000" w:rsidRPr="00000000">
              <w:rPr>
                <w:rFonts w:ascii="Times" w:cs="Times" w:eastAsia="Times" w:hAnsi="Times"/>
                <w:rtl w:val="0"/>
              </w:rPr>
              <w:t xml:space="preserve">Iraqi military officers who run the plant were in a feisty mood when reporters were admitted to the plant at midafternoon. They made a showpiece of a mound of tangled concrete and steel from the American missile attack, bulldozed into an area the size of two football fields. ''See that we have rebuilt everything that the evildoers destroyed,'' said Brig. Gen. Muhammad Saleh Muhammad, the plant's director.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hd w:fill="ffffff" w:val="clear"/>
              <w:jc w:val="both"/>
              <w:rPr>
                <w:rFonts w:ascii="Times" w:cs="Times" w:eastAsia="Times" w:hAnsi="Times"/>
              </w:rPr>
            </w:pPr>
            <w:r w:rsidDel="00000000" w:rsidR="00000000" w:rsidRPr="00000000">
              <w:rPr>
                <w:rFonts w:ascii="Times" w:cs="Times" w:eastAsia="Times" w:hAnsi="Times"/>
                <w:rtl w:val="0"/>
              </w:rPr>
              <w:t xml:space="preserve">But on the issue of the weapons inspections, the 40-year-old Iraqi officer was circumspect. ''It's not a normal thing, psychologically, to impose this indignity,'' he said. ''But we will cooperate with the inspectors because they come here under a resolution of the United Nations. We want to prove to the world the falsehood of all the claims of Bush and Blair, that we have weapons of mass destruction.'' Of the day's inspection, he said, ''They searched everything, our machinery, our computers, our documents, and they found nothing.'' </w:t>
            </w:r>
          </w:p>
          <w:p w:rsidR="00000000" w:rsidDel="00000000" w:rsidP="00000000" w:rsidRDefault="00000000" w:rsidRPr="00000000" w14:paraId="00000014">
            <w:pPr>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Appeal_Frame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Security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Appeal_Action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w:cs="Times" w:eastAsia="Times" w:hAnsi="Times"/>
                <w:rtl w:val="0"/>
              </w:rPr>
              <w:t xml:space="preserve">Equipment missing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Appeal_Support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Appeal_Explicit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w:cs="Times" w:eastAsia="Times" w:hAnsi="Times"/>
                <w:rtl w:val="0"/>
              </w:rPr>
              <w:t xml:space="preserve">Brig. Gen. Muhammad Saleh Muhammad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0">
            <w:pPr>
              <w:shd w:fill="ffffff" w:val="clear"/>
              <w:jc w:val="both"/>
              <w:rPr>
                <w:rFonts w:ascii="Times" w:cs="Times" w:eastAsia="Times" w:hAnsi="Times"/>
              </w:rPr>
            </w:pPr>
            <w:r w:rsidDel="00000000" w:rsidR="00000000" w:rsidRPr="00000000">
              <w:rPr>
                <w:rFonts w:ascii="Times" w:cs="Times" w:eastAsia="Times" w:hAnsi="Times"/>
                <w:rtl w:val="0"/>
              </w:rPr>
              <w:t xml:space="preserve">''See that we have rebuilt everything that the evildoers destroyed,'' said Brig. Gen. Muhammad Saleh Muhammad, the plant's director. </w:t>
            </w:r>
          </w:p>
          <w:p w:rsidR="00000000" w:rsidDel="00000000" w:rsidP="00000000" w:rsidRDefault="00000000" w:rsidRPr="00000000" w14:paraId="00000021">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Source_Expertise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w:cs="Times" w:eastAsia="Times" w:hAnsi="Times"/>
                <w:rtl w:val="0"/>
              </w:rPr>
              <w:t xml:space="preserve">Director and Iraqi officer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Affiliation_Name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w:cs="Times" w:eastAsia="Times" w:hAnsi="Times"/>
                <w:rtl w:val="0"/>
              </w:rPr>
              <w:t xml:space="preserve">The Waziriyah plant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Affiliation_Text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9">
            <w:pPr>
              <w:shd w:fill="ffffff" w:val="clear"/>
              <w:jc w:val="both"/>
              <w:rPr>
                <w:rFonts w:ascii="Times" w:cs="Times" w:eastAsia="Times" w:hAnsi="Times"/>
              </w:rPr>
            </w:pPr>
            <w:r w:rsidDel="00000000" w:rsidR="00000000" w:rsidRPr="00000000">
              <w:rPr>
                <w:rFonts w:ascii="Times" w:cs="Times" w:eastAsia="Times" w:hAnsi="Times"/>
                <w:rtl w:val="0"/>
              </w:rPr>
              <w:t xml:space="preserve">The Waziriyah plant, run by a state-owned company called Al Karama, was described in the statement as ''one of Iraq's principal missile development sites.'' </w:t>
            </w:r>
          </w:p>
          <w:p w:rsidR="00000000" w:rsidDel="00000000" w:rsidP="00000000" w:rsidRDefault="00000000" w:rsidRPr="00000000" w14:paraId="0000002A">
            <w:pPr>
              <w:shd w:fill="ffffff" w:val="clear"/>
              <w:jc w:val="both"/>
              <w:rPr>
                <w:rFonts w:ascii="Times" w:cs="Times" w:eastAsia="Times" w:hAnsi="Times"/>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w:cs="Times" w:eastAsia="Times" w:hAnsi="Times"/>
                <w:color w:val="000000"/>
                <w:rtl w:val="0"/>
              </w:rPr>
              <w:t xml:space="preserve">Affiliation_Expertise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2C">
            <w:pPr>
              <w:shd w:fill="ffffff" w:val="clear"/>
              <w:jc w:val="both"/>
              <w:rPr>
                <w:rFonts w:ascii="Times" w:cs="Times" w:eastAsia="Times" w:hAnsi="Times"/>
              </w:rPr>
            </w:pPr>
            <w:r w:rsidDel="00000000" w:rsidR="00000000" w:rsidRPr="00000000">
              <w:rPr>
                <w:rFonts w:ascii="Times" w:cs="Times" w:eastAsia="Times" w:hAnsi="Times"/>
                <w:rtl w:val="0"/>
              </w:rPr>
              <w:t xml:space="preserve">''One of Iraq's principal missile development sites.'' </w:t>
            </w:r>
          </w:p>
        </w:tc>
      </w:tr>
    </w:tbl>
    <w:p w:rsidR="00000000" w:rsidDel="00000000" w:rsidP="00000000" w:rsidRDefault="00000000" w:rsidRPr="00000000" w14:paraId="0000002D">
      <w:pPr>
        <w:rPr/>
      </w:pPr>
      <w:bookmarkStart w:colFirst="0" w:colLast="0" w:name="_heading=h.gjdgxs" w:id="0"/>
      <w:bookmarkEnd w:id="0"/>
      <w:r w:rsidDel="00000000" w:rsidR="00000000" w:rsidRPr="00000000">
        <w:rPr>
          <w:rtl w:val="0"/>
        </w:rPr>
      </w:r>
    </w:p>
    <w:sectPr>
      <w:headerReference r:id="rId7" w:type="default"/>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 w:name="-webkit-standard"/>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jc w:val="right"/>
      <w:rPr>
        <w:rFonts w:ascii="Times New Roman" w:cs="Times New Roman" w:eastAsia="Times New Roman" w:hAnsi="Times New Roman"/>
      </w:rPr>
    </w:pPr>
    <w:r w:rsidDel="00000000" w:rsidR="00000000" w:rsidRPr="00000000">
      <w:rPr>
        <w:rFonts w:ascii="Times" w:cs="Times" w:eastAsia="Times" w:hAnsi="Times"/>
        <w:color w:val="000000"/>
        <w:sz w:val="20"/>
        <w:szCs w:val="20"/>
        <w:rtl w:val="0"/>
      </w:rPr>
      <w:t xml:space="preserve">Total time: 25 minutes</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F6B4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0F6B44"/>
    <w:pPr>
      <w:tabs>
        <w:tab w:val="center" w:pos="4252"/>
        <w:tab w:val="right" w:pos="8504"/>
      </w:tabs>
    </w:pPr>
  </w:style>
  <w:style w:type="character" w:styleId="HeaderChar" w:customStyle="1">
    <w:name w:val="Header Char"/>
    <w:basedOn w:val="DefaultParagraphFont"/>
    <w:link w:val="Header"/>
    <w:uiPriority w:val="99"/>
    <w:rsid w:val="000F6B4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r8eRrMG1jOiqqJVD+8+ub1AEFw==">AMUW2mVUZhN86CIVlm92avopheU6Y27Doq/2DF7gq4gi/n6/aNeEMtPTWov0ZNs/crgej1De96LhrNflDeU+v20mQMZHd7+4UvWI4cMqUCPcrpdtXMD0HDBOKYclQaLvXtsBYd/u1DZS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2019-10-08T15:08:00Z</dcterms:created>
  <dc:creator>Microsoft Office User</dc:creator>
</cp:coreProperties>
</file>