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rPr>
          <w:rFonts w:ascii="-webkit-standard" w:cs="-webkit-standard" w:eastAsia="-webkit-standard" w:hAnsi="-webkit-standard"/>
          <w:color w:val="000000"/>
          <w:shd w:fill="93c47d" w:val="clear"/>
        </w:rPr>
      </w:pPr>
      <w:r w:rsidDel="00000000" w:rsidR="00000000" w:rsidRPr="00000000">
        <w:rPr>
          <w:rFonts w:ascii="Times New Roman" w:cs="Times New Roman" w:eastAsia="Times New Roman" w:hAnsi="Times New Roman"/>
          <w:b w:val="1"/>
          <w:color w:val="000000"/>
          <w:rtl w:val="0"/>
        </w:rPr>
        <w:t xml:space="preserve">APPEAL 1- </w:t>
      </w:r>
      <w:r w:rsidDel="00000000" w:rsidR="00000000" w:rsidRPr="00000000">
        <w:rPr>
          <w:rFonts w:ascii="Times New Roman" w:cs="Times New Roman" w:eastAsia="Times New Roman" w:hAnsi="Times New Roman"/>
          <w:b w:val="1"/>
          <w:color w:val="000000"/>
          <w:shd w:fill="93c47d" w:val="clear"/>
          <w:rtl w:val="0"/>
        </w:rPr>
        <w:t xml:space="preserve">1004</w:t>
      </w: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BIPARTISAN HAWKS; New Group Will Lobby For Change In Iraqi Rule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18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11/15/2002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Eric Schmitt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hd w:fill="ffffff" w:val="clear"/>
              <w:jc w:val="both"/>
              <w:rPr>
                <w:rFonts w:ascii="Times" w:cs="Times" w:eastAsia="Times" w:hAnsi="Times"/>
              </w:rPr>
            </w:pPr>
            <w:r w:rsidDel="00000000" w:rsidR="00000000" w:rsidRPr="00000000">
              <w:rPr>
                <w:rFonts w:ascii="Times" w:cs="Times" w:eastAsia="Times" w:hAnsi="Times"/>
                <w:rtl w:val="0"/>
              </w:rPr>
              <w:t xml:space="preserve">On Friday, members are to meet at the White House with Condoleezza Rice, President Bush's national security adviser, to encourage a long-term American commitment to developing democratic institutions in Iraq after Mr. Hussein is gone -- whether as a result of a coup or an American-led military offensive. </w:t>
            </w:r>
          </w:p>
          <w:p w:rsidR="00000000" w:rsidDel="00000000" w:rsidP="00000000" w:rsidRDefault="00000000" w:rsidRPr="00000000" w14:paraId="00000012">
            <w:pPr>
              <w:shd w:fill="ffffff" w:val="clear"/>
              <w:jc w:val="both"/>
              <w:rPr>
                <w:rFonts w:ascii="Times" w:cs="Times" w:eastAsia="Times" w:hAnsi="Times"/>
              </w:rPr>
            </w:pPr>
            <w:r w:rsidDel="00000000" w:rsidR="00000000" w:rsidRPr="00000000">
              <w:rPr>
                <w:rFonts w:ascii="Times" w:cs="Times" w:eastAsia="Times" w:hAnsi="Times"/>
                <w:rtl w:val="0"/>
              </w:rPr>
              <w:t xml:space="preserve">''We don't believe in hit-and-run interventionism,'' said Bruce Jackson, the Reagan-era Pentagon official who is the committee's chairman. </w:t>
            </w:r>
          </w:p>
          <w:p w:rsidR="00000000" w:rsidDel="00000000" w:rsidP="00000000" w:rsidRDefault="00000000" w:rsidRPr="00000000" w14:paraId="00000013">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4">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Humanitarian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w:cs="Times" w:eastAsia="Times" w:hAnsi="Times"/>
                <w:rtl w:val="0"/>
              </w:rPr>
              <w:t xml:space="preserve">Change in Iraqi Rule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w:cs="Times" w:eastAsia="Times" w:hAnsi="Times"/>
                <w:rtl w:val="0"/>
              </w:rPr>
              <w:t xml:space="preserve">Bruce Jackson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hd w:fill="ffffff" w:val="clear"/>
              <w:jc w:val="both"/>
              <w:rPr>
                <w:rFonts w:ascii="Times" w:cs="Times" w:eastAsia="Times" w:hAnsi="Times"/>
              </w:rPr>
            </w:pPr>
            <w:r w:rsidDel="00000000" w:rsidR="00000000" w:rsidRPr="00000000">
              <w:rPr>
                <w:rFonts w:ascii="Times" w:cs="Times" w:eastAsia="Times" w:hAnsi="Times"/>
                <w:rtl w:val="0"/>
              </w:rPr>
              <w:t xml:space="preserve">''We don't believe in hit-and-run interventionism,'' said Bruce Jackson, the Reagan-era Pentagon official who is the committee's chairman. </w:t>
            </w:r>
          </w:p>
          <w:p w:rsidR="00000000" w:rsidDel="00000000" w:rsidP="00000000" w:rsidRDefault="00000000" w:rsidRPr="00000000" w14:paraId="00000021">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w:cs="Times" w:eastAsia="Times" w:hAnsi="Times"/>
                <w:rtl w:val="0"/>
              </w:rPr>
              <w:t xml:space="preserve">Reagan-era Pentagon official who is the committee's chairman.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w:cs="Times" w:eastAsia="Times" w:hAnsi="Times"/>
                <w:rtl w:val="0"/>
              </w:rPr>
              <w:t xml:space="preserve">United States Department of Defense official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w:cs="Times" w:eastAsia="Times" w:hAnsi="Times"/>
                <w:rtl w:val="0"/>
              </w:rPr>
              <w:t xml:space="preserve">Reagan-era Pentagon official who is the committee's chairman.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160" w:before="240" w:lineRule="auto"/>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APPEAL 2- 1004</w:t>
      </w: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BIPARTISAN HAWKS; New Group Will Lobby For Change In Iraqi Rule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160" w:before="240" w:lineRule="auto"/>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18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11/15/2002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Eric Schmitt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''Support is never as deep as you'd like it,'' said Randy Scheunemann, the group's president and a former aide to Republican senators Bob Dole and Trent Lott. ''We're looking at getting outside of Washington, from Spokane to Wichita.'' </w:t>
            </w:r>
          </w:p>
          <w:p w:rsidR="00000000" w:rsidDel="00000000" w:rsidP="00000000" w:rsidRDefault="00000000" w:rsidRPr="00000000" w14:paraId="0000003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Mr. Scheunemann said committee members would also give the administration ''a gut check'' on its Iraq policies, especially on evolving a plan for governing a post-Hussein Iraq.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Humanitarian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w:cs="Times" w:eastAsia="Times" w:hAnsi="Times"/>
                <w:rtl w:val="0"/>
              </w:rPr>
              <w:t xml:space="preserve">Change in Iraqi Rule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w:cs="Times" w:eastAsia="Times" w:hAnsi="Times"/>
                <w:rtl w:val="0"/>
              </w:rPr>
              <w:t xml:space="preserve">Randy Scheunemann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rPr>
                <w:rFonts w:ascii="Times" w:cs="Times" w:eastAsia="Times" w:hAnsi="Times"/>
              </w:rPr>
            </w:pPr>
            <w:r w:rsidDel="00000000" w:rsidR="00000000" w:rsidRPr="00000000">
              <w:rPr>
                <w:rFonts w:ascii="Times" w:cs="Times" w:eastAsia="Times" w:hAnsi="Times"/>
                <w:rtl w:val="0"/>
              </w:rPr>
              <w:t xml:space="preserve">''Support is never as deep as you'd like it,'' said Randy Scheunemann, the group's president and a former aide to Republican senators Bob Dole and Trent Lott.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w:cs="Times" w:eastAsia="Times" w:hAnsi="Times"/>
                <w:rtl w:val="0"/>
              </w:rPr>
              <w:t xml:space="preserve">Group's president and a former aide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w:cs="Times" w:eastAsia="Times" w:hAnsi="Times"/>
                <w:rtl w:val="0"/>
              </w:rPr>
              <w:t xml:space="preserve">Republican Party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w:cs="Times" w:eastAsia="Times" w:hAnsi="Times"/>
                <w:rtl w:val="0"/>
              </w:rPr>
              <w:t xml:space="preserve">Said Randy Scheunemann, the group's president and a former aide to Republican senators Bob Dole and Trent Lott.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Politics</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160" w:before="240" w:lineRule="auto"/>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APPEAL 3- 1004</w:t>
      </w:r>
      <w:r w:rsidDel="00000000" w:rsidR="00000000" w:rsidRPr="00000000">
        <w:rPr>
          <w:rtl w:val="0"/>
        </w:rPr>
      </w:r>
    </w:p>
    <w:tbl>
      <w:tblPr>
        <w:tblStyle w:val="Table3"/>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BIPARTISAN HAWKS; New Group Will Lobby For Change In Iraqi Rule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18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11/15/2002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Eric Schmitt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hd w:fill="ffffff" w:val="clear"/>
              <w:jc w:val="both"/>
              <w:rPr>
                <w:rFonts w:ascii="Times" w:cs="Times" w:eastAsia="Times" w:hAnsi="Times"/>
              </w:rPr>
            </w:pPr>
            <w:r w:rsidDel="00000000" w:rsidR="00000000" w:rsidRPr="00000000">
              <w:rPr>
                <w:rFonts w:ascii="Times" w:cs="Times" w:eastAsia="Times" w:hAnsi="Times"/>
                <w:rtl w:val="0"/>
              </w:rPr>
              <w:t xml:space="preserve">Some committee members were critical of the administration's handling of the disparate Iraqi opposition groups. ''I am disappointed we haven't done more with the opposition groups earlier, not just militarily but politically,'' said Wayne A. Downing, a retired Army general who was until recently Mr. Bush's principal adviser on terrorism. </w:t>
            </w:r>
          </w:p>
          <w:p w:rsidR="00000000" w:rsidDel="00000000" w:rsidP="00000000" w:rsidRDefault="00000000" w:rsidRPr="00000000" w14:paraId="0000006B">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Humanitarian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w:cs="Times" w:eastAsia="Times" w:hAnsi="Times"/>
                <w:rtl w:val="0"/>
              </w:rPr>
              <w:t xml:space="preserve">Change in Iraqi Rule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w:cs="Times" w:eastAsia="Times" w:hAnsi="Times"/>
                <w:rtl w:val="0"/>
              </w:rPr>
              <w:t xml:space="preserve">Wayne A. Downing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hd w:fill="ffffff" w:val="clear"/>
              <w:jc w:val="both"/>
              <w:rPr>
                <w:rFonts w:ascii="Times" w:cs="Times" w:eastAsia="Times" w:hAnsi="Times"/>
              </w:rPr>
            </w:pPr>
            <w:r w:rsidDel="00000000" w:rsidR="00000000" w:rsidRPr="00000000">
              <w:rPr>
                <w:rFonts w:ascii="Times" w:cs="Times" w:eastAsia="Times" w:hAnsi="Times"/>
                <w:rtl w:val="0"/>
              </w:rPr>
              <w:t xml:space="preserve">Wayne A. Downing, a retired Army general who was until recently Mr. Bush's principal adviser on terrorism.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w:cs="Times" w:eastAsia="Times" w:hAnsi="Times"/>
                <w:rtl w:val="0"/>
              </w:rPr>
              <w:t xml:space="preserve">Army general and adviser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Government and Military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Wayne A. Downing, a retired Army general who was until recently Mr. Bush's principal adviser on terrorism.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160" w:before="240" w:lineRule="auto"/>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APPEAL 4- 1004</w:t>
      </w:r>
      <w:r w:rsidDel="00000000" w:rsidR="00000000" w:rsidRPr="00000000">
        <w:rPr>
          <w:rtl w:val="0"/>
        </w:rPr>
      </w:r>
    </w:p>
    <w:tbl>
      <w:tblPr>
        <w:tblStyle w:val="Table4"/>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THREATS AND RESPONSES: BIPARTISAN HAWKS; New Group Will Lobby For Change In Iraqi Rule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160" w:before="240" w:lineRule="auto"/>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18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11/15/2002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Eric Schmitt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Senator Kerrey, a former Nebraska Democrat who is now president of the New School University in Manhattan, said ousting Mr. Hussein would benefit Iraq's long oppressed citizenry. ''There is a moral case for this beyond just the political arguments,'' he said.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Humanitarian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w:cs="Times" w:eastAsia="Times" w:hAnsi="Times"/>
                <w:rtl w:val="0"/>
              </w:rPr>
              <w:t xml:space="preserve">Change in Iraqi Rule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w:cs="Times" w:eastAsia="Times" w:hAnsi="Times"/>
                <w:rtl w:val="0"/>
              </w:rPr>
              <w:t xml:space="preserve">Senator Kerrey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w:cs="Times" w:eastAsia="Times" w:hAnsi="Times"/>
                <w:rtl w:val="0"/>
              </w:rPr>
              <w:t xml:space="preserve">Senator Kerrey, a former Nebraska Democrat who is now president of the New School University in Manhattan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activist and academic</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Democratic Party and </w:t>
            </w:r>
            <w:r w:rsidDel="00000000" w:rsidR="00000000" w:rsidRPr="00000000">
              <w:rPr>
                <w:rFonts w:ascii="Times" w:cs="Times" w:eastAsia="Times" w:hAnsi="Times"/>
                <w:rtl w:val="0"/>
              </w:rPr>
              <w:t xml:space="preserve">New School University in Manhattan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w:cs="Times" w:eastAsia="Times" w:hAnsi="Times"/>
                <w:rtl w:val="0"/>
              </w:rPr>
              <w:t xml:space="preserve">Former Nebraska Democrat who is now president of the New School University in Manhattan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Politics and academia</w:t>
            </w:r>
          </w:p>
        </w:tc>
      </w:tr>
    </w:tbl>
    <w:p w:rsidR="00000000" w:rsidDel="00000000" w:rsidP="00000000" w:rsidRDefault="00000000" w:rsidRPr="00000000" w14:paraId="000000AD">
      <w:pPr>
        <w:rPr/>
      </w:pPr>
      <w:bookmarkStart w:colFirst="0" w:colLast="0" w:name="_heading=h.gjdgxs" w:id="0"/>
      <w:bookmarkEnd w:id="0"/>
      <w:r w:rsidDel="00000000" w:rsidR="00000000" w:rsidRPr="00000000">
        <w:rPr>
          <w:rtl w:val="0"/>
        </w:rPr>
      </w:r>
    </w:p>
    <w:sectPr>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4356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43565"/>
    <w:pPr>
      <w:spacing w:after="100" w:afterAutospacing="1" w:before="100" w:beforeAutospacing="1"/>
    </w:pPr>
    <w:rPr>
      <w:rFonts w:ascii="Times New Roman" w:cs="Times New Roman" w:eastAsia="Times New Roman" w:hAnsi="Times New Roman"/>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LDcK/0Zdpn2kdPR5AwACJw/NcQ==">AMUW2mXSXtZSvWUG32D8GhAcY9uceginFd4hyuBw5vNjN9W6shGbxWzFp+G4mG66n/bImVgMnC/tmuoZUlf+RqiGq+L0EHJggI0m4VyRSITCxps+YHEsTQl1EfhnPclumS65Hwa94Ohi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2019-10-08T15:08:00Z</dcterms:created>
  <dc:creator>Microsoft Office User</dc:creator>
</cp:coreProperties>
</file>