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3AF3D" w14:textId="5FB592D2" w:rsidR="00BC2D2D" w:rsidRPr="0083394C" w:rsidRDefault="0083394C" w:rsidP="00F3586B">
      <w:pPr>
        <w:pStyle w:val="papertitle"/>
        <w:spacing w:before="100" w:beforeAutospacing="1" w:after="100" w:afterAutospacing="1"/>
        <w:rPr>
          <w:sz w:val="24"/>
          <w:szCs w:val="24"/>
        </w:rPr>
      </w:pPr>
      <w:bookmarkStart w:id="0" w:name="_Hlk46409365"/>
      <w:r w:rsidRPr="0083394C">
        <w:rPr>
          <w:sz w:val="24"/>
          <w:szCs w:val="24"/>
        </w:rPr>
        <w:t>LEWIS UNIVERSITY</w:t>
      </w:r>
    </w:p>
    <w:p w14:paraId="4268BF32" w14:textId="477BA772" w:rsidR="00BC2D2D" w:rsidRPr="0083394C" w:rsidRDefault="00BC2D2D" w:rsidP="00F3586B">
      <w:pPr>
        <w:pStyle w:val="papertitle"/>
        <w:spacing w:before="100" w:beforeAutospacing="1" w:after="100" w:afterAutospacing="1"/>
        <w:rPr>
          <w:sz w:val="24"/>
          <w:szCs w:val="24"/>
        </w:rPr>
      </w:pPr>
    </w:p>
    <w:p w14:paraId="6DD3A8C9" w14:textId="1C85D3DB" w:rsidR="00BC2D2D" w:rsidRPr="0083394C" w:rsidRDefault="0083394C" w:rsidP="00F3586B">
      <w:pPr>
        <w:pStyle w:val="papertitle"/>
        <w:spacing w:before="100" w:beforeAutospacing="1" w:after="100" w:afterAutospacing="1"/>
        <w:rPr>
          <w:sz w:val="24"/>
          <w:szCs w:val="24"/>
        </w:rPr>
      </w:pPr>
      <w:r w:rsidRPr="0083394C">
        <w:rPr>
          <w:sz w:val="24"/>
          <w:szCs w:val="24"/>
        </w:rPr>
        <w:t>CLASSIFYING THE SEVERITY OF ALZHEIMER’S DISEASE USING MACHINE LEARNING ON MRI IMAGES</w:t>
      </w:r>
    </w:p>
    <w:p w14:paraId="4198C179" w14:textId="1C43108E" w:rsidR="00BC2D2D" w:rsidRPr="0083394C" w:rsidRDefault="00BC2D2D" w:rsidP="00F3586B">
      <w:pPr>
        <w:pStyle w:val="papertitle"/>
        <w:spacing w:before="100" w:beforeAutospacing="1" w:after="100" w:afterAutospacing="1"/>
        <w:rPr>
          <w:sz w:val="24"/>
          <w:szCs w:val="24"/>
        </w:rPr>
      </w:pPr>
    </w:p>
    <w:p w14:paraId="5E310700" w14:textId="77777777" w:rsidR="00BC2D2D" w:rsidRPr="0083394C" w:rsidRDefault="00BC2D2D" w:rsidP="00F3586B">
      <w:pPr>
        <w:pStyle w:val="papertitle"/>
        <w:spacing w:before="100" w:beforeAutospacing="1" w:after="100" w:afterAutospacing="1"/>
        <w:rPr>
          <w:sz w:val="24"/>
          <w:szCs w:val="24"/>
        </w:rPr>
      </w:pPr>
      <w:r w:rsidRPr="0083394C">
        <w:rPr>
          <w:sz w:val="24"/>
          <w:szCs w:val="24"/>
        </w:rPr>
        <w:t>RESEARCH PROJECT SUBMITTED</w:t>
      </w:r>
    </w:p>
    <w:p w14:paraId="3B038691" w14:textId="77777777" w:rsidR="00BC2D2D" w:rsidRPr="0083394C" w:rsidRDefault="00BC2D2D" w:rsidP="00F3586B">
      <w:pPr>
        <w:pStyle w:val="papertitle"/>
        <w:spacing w:before="100" w:beforeAutospacing="1" w:after="100" w:afterAutospacing="1"/>
        <w:rPr>
          <w:sz w:val="24"/>
          <w:szCs w:val="24"/>
        </w:rPr>
      </w:pPr>
      <w:r w:rsidRPr="0083394C">
        <w:rPr>
          <w:sz w:val="24"/>
          <w:szCs w:val="24"/>
        </w:rPr>
        <w:t>IN PARTIAL FULFILLMENT OF THE REQUIREMENTS</w:t>
      </w:r>
    </w:p>
    <w:p w14:paraId="13A7A5A2" w14:textId="77777777" w:rsidR="00BC2D2D" w:rsidRPr="0083394C" w:rsidRDefault="00BC2D2D" w:rsidP="00F3586B">
      <w:pPr>
        <w:pStyle w:val="papertitle"/>
        <w:spacing w:before="100" w:beforeAutospacing="1" w:after="100" w:afterAutospacing="1"/>
        <w:rPr>
          <w:sz w:val="24"/>
          <w:szCs w:val="24"/>
        </w:rPr>
      </w:pPr>
      <w:r w:rsidRPr="0083394C">
        <w:rPr>
          <w:sz w:val="24"/>
          <w:szCs w:val="24"/>
        </w:rPr>
        <w:t>FOR THE DEGREE OF</w:t>
      </w:r>
    </w:p>
    <w:p w14:paraId="53DEEA02" w14:textId="58533C35" w:rsidR="00BC2D2D" w:rsidRPr="0083394C" w:rsidRDefault="00BC2D2D" w:rsidP="00F3586B">
      <w:pPr>
        <w:pStyle w:val="papertitle"/>
        <w:spacing w:before="100" w:beforeAutospacing="1" w:after="100" w:afterAutospacing="1"/>
        <w:rPr>
          <w:sz w:val="24"/>
          <w:szCs w:val="24"/>
        </w:rPr>
      </w:pPr>
      <w:r w:rsidRPr="0083394C">
        <w:rPr>
          <w:sz w:val="24"/>
          <w:szCs w:val="24"/>
        </w:rPr>
        <w:t>MASTER OF SCIENCE, DATA SCIENCE</w:t>
      </w:r>
    </w:p>
    <w:p w14:paraId="0C3995F9" w14:textId="183B2755" w:rsidR="00BC2D2D" w:rsidRPr="0083394C" w:rsidRDefault="00BC2D2D" w:rsidP="00F3586B">
      <w:pPr>
        <w:pStyle w:val="papertitle"/>
        <w:spacing w:before="100" w:beforeAutospacing="1" w:after="100" w:afterAutospacing="1"/>
        <w:rPr>
          <w:sz w:val="24"/>
          <w:szCs w:val="24"/>
        </w:rPr>
      </w:pPr>
    </w:p>
    <w:p w14:paraId="3060B25C" w14:textId="05F48AA1" w:rsidR="00BC2D2D" w:rsidRPr="0083394C" w:rsidRDefault="00BC2D2D" w:rsidP="00F3586B">
      <w:pPr>
        <w:pStyle w:val="papertitle"/>
        <w:spacing w:before="100" w:beforeAutospacing="1" w:after="100" w:afterAutospacing="1"/>
        <w:rPr>
          <w:sz w:val="24"/>
          <w:szCs w:val="24"/>
        </w:rPr>
      </w:pPr>
      <w:r w:rsidRPr="0083394C">
        <w:rPr>
          <w:sz w:val="24"/>
          <w:szCs w:val="24"/>
        </w:rPr>
        <w:t>BY</w:t>
      </w:r>
    </w:p>
    <w:p w14:paraId="11770747" w14:textId="3B129CAD" w:rsidR="00BC2D2D" w:rsidRPr="0083394C" w:rsidRDefault="00BC2D2D" w:rsidP="00F3586B">
      <w:pPr>
        <w:pStyle w:val="papertitle"/>
        <w:spacing w:before="100" w:beforeAutospacing="1" w:after="100" w:afterAutospacing="1"/>
        <w:rPr>
          <w:sz w:val="24"/>
          <w:szCs w:val="24"/>
        </w:rPr>
      </w:pPr>
      <w:r w:rsidRPr="0083394C">
        <w:rPr>
          <w:sz w:val="24"/>
          <w:szCs w:val="24"/>
        </w:rPr>
        <w:t>BENJAMIN J HAMMACK</w:t>
      </w:r>
    </w:p>
    <w:p w14:paraId="0B853A7D" w14:textId="11219079" w:rsidR="00BC2D2D" w:rsidRPr="0083394C" w:rsidRDefault="00BC2D2D" w:rsidP="00F3586B">
      <w:pPr>
        <w:pStyle w:val="papertitle"/>
        <w:spacing w:before="100" w:beforeAutospacing="1" w:after="100" w:afterAutospacing="1"/>
        <w:rPr>
          <w:sz w:val="24"/>
          <w:szCs w:val="24"/>
        </w:rPr>
      </w:pPr>
    </w:p>
    <w:p w14:paraId="4FB03B3C" w14:textId="53BDCA93" w:rsidR="00BC2D2D" w:rsidRPr="0083394C" w:rsidRDefault="00BC2D2D" w:rsidP="00F3586B">
      <w:pPr>
        <w:pStyle w:val="papertitle"/>
        <w:spacing w:before="100" w:beforeAutospacing="1" w:after="100" w:afterAutospacing="1"/>
        <w:rPr>
          <w:sz w:val="24"/>
          <w:szCs w:val="24"/>
        </w:rPr>
      </w:pPr>
      <w:r w:rsidRPr="0083394C">
        <w:rPr>
          <w:sz w:val="24"/>
          <w:szCs w:val="24"/>
        </w:rPr>
        <w:t>DIRECTOR: DAWN M GRAUNKE, MS, PhD</w:t>
      </w:r>
    </w:p>
    <w:p w14:paraId="331140FF" w14:textId="37F73713" w:rsidR="00E86455" w:rsidRPr="0083394C" w:rsidRDefault="00E86455" w:rsidP="00F3586B">
      <w:pPr>
        <w:pStyle w:val="papertitle"/>
        <w:spacing w:before="100" w:beforeAutospacing="1" w:after="100" w:afterAutospacing="1"/>
        <w:rPr>
          <w:sz w:val="24"/>
          <w:szCs w:val="24"/>
        </w:rPr>
      </w:pPr>
    </w:p>
    <w:p w14:paraId="2208B5D6" w14:textId="2CA2B100" w:rsidR="00E86455" w:rsidRPr="0083394C" w:rsidRDefault="00E86455" w:rsidP="00F3586B">
      <w:pPr>
        <w:pStyle w:val="papertitle"/>
        <w:spacing w:before="100" w:beforeAutospacing="1" w:after="100" w:afterAutospacing="1"/>
        <w:rPr>
          <w:sz w:val="24"/>
          <w:szCs w:val="24"/>
        </w:rPr>
      </w:pPr>
      <w:r w:rsidRPr="0083394C">
        <w:rPr>
          <w:sz w:val="24"/>
          <w:szCs w:val="24"/>
        </w:rPr>
        <w:t>ROMEOVILLE, IL</w:t>
      </w:r>
    </w:p>
    <w:p w14:paraId="786D26D6" w14:textId="27CAEBA9" w:rsidR="00E86455" w:rsidRPr="0083394C" w:rsidRDefault="00E86455" w:rsidP="00F3586B">
      <w:pPr>
        <w:pStyle w:val="papertitle"/>
        <w:spacing w:before="100" w:beforeAutospacing="1" w:after="100" w:afterAutospacing="1"/>
        <w:rPr>
          <w:sz w:val="24"/>
          <w:szCs w:val="24"/>
        </w:rPr>
      </w:pPr>
      <w:r w:rsidRPr="0083394C">
        <w:rPr>
          <w:sz w:val="24"/>
          <w:szCs w:val="24"/>
        </w:rPr>
        <w:t>DATE: JULY, 2020</w:t>
      </w:r>
    </w:p>
    <w:p w14:paraId="12BA0FBF" w14:textId="2F9697D6" w:rsidR="00BC2D2D" w:rsidRDefault="00BC2D2D">
      <w:pPr>
        <w:spacing w:after="160" w:line="259" w:lineRule="auto"/>
        <w:jc w:val="left"/>
      </w:pPr>
      <w:r>
        <w:br w:type="page"/>
      </w:r>
    </w:p>
    <w:p w14:paraId="77B73528" w14:textId="14BFA904" w:rsidR="007039B1" w:rsidRDefault="00C935C2" w:rsidP="00C935C2">
      <w:pPr>
        <w:rPr>
          <w:sz w:val="24"/>
          <w:szCs w:val="24"/>
        </w:rPr>
      </w:pPr>
      <w:r w:rsidRPr="00C935C2">
        <w:rPr>
          <w:sz w:val="24"/>
          <w:szCs w:val="24"/>
        </w:rPr>
        <w:lastRenderedPageBreak/>
        <w:t>Abstract</w:t>
      </w:r>
    </w:p>
    <w:p w14:paraId="17C3C138" w14:textId="4BD82EC0" w:rsidR="00C935C2" w:rsidRDefault="00C935C2" w:rsidP="00C935C2">
      <w:pPr>
        <w:rPr>
          <w:sz w:val="24"/>
          <w:szCs w:val="24"/>
        </w:rPr>
      </w:pPr>
    </w:p>
    <w:p w14:paraId="3F865870" w14:textId="378C3F00" w:rsidR="00C935C2" w:rsidRPr="00C935C2" w:rsidRDefault="00C935C2" w:rsidP="00FD5C10">
      <w:pPr>
        <w:spacing w:line="480" w:lineRule="auto"/>
        <w:ind w:firstLine="720"/>
        <w:jc w:val="left"/>
        <w:rPr>
          <w:sz w:val="24"/>
          <w:szCs w:val="24"/>
        </w:rPr>
      </w:pPr>
      <w:r w:rsidRPr="00C935C2">
        <w:rPr>
          <w:sz w:val="24"/>
          <w:szCs w:val="24"/>
        </w:rPr>
        <w:t>This paper covers the process by which neural network and support vector machine model</w:t>
      </w:r>
      <w:r>
        <w:rPr>
          <w:sz w:val="24"/>
          <w:szCs w:val="24"/>
        </w:rPr>
        <w:t>s</w:t>
      </w:r>
      <w:r w:rsidRPr="00C935C2">
        <w:rPr>
          <w:sz w:val="24"/>
          <w:szCs w:val="24"/>
        </w:rPr>
        <w:t xml:space="preserve"> were used to analyze MRI brain scan images and classify whether Alzheimer’s Disease (AD) was present and at what severity. After testing multiple approaches and developing a custom Synthetic Minority Oversampling Technique (SMOTE), the models were able to detect the existence of AD with 98% accuracy, 98% precision, and 98% recall and were able to classify the severity of the AD with 99% accuracy, 99% precision, and 99% recall. This suggests image classification </w:t>
      </w:r>
      <w:r w:rsidR="00425E93">
        <w:rPr>
          <w:sz w:val="24"/>
          <w:szCs w:val="24"/>
        </w:rPr>
        <w:t>is</w:t>
      </w:r>
      <w:r w:rsidRPr="00C935C2">
        <w:rPr>
          <w:sz w:val="24"/>
          <w:szCs w:val="24"/>
        </w:rPr>
        <w:t xml:space="preserve"> a strong contributor to</w:t>
      </w:r>
      <w:r>
        <w:rPr>
          <w:sz w:val="24"/>
          <w:szCs w:val="24"/>
        </w:rPr>
        <w:t xml:space="preserve"> Alzheimer’s Disease and medical treatment/research as a whole.</w:t>
      </w:r>
      <w:r w:rsidRPr="00C935C2">
        <w:rPr>
          <w:sz w:val="24"/>
          <w:szCs w:val="24"/>
        </w:rPr>
        <w:t xml:space="preserve"> </w:t>
      </w:r>
      <w:r>
        <w:rPr>
          <w:sz w:val="24"/>
          <w:szCs w:val="24"/>
        </w:rPr>
        <w:t>The potential applications include: automated diagnosis of conditions, classifying the stage of a condition for determining treatment, and tracing phylogenetic indicators to identify the underlying genetic factors of a condition.</w:t>
      </w:r>
    </w:p>
    <w:p w14:paraId="06800F09" w14:textId="77777777" w:rsidR="00C935C2" w:rsidRPr="00C935C2" w:rsidRDefault="00C935C2" w:rsidP="00C935C2"/>
    <w:p w14:paraId="0BBD6381" w14:textId="77777777" w:rsidR="007039B1" w:rsidRDefault="007039B1">
      <w:pPr>
        <w:spacing w:after="160" w:line="259" w:lineRule="auto"/>
        <w:jc w:val="left"/>
        <w:rPr>
          <w:rFonts w:asciiTheme="majorHAnsi" w:eastAsiaTheme="majorEastAsia" w:hAnsiTheme="majorHAnsi" w:cstheme="majorBidi"/>
          <w:color w:val="2F5496" w:themeColor="accent1" w:themeShade="BF"/>
          <w:sz w:val="32"/>
          <w:szCs w:val="32"/>
        </w:rPr>
      </w:pPr>
      <w:r>
        <w:br w:type="page"/>
      </w:r>
    </w:p>
    <w:sdt>
      <w:sdtPr>
        <w:rPr>
          <w:rFonts w:ascii="Times New Roman" w:eastAsia="SimSun" w:hAnsi="Times New Roman" w:cs="Times New Roman"/>
          <w:color w:val="auto"/>
          <w:sz w:val="20"/>
          <w:szCs w:val="20"/>
        </w:rPr>
        <w:id w:val="-15801263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sz w:val="22"/>
              <w:szCs w:val="22"/>
            </w:rPr>
            <w:id w:val="-870147096"/>
            <w:docPartObj>
              <w:docPartGallery w:val="Table of Contents"/>
              <w:docPartUnique/>
            </w:docPartObj>
          </w:sdtPr>
          <w:sdtEndPr>
            <w:rPr>
              <w:rFonts w:asciiTheme="minorHAnsi" w:eastAsiaTheme="minorEastAsia" w:hAnsiTheme="minorHAnsi" w:cs="Times New Roman"/>
              <w:color w:val="auto"/>
            </w:rPr>
          </w:sdtEndPr>
          <w:sdtContent>
            <w:p w14:paraId="77C81E08" w14:textId="408B9A86" w:rsidR="00C22759" w:rsidRPr="00C22759" w:rsidRDefault="00C22759" w:rsidP="00C22759">
              <w:pPr>
                <w:pStyle w:val="TOCHeading"/>
                <w:spacing w:line="480" w:lineRule="auto"/>
                <w:jc w:val="center"/>
                <w:rPr>
                  <w:rFonts w:ascii="Times New Roman" w:hAnsi="Times New Roman" w:cs="Times New Roman"/>
                  <w:noProof/>
                  <w:color w:val="auto"/>
                  <w:sz w:val="22"/>
                  <w:szCs w:val="22"/>
                </w:rPr>
              </w:pPr>
              <w:r w:rsidRPr="00C22759">
                <w:rPr>
                  <w:rFonts w:ascii="Times New Roman" w:hAnsi="Times New Roman" w:cs="Times New Roman"/>
                  <w:color w:val="auto"/>
                </w:rPr>
                <w:t>TABLE OF CONTENTS</w:t>
              </w:r>
              <w:r w:rsidRPr="00C22759">
                <w:rPr>
                  <w:sz w:val="22"/>
                  <w:szCs w:val="22"/>
                </w:rPr>
                <w:fldChar w:fldCharType="begin"/>
              </w:r>
              <w:r w:rsidRPr="00C22759">
                <w:rPr>
                  <w:sz w:val="22"/>
                  <w:szCs w:val="22"/>
                </w:rPr>
                <w:instrText xml:space="preserve"> TOC \o "1-3" \u </w:instrText>
              </w:r>
              <w:r w:rsidRPr="00C22759">
                <w:rPr>
                  <w:sz w:val="22"/>
                  <w:szCs w:val="22"/>
                </w:rPr>
                <w:fldChar w:fldCharType="separate"/>
              </w:r>
            </w:p>
            <w:p w14:paraId="5335033B" w14:textId="6EC54FDE" w:rsidR="00C22759" w:rsidRPr="00C22759" w:rsidRDefault="00C22759" w:rsidP="00C22759">
              <w:pPr>
                <w:pStyle w:val="TOC1"/>
                <w:tabs>
                  <w:tab w:val="left" w:pos="400"/>
                </w:tabs>
                <w:spacing w:line="480" w:lineRule="auto"/>
                <w:rPr>
                  <w:rFonts w:ascii="Times New Roman" w:hAnsi="Times New Roman"/>
                  <w:noProof/>
                  <w:lang w:eastAsia="ja-JP"/>
                </w:rPr>
              </w:pPr>
              <w:r w:rsidRPr="00C22759">
                <w:rPr>
                  <w:rFonts w:ascii="Times New Roman" w:hAnsi="Times New Roman"/>
                  <w:noProof/>
                </w:rPr>
                <w:t>LIST OF FIGURES</w:t>
              </w:r>
              <w:r w:rsidRPr="00C22759">
                <w:rPr>
                  <w:rFonts w:ascii="Times New Roman" w:hAnsi="Times New Roman"/>
                  <w:noProof/>
                </w:rPr>
                <w:tab/>
              </w:r>
              <w:r w:rsidR="00E46CDC">
                <w:rPr>
                  <w:rFonts w:ascii="Times New Roman" w:hAnsi="Times New Roman"/>
                  <w:noProof/>
                </w:rPr>
                <w:t>iv</w:t>
              </w:r>
            </w:p>
            <w:p w14:paraId="33C9BEAF" w14:textId="6C7DACF2" w:rsidR="00C22759" w:rsidRPr="00C22759" w:rsidRDefault="00C22759" w:rsidP="00C22759">
              <w:pPr>
                <w:pStyle w:val="TOC1"/>
                <w:tabs>
                  <w:tab w:val="left" w:pos="400"/>
                </w:tabs>
                <w:spacing w:line="480" w:lineRule="auto"/>
                <w:rPr>
                  <w:rFonts w:ascii="Times New Roman" w:hAnsi="Times New Roman"/>
                  <w:noProof/>
                  <w:lang w:eastAsia="ja-JP"/>
                </w:rPr>
              </w:pPr>
              <w:r w:rsidRPr="00C22759">
                <w:rPr>
                  <w:rFonts w:ascii="Times New Roman" w:hAnsi="Times New Roman"/>
                  <w:noProof/>
                </w:rPr>
                <w:t>LIST OF ABBREVIATIONS</w:t>
              </w:r>
              <w:r w:rsidRPr="00C22759">
                <w:rPr>
                  <w:rFonts w:ascii="Times New Roman" w:hAnsi="Times New Roman"/>
                  <w:noProof/>
                </w:rPr>
                <w:tab/>
              </w:r>
              <w:r w:rsidR="00E46CDC">
                <w:rPr>
                  <w:rFonts w:ascii="Times New Roman" w:hAnsi="Times New Roman"/>
                  <w:noProof/>
                </w:rPr>
                <w:t>v</w:t>
              </w:r>
            </w:p>
            <w:p w14:paraId="5DA507A7" w14:textId="13D451F6" w:rsidR="00C22759" w:rsidRPr="00C22759" w:rsidRDefault="00C22759" w:rsidP="00C22759">
              <w:pPr>
                <w:pStyle w:val="TOC1"/>
                <w:tabs>
                  <w:tab w:val="left" w:pos="600"/>
                </w:tabs>
                <w:spacing w:line="480" w:lineRule="auto"/>
                <w:rPr>
                  <w:rFonts w:ascii="Times New Roman" w:hAnsi="Times New Roman"/>
                  <w:noProof/>
                  <w:lang w:eastAsia="ja-JP"/>
                </w:rPr>
              </w:pPr>
              <w:r w:rsidRPr="00C22759">
                <w:rPr>
                  <w:rFonts w:ascii="Times New Roman" w:hAnsi="Times New Roman"/>
                  <w:noProof/>
                </w:rPr>
                <w:t>CHAPTER I - INTRODUCTION</w:t>
              </w:r>
              <w:r w:rsidRPr="00C22759">
                <w:rPr>
                  <w:rFonts w:ascii="Times New Roman" w:hAnsi="Times New Roman"/>
                  <w:noProof/>
                </w:rPr>
                <w:tab/>
              </w:r>
              <w:r w:rsidR="00E46CDC">
                <w:rPr>
                  <w:rFonts w:ascii="Times New Roman" w:hAnsi="Times New Roman"/>
                  <w:noProof/>
                </w:rPr>
                <w:t>1</w:t>
              </w:r>
            </w:p>
            <w:p w14:paraId="1F2387D5" w14:textId="17D2BBDC" w:rsidR="00C22759" w:rsidRPr="00C22759" w:rsidRDefault="00C22759" w:rsidP="00C22759">
              <w:pPr>
                <w:pStyle w:val="TOC1"/>
                <w:tabs>
                  <w:tab w:val="left" w:pos="600"/>
                </w:tabs>
                <w:spacing w:line="480" w:lineRule="auto"/>
                <w:rPr>
                  <w:rFonts w:ascii="Times New Roman" w:hAnsi="Times New Roman"/>
                  <w:noProof/>
                  <w:lang w:eastAsia="ja-JP"/>
                </w:rPr>
              </w:pPr>
              <w:r w:rsidRPr="00C22759">
                <w:rPr>
                  <w:rFonts w:ascii="Times New Roman" w:hAnsi="Times New Roman"/>
                  <w:noProof/>
                </w:rPr>
                <w:t>CHAPTER II - BACKGROUND AND LITERATURE REVIEW</w:t>
              </w:r>
              <w:r w:rsidRPr="00C22759">
                <w:rPr>
                  <w:rFonts w:ascii="Times New Roman" w:hAnsi="Times New Roman"/>
                  <w:noProof/>
                </w:rPr>
                <w:tab/>
              </w:r>
              <w:r w:rsidR="00E46CDC">
                <w:rPr>
                  <w:rFonts w:ascii="Times New Roman" w:hAnsi="Times New Roman"/>
                  <w:noProof/>
                </w:rPr>
                <w:t>2</w:t>
              </w:r>
            </w:p>
            <w:p w14:paraId="311EBB04" w14:textId="11005C90" w:rsidR="00C22759" w:rsidRPr="00C22759" w:rsidRDefault="00C22759" w:rsidP="00C22759">
              <w:pPr>
                <w:pStyle w:val="TOC2"/>
                <w:tabs>
                  <w:tab w:val="left" w:pos="600"/>
                  <w:tab w:val="right" w:leader="dot" w:pos="10082"/>
                </w:tabs>
                <w:spacing w:line="480" w:lineRule="auto"/>
                <w:rPr>
                  <w:rFonts w:ascii="Times New Roman" w:hAnsi="Times New Roman"/>
                  <w:noProof/>
                  <w:lang w:eastAsia="ja-JP"/>
                </w:rPr>
              </w:pPr>
              <w:r w:rsidRPr="00C22759">
                <w:rPr>
                  <w:rFonts w:ascii="Times New Roman" w:hAnsi="Times New Roman"/>
                  <w:noProof/>
                  <w:lang w:eastAsia="ja-JP"/>
                </w:rPr>
                <w:tab/>
              </w:r>
              <w:r w:rsidRPr="00C22759">
                <w:rPr>
                  <w:rFonts w:ascii="Times New Roman" w:hAnsi="Times New Roman"/>
                  <w:noProof/>
                </w:rPr>
                <w:t>IMAGE CLASSIFICATION USE CASE</w:t>
              </w:r>
              <w:r w:rsidRPr="00C22759">
                <w:rPr>
                  <w:rFonts w:ascii="Times New Roman" w:hAnsi="Times New Roman"/>
                  <w:noProof/>
                </w:rPr>
                <w:tab/>
              </w:r>
              <w:r w:rsidR="00E46CDC">
                <w:rPr>
                  <w:rFonts w:ascii="Times New Roman" w:hAnsi="Times New Roman"/>
                  <w:noProof/>
                </w:rPr>
                <w:t>2</w:t>
              </w:r>
            </w:p>
            <w:p w14:paraId="02F94A9E" w14:textId="519618F0" w:rsidR="00C22759" w:rsidRPr="00C22759" w:rsidRDefault="00C22759" w:rsidP="00C22759">
              <w:pPr>
                <w:pStyle w:val="TOC2"/>
                <w:tabs>
                  <w:tab w:val="left" w:pos="600"/>
                  <w:tab w:val="right" w:leader="dot" w:pos="10082"/>
                </w:tabs>
                <w:spacing w:line="480" w:lineRule="auto"/>
                <w:ind w:left="0"/>
                <w:rPr>
                  <w:rFonts w:ascii="Times New Roman" w:hAnsi="Times New Roman"/>
                  <w:noProof/>
                  <w:lang w:eastAsia="ja-JP"/>
                </w:rPr>
              </w:pPr>
              <w:r w:rsidRPr="00C22759">
                <w:rPr>
                  <w:rFonts w:ascii="Times New Roman" w:hAnsi="Times New Roman"/>
                  <w:noProof/>
                </w:rPr>
                <w:tab/>
                <w:t>IDENTIFYING ALZHEIMER’S DISEASE VIA MRI BRAIN  SCAN</w:t>
              </w:r>
              <w:r w:rsidRPr="00C22759">
                <w:rPr>
                  <w:rFonts w:ascii="Times New Roman" w:hAnsi="Times New Roman"/>
                  <w:noProof/>
                </w:rPr>
                <w:tab/>
              </w:r>
              <w:r w:rsidR="00E46CDC">
                <w:rPr>
                  <w:rFonts w:ascii="Times New Roman" w:hAnsi="Times New Roman"/>
                  <w:noProof/>
                </w:rPr>
                <w:t>4</w:t>
              </w:r>
            </w:p>
            <w:p w14:paraId="30B051C9" w14:textId="62AE7896" w:rsidR="00C22759" w:rsidRPr="00C22759" w:rsidRDefault="00C22759" w:rsidP="00C22759">
              <w:pPr>
                <w:pStyle w:val="TOC2"/>
                <w:tabs>
                  <w:tab w:val="left" w:pos="600"/>
                  <w:tab w:val="right" w:leader="dot" w:pos="10082"/>
                </w:tabs>
                <w:spacing w:line="480" w:lineRule="auto"/>
                <w:rPr>
                  <w:rFonts w:ascii="Times New Roman" w:hAnsi="Times New Roman"/>
                  <w:noProof/>
                  <w:lang w:eastAsia="ja-JP"/>
                </w:rPr>
              </w:pPr>
              <w:r w:rsidRPr="00C22759">
                <w:rPr>
                  <w:rFonts w:ascii="Times New Roman" w:hAnsi="Times New Roman"/>
                  <w:noProof/>
                  <w:lang w:eastAsia="ja-JP"/>
                </w:rPr>
                <w:tab/>
              </w:r>
              <w:r w:rsidRPr="00C22759">
                <w:rPr>
                  <w:rFonts w:ascii="Times New Roman" w:hAnsi="Times New Roman"/>
                  <w:noProof/>
                </w:rPr>
                <w:t>VARYING APPROACHES TO IMAGE CLASSIFICATION</w:t>
              </w:r>
              <w:r w:rsidRPr="00C22759">
                <w:rPr>
                  <w:rFonts w:ascii="Times New Roman" w:hAnsi="Times New Roman"/>
                  <w:noProof/>
                </w:rPr>
                <w:tab/>
              </w:r>
              <w:r w:rsidR="00704BF2">
                <w:rPr>
                  <w:rFonts w:ascii="Times New Roman" w:hAnsi="Times New Roman"/>
                  <w:noProof/>
                </w:rPr>
                <w:t>4</w:t>
              </w:r>
            </w:p>
            <w:p w14:paraId="773E634F" w14:textId="09FDA7E5" w:rsidR="00C22759" w:rsidRPr="00C22759" w:rsidRDefault="00C22759" w:rsidP="00C22759">
              <w:pPr>
                <w:pStyle w:val="TOC2"/>
                <w:tabs>
                  <w:tab w:val="left" w:pos="600"/>
                  <w:tab w:val="right" w:leader="dot" w:pos="10082"/>
                </w:tabs>
                <w:spacing w:line="480" w:lineRule="auto"/>
                <w:rPr>
                  <w:rFonts w:ascii="Times New Roman" w:hAnsi="Times New Roman"/>
                  <w:noProof/>
                  <w:lang w:eastAsia="ja-JP"/>
                </w:rPr>
              </w:pPr>
              <w:r w:rsidRPr="00C22759">
                <w:rPr>
                  <w:rFonts w:ascii="Times New Roman" w:hAnsi="Times New Roman"/>
                  <w:noProof/>
                  <w:lang w:eastAsia="ja-JP"/>
                </w:rPr>
                <w:tab/>
              </w:r>
              <w:r w:rsidRPr="00C22759">
                <w:rPr>
                  <w:rFonts w:ascii="Times New Roman" w:hAnsi="Times New Roman"/>
                  <w:noProof/>
                </w:rPr>
                <w:t>SUPPORT VECTOR MACHINES</w:t>
              </w:r>
              <w:r w:rsidRPr="00C22759">
                <w:rPr>
                  <w:rFonts w:ascii="Times New Roman" w:hAnsi="Times New Roman"/>
                  <w:noProof/>
                </w:rPr>
                <w:tab/>
              </w:r>
              <w:r w:rsidR="00704BF2">
                <w:rPr>
                  <w:rFonts w:ascii="Times New Roman" w:hAnsi="Times New Roman"/>
                  <w:noProof/>
                </w:rPr>
                <w:t>5</w:t>
              </w:r>
            </w:p>
            <w:p w14:paraId="2F74D5FF" w14:textId="024978BE" w:rsidR="00C22759" w:rsidRPr="00C22759" w:rsidRDefault="00C22759" w:rsidP="00C22759">
              <w:pPr>
                <w:pStyle w:val="TOC2"/>
                <w:tabs>
                  <w:tab w:val="left" w:pos="600"/>
                  <w:tab w:val="right" w:leader="dot" w:pos="10082"/>
                </w:tabs>
                <w:spacing w:line="480" w:lineRule="auto"/>
                <w:rPr>
                  <w:rFonts w:ascii="Times New Roman" w:hAnsi="Times New Roman"/>
                  <w:noProof/>
                  <w:lang w:eastAsia="ja-JP"/>
                </w:rPr>
              </w:pPr>
              <w:r w:rsidRPr="00C22759">
                <w:rPr>
                  <w:rFonts w:ascii="Times New Roman" w:hAnsi="Times New Roman"/>
                  <w:noProof/>
                  <w:lang w:eastAsia="ja-JP"/>
                </w:rPr>
                <w:tab/>
              </w:r>
              <w:r w:rsidRPr="00C22759">
                <w:rPr>
                  <w:rFonts w:ascii="Times New Roman" w:hAnsi="Times New Roman"/>
                  <w:noProof/>
                </w:rPr>
                <w:t>NEURAL NETWORKS</w:t>
              </w:r>
              <w:r w:rsidRPr="00C22759">
                <w:rPr>
                  <w:rFonts w:ascii="Times New Roman" w:hAnsi="Times New Roman"/>
                  <w:noProof/>
                </w:rPr>
                <w:tab/>
              </w:r>
              <w:r w:rsidR="00E46CDC">
                <w:rPr>
                  <w:rFonts w:ascii="Times New Roman" w:hAnsi="Times New Roman"/>
                  <w:noProof/>
                </w:rPr>
                <w:t>7</w:t>
              </w:r>
            </w:p>
            <w:p w14:paraId="30425AB3" w14:textId="78624BF5" w:rsidR="00C22759" w:rsidRPr="00C22759" w:rsidRDefault="00C22759" w:rsidP="00C22759">
              <w:pPr>
                <w:pStyle w:val="TOC1"/>
                <w:tabs>
                  <w:tab w:val="left" w:pos="400"/>
                </w:tabs>
                <w:spacing w:line="480" w:lineRule="auto"/>
                <w:rPr>
                  <w:rFonts w:ascii="Times New Roman" w:hAnsi="Times New Roman"/>
                  <w:noProof/>
                  <w:lang w:eastAsia="ja-JP"/>
                </w:rPr>
              </w:pPr>
              <w:r w:rsidRPr="00C22759">
                <w:rPr>
                  <w:rFonts w:ascii="Times New Roman" w:hAnsi="Times New Roman"/>
                  <w:noProof/>
                </w:rPr>
                <w:t>CHAPTER III - DATA</w:t>
              </w:r>
              <w:r w:rsidRPr="00C22759">
                <w:rPr>
                  <w:rFonts w:ascii="Times New Roman" w:hAnsi="Times New Roman"/>
                  <w:noProof/>
                </w:rPr>
                <w:tab/>
              </w:r>
              <w:r w:rsidR="00704BF2">
                <w:rPr>
                  <w:rFonts w:ascii="Times New Roman" w:hAnsi="Times New Roman"/>
                  <w:noProof/>
                </w:rPr>
                <w:t>10</w:t>
              </w:r>
            </w:p>
            <w:p w14:paraId="7C9E4E4E" w14:textId="2840E9FC" w:rsidR="00C22759" w:rsidRPr="00C22759" w:rsidRDefault="00C22759" w:rsidP="00C22759">
              <w:pPr>
                <w:pStyle w:val="TOC2"/>
                <w:tabs>
                  <w:tab w:val="left" w:pos="600"/>
                  <w:tab w:val="right" w:leader="dot" w:pos="10082"/>
                </w:tabs>
                <w:spacing w:line="480" w:lineRule="auto"/>
                <w:rPr>
                  <w:rFonts w:ascii="Times New Roman" w:hAnsi="Times New Roman"/>
                  <w:noProof/>
                  <w:lang w:eastAsia="ja-JP"/>
                </w:rPr>
              </w:pPr>
              <w:r w:rsidRPr="00C22759">
                <w:rPr>
                  <w:rFonts w:ascii="Times New Roman" w:hAnsi="Times New Roman"/>
                  <w:noProof/>
                  <w:lang w:eastAsia="ja-JP"/>
                </w:rPr>
                <w:tab/>
              </w:r>
              <w:r w:rsidRPr="00C22759">
                <w:rPr>
                  <w:rFonts w:ascii="Times New Roman" w:hAnsi="Times New Roman"/>
                  <w:noProof/>
                </w:rPr>
                <w:t>DATA SOURCE OVERVIEW</w:t>
              </w:r>
              <w:r w:rsidRPr="00C22759">
                <w:rPr>
                  <w:rFonts w:ascii="Times New Roman" w:hAnsi="Times New Roman"/>
                  <w:noProof/>
                </w:rPr>
                <w:tab/>
              </w:r>
              <w:r w:rsidR="00704BF2">
                <w:rPr>
                  <w:rFonts w:ascii="Times New Roman" w:hAnsi="Times New Roman"/>
                  <w:noProof/>
                </w:rPr>
                <w:t>10</w:t>
              </w:r>
            </w:p>
            <w:p w14:paraId="602EF8E6" w14:textId="53BED2C5" w:rsidR="00C22759" w:rsidRPr="00C22759" w:rsidRDefault="00C22759" w:rsidP="00C22759">
              <w:pPr>
                <w:pStyle w:val="TOC2"/>
                <w:tabs>
                  <w:tab w:val="left" w:pos="600"/>
                  <w:tab w:val="right" w:leader="dot" w:pos="10082"/>
                </w:tabs>
                <w:spacing w:line="480" w:lineRule="auto"/>
                <w:rPr>
                  <w:rFonts w:ascii="Times New Roman" w:hAnsi="Times New Roman"/>
                  <w:noProof/>
                  <w:lang w:eastAsia="ja-JP"/>
                </w:rPr>
              </w:pPr>
              <w:r w:rsidRPr="00C22759">
                <w:rPr>
                  <w:rFonts w:ascii="Times New Roman" w:hAnsi="Times New Roman"/>
                  <w:noProof/>
                  <w:lang w:eastAsia="ja-JP"/>
                </w:rPr>
                <w:tab/>
              </w:r>
              <w:r w:rsidRPr="00C22759">
                <w:rPr>
                  <w:rFonts w:ascii="Times New Roman" w:hAnsi="Times New Roman"/>
                  <w:noProof/>
                </w:rPr>
                <w:t>SMOTE</w:t>
              </w:r>
              <w:r w:rsidRPr="00C22759">
                <w:rPr>
                  <w:rFonts w:ascii="Times New Roman" w:hAnsi="Times New Roman"/>
                  <w:noProof/>
                </w:rPr>
                <w:tab/>
              </w:r>
              <w:r w:rsidR="00704BF2">
                <w:rPr>
                  <w:rFonts w:ascii="Times New Roman" w:hAnsi="Times New Roman"/>
                  <w:noProof/>
                </w:rPr>
                <w:t>14</w:t>
              </w:r>
            </w:p>
            <w:p w14:paraId="050F856C" w14:textId="25061659" w:rsidR="00C22759" w:rsidRPr="00C22759" w:rsidRDefault="00C22759" w:rsidP="00C22759">
              <w:pPr>
                <w:pStyle w:val="TOC2"/>
                <w:tabs>
                  <w:tab w:val="left" w:pos="600"/>
                  <w:tab w:val="right" w:leader="dot" w:pos="10082"/>
                </w:tabs>
                <w:spacing w:line="480" w:lineRule="auto"/>
                <w:rPr>
                  <w:rFonts w:ascii="Times New Roman" w:hAnsi="Times New Roman"/>
                  <w:noProof/>
                  <w:lang w:eastAsia="ja-JP"/>
                </w:rPr>
              </w:pPr>
              <w:r w:rsidRPr="00C22759">
                <w:rPr>
                  <w:rFonts w:ascii="Times New Roman" w:hAnsi="Times New Roman"/>
                  <w:noProof/>
                  <w:lang w:eastAsia="ja-JP"/>
                </w:rPr>
                <w:tab/>
              </w:r>
              <w:r w:rsidRPr="00C22759">
                <w:rPr>
                  <w:rFonts w:ascii="Times New Roman" w:hAnsi="Times New Roman"/>
                  <w:noProof/>
                </w:rPr>
                <w:t>DATA PREPARATION</w:t>
              </w:r>
              <w:r w:rsidRPr="00C22759">
                <w:rPr>
                  <w:rFonts w:ascii="Times New Roman" w:hAnsi="Times New Roman"/>
                  <w:noProof/>
                </w:rPr>
                <w:tab/>
              </w:r>
              <w:r w:rsidR="00704BF2">
                <w:rPr>
                  <w:rFonts w:ascii="Times New Roman" w:hAnsi="Times New Roman"/>
                  <w:noProof/>
                </w:rPr>
                <w:t>14</w:t>
              </w:r>
            </w:p>
            <w:p w14:paraId="3F7E28FF" w14:textId="4470BA87" w:rsidR="00C22759" w:rsidRPr="00C22759" w:rsidRDefault="00C22759" w:rsidP="00C22759">
              <w:pPr>
                <w:pStyle w:val="TOC1"/>
                <w:tabs>
                  <w:tab w:val="left" w:pos="600"/>
                </w:tabs>
                <w:spacing w:line="480" w:lineRule="auto"/>
                <w:rPr>
                  <w:rFonts w:ascii="Times New Roman" w:hAnsi="Times New Roman"/>
                  <w:noProof/>
                  <w:lang w:eastAsia="ja-JP"/>
                </w:rPr>
              </w:pPr>
              <w:r w:rsidRPr="00C22759">
                <w:rPr>
                  <w:rFonts w:ascii="Times New Roman" w:hAnsi="Times New Roman"/>
                  <w:noProof/>
                </w:rPr>
                <w:t>CHAPTER IV - METHODOLOGY</w:t>
              </w:r>
              <w:r w:rsidRPr="00C22759">
                <w:rPr>
                  <w:rFonts w:ascii="Times New Roman" w:hAnsi="Times New Roman"/>
                  <w:noProof/>
                </w:rPr>
                <w:tab/>
              </w:r>
              <w:r w:rsidR="00704BF2">
                <w:rPr>
                  <w:rFonts w:ascii="Times New Roman" w:hAnsi="Times New Roman"/>
                  <w:noProof/>
                </w:rPr>
                <w:t>15</w:t>
              </w:r>
            </w:p>
            <w:p w14:paraId="65F79148" w14:textId="536B5A94" w:rsidR="00C22759" w:rsidRPr="00C22759" w:rsidRDefault="00C22759" w:rsidP="00C22759">
              <w:pPr>
                <w:pStyle w:val="TOC1"/>
                <w:tabs>
                  <w:tab w:val="left" w:pos="600"/>
                </w:tabs>
                <w:spacing w:line="480" w:lineRule="auto"/>
                <w:rPr>
                  <w:rFonts w:ascii="Times New Roman" w:hAnsi="Times New Roman"/>
                  <w:noProof/>
                  <w:lang w:eastAsia="ja-JP"/>
                </w:rPr>
              </w:pPr>
              <w:r w:rsidRPr="00C22759">
                <w:rPr>
                  <w:rFonts w:ascii="Times New Roman" w:hAnsi="Times New Roman"/>
                  <w:noProof/>
                </w:rPr>
                <w:t>CHAPTER V - RESULTS</w:t>
              </w:r>
              <w:r w:rsidRPr="00C22759">
                <w:rPr>
                  <w:rFonts w:ascii="Times New Roman" w:hAnsi="Times New Roman"/>
                  <w:noProof/>
                </w:rPr>
                <w:tab/>
              </w:r>
              <w:r w:rsidR="00704BF2">
                <w:rPr>
                  <w:rFonts w:ascii="Times New Roman" w:hAnsi="Times New Roman"/>
                  <w:noProof/>
                </w:rPr>
                <w:t>16</w:t>
              </w:r>
            </w:p>
            <w:p w14:paraId="658D5E68" w14:textId="76271E80" w:rsidR="00C22759" w:rsidRPr="00C22759" w:rsidRDefault="00C22759" w:rsidP="00C22759">
              <w:pPr>
                <w:pStyle w:val="TOC2"/>
                <w:tabs>
                  <w:tab w:val="left" w:pos="600"/>
                  <w:tab w:val="right" w:leader="dot" w:pos="10082"/>
                </w:tabs>
                <w:spacing w:line="480" w:lineRule="auto"/>
                <w:rPr>
                  <w:rFonts w:ascii="Times New Roman" w:hAnsi="Times New Roman"/>
                  <w:noProof/>
                  <w:lang w:eastAsia="ja-JP"/>
                </w:rPr>
              </w:pPr>
              <w:r w:rsidRPr="00C22759">
                <w:rPr>
                  <w:rFonts w:ascii="Times New Roman" w:hAnsi="Times New Roman"/>
                  <w:noProof/>
                  <w:lang w:eastAsia="ja-JP"/>
                </w:rPr>
                <w:tab/>
              </w:r>
              <w:r w:rsidRPr="00C22759">
                <w:rPr>
                  <w:rFonts w:ascii="Times New Roman" w:hAnsi="Times New Roman"/>
                  <w:noProof/>
                </w:rPr>
                <w:t>SVM BINARY CLASSIFICATION</w:t>
              </w:r>
              <w:r w:rsidRPr="00C22759">
                <w:rPr>
                  <w:rFonts w:ascii="Times New Roman" w:hAnsi="Times New Roman"/>
                  <w:noProof/>
                </w:rPr>
                <w:tab/>
              </w:r>
              <w:r w:rsidR="00704BF2">
                <w:rPr>
                  <w:rFonts w:ascii="Times New Roman" w:hAnsi="Times New Roman"/>
                  <w:noProof/>
                </w:rPr>
                <w:t>16</w:t>
              </w:r>
            </w:p>
            <w:p w14:paraId="7B6BA128" w14:textId="6E213A4D" w:rsidR="00C22759" w:rsidRPr="00C22759" w:rsidRDefault="00C22759" w:rsidP="00C22759">
              <w:pPr>
                <w:pStyle w:val="TOC2"/>
                <w:tabs>
                  <w:tab w:val="left" w:pos="600"/>
                  <w:tab w:val="right" w:leader="dot" w:pos="10082"/>
                </w:tabs>
                <w:spacing w:line="480" w:lineRule="auto"/>
                <w:rPr>
                  <w:rFonts w:ascii="Times New Roman" w:hAnsi="Times New Roman"/>
                  <w:noProof/>
                  <w:lang w:eastAsia="ja-JP"/>
                </w:rPr>
              </w:pPr>
              <w:r w:rsidRPr="00C22759">
                <w:rPr>
                  <w:rFonts w:ascii="Times New Roman" w:hAnsi="Times New Roman"/>
                  <w:noProof/>
                  <w:lang w:eastAsia="ja-JP"/>
                </w:rPr>
                <w:tab/>
              </w:r>
              <w:r w:rsidRPr="00C22759">
                <w:rPr>
                  <w:rFonts w:ascii="Times New Roman" w:hAnsi="Times New Roman"/>
                  <w:noProof/>
                </w:rPr>
                <w:t>CNN MULTI-CLASS CLASSIFICATION</w:t>
              </w:r>
              <w:r w:rsidRPr="00C22759">
                <w:rPr>
                  <w:rFonts w:ascii="Times New Roman" w:hAnsi="Times New Roman"/>
                  <w:noProof/>
                </w:rPr>
                <w:tab/>
              </w:r>
              <w:r w:rsidR="00E46CDC">
                <w:rPr>
                  <w:rFonts w:ascii="Times New Roman" w:hAnsi="Times New Roman"/>
                  <w:noProof/>
                </w:rPr>
                <w:t>16</w:t>
              </w:r>
            </w:p>
            <w:p w14:paraId="6B127284" w14:textId="075AC6DC" w:rsidR="00C22759" w:rsidRPr="00C22759" w:rsidRDefault="00C22759" w:rsidP="00C22759">
              <w:pPr>
                <w:pStyle w:val="TOC1"/>
                <w:tabs>
                  <w:tab w:val="left" w:pos="600"/>
                </w:tabs>
                <w:spacing w:line="480" w:lineRule="auto"/>
                <w:rPr>
                  <w:rFonts w:ascii="Times New Roman" w:hAnsi="Times New Roman"/>
                  <w:noProof/>
                  <w:lang w:eastAsia="ja-JP"/>
                </w:rPr>
              </w:pPr>
              <w:r w:rsidRPr="00C22759">
                <w:rPr>
                  <w:rFonts w:ascii="Times New Roman" w:hAnsi="Times New Roman"/>
                  <w:noProof/>
                </w:rPr>
                <w:t>CHAPTER VI - CONCLUSION AND PERSPECTIVES</w:t>
              </w:r>
              <w:r w:rsidRPr="00C22759">
                <w:rPr>
                  <w:rFonts w:ascii="Times New Roman" w:hAnsi="Times New Roman"/>
                  <w:noProof/>
                </w:rPr>
                <w:tab/>
              </w:r>
              <w:r w:rsidR="00704BF2">
                <w:rPr>
                  <w:rFonts w:ascii="Times New Roman" w:hAnsi="Times New Roman"/>
                  <w:noProof/>
                </w:rPr>
                <w:t>22</w:t>
              </w:r>
            </w:p>
            <w:p w14:paraId="3DC01CE0" w14:textId="1B8A3E4C" w:rsidR="00C22759" w:rsidRPr="00C22759" w:rsidRDefault="00C22759" w:rsidP="00C22759">
              <w:pPr>
                <w:pStyle w:val="TOC1"/>
                <w:tabs>
                  <w:tab w:val="left" w:pos="600"/>
                </w:tabs>
                <w:spacing w:before="240" w:after="120" w:line="480" w:lineRule="auto"/>
              </w:pPr>
              <w:r w:rsidRPr="00C22759">
                <w:rPr>
                  <w:rFonts w:ascii="Times New Roman" w:hAnsi="Times New Roman"/>
                  <w:noProof/>
                </w:rPr>
                <w:t>REFERENCES</w:t>
              </w:r>
              <w:r w:rsidRPr="00C22759">
                <w:rPr>
                  <w:rFonts w:ascii="Times New Roman" w:hAnsi="Times New Roman"/>
                  <w:noProof/>
                </w:rPr>
                <w:tab/>
              </w:r>
              <w:r w:rsidR="00704BF2">
                <w:rPr>
                  <w:rFonts w:ascii="Times New Roman" w:hAnsi="Times New Roman"/>
                  <w:noProof/>
                </w:rPr>
                <w:t>24</w:t>
              </w:r>
              <w:r w:rsidRPr="00C22759">
                <w:fldChar w:fldCharType="end"/>
              </w:r>
            </w:p>
          </w:sdtContent>
        </w:sdt>
        <w:p w14:paraId="19BAC561" w14:textId="0E209F03" w:rsidR="00FD5C10" w:rsidRDefault="006756C9" w:rsidP="00C22759">
          <w:pPr>
            <w:pStyle w:val="TOCHeading"/>
            <w:jc w:val="center"/>
          </w:pPr>
        </w:p>
      </w:sdtContent>
    </w:sdt>
    <w:p w14:paraId="01C2D1B9" w14:textId="463E8542" w:rsidR="00FD5C10" w:rsidRDefault="00FD5C10" w:rsidP="00FD5C10">
      <w:pPr>
        <w:pStyle w:val="TOCHeading"/>
      </w:pPr>
    </w:p>
    <w:p w14:paraId="5CAFB37A" w14:textId="77777777" w:rsidR="00724DDB" w:rsidRDefault="00724DDB">
      <w:pPr>
        <w:spacing w:after="160" w:line="259" w:lineRule="auto"/>
        <w:jc w:val="left"/>
        <w:sectPr w:rsidR="00724DDB" w:rsidSect="00EC7170">
          <w:footerReference w:type="default" r:id="rId8"/>
          <w:type w:val="continuous"/>
          <w:pgSz w:w="11906" w:h="16838"/>
          <w:pgMar w:top="1080" w:right="907" w:bottom="1440" w:left="907" w:header="720" w:footer="720" w:gutter="0"/>
          <w:pgNumType w:fmt="lowerRoman" w:start="1"/>
          <w:cols w:space="360"/>
          <w:titlePg/>
          <w:docGrid w:linePitch="272"/>
        </w:sectPr>
      </w:pPr>
    </w:p>
    <w:p w14:paraId="6EFB0BA4" w14:textId="5EDA615D" w:rsidR="007039B1" w:rsidRDefault="007039B1">
      <w:pPr>
        <w:spacing w:after="160" w:line="259" w:lineRule="auto"/>
        <w:jc w:val="left"/>
        <w:rPr>
          <w:rFonts w:eastAsia="MS Mincho"/>
          <w:noProof/>
          <w:sz w:val="48"/>
          <w:szCs w:val="48"/>
        </w:rPr>
      </w:pPr>
    </w:p>
    <w:p w14:paraId="36D846B6" w14:textId="0B8871B6" w:rsidR="00C935C2" w:rsidRPr="005A6BBF" w:rsidRDefault="005A6BBF" w:rsidP="005A6BBF">
      <w:pPr>
        <w:spacing w:line="480" w:lineRule="auto"/>
        <w:rPr>
          <w:sz w:val="32"/>
          <w:szCs w:val="32"/>
        </w:rPr>
      </w:pPr>
      <w:bookmarkStart w:id="1" w:name="_Toc45027012"/>
      <w:r w:rsidRPr="005A6BBF">
        <w:rPr>
          <w:sz w:val="32"/>
          <w:szCs w:val="32"/>
        </w:rPr>
        <w:lastRenderedPageBreak/>
        <w:t>LIST OF FIGURES</w:t>
      </w:r>
      <w:bookmarkEnd w:id="1"/>
    </w:p>
    <w:p w14:paraId="05CC8B2E" w14:textId="6C6BBBCC" w:rsidR="005E6748" w:rsidRPr="00326E87" w:rsidRDefault="005E6748" w:rsidP="00326E87">
      <w:pPr>
        <w:pStyle w:val="TableofFigures"/>
        <w:tabs>
          <w:tab w:val="right" w:leader="dot" w:pos="10082"/>
        </w:tabs>
        <w:spacing w:line="480" w:lineRule="auto"/>
        <w:rPr>
          <w:rFonts w:ascii="Times New Roman" w:hAnsi="Times New Roman" w:cs="Times New Roman"/>
          <w:i w:val="0"/>
          <w:iCs w:val="0"/>
          <w:noProof/>
          <w:sz w:val="24"/>
          <w:szCs w:val="24"/>
        </w:rPr>
      </w:pPr>
      <w:r w:rsidRPr="005E6748">
        <w:rPr>
          <w:rFonts w:ascii="Times New Roman" w:hAnsi="Times New Roman" w:cs="Times New Roman"/>
          <w:i w:val="0"/>
          <w:iCs w:val="0"/>
          <w:sz w:val="24"/>
          <w:szCs w:val="24"/>
        </w:rPr>
        <w:fldChar w:fldCharType="begin"/>
      </w:r>
      <w:r w:rsidRPr="005E6748">
        <w:rPr>
          <w:rFonts w:ascii="Times New Roman" w:hAnsi="Times New Roman" w:cs="Times New Roman"/>
          <w:i w:val="0"/>
          <w:iCs w:val="0"/>
          <w:sz w:val="24"/>
          <w:szCs w:val="24"/>
        </w:rPr>
        <w:instrText xml:space="preserve"> TOC \c "Figure" </w:instrText>
      </w:r>
      <w:r w:rsidRPr="005E6748">
        <w:rPr>
          <w:rFonts w:ascii="Times New Roman" w:hAnsi="Times New Roman" w:cs="Times New Roman"/>
          <w:i w:val="0"/>
          <w:iCs w:val="0"/>
          <w:sz w:val="24"/>
          <w:szCs w:val="24"/>
        </w:rPr>
        <w:fldChar w:fldCharType="separate"/>
      </w:r>
      <w:r w:rsidRPr="005E6748">
        <w:rPr>
          <w:rFonts w:ascii="Times New Roman" w:hAnsi="Times New Roman" w:cs="Times New Roman"/>
          <w:i w:val="0"/>
          <w:iCs w:val="0"/>
          <w:noProof/>
          <w:sz w:val="24"/>
          <w:szCs w:val="24"/>
        </w:rPr>
        <w:t xml:space="preserve">Figure 1. </w:t>
      </w:r>
      <w:r w:rsidR="00707715">
        <w:rPr>
          <w:rFonts w:ascii="Times New Roman" w:hAnsi="Times New Roman" w:cs="Times New Roman"/>
          <w:i w:val="0"/>
          <w:iCs w:val="0"/>
          <w:noProof/>
          <w:sz w:val="24"/>
          <w:szCs w:val="24"/>
        </w:rPr>
        <w:t>Stages of identifying brain tumors in MRI scans</w:t>
      </w:r>
      <w:r w:rsidRPr="005E6748">
        <w:rPr>
          <w:rFonts w:ascii="Times New Roman" w:hAnsi="Times New Roman" w:cs="Times New Roman"/>
          <w:i w:val="0"/>
          <w:iCs w:val="0"/>
          <w:noProof/>
          <w:sz w:val="24"/>
          <w:szCs w:val="24"/>
        </w:rPr>
        <w:t>.</w:t>
      </w:r>
      <w:r w:rsidRPr="005E6748">
        <w:rPr>
          <w:rFonts w:ascii="Times New Roman" w:hAnsi="Times New Roman" w:cs="Times New Roman"/>
          <w:i w:val="0"/>
          <w:iCs w:val="0"/>
          <w:noProof/>
          <w:sz w:val="24"/>
          <w:szCs w:val="24"/>
        </w:rPr>
        <w:tab/>
      </w:r>
      <w:r w:rsidRPr="005E6748">
        <w:rPr>
          <w:rFonts w:ascii="Times New Roman" w:hAnsi="Times New Roman" w:cs="Times New Roman"/>
          <w:i w:val="0"/>
          <w:iCs w:val="0"/>
          <w:noProof/>
          <w:sz w:val="24"/>
          <w:szCs w:val="24"/>
        </w:rPr>
        <w:fldChar w:fldCharType="begin"/>
      </w:r>
      <w:r w:rsidRPr="005E6748">
        <w:rPr>
          <w:rFonts w:ascii="Times New Roman" w:hAnsi="Times New Roman" w:cs="Times New Roman"/>
          <w:i w:val="0"/>
          <w:iCs w:val="0"/>
          <w:noProof/>
          <w:sz w:val="24"/>
          <w:szCs w:val="24"/>
        </w:rPr>
        <w:instrText xml:space="preserve"> PAGEREF _Toc45029670 \h </w:instrText>
      </w:r>
      <w:r w:rsidRPr="005E6748">
        <w:rPr>
          <w:rFonts w:ascii="Times New Roman" w:hAnsi="Times New Roman" w:cs="Times New Roman"/>
          <w:i w:val="0"/>
          <w:iCs w:val="0"/>
          <w:noProof/>
          <w:sz w:val="24"/>
          <w:szCs w:val="24"/>
        </w:rPr>
      </w:r>
      <w:r w:rsidRPr="005E6748">
        <w:rPr>
          <w:rFonts w:ascii="Times New Roman" w:hAnsi="Times New Roman" w:cs="Times New Roman"/>
          <w:i w:val="0"/>
          <w:iCs w:val="0"/>
          <w:noProof/>
          <w:sz w:val="24"/>
          <w:szCs w:val="24"/>
        </w:rPr>
        <w:fldChar w:fldCharType="separate"/>
      </w:r>
      <w:r w:rsidR="000B78C4">
        <w:rPr>
          <w:rFonts w:ascii="Times New Roman" w:hAnsi="Times New Roman" w:cs="Times New Roman"/>
          <w:i w:val="0"/>
          <w:iCs w:val="0"/>
          <w:noProof/>
          <w:sz w:val="24"/>
          <w:szCs w:val="24"/>
        </w:rPr>
        <w:t>3</w:t>
      </w:r>
      <w:r w:rsidRPr="005E6748">
        <w:rPr>
          <w:rFonts w:ascii="Times New Roman" w:hAnsi="Times New Roman" w:cs="Times New Roman"/>
          <w:i w:val="0"/>
          <w:iCs w:val="0"/>
          <w:noProof/>
          <w:sz w:val="24"/>
          <w:szCs w:val="24"/>
        </w:rPr>
        <w:fldChar w:fldCharType="end"/>
      </w:r>
    </w:p>
    <w:p w14:paraId="422B4F47" w14:textId="1DEAA682" w:rsidR="005E6748" w:rsidRPr="00326E87" w:rsidRDefault="005E6748" w:rsidP="00326E87">
      <w:pPr>
        <w:pStyle w:val="TableofFigures"/>
        <w:tabs>
          <w:tab w:val="right" w:leader="dot" w:pos="10082"/>
        </w:tabs>
        <w:spacing w:line="480" w:lineRule="auto"/>
        <w:rPr>
          <w:rFonts w:ascii="Times New Roman" w:hAnsi="Times New Roman" w:cs="Times New Roman"/>
          <w:i w:val="0"/>
          <w:iCs w:val="0"/>
          <w:noProof/>
          <w:sz w:val="24"/>
          <w:szCs w:val="24"/>
        </w:rPr>
      </w:pPr>
      <w:r w:rsidRPr="005E6748">
        <w:rPr>
          <w:rFonts w:ascii="Times New Roman" w:hAnsi="Times New Roman" w:cs="Times New Roman"/>
          <w:i w:val="0"/>
          <w:iCs w:val="0"/>
          <w:noProof/>
          <w:sz w:val="24"/>
          <w:szCs w:val="24"/>
        </w:rPr>
        <w:t>Figure 2. Example of the MRI brain scan images being used for image classification.</w:t>
      </w:r>
      <w:r w:rsidRPr="005E6748">
        <w:rPr>
          <w:rFonts w:ascii="Times New Roman" w:hAnsi="Times New Roman" w:cs="Times New Roman"/>
          <w:i w:val="0"/>
          <w:iCs w:val="0"/>
          <w:noProof/>
          <w:sz w:val="24"/>
          <w:szCs w:val="24"/>
        </w:rPr>
        <w:tab/>
      </w:r>
      <w:r w:rsidRPr="005E6748">
        <w:rPr>
          <w:rFonts w:ascii="Times New Roman" w:hAnsi="Times New Roman" w:cs="Times New Roman"/>
          <w:i w:val="0"/>
          <w:iCs w:val="0"/>
          <w:noProof/>
          <w:sz w:val="24"/>
          <w:szCs w:val="24"/>
        </w:rPr>
        <w:fldChar w:fldCharType="begin"/>
      </w:r>
      <w:r w:rsidRPr="005E6748">
        <w:rPr>
          <w:rFonts w:ascii="Times New Roman" w:hAnsi="Times New Roman" w:cs="Times New Roman"/>
          <w:i w:val="0"/>
          <w:iCs w:val="0"/>
          <w:noProof/>
          <w:sz w:val="24"/>
          <w:szCs w:val="24"/>
        </w:rPr>
        <w:instrText xml:space="preserve"> PAGEREF _Toc45029671 \h </w:instrText>
      </w:r>
      <w:r w:rsidRPr="005E6748">
        <w:rPr>
          <w:rFonts w:ascii="Times New Roman" w:hAnsi="Times New Roman" w:cs="Times New Roman"/>
          <w:i w:val="0"/>
          <w:iCs w:val="0"/>
          <w:noProof/>
          <w:sz w:val="24"/>
          <w:szCs w:val="24"/>
        </w:rPr>
      </w:r>
      <w:r w:rsidRPr="005E6748">
        <w:rPr>
          <w:rFonts w:ascii="Times New Roman" w:hAnsi="Times New Roman" w:cs="Times New Roman"/>
          <w:i w:val="0"/>
          <w:iCs w:val="0"/>
          <w:noProof/>
          <w:sz w:val="24"/>
          <w:szCs w:val="24"/>
        </w:rPr>
        <w:fldChar w:fldCharType="separate"/>
      </w:r>
      <w:r w:rsidR="000B78C4">
        <w:rPr>
          <w:rFonts w:ascii="Times New Roman" w:hAnsi="Times New Roman" w:cs="Times New Roman"/>
          <w:i w:val="0"/>
          <w:iCs w:val="0"/>
          <w:noProof/>
          <w:sz w:val="24"/>
          <w:szCs w:val="24"/>
        </w:rPr>
        <w:t>6</w:t>
      </w:r>
      <w:r w:rsidRPr="005E6748">
        <w:rPr>
          <w:rFonts w:ascii="Times New Roman" w:hAnsi="Times New Roman" w:cs="Times New Roman"/>
          <w:i w:val="0"/>
          <w:iCs w:val="0"/>
          <w:noProof/>
          <w:sz w:val="24"/>
          <w:szCs w:val="24"/>
        </w:rPr>
        <w:fldChar w:fldCharType="end"/>
      </w:r>
    </w:p>
    <w:p w14:paraId="4E2221ED" w14:textId="51C4480F" w:rsidR="005E6748" w:rsidRPr="00326E87" w:rsidRDefault="005E6748" w:rsidP="00326E87">
      <w:pPr>
        <w:pStyle w:val="TableofFigures"/>
        <w:tabs>
          <w:tab w:val="right" w:leader="dot" w:pos="10082"/>
        </w:tabs>
        <w:spacing w:line="480" w:lineRule="auto"/>
        <w:rPr>
          <w:rFonts w:ascii="Times New Roman" w:hAnsi="Times New Roman" w:cs="Times New Roman"/>
          <w:i w:val="0"/>
          <w:iCs w:val="0"/>
          <w:noProof/>
          <w:sz w:val="24"/>
          <w:szCs w:val="24"/>
        </w:rPr>
      </w:pPr>
      <w:r w:rsidRPr="005E6748">
        <w:rPr>
          <w:rFonts w:ascii="Times New Roman" w:hAnsi="Times New Roman" w:cs="Times New Roman"/>
          <w:i w:val="0"/>
          <w:iCs w:val="0"/>
          <w:noProof/>
          <w:sz w:val="24"/>
          <w:szCs w:val="24"/>
        </w:rPr>
        <w:t>Figure 3. Visual example of how an SVM will establish an “optimal hyperplane” between two classes.</w:t>
      </w:r>
      <w:r w:rsidRPr="005E6748">
        <w:rPr>
          <w:rFonts w:ascii="Times New Roman" w:hAnsi="Times New Roman" w:cs="Times New Roman"/>
          <w:i w:val="0"/>
          <w:iCs w:val="0"/>
          <w:noProof/>
          <w:sz w:val="24"/>
          <w:szCs w:val="24"/>
        </w:rPr>
        <w:tab/>
      </w:r>
      <w:r w:rsidRPr="005E6748">
        <w:rPr>
          <w:rFonts w:ascii="Times New Roman" w:hAnsi="Times New Roman" w:cs="Times New Roman"/>
          <w:i w:val="0"/>
          <w:iCs w:val="0"/>
          <w:noProof/>
          <w:sz w:val="24"/>
          <w:szCs w:val="24"/>
        </w:rPr>
        <w:fldChar w:fldCharType="begin"/>
      </w:r>
      <w:r w:rsidRPr="005E6748">
        <w:rPr>
          <w:rFonts w:ascii="Times New Roman" w:hAnsi="Times New Roman" w:cs="Times New Roman"/>
          <w:i w:val="0"/>
          <w:iCs w:val="0"/>
          <w:noProof/>
          <w:sz w:val="24"/>
          <w:szCs w:val="24"/>
        </w:rPr>
        <w:instrText xml:space="preserve"> PAGEREF _Toc45029672 \h </w:instrText>
      </w:r>
      <w:r w:rsidRPr="005E6748">
        <w:rPr>
          <w:rFonts w:ascii="Times New Roman" w:hAnsi="Times New Roman" w:cs="Times New Roman"/>
          <w:i w:val="0"/>
          <w:iCs w:val="0"/>
          <w:noProof/>
          <w:sz w:val="24"/>
          <w:szCs w:val="24"/>
        </w:rPr>
      </w:r>
      <w:r w:rsidRPr="005E6748">
        <w:rPr>
          <w:rFonts w:ascii="Times New Roman" w:hAnsi="Times New Roman" w:cs="Times New Roman"/>
          <w:i w:val="0"/>
          <w:iCs w:val="0"/>
          <w:noProof/>
          <w:sz w:val="24"/>
          <w:szCs w:val="24"/>
        </w:rPr>
        <w:fldChar w:fldCharType="separate"/>
      </w:r>
      <w:r w:rsidR="000B78C4">
        <w:rPr>
          <w:rFonts w:ascii="Times New Roman" w:hAnsi="Times New Roman" w:cs="Times New Roman"/>
          <w:i w:val="0"/>
          <w:iCs w:val="0"/>
          <w:noProof/>
          <w:sz w:val="24"/>
          <w:szCs w:val="24"/>
        </w:rPr>
        <w:t>8</w:t>
      </w:r>
      <w:r w:rsidRPr="005E6748">
        <w:rPr>
          <w:rFonts w:ascii="Times New Roman" w:hAnsi="Times New Roman" w:cs="Times New Roman"/>
          <w:i w:val="0"/>
          <w:iCs w:val="0"/>
          <w:noProof/>
          <w:sz w:val="24"/>
          <w:szCs w:val="24"/>
        </w:rPr>
        <w:fldChar w:fldCharType="end"/>
      </w:r>
    </w:p>
    <w:p w14:paraId="56A7B91B" w14:textId="338AC972" w:rsidR="005E6748" w:rsidRPr="00326E87" w:rsidRDefault="005E6748" w:rsidP="00326E87">
      <w:pPr>
        <w:pStyle w:val="TableofFigures"/>
        <w:tabs>
          <w:tab w:val="right" w:leader="dot" w:pos="10082"/>
        </w:tabs>
        <w:spacing w:line="480" w:lineRule="auto"/>
        <w:rPr>
          <w:rFonts w:ascii="Times New Roman" w:hAnsi="Times New Roman" w:cs="Times New Roman"/>
          <w:i w:val="0"/>
          <w:iCs w:val="0"/>
          <w:noProof/>
          <w:sz w:val="24"/>
          <w:szCs w:val="24"/>
        </w:rPr>
      </w:pPr>
      <w:r w:rsidRPr="005E6748">
        <w:rPr>
          <w:rFonts w:ascii="Times New Roman" w:hAnsi="Times New Roman" w:cs="Times New Roman"/>
          <w:i w:val="0"/>
          <w:iCs w:val="0"/>
          <w:noProof/>
          <w:sz w:val="24"/>
          <w:szCs w:val="24"/>
        </w:rPr>
        <w:t>Figure 4. Process by which an input vector is transformed, compared against the support vectors, and classified.</w:t>
      </w:r>
      <w:r w:rsidRPr="005E6748">
        <w:rPr>
          <w:rFonts w:ascii="Times New Roman" w:hAnsi="Times New Roman" w:cs="Times New Roman"/>
          <w:i w:val="0"/>
          <w:iCs w:val="0"/>
          <w:noProof/>
          <w:sz w:val="24"/>
          <w:szCs w:val="24"/>
        </w:rPr>
        <w:tab/>
      </w:r>
      <w:r w:rsidR="00330178">
        <w:rPr>
          <w:rFonts w:ascii="Times New Roman" w:hAnsi="Times New Roman" w:cs="Times New Roman"/>
          <w:i w:val="0"/>
          <w:iCs w:val="0"/>
          <w:noProof/>
          <w:sz w:val="24"/>
          <w:szCs w:val="24"/>
        </w:rPr>
        <w:t>9</w:t>
      </w:r>
    </w:p>
    <w:p w14:paraId="56444735" w14:textId="00C10D71" w:rsidR="005E6748" w:rsidRPr="00326E87" w:rsidRDefault="005E6748" w:rsidP="00326E87">
      <w:pPr>
        <w:pStyle w:val="TableofFigures"/>
        <w:tabs>
          <w:tab w:val="right" w:leader="dot" w:pos="10082"/>
        </w:tabs>
        <w:spacing w:line="480" w:lineRule="auto"/>
        <w:rPr>
          <w:rFonts w:ascii="Times New Roman" w:hAnsi="Times New Roman" w:cs="Times New Roman"/>
          <w:i w:val="0"/>
          <w:iCs w:val="0"/>
          <w:noProof/>
          <w:sz w:val="24"/>
          <w:szCs w:val="24"/>
        </w:rPr>
      </w:pPr>
      <w:r w:rsidRPr="005E6748">
        <w:rPr>
          <w:rFonts w:ascii="Times New Roman" w:hAnsi="Times New Roman" w:cs="Times New Roman"/>
          <w:i w:val="0"/>
          <w:iCs w:val="0"/>
          <w:noProof/>
          <w:sz w:val="24"/>
          <w:szCs w:val="24"/>
        </w:rPr>
        <w:t>Figure 5.Visual representation of a CNN using convolutional layers combined with max pooling layers.</w:t>
      </w:r>
      <w:r w:rsidRPr="005E6748">
        <w:rPr>
          <w:rFonts w:ascii="Times New Roman" w:hAnsi="Times New Roman" w:cs="Times New Roman"/>
          <w:i w:val="0"/>
          <w:iCs w:val="0"/>
          <w:noProof/>
          <w:sz w:val="24"/>
          <w:szCs w:val="24"/>
        </w:rPr>
        <w:tab/>
      </w:r>
      <w:r w:rsidR="00330178">
        <w:rPr>
          <w:rFonts w:ascii="Times New Roman" w:hAnsi="Times New Roman" w:cs="Times New Roman"/>
          <w:i w:val="0"/>
          <w:iCs w:val="0"/>
          <w:noProof/>
          <w:sz w:val="24"/>
          <w:szCs w:val="24"/>
        </w:rPr>
        <w:t>11</w:t>
      </w:r>
    </w:p>
    <w:p w14:paraId="28A97BA5" w14:textId="0496A2A4" w:rsidR="005E6748" w:rsidRPr="00326E87" w:rsidRDefault="005E6748" w:rsidP="00326E87">
      <w:pPr>
        <w:pStyle w:val="TableofFigures"/>
        <w:tabs>
          <w:tab w:val="right" w:leader="dot" w:pos="10082"/>
        </w:tabs>
        <w:spacing w:line="480" w:lineRule="auto"/>
        <w:rPr>
          <w:rFonts w:ascii="Times New Roman" w:hAnsi="Times New Roman" w:cs="Times New Roman"/>
          <w:i w:val="0"/>
          <w:iCs w:val="0"/>
          <w:noProof/>
          <w:sz w:val="24"/>
          <w:szCs w:val="24"/>
        </w:rPr>
      </w:pPr>
      <w:r w:rsidRPr="005E6748">
        <w:rPr>
          <w:rFonts w:ascii="Times New Roman" w:hAnsi="Times New Roman" w:cs="Times New Roman"/>
          <w:i w:val="0"/>
          <w:iCs w:val="0"/>
          <w:noProof/>
          <w:sz w:val="24"/>
          <w:szCs w:val="24"/>
        </w:rPr>
        <w:t>Figure 6. Label breakdown of the images available in the dataset.</w:t>
      </w:r>
      <w:r w:rsidRPr="005E6748">
        <w:rPr>
          <w:rFonts w:ascii="Times New Roman" w:hAnsi="Times New Roman" w:cs="Times New Roman"/>
          <w:i w:val="0"/>
          <w:iCs w:val="0"/>
          <w:noProof/>
          <w:sz w:val="24"/>
          <w:szCs w:val="24"/>
        </w:rPr>
        <w:tab/>
      </w:r>
      <w:r w:rsidRPr="005E6748">
        <w:rPr>
          <w:rFonts w:ascii="Times New Roman" w:hAnsi="Times New Roman" w:cs="Times New Roman"/>
          <w:i w:val="0"/>
          <w:iCs w:val="0"/>
          <w:noProof/>
          <w:sz w:val="24"/>
          <w:szCs w:val="24"/>
        </w:rPr>
        <w:fldChar w:fldCharType="begin"/>
      </w:r>
      <w:r w:rsidRPr="005E6748">
        <w:rPr>
          <w:rFonts w:ascii="Times New Roman" w:hAnsi="Times New Roman" w:cs="Times New Roman"/>
          <w:i w:val="0"/>
          <w:iCs w:val="0"/>
          <w:noProof/>
          <w:sz w:val="24"/>
          <w:szCs w:val="24"/>
        </w:rPr>
        <w:instrText xml:space="preserve"> PAGEREF _Toc45029675 \h </w:instrText>
      </w:r>
      <w:r w:rsidRPr="005E6748">
        <w:rPr>
          <w:rFonts w:ascii="Times New Roman" w:hAnsi="Times New Roman" w:cs="Times New Roman"/>
          <w:i w:val="0"/>
          <w:iCs w:val="0"/>
          <w:noProof/>
          <w:sz w:val="24"/>
          <w:szCs w:val="24"/>
        </w:rPr>
      </w:r>
      <w:r w:rsidRPr="005E6748">
        <w:rPr>
          <w:rFonts w:ascii="Times New Roman" w:hAnsi="Times New Roman" w:cs="Times New Roman"/>
          <w:i w:val="0"/>
          <w:iCs w:val="0"/>
          <w:noProof/>
          <w:sz w:val="24"/>
          <w:szCs w:val="24"/>
        </w:rPr>
        <w:fldChar w:fldCharType="separate"/>
      </w:r>
      <w:r w:rsidR="000B78C4">
        <w:rPr>
          <w:rFonts w:ascii="Times New Roman" w:hAnsi="Times New Roman" w:cs="Times New Roman"/>
          <w:i w:val="0"/>
          <w:iCs w:val="0"/>
          <w:noProof/>
          <w:sz w:val="24"/>
          <w:szCs w:val="24"/>
        </w:rPr>
        <w:t>12</w:t>
      </w:r>
      <w:r w:rsidRPr="005E6748">
        <w:rPr>
          <w:rFonts w:ascii="Times New Roman" w:hAnsi="Times New Roman" w:cs="Times New Roman"/>
          <w:i w:val="0"/>
          <w:iCs w:val="0"/>
          <w:noProof/>
          <w:sz w:val="24"/>
          <w:szCs w:val="24"/>
        </w:rPr>
        <w:fldChar w:fldCharType="end"/>
      </w:r>
    </w:p>
    <w:p w14:paraId="5C7B503A" w14:textId="3CA979FB" w:rsidR="005E6748" w:rsidRPr="00326E87" w:rsidRDefault="005E6748" w:rsidP="00326E87">
      <w:pPr>
        <w:pStyle w:val="TableofFigures"/>
        <w:tabs>
          <w:tab w:val="right" w:leader="dot" w:pos="10082"/>
        </w:tabs>
        <w:spacing w:line="480" w:lineRule="auto"/>
        <w:rPr>
          <w:rFonts w:ascii="Times New Roman" w:hAnsi="Times New Roman" w:cs="Times New Roman"/>
          <w:i w:val="0"/>
          <w:iCs w:val="0"/>
          <w:noProof/>
          <w:sz w:val="24"/>
          <w:szCs w:val="24"/>
        </w:rPr>
      </w:pPr>
      <w:r w:rsidRPr="005E6748">
        <w:rPr>
          <w:rFonts w:ascii="Times New Roman" w:hAnsi="Times New Roman" w:cs="Times New Roman"/>
          <w:i w:val="0"/>
          <w:iCs w:val="0"/>
          <w:noProof/>
          <w:sz w:val="24"/>
          <w:szCs w:val="24"/>
        </w:rPr>
        <w:t>Figure 7. Binary label breakdown of the images in the dataset.</w:t>
      </w:r>
      <w:r w:rsidRPr="005E6748">
        <w:rPr>
          <w:rFonts w:ascii="Times New Roman" w:hAnsi="Times New Roman" w:cs="Times New Roman"/>
          <w:i w:val="0"/>
          <w:iCs w:val="0"/>
          <w:noProof/>
          <w:sz w:val="24"/>
          <w:szCs w:val="24"/>
        </w:rPr>
        <w:tab/>
      </w:r>
      <w:r w:rsidR="00330178">
        <w:rPr>
          <w:rFonts w:ascii="Times New Roman" w:hAnsi="Times New Roman" w:cs="Times New Roman"/>
          <w:i w:val="0"/>
          <w:iCs w:val="0"/>
          <w:noProof/>
          <w:sz w:val="24"/>
          <w:szCs w:val="24"/>
        </w:rPr>
        <w:t>13</w:t>
      </w:r>
    </w:p>
    <w:p w14:paraId="7AA2F6D9" w14:textId="2CE985A1" w:rsidR="005E6748" w:rsidRPr="00326E87" w:rsidRDefault="005E6748" w:rsidP="00326E87">
      <w:pPr>
        <w:pStyle w:val="TableofFigures"/>
        <w:tabs>
          <w:tab w:val="right" w:leader="dot" w:pos="10082"/>
        </w:tabs>
        <w:spacing w:line="480" w:lineRule="auto"/>
        <w:rPr>
          <w:rFonts w:ascii="Times New Roman" w:hAnsi="Times New Roman" w:cs="Times New Roman"/>
          <w:i w:val="0"/>
          <w:iCs w:val="0"/>
          <w:noProof/>
          <w:sz w:val="24"/>
          <w:szCs w:val="24"/>
        </w:rPr>
      </w:pPr>
      <w:r w:rsidRPr="005E6748">
        <w:rPr>
          <w:rFonts w:ascii="Times New Roman" w:hAnsi="Times New Roman" w:cs="Times New Roman"/>
          <w:i w:val="0"/>
          <w:iCs w:val="0"/>
          <w:noProof/>
          <w:sz w:val="24"/>
          <w:szCs w:val="24"/>
        </w:rPr>
        <w:t>Figure 8. Confusion matrix of SVM model predicting whether AD is present in the test dataset.</w:t>
      </w:r>
      <w:r w:rsidRPr="005E6748">
        <w:rPr>
          <w:rFonts w:ascii="Times New Roman" w:hAnsi="Times New Roman" w:cs="Times New Roman"/>
          <w:i w:val="0"/>
          <w:iCs w:val="0"/>
          <w:noProof/>
          <w:sz w:val="24"/>
          <w:szCs w:val="24"/>
        </w:rPr>
        <w:tab/>
      </w:r>
      <w:r w:rsidR="00330178">
        <w:rPr>
          <w:rFonts w:ascii="Times New Roman" w:hAnsi="Times New Roman" w:cs="Times New Roman"/>
          <w:i w:val="0"/>
          <w:iCs w:val="0"/>
          <w:noProof/>
          <w:sz w:val="24"/>
          <w:szCs w:val="24"/>
        </w:rPr>
        <w:t>17</w:t>
      </w:r>
    </w:p>
    <w:p w14:paraId="6059B3C5" w14:textId="0AB5C9A5" w:rsidR="005E6748" w:rsidRPr="00326E87" w:rsidRDefault="005E6748" w:rsidP="00326E87">
      <w:pPr>
        <w:pStyle w:val="TableofFigures"/>
        <w:tabs>
          <w:tab w:val="right" w:leader="dot" w:pos="10082"/>
        </w:tabs>
        <w:spacing w:line="480" w:lineRule="auto"/>
        <w:rPr>
          <w:rFonts w:ascii="Times New Roman" w:hAnsi="Times New Roman" w:cs="Times New Roman"/>
          <w:i w:val="0"/>
          <w:iCs w:val="0"/>
          <w:noProof/>
          <w:sz w:val="24"/>
          <w:szCs w:val="24"/>
        </w:rPr>
      </w:pPr>
      <w:r w:rsidRPr="005E6748">
        <w:rPr>
          <w:rFonts w:ascii="Times New Roman" w:hAnsi="Times New Roman" w:cs="Times New Roman"/>
          <w:i w:val="0"/>
          <w:iCs w:val="0"/>
          <w:noProof/>
          <w:sz w:val="24"/>
          <w:szCs w:val="24"/>
        </w:rPr>
        <w:t>Figure 9. Historical loss of the CNN.</w:t>
      </w:r>
      <w:r w:rsidRPr="005E6748">
        <w:rPr>
          <w:rFonts w:ascii="Times New Roman" w:hAnsi="Times New Roman" w:cs="Times New Roman"/>
          <w:i w:val="0"/>
          <w:iCs w:val="0"/>
          <w:noProof/>
          <w:sz w:val="24"/>
          <w:szCs w:val="24"/>
        </w:rPr>
        <w:tab/>
      </w:r>
      <w:r w:rsidR="00330178">
        <w:rPr>
          <w:rFonts w:ascii="Times New Roman" w:hAnsi="Times New Roman" w:cs="Times New Roman"/>
          <w:i w:val="0"/>
          <w:iCs w:val="0"/>
          <w:noProof/>
          <w:sz w:val="24"/>
          <w:szCs w:val="24"/>
        </w:rPr>
        <w:t>19</w:t>
      </w:r>
    </w:p>
    <w:p w14:paraId="6FAEB970" w14:textId="629DF063" w:rsidR="005E6748" w:rsidRPr="00326E87" w:rsidRDefault="005E6748" w:rsidP="00326E87">
      <w:pPr>
        <w:pStyle w:val="TableofFigures"/>
        <w:tabs>
          <w:tab w:val="right" w:leader="dot" w:pos="10082"/>
        </w:tabs>
        <w:spacing w:line="480" w:lineRule="auto"/>
        <w:rPr>
          <w:rFonts w:ascii="Times New Roman" w:hAnsi="Times New Roman" w:cs="Times New Roman"/>
          <w:i w:val="0"/>
          <w:iCs w:val="0"/>
          <w:noProof/>
          <w:sz w:val="24"/>
          <w:szCs w:val="24"/>
        </w:rPr>
      </w:pPr>
      <w:r w:rsidRPr="005E6748">
        <w:rPr>
          <w:rFonts w:ascii="Times New Roman" w:hAnsi="Times New Roman" w:cs="Times New Roman"/>
          <w:i w:val="0"/>
          <w:iCs w:val="0"/>
          <w:noProof/>
          <w:sz w:val="24"/>
          <w:szCs w:val="24"/>
        </w:rPr>
        <w:t>Figure 10. Historical accuracy for the CNN.</w:t>
      </w:r>
      <w:r w:rsidRPr="005E6748">
        <w:rPr>
          <w:rFonts w:ascii="Times New Roman" w:hAnsi="Times New Roman" w:cs="Times New Roman"/>
          <w:i w:val="0"/>
          <w:iCs w:val="0"/>
          <w:noProof/>
          <w:sz w:val="24"/>
          <w:szCs w:val="24"/>
        </w:rPr>
        <w:tab/>
      </w:r>
      <w:r w:rsidR="00330178">
        <w:rPr>
          <w:rFonts w:ascii="Times New Roman" w:hAnsi="Times New Roman" w:cs="Times New Roman"/>
          <w:i w:val="0"/>
          <w:iCs w:val="0"/>
          <w:noProof/>
          <w:sz w:val="24"/>
          <w:szCs w:val="24"/>
        </w:rPr>
        <w:t>20</w:t>
      </w:r>
    </w:p>
    <w:p w14:paraId="0BFD76C5" w14:textId="404448E2" w:rsidR="005E6748" w:rsidRPr="005E6748" w:rsidRDefault="005E6748" w:rsidP="00326E87">
      <w:pPr>
        <w:pStyle w:val="TableofFigures"/>
        <w:tabs>
          <w:tab w:val="right" w:leader="dot" w:pos="10082"/>
        </w:tabs>
        <w:spacing w:line="480" w:lineRule="auto"/>
        <w:rPr>
          <w:rFonts w:ascii="Times New Roman" w:eastAsiaTheme="minorEastAsia" w:hAnsi="Times New Roman" w:cs="Times New Roman"/>
          <w:i w:val="0"/>
          <w:iCs w:val="0"/>
          <w:noProof/>
          <w:sz w:val="24"/>
          <w:szCs w:val="24"/>
          <w:lang w:eastAsia="ja-JP"/>
        </w:rPr>
      </w:pPr>
      <w:r w:rsidRPr="005E6748">
        <w:rPr>
          <w:rFonts w:ascii="Times New Roman" w:hAnsi="Times New Roman" w:cs="Times New Roman"/>
          <w:i w:val="0"/>
          <w:iCs w:val="0"/>
          <w:noProof/>
          <w:sz w:val="24"/>
          <w:szCs w:val="24"/>
        </w:rPr>
        <w:t>Figure 11. Confusion matrix of the CNN’s predictions on test dataset.</w:t>
      </w:r>
      <w:r w:rsidRPr="005E6748">
        <w:rPr>
          <w:rFonts w:ascii="Times New Roman" w:hAnsi="Times New Roman" w:cs="Times New Roman"/>
          <w:i w:val="0"/>
          <w:iCs w:val="0"/>
          <w:noProof/>
          <w:sz w:val="24"/>
          <w:szCs w:val="24"/>
        </w:rPr>
        <w:tab/>
      </w:r>
      <w:r w:rsidR="00330178">
        <w:rPr>
          <w:rFonts w:ascii="Times New Roman" w:hAnsi="Times New Roman" w:cs="Times New Roman"/>
          <w:i w:val="0"/>
          <w:iCs w:val="0"/>
          <w:noProof/>
          <w:sz w:val="24"/>
          <w:szCs w:val="24"/>
        </w:rPr>
        <w:t>21</w:t>
      </w:r>
    </w:p>
    <w:p w14:paraId="47477F4F" w14:textId="15C221AF" w:rsidR="00724DDB" w:rsidRPr="00724DDB" w:rsidRDefault="005E6748" w:rsidP="00326E87">
      <w:pPr>
        <w:spacing w:line="480" w:lineRule="auto"/>
        <w:jc w:val="left"/>
      </w:pPr>
      <w:r w:rsidRPr="005E6748">
        <w:rPr>
          <w:sz w:val="24"/>
          <w:szCs w:val="24"/>
        </w:rPr>
        <w:fldChar w:fldCharType="end"/>
      </w:r>
    </w:p>
    <w:p w14:paraId="60D938D3" w14:textId="10E31CAC" w:rsidR="00C935C2" w:rsidRDefault="00C935C2">
      <w:pPr>
        <w:spacing w:after="160" w:line="259" w:lineRule="auto"/>
        <w:jc w:val="left"/>
      </w:pPr>
      <w:r>
        <w:br w:type="page"/>
      </w:r>
    </w:p>
    <w:p w14:paraId="7A5CB2E9" w14:textId="345AE2B3" w:rsidR="00FD5C10" w:rsidRPr="00724DDB" w:rsidRDefault="00FD5C10" w:rsidP="00724DDB">
      <w:pPr>
        <w:pStyle w:val="Heading1"/>
        <w:numPr>
          <w:ilvl w:val="0"/>
          <w:numId w:val="0"/>
        </w:numPr>
        <w:jc w:val="both"/>
        <w:rPr>
          <w:rFonts w:eastAsia="SimSun"/>
        </w:rPr>
        <w:sectPr w:rsidR="00FD5C10" w:rsidRPr="00724DDB" w:rsidSect="007F6D2E">
          <w:footerReference w:type="default" r:id="rId9"/>
          <w:type w:val="continuous"/>
          <w:pgSz w:w="11906" w:h="16838"/>
          <w:pgMar w:top="1080" w:right="907" w:bottom="1440" w:left="907" w:header="720" w:footer="720" w:gutter="0"/>
          <w:pgNumType w:fmt="lowerRoman"/>
          <w:cols w:space="360"/>
        </w:sectPr>
      </w:pPr>
      <w:bookmarkStart w:id="2" w:name="_Toc45024710"/>
      <w:bookmarkStart w:id="3" w:name="_Hlk44512080"/>
      <w:bookmarkStart w:id="4" w:name="_Hlk44780390"/>
    </w:p>
    <w:p w14:paraId="523A5557" w14:textId="3D6A4BF5" w:rsidR="00933F41" w:rsidRPr="005A6BBF" w:rsidRDefault="005A6BBF" w:rsidP="005A6BBF">
      <w:pPr>
        <w:spacing w:line="480" w:lineRule="auto"/>
        <w:rPr>
          <w:sz w:val="32"/>
          <w:szCs w:val="32"/>
        </w:rPr>
      </w:pPr>
      <w:bookmarkStart w:id="5" w:name="_Toc45027013"/>
      <w:r w:rsidRPr="005A6BBF">
        <w:rPr>
          <w:sz w:val="32"/>
          <w:szCs w:val="32"/>
        </w:rPr>
        <w:lastRenderedPageBreak/>
        <w:t>LIST OF ABBREVIATIONS</w:t>
      </w:r>
      <w:bookmarkEnd w:id="5"/>
    </w:p>
    <w:p w14:paraId="5FCED4B9" w14:textId="77777777" w:rsidR="00933F41" w:rsidRPr="00933F41" w:rsidRDefault="00933F41" w:rsidP="00933F4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567"/>
      </w:tblGrid>
      <w:tr w:rsidR="00933F41" w14:paraId="79DB5C71" w14:textId="77777777" w:rsidTr="00933F41">
        <w:tc>
          <w:tcPr>
            <w:tcW w:w="2515" w:type="dxa"/>
          </w:tcPr>
          <w:p w14:paraId="74E77FFC" w14:textId="2466CF72" w:rsidR="00933F41" w:rsidRDefault="00933F41" w:rsidP="00724DDB">
            <w:pPr>
              <w:jc w:val="left"/>
              <w:rPr>
                <w:sz w:val="24"/>
                <w:szCs w:val="24"/>
              </w:rPr>
            </w:pPr>
            <w:r>
              <w:rPr>
                <w:sz w:val="24"/>
                <w:szCs w:val="24"/>
              </w:rPr>
              <w:t>AD</w:t>
            </w:r>
          </w:p>
        </w:tc>
        <w:tc>
          <w:tcPr>
            <w:tcW w:w="7567" w:type="dxa"/>
          </w:tcPr>
          <w:p w14:paraId="5F80CF49" w14:textId="7B08473F" w:rsidR="00565132" w:rsidRDefault="00933F41" w:rsidP="00724DDB">
            <w:pPr>
              <w:jc w:val="left"/>
              <w:rPr>
                <w:sz w:val="24"/>
                <w:szCs w:val="24"/>
              </w:rPr>
            </w:pPr>
            <w:r>
              <w:rPr>
                <w:sz w:val="24"/>
                <w:szCs w:val="24"/>
              </w:rPr>
              <w:t>Alzheimer’s Disease</w:t>
            </w:r>
          </w:p>
          <w:p w14:paraId="7025EBFE" w14:textId="724416BB" w:rsidR="00933F41" w:rsidRDefault="00933F41" w:rsidP="00724DDB">
            <w:pPr>
              <w:jc w:val="left"/>
              <w:rPr>
                <w:sz w:val="24"/>
                <w:szCs w:val="24"/>
              </w:rPr>
            </w:pPr>
          </w:p>
        </w:tc>
      </w:tr>
      <w:tr w:rsidR="00565132" w14:paraId="17955762" w14:textId="77777777" w:rsidTr="00933F41">
        <w:tc>
          <w:tcPr>
            <w:tcW w:w="2515" w:type="dxa"/>
          </w:tcPr>
          <w:p w14:paraId="242E7C44" w14:textId="4B8D7D0E" w:rsidR="00565132" w:rsidRDefault="00565132" w:rsidP="00724DDB">
            <w:pPr>
              <w:jc w:val="left"/>
              <w:rPr>
                <w:sz w:val="24"/>
                <w:szCs w:val="24"/>
              </w:rPr>
            </w:pPr>
            <w:r>
              <w:rPr>
                <w:sz w:val="24"/>
                <w:szCs w:val="24"/>
              </w:rPr>
              <w:t>MRI</w:t>
            </w:r>
          </w:p>
        </w:tc>
        <w:tc>
          <w:tcPr>
            <w:tcW w:w="7567" w:type="dxa"/>
          </w:tcPr>
          <w:p w14:paraId="2E83DD04" w14:textId="77777777" w:rsidR="00565132" w:rsidRDefault="00565132" w:rsidP="00724DDB">
            <w:pPr>
              <w:jc w:val="left"/>
              <w:rPr>
                <w:sz w:val="24"/>
                <w:szCs w:val="24"/>
              </w:rPr>
            </w:pPr>
            <w:r>
              <w:rPr>
                <w:sz w:val="24"/>
                <w:szCs w:val="24"/>
              </w:rPr>
              <w:t>Magnetic Resonance Imagine</w:t>
            </w:r>
          </w:p>
          <w:p w14:paraId="2661F8DF" w14:textId="7B3800CE" w:rsidR="00565132" w:rsidRDefault="00565132" w:rsidP="00724DDB">
            <w:pPr>
              <w:jc w:val="left"/>
              <w:rPr>
                <w:sz w:val="24"/>
                <w:szCs w:val="24"/>
              </w:rPr>
            </w:pPr>
          </w:p>
        </w:tc>
      </w:tr>
      <w:tr w:rsidR="00933F41" w14:paraId="68AD6F50" w14:textId="77777777" w:rsidTr="00933F41">
        <w:tc>
          <w:tcPr>
            <w:tcW w:w="2515" w:type="dxa"/>
          </w:tcPr>
          <w:p w14:paraId="6F764DEA" w14:textId="25B598BE" w:rsidR="00933F41" w:rsidRDefault="00933F41" w:rsidP="00724DDB">
            <w:pPr>
              <w:jc w:val="left"/>
              <w:rPr>
                <w:sz w:val="24"/>
                <w:szCs w:val="24"/>
              </w:rPr>
            </w:pPr>
            <w:r>
              <w:rPr>
                <w:sz w:val="24"/>
                <w:szCs w:val="24"/>
              </w:rPr>
              <w:t>SVM</w:t>
            </w:r>
          </w:p>
        </w:tc>
        <w:tc>
          <w:tcPr>
            <w:tcW w:w="7567" w:type="dxa"/>
          </w:tcPr>
          <w:p w14:paraId="0710D953" w14:textId="77777777" w:rsidR="00933F41" w:rsidRDefault="00933F41" w:rsidP="00724DDB">
            <w:pPr>
              <w:jc w:val="left"/>
              <w:rPr>
                <w:sz w:val="24"/>
                <w:szCs w:val="24"/>
              </w:rPr>
            </w:pPr>
            <w:r>
              <w:rPr>
                <w:sz w:val="24"/>
                <w:szCs w:val="24"/>
              </w:rPr>
              <w:t>Support Vector Machine</w:t>
            </w:r>
          </w:p>
          <w:p w14:paraId="2897F562" w14:textId="762BBD7A" w:rsidR="00933F41" w:rsidRDefault="00933F41" w:rsidP="00724DDB">
            <w:pPr>
              <w:jc w:val="left"/>
              <w:rPr>
                <w:sz w:val="24"/>
                <w:szCs w:val="24"/>
              </w:rPr>
            </w:pPr>
          </w:p>
        </w:tc>
      </w:tr>
      <w:tr w:rsidR="00933F41" w14:paraId="32F2CE68" w14:textId="77777777" w:rsidTr="00933F41">
        <w:tc>
          <w:tcPr>
            <w:tcW w:w="2515" w:type="dxa"/>
          </w:tcPr>
          <w:p w14:paraId="60945189" w14:textId="527301BE" w:rsidR="00933F41" w:rsidRDefault="00933F41" w:rsidP="00724DDB">
            <w:pPr>
              <w:jc w:val="left"/>
              <w:rPr>
                <w:sz w:val="24"/>
                <w:szCs w:val="24"/>
              </w:rPr>
            </w:pPr>
            <w:r>
              <w:rPr>
                <w:sz w:val="24"/>
                <w:szCs w:val="24"/>
              </w:rPr>
              <w:t>SNP</w:t>
            </w:r>
          </w:p>
        </w:tc>
        <w:tc>
          <w:tcPr>
            <w:tcW w:w="7567" w:type="dxa"/>
          </w:tcPr>
          <w:p w14:paraId="12948267" w14:textId="77777777" w:rsidR="00933F41" w:rsidRDefault="00933F41" w:rsidP="00724DDB">
            <w:pPr>
              <w:jc w:val="left"/>
              <w:rPr>
                <w:sz w:val="24"/>
                <w:szCs w:val="24"/>
              </w:rPr>
            </w:pPr>
            <w:r>
              <w:rPr>
                <w:sz w:val="24"/>
                <w:szCs w:val="24"/>
              </w:rPr>
              <w:t>Single Nucleotide Polymorphism</w:t>
            </w:r>
          </w:p>
          <w:p w14:paraId="3508F02D" w14:textId="2C6DFD20" w:rsidR="00933F41" w:rsidRDefault="00933F41" w:rsidP="00724DDB">
            <w:pPr>
              <w:jc w:val="left"/>
              <w:rPr>
                <w:sz w:val="24"/>
                <w:szCs w:val="24"/>
              </w:rPr>
            </w:pPr>
          </w:p>
        </w:tc>
      </w:tr>
      <w:tr w:rsidR="00933F41" w14:paraId="529EA55E" w14:textId="77777777" w:rsidTr="00933F41">
        <w:tc>
          <w:tcPr>
            <w:tcW w:w="2515" w:type="dxa"/>
          </w:tcPr>
          <w:p w14:paraId="27E54061" w14:textId="54D4EAD3" w:rsidR="00933F41" w:rsidRDefault="00933F41" w:rsidP="00724DDB">
            <w:pPr>
              <w:jc w:val="left"/>
              <w:rPr>
                <w:sz w:val="24"/>
                <w:szCs w:val="24"/>
              </w:rPr>
            </w:pPr>
            <w:r>
              <w:rPr>
                <w:sz w:val="24"/>
                <w:szCs w:val="24"/>
              </w:rPr>
              <w:t>OASIS</w:t>
            </w:r>
          </w:p>
        </w:tc>
        <w:tc>
          <w:tcPr>
            <w:tcW w:w="7567" w:type="dxa"/>
          </w:tcPr>
          <w:p w14:paraId="5D26AAE9" w14:textId="77777777" w:rsidR="00933F41" w:rsidRDefault="00933F41" w:rsidP="00724DDB">
            <w:pPr>
              <w:jc w:val="left"/>
              <w:rPr>
                <w:sz w:val="24"/>
                <w:szCs w:val="24"/>
              </w:rPr>
            </w:pPr>
            <w:r>
              <w:rPr>
                <w:sz w:val="24"/>
                <w:szCs w:val="24"/>
              </w:rPr>
              <w:t>Open Access Series of Imagine Studies</w:t>
            </w:r>
          </w:p>
          <w:p w14:paraId="20E37F7D" w14:textId="665B71B9" w:rsidR="00933F41" w:rsidRDefault="00933F41" w:rsidP="00724DDB">
            <w:pPr>
              <w:jc w:val="left"/>
              <w:rPr>
                <w:sz w:val="24"/>
                <w:szCs w:val="24"/>
              </w:rPr>
            </w:pPr>
          </w:p>
        </w:tc>
      </w:tr>
      <w:tr w:rsidR="00933F41" w14:paraId="10D9E1C2" w14:textId="77777777" w:rsidTr="00933F41">
        <w:tc>
          <w:tcPr>
            <w:tcW w:w="2515" w:type="dxa"/>
          </w:tcPr>
          <w:p w14:paraId="2B3AE183" w14:textId="73DF97F2" w:rsidR="00933F41" w:rsidRDefault="00933F41" w:rsidP="00724DDB">
            <w:pPr>
              <w:jc w:val="left"/>
              <w:rPr>
                <w:sz w:val="24"/>
                <w:szCs w:val="24"/>
              </w:rPr>
            </w:pPr>
            <w:r>
              <w:rPr>
                <w:sz w:val="24"/>
                <w:szCs w:val="24"/>
              </w:rPr>
              <w:t>ADNI</w:t>
            </w:r>
          </w:p>
        </w:tc>
        <w:tc>
          <w:tcPr>
            <w:tcW w:w="7567" w:type="dxa"/>
          </w:tcPr>
          <w:p w14:paraId="18270C72" w14:textId="77777777" w:rsidR="00933F41" w:rsidRDefault="00933F41" w:rsidP="00724DDB">
            <w:pPr>
              <w:jc w:val="left"/>
              <w:rPr>
                <w:sz w:val="24"/>
                <w:szCs w:val="24"/>
              </w:rPr>
            </w:pPr>
            <w:r>
              <w:rPr>
                <w:sz w:val="24"/>
                <w:szCs w:val="24"/>
              </w:rPr>
              <w:t>Alzheimer’s Disease Neuroimaging Initiative</w:t>
            </w:r>
          </w:p>
          <w:p w14:paraId="0CEA3AAE" w14:textId="2F778B48" w:rsidR="00933F41" w:rsidRDefault="00933F41" w:rsidP="00724DDB">
            <w:pPr>
              <w:jc w:val="left"/>
              <w:rPr>
                <w:sz w:val="24"/>
                <w:szCs w:val="24"/>
              </w:rPr>
            </w:pPr>
          </w:p>
        </w:tc>
      </w:tr>
      <w:tr w:rsidR="00933F41" w14:paraId="43D9DF93" w14:textId="77777777" w:rsidTr="00933F41">
        <w:tc>
          <w:tcPr>
            <w:tcW w:w="2515" w:type="dxa"/>
          </w:tcPr>
          <w:p w14:paraId="11B679F7" w14:textId="6CC9A0C2" w:rsidR="00933F41" w:rsidRDefault="00933F41" w:rsidP="00724DDB">
            <w:pPr>
              <w:jc w:val="left"/>
              <w:rPr>
                <w:sz w:val="24"/>
                <w:szCs w:val="24"/>
              </w:rPr>
            </w:pPr>
            <w:r>
              <w:rPr>
                <w:sz w:val="24"/>
                <w:szCs w:val="24"/>
              </w:rPr>
              <w:t>CNN</w:t>
            </w:r>
          </w:p>
        </w:tc>
        <w:tc>
          <w:tcPr>
            <w:tcW w:w="7567" w:type="dxa"/>
          </w:tcPr>
          <w:p w14:paraId="1FDBC900" w14:textId="77777777" w:rsidR="00933F41" w:rsidRDefault="00933F41" w:rsidP="00724DDB">
            <w:pPr>
              <w:jc w:val="left"/>
              <w:rPr>
                <w:sz w:val="24"/>
                <w:szCs w:val="24"/>
              </w:rPr>
            </w:pPr>
            <w:r>
              <w:rPr>
                <w:sz w:val="24"/>
                <w:szCs w:val="24"/>
              </w:rPr>
              <w:t>Convolutional Neural Network</w:t>
            </w:r>
          </w:p>
          <w:p w14:paraId="2071ABD5" w14:textId="2D15293D" w:rsidR="00933F41" w:rsidRDefault="00933F41" w:rsidP="00724DDB">
            <w:pPr>
              <w:jc w:val="left"/>
              <w:rPr>
                <w:sz w:val="24"/>
                <w:szCs w:val="24"/>
              </w:rPr>
            </w:pPr>
          </w:p>
        </w:tc>
      </w:tr>
      <w:tr w:rsidR="00933F41" w14:paraId="5167041F" w14:textId="77777777" w:rsidTr="00933F41">
        <w:tc>
          <w:tcPr>
            <w:tcW w:w="2515" w:type="dxa"/>
          </w:tcPr>
          <w:p w14:paraId="1862D209" w14:textId="70695945" w:rsidR="00933F41" w:rsidRDefault="00933F41" w:rsidP="00724DDB">
            <w:pPr>
              <w:jc w:val="left"/>
              <w:rPr>
                <w:sz w:val="24"/>
                <w:szCs w:val="24"/>
              </w:rPr>
            </w:pPr>
            <w:r>
              <w:rPr>
                <w:sz w:val="24"/>
                <w:szCs w:val="24"/>
              </w:rPr>
              <w:t>SMOTE</w:t>
            </w:r>
          </w:p>
        </w:tc>
        <w:tc>
          <w:tcPr>
            <w:tcW w:w="7567" w:type="dxa"/>
          </w:tcPr>
          <w:p w14:paraId="139F3FD1" w14:textId="77777777" w:rsidR="00933F41" w:rsidRDefault="00933F41" w:rsidP="00724DDB">
            <w:pPr>
              <w:jc w:val="left"/>
              <w:rPr>
                <w:sz w:val="24"/>
                <w:szCs w:val="24"/>
              </w:rPr>
            </w:pPr>
            <w:r>
              <w:rPr>
                <w:sz w:val="24"/>
                <w:szCs w:val="24"/>
              </w:rPr>
              <w:t>Synthetic Minority Oversampling Technique</w:t>
            </w:r>
          </w:p>
          <w:p w14:paraId="22206FA0" w14:textId="4DBAD58C" w:rsidR="00933F41" w:rsidRDefault="00933F41" w:rsidP="00724DDB">
            <w:pPr>
              <w:jc w:val="left"/>
              <w:rPr>
                <w:sz w:val="24"/>
                <w:szCs w:val="24"/>
              </w:rPr>
            </w:pPr>
          </w:p>
        </w:tc>
      </w:tr>
      <w:tr w:rsidR="00933F41" w14:paraId="37994824" w14:textId="77777777" w:rsidTr="00933F41">
        <w:tc>
          <w:tcPr>
            <w:tcW w:w="2515" w:type="dxa"/>
          </w:tcPr>
          <w:p w14:paraId="7815FF89" w14:textId="0400A383" w:rsidR="00933F41" w:rsidRDefault="00933F41" w:rsidP="00724DDB">
            <w:pPr>
              <w:jc w:val="left"/>
              <w:rPr>
                <w:sz w:val="24"/>
                <w:szCs w:val="24"/>
              </w:rPr>
            </w:pPr>
            <w:r>
              <w:rPr>
                <w:sz w:val="24"/>
                <w:szCs w:val="24"/>
              </w:rPr>
              <w:t>NINCDS-ADRDA</w:t>
            </w:r>
          </w:p>
        </w:tc>
        <w:tc>
          <w:tcPr>
            <w:tcW w:w="7567" w:type="dxa"/>
          </w:tcPr>
          <w:p w14:paraId="7F29B4A7" w14:textId="77777777" w:rsidR="00933F41" w:rsidRDefault="00933F41" w:rsidP="00724DDB">
            <w:pPr>
              <w:jc w:val="left"/>
              <w:rPr>
                <w:sz w:val="24"/>
                <w:szCs w:val="24"/>
              </w:rPr>
            </w:pPr>
            <w:r>
              <w:rPr>
                <w:sz w:val="24"/>
                <w:szCs w:val="24"/>
              </w:rPr>
              <w:t>National Institude of Neurological and Communicative Disease and Stroke/Alzheimer’s Disease and Related Disorders Association</w:t>
            </w:r>
          </w:p>
          <w:p w14:paraId="7EF928A5" w14:textId="5F5FF43D" w:rsidR="00933F41" w:rsidRDefault="00933F41" w:rsidP="00724DDB">
            <w:pPr>
              <w:jc w:val="left"/>
              <w:rPr>
                <w:sz w:val="24"/>
                <w:szCs w:val="24"/>
              </w:rPr>
            </w:pPr>
          </w:p>
        </w:tc>
      </w:tr>
      <w:tr w:rsidR="00933F41" w14:paraId="638D1D24" w14:textId="77777777" w:rsidTr="00933F41">
        <w:tc>
          <w:tcPr>
            <w:tcW w:w="2515" w:type="dxa"/>
          </w:tcPr>
          <w:p w14:paraId="5E76E86F" w14:textId="36E391DB" w:rsidR="00933F41" w:rsidRDefault="00933F41" w:rsidP="00724DDB">
            <w:pPr>
              <w:jc w:val="left"/>
              <w:rPr>
                <w:sz w:val="24"/>
                <w:szCs w:val="24"/>
              </w:rPr>
            </w:pPr>
            <w:r>
              <w:rPr>
                <w:sz w:val="24"/>
                <w:szCs w:val="24"/>
              </w:rPr>
              <w:t>DSM-III-R</w:t>
            </w:r>
          </w:p>
        </w:tc>
        <w:tc>
          <w:tcPr>
            <w:tcW w:w="7567" w:type="dxa"/>
          </w:tcPr>
          <w:p w14:paraId="12BFCFA1" w14:textId="796D82C3" w:rsidR="00933F41" w:rsidRDefault="00933F41" w:rsidP="00724DDB">
            <w:pPr>
              <w:jc w:val="left"/>
              <w:rPr>
                <w:sz w:val="24"/>
                <w:szCs w:val="24"/>
              </w:rPr>
            </w:pPr>
            <w:r>
              <w:rPr>
                <w:sz w:val="24"/>
                <w:szCs w:val="24"/>
              </w:rPr>
              <w:t>Psychiatry Diagnostic &amp; Statistical Manual of Mental Disorders—3</w:t>
            </w:r>
            <w:r w:rsidRPr="00933F41">
              <w:rPr>
                <w:sz w:val="24"/>
                <w:szCs w:val="24"/>
                <w:vertAlign w:val="superscript"/>
              </w:rPr>
              <w:t>rd</w:t>
            </w:r>
            <w:r>
              <w:rPr>
                <w:sz w:val="24"/>
                <w:szCs w:val="24"/>
              </w:rPr>
              <w:t xml:space="preserve"> Edition Revised</w:t>
            </w:r>
          </w:p>
        </w:tc>
      </w:tr>
    </w:tbl>
    <w:p w14:paraId="70A59D4C" w14:textId="77777777" w:rsidR="00933F41" w:rsidRPr="00724DDB" w:rsidRDefault="00933F41" w:rsidP="00724DDB">
      <w:pPr>
        <w:jc w:val="left"/>
        <w:rPr>
          <w:sz w:val="24"/>
          <w:szCs w:val="24"/>
        </w:rPr>
      </w:pPr>
    </w:p>
    <w:p w14:paraId="61300017" w14:textId="77777777" w:rsidR="00724DDB" w:rsidRDefault="00724DDB">
      <w:pPr>
        <w:spacing w:after="160" w:line="259" w:lineRule="auto"/>
        <w:jc w:val="left"/>
        <w:rPr>
          <w:smallCaps/>
          <w:noProof/>
        </w:rPr>
      </w:pPr>
      <w:r>
        <w:br w:type="page"/>
      </w:r>
    </w:p>
    <w:p w14:paraId="60469510" w14:textId="77777777" w:rsidR="00724DDB" w:rsidRDefault="00724DDB" w:rsidP="004A7B45">
      <w:pPr>
        <w:pStyle w:val="Heading1"/>
        <w:rPr>
          <w:rFonts w:eastAsia="SimSun"/>
        </w:rPr>
        <w:sectPr w:rsidR="00724DDB" w:rsidSect="007F6D2E">
          <w:footerReference w:type="default" r:id="rId10"/>
          <w:type w:val="continuous"/>
          <w:pgSz w:w="11906" w:h="16838"/>
          <w:pgMar w:top="1080" w:right="907" w:bottom="1440" w:left="907" w:header="720" w:footer="720" w:gutter="0"/>
          <w:pgNumType w:fmt="lowerRoman"/>
          <w:cols w:space="360"/>
        </w:sectPr>
      </w:pPr>
    </w:p>
    <w:p w14:paraId="610810E4" w14:textId="478F51EC" w:rsidR="00020387" w:rsidRPr="00FB4F87" w:rsidRDefault="00FD5C10" w:rsidP="00FB4F87">
      <w:pPr>
        <w:spacing w:line="480" w:lineRule="auto"/>
        <w:rPr>
          <w:sz w:val="24"/>
          <w:szCs w:val="24"/>
        </w:rPr>
      </w:pPr>
      <w:bookmarkStart w:id="6" w:name="_Toc45027014"/>
      <w:r w:rsidRPr="00FB4F87">
        <w:rPr>
          <w:sz w:val="24"/>
          <w:szCs w:val="24"/>
        </w:rPr>
        <w:lastRenderedPageBreak/>
        <w:t xml:space="preserve">Chapter </w:t>
      </w:r>
      <w:r w:rsidR="00724DDB" w:rsidRPr="00FB4F87">
        <w:rPr>
          <w:sz w:val="24"/>
          <w:szCs w:val="24"/>
        </w:rPr>
        <w:t>I</w:t>
      </w:r>
      <w:r w:rsidRPr="00FB4F87">
        <w:rPr>
          <w:sz w:val="24"/>
          <w:szCs w:val="24"/>
        </w:rPr>
        <w:t xml:space="preserve"> - </w:t>
      </w:r>
      <w:r w:rsidR="00020387" w:rsidRPr="00FB4F87">
        <w:rPr>
          <w:sz w:val="24"/>
          <w:szCs w:val="24"/>
        </w:rPr>
        <w:t>Introduction</w:t>
      </w:r>
      <w:bookmarkEnd w:id="2"/>
      <w:bookmarkEnd w:id="6"/>
      <w:r w:rsidR="007664A1" w:rsidRPr="00FB4F87">
        <w:rPr>
          <w:sz w:val="24"/>
          <w:szCs w:val="24"/>
        </w:rPr>
        <w:t xml:space="preserve"> </w:t>
      </w:r>
    </w:p>
    <w:p w14:paraId="4C4002CE" w14:textId="0F3AA941" w:rsidR="00E24A97" w:rsidRPr="007F6D2E" w:rsidRDefault="007F6D2E" w:rsidP="007F6D2E">
      <w:pPr>
        <w:pStyle w:val="BodyText"/>
        <w:spacing w:line="480" w:lineRule="auto"/>
        <w:ind w:firstLine="0"/>
        <w:rPr>
          <w:sz w:val="24"/>
          <w:szCs w:val="24"/>
          <w:lang w:val="en-US"/>
        </w:rPr>
      </w:pPr>
      <w:r>
        <w:rPr>
          <w:sz w:val="24"/>
          <w:szCs w:val="24"/>
          <w:lang w:val="en-US"/>
        </w:rPr>
        <w:tab/>
      </w:r>
      <w:r w:rsidR="00E24A97" w:rsidRPr="007F6D2E">
        <w:rPr>
          <w:sz w:val="24"/>
          <w:szCs w:val="24"/>
          <w:lang w:val="en-US"/>
        </w:rPr>
        <w:t>Alzheimer’s Disease</w:t>
      </w:r>
      <w:r w:rsidR="008D2A4F" w:rsidRPr="007F6D2E">
        <w:rPr>
          <w:sz w:val="24"/>
          <w:szCs w:val="24"/>
          <w:lang w:val="en-US"/>
        </w:rPr>
        <w:t xml:space="preserve"> (AD)</w:t>
      </w:r>
      <w:r w:rsidR="00E24A97" w:rsidRPr="007F6D2E">
        <w:rPr>
          <w:sz w:val="24"/>
          <w:szCs w:val="24"/>
          <w:lang w:val="en-US"/>
        </w:rPr>
        <w:t xml:space="preserve">, named after the German psychiatrist Alois Alzheimer, </w:t>
      </w:r>
      <w:r w:rsidR="008D2A4F" w:rsidRPr="007F6D2E">
        <w:rPr>
          <w:sz w:val="24"/>
          <w:szCs w:val="24"/>
          <w:lang w:val="en-US"/>
        </w:rPr>
        <w:t xml:space="preserve">is a brain disorder </w:t>
      </w:r>
      <w:r w:rsidR="007004EC" w:rsidRPr="007F6D2E">
        <w:rPr>
          <w:sz w:val="24"/>
          <w:szCs w:val="24"/>
          <w:lang w:val="en-US"/>
        </w:rPr>
        <w:t>that affects over 5 million Americans</w:t>
      </w:r>
      <w:r w:rsidR="00FB4F87">
        <w:rPr>
          <w:sz w:val="24"/>
          <w:szCs w:val="24"/>
          <w:lang w:val="en-US"/>
        </w:rPr>
        <w:t xml:space="preserve"> (Alzheimer’s Association, 2014)</w:t>
      </w:r>
      <w:r w:rsidR="007004EC" w:rsidRPr="007F6D2E">
        <w:rPr>
          <w:sz w:val="24"/>
          <w:szCs w:val="24"/>
          <w:lang w:val="en-US"/>
        </w:rPr>
        <w:t xml:space="preserve"> and is especially pervasive among the elderly. The Alzheimer’s Association </w:t>
      </w:r>
      <w:r w:rsidR="008D2A4F" w:rsidRPr="007F6D2E">
        <w:rPr>
          <w:sz w:val="24"/>
          <w:szCs w:val="24"/>
          <w:lang w:val="en-US"/>
        </w:rPr>
        <w:t>states</w:t>
      </w:r>
      <w:r w:rsidR="007004EC" w:rsidRPr="007F6D2E">
        <w:rPr>
          <w:sz w:val="24"/>
          <w:szCs w:val="24"/>
          <w:lang w:val="en-US"/>
        </w:rPr>
        <w:t xml:space="preserve"> that 11% of </w:t>
      </w:r>
      <w:r w:rsidR="008D2A4F" w:rsidRPr="007F6D2E">
        <w:rPr>
          <w:sz w:val="24"/>
          <w:szCs w:val="24"/>
          <w:lang w:val="en-US"/>
        </w:rPr>
        <w:t>those 65 and older, 32% of those older than 85, and 82% of those older than 75 have AD</w:t>
      </w:r>
      <w:r w:rsidR="000B78C4">
        <w:rPr>
          <w:sz w:val="24"/>
          <w:szCs w:val="24"/>
          <w:lang w:val="en-US"/>
        </w:rPr>
        <w:t xml:space="preserve"> (Alzheimer’s Association, 2014)</w:t>
      </w:r>
      <w:r w:rsidR="005877DB" w:rsidRPr="007F6D2E">
        <w:rPr>
          <w:sz w:val="24"/>
          <w:szCs w:val="24"/>
          <w:lang w:val="en-US"/>
        </w:rPr>
        <w:t>. Being such a pervasive condition among one of the more vulnerable demographics of United States citizens has regularly put AD in the spotlight and has made is a regular recipient of research and experimental treatments</w:t>
      </w:r>
      <w:r w:rsidR="00CC7BF9">
        <w:rPr>
          <w:sz w:val="24"/>
          <w:szCs w:val="24"/>
          <w:vertAlign w:val="superscript"/>
          <w:lang w:val="en-US"/>
        </w:rPr>
        <w:t xml:space="preserve"> </w:t>
      </w:r>
      <w:r w:rsidR="00CC7BF9">
        <w:rPr>
          <w:sz w:val="24"/>
          <w:szCs w:val="24"/>
          <w:lang w:val="en-US"/>
        </w:rPr>
        <w:t>(Jellinger, 2006)</w:t>
      </w:r>
      <w:r w:rsidR="004A7B45" w:rsidRPr="007F6D2E">
        <w:rPr>
          <w:sz w:val="24"/>
          <w:szCs w:val="24"/>
          <w:lang w:val="en-US"/>
        </w:rPr>
        <w:t>.</w:t>
      </w:r>
    </w:p>
    <w:p w14:paraId="64D81A70" w14:textId="577DE967" w:rsidR="004A7B45" w:rsidRPr="007F6D2E" w:rsidRDefault="004A7B45" w:rsidP="007F6D2E">
      <w:pPr>
        <w:pStyle w:val="BodyText"/>
        <w:spacing w:line="480" w:lineRule="auto"/>
        <w:rPr>
          <w:sz w:val="24"/>
          <w:szCs w:val="24"/>
          <w:lang w:val="en-US"/>
        </w:rPr>
      </w:pPr>
      <w:r w:rsidRPr="007F6D2E">
        <w:rPr>
          <w:sz w:val="24"/>
          <w:szCs w:val="24"/>
          <w:lang w:val="en-US"/>
        </w:rPr>
        <w:t>Now, as the technological age matures and</w:t>
      </w:r>
      <w:r w:rsidR="00856EAE">
        <w:rPr>
          <w:sz w:val="24"/>
          <w:szCs w:val="24"/>
          <w:lang w:val="en-US"/>
        </w:rPr>
        <w:t>,</w:t>
      </w:r>
      <w:r w:rsidRPr="007F6D2E">
        <w:rPr>
          <w:sz w:val="24"/>
          <w:szCs w:val="24"/>
          <w:lang w:val="en-US"/>
        </w:rPr>
        <w:t xml:space="preserve"> along with it</w:t>
      </w:r>
      <w:r w:rsidR="00856EAE">
        <w:rPr>
          <w:sz w:val="24"/>
          <w:szCs w:val="24"/>
          <w:lang w:val="en-US"/>
        </w:rPr>
        <w:t>,</w:t>
      </w:r>
      <w:r w:rsidRPr="007F6D2E">
        <w:rPr>
          <w:sz w:val="24"/>
          <w:szCs w:val="24"/>
          <w:lang w:val="en-US"/>
        </w:rPr>
        <w:t xml:space="preserve"> computational power has grown beyond what anyone a decade ago could have imagined, a new age of data driven research has begun, with medical research at the forefront. Several papers could be written on the </w:t>
      </w:r>
      <w:r w:rsidR="00FB4F87">
        <w:rPr>
          <w:sz w:val="24"/>
          <w:szCs w:val="24"/>
          <w:lang w:val="en-US"/>
        </w:rPr>
        <w:t xml:space="preserve">different </w:t>
      </w:r>
      <w:r w:rsidRPr="007F6D2E">
        <w:rPr>
          <w:sz w:val="24"/>
          <w:szCs w:val="24"/>
          <w:lang w:val="en-US"/>
        </w:rPr>
        <w:t>ways data science can benefit medical research, but one way</w:t>
      </w:r>
      <w:r w:rsidR="00FB4F87">
        <w:rPr>
          <w:sz w:val="24"/>
          <w:szCs w:val="24"/>
          <w:lang w:val="en-US"/>
        </w:rPr>
        <w:t xml:space="preserve">, </w:t>
      </w:r>
      <w:r w:rsidRPr="007F6D2E">
        <w:rPr>
          <w:sz w:val="24"/>
          <w:szCs w:val="24"/>
          <w:lang w:val="en-US"/>
        </w:rPr>
        <w:t>which is also one of the more daunting techniques</w:t>
      </w:r>
      <w:r w:rsidR="00FB4F87">
        <w:rPr>
          <w:sz w:val="24"/>
          <w:szCs w:val="24"/>
          <w:lang w:val="en-US"/>
        </w:rPr>
        <w:t xml:space="preserve">, </w:t>
      </w:r>
      <w:r w:rsidRPr="007F6D2E">
        <w:rPr>
          <w:sz w:val="24"/>
          <w:szCs w:val="24"/>
          <w:lang w:val="en-US"/>
        </w:rPr>
        <w:t>is image classification.</w:t>
      </w:r>
      <w:r w:rsidR="009D7038" w:rsidRPr="007F6D2E">
        <w:rPr>
          <w:sz w:val="24"/>
          <w:szCs w:val="24"/>
          <w:lang w:val="en-US"/>
        </w:rPr>
        <w:t xml:space="preserve"> </w:t>
      </w:r>
      <w:r w:rsidRPr="007F6D2E">
        <w:rPr>
          <w:sz w:val="24"/>
          <w:szCs w:val="24"/>
          <w:lang w:val="en-US"/>
        </w:rPr>
        <w:t>It is often the case where the most daunting tasks become the most important and rewarding</w:t>
      </w:r>
      <w:r w:rsidR="001305E1" w:rsidRPr="007F6D2E">
        <w:rPr>
          <w:sz w:val="24"/>
          <w:szCs w:val="24"/>
          <w:lang w:val="en-US"/>
        </w:rPr>
        <w:t>,</w:t>
      </w:r>
      <w:r w:rsidRPr="007F6D2E">
        <w:rPr>
          <w:sz w:val="24"/>
          <w:szCs w:val="24"/>
          <w:lang w:val="en-US"/>
        </w:rPr>
        <w:t xml:space="preserve"> so it is with image classification. Already in the complex field of machine learning, image classification adds additional hurdles and complications that can frustrate even the most patient scientist. To counteract this, the benefits of image classification can match its frustrations.</w:t>
      </w:r>
    </w:p>
    <w:p w14:paraId="435311A1" w14:textId="16C2CCA7" w:rsidR="004A7B45" w:rsidRPr="007F6D2E" w:rsidRDefault="00FB4F87" w:rsidP="007F6D2E">
      <w:pPr>
        <w:pStyle w:val="BodyText"/>
        <w:spacing w:line="480" w:lineRule="auto"/>
        <w:rPr>
          <w:sz w:val="24"/>
          <w:szCs w:val="24"/>
          <w:lang w:val="en-US"/>
        </w:rPr>
      </w:pPr>
      <w:r>
        <w:rPr>
          <w:sz w:val="24"/>
          <w:szCs w:val="24"/>
          <w:lang w:val="en-US"/>
        </w:rPr>
        <w:t>Countless different sets of images are used in healthcare</w:t>
      </w:r>
      <w:r w:rsidR="004A7B45" w:rsidRPr="007F6D2E">
        <w:rPr>
          <w:sz w:val="24"/>
          <w:szCs w:val="24"/>
          <w:lang w:val="en-US"/>
        </w:rPr>
        <w:t xml:space="preserve"> to examine and diagnose patients, speeding up this process without losing any accuracy would not only </w:t>
      </w:r>
      <w:r>
        <w:rPr>
          <w:sz w:val="24"/>
          <w:szCs w:val="24"/>
          <w:lang w:val="en-US"/>
        </w:rPr>
        <w:t>significantly help</w:t>
      </w:r>
      <w:r w:rsidR="004A7B45" w:rsidRPr="007F6D2E">
        <w:rPr>
          <w:sz w:val="24"/>
          <w:szCs w:val="24"/>
          <w:lang w:val="en-US"/>
        </w:rPr>
        <w:t xml:space="preserve"> overworked and overwhelmed doctors, nurses, and techs, but it also has the potential to help save lives. As this project will show, machine learning has an important part to play in healthcare and medical image classification is at the forefront of this.</w:t>
      </w:r>
    </w:p>
    <w:p w14:paraId="76B36802" w14:textId="3039A5A1" w:rsidR="004A7B45" w:rsidRPr="007F6D2E" w:rsidRDefault="004A7B45" w:rsidP="007F6D2E">
      <w:pPr>
        <w:pStyle w:val="BodyText"/>
        <w:spacing w:line="480" w:lineRule="auto"/>
        <w:rPr>
          <w:sz w:val="24"/>
          <w:szCs w:val="24"/>
          <w:lang w:val="en-US"/>
        </w:rPr>
      </w:pPr>
      <w:r w:rsidRPr="007F6D2E">
        <w:rPr>
          <w:sz w:val="24"/>
          <w:szCs w:val="24"/>
          <w:lang w:val="en-US"/>
        </w:rPr>
        <w:t>Using a collection of CT brain scan images, two models</w:t>
      </w:r>
      <w:r w:rsidR="00FB4F87">
        <w:rPr>
          <w:sz w:val="24"/>
          <w:szCs w:val="24"/>
          <w:lang w:val="en-US"/>
        </w:rPr>
        <w:t xml:space="preserve">, </w:t>
      </w:r>
      <w:r w:rsidRPr="007F6D2E">
        <w:rPr>
          <w:sz w:val="24"/>
          <w:szCs w:val="24"/>
          <w:lang w:val="en-US"/>
        </w:rPr>
        <w:t>a neural network and support vector machine (SVM)</w:t>
      </w:r>
      <w:r w:rsidR="00FB4F87">
        <w:rPr>
          <w:sz w:val="24"/>
          <w:szCs w:val="24"/>
          <w:lang w:val="en-US"/>
        </w:rPr>
        <w:t xml:space="preserve">, </w:t>
      </w:r>
      <w:r w:rsidRPr="007F6D2E">
        <w:rPr>
          <w:sz w:val="24"/>
          <w:szCs w:val="24"/>
          <w:lang w:val="en-US"/>
        </w:rPr>
        <w:t>were developed to both identify whether Alzheimer’s Disease is present within the scan and to gauge the severity of the condition.</w:t>
      </w:r>
    </w:p>
    <w:p w14:paraId="144B6337" w14:textId="718BA1A9" w:rsidR="00D87DFD" w:rsidRPr="007F6D2E" w:rsidRDefault="0039087D" w:rsidP="007F6D2E">
      <w:pPr>
        <w:pStyle w:val="BodyText"/>
        <w:spacing w:line="480" w:lineRule="auto"/>
        <w:ind w:firstLine="0"/>
        <w:rPr>
          <w:sz w:val="24"/>
          <w:szCs w:val="24"/>
          <w:lang w:val="en-US"/>
        </w:rPr>
      </w:pPr>
      <w:bookmarkStart w:id="7" w:name="_Hlk44495066"/>
      <w:r w:rsidRPr="007F6D2E">
        <w:rPr>
          <w:sz w:val="24"/>
          <w:szCs w:val="24"/>
          <w:lang w:val="en-US"/>
        </w:rPr>
        <w:tab/>
      </w:r>
      <w:r w:rsidR="00FB4F87">
        <w:rPr>
          <w:sz w:val="24"/>
          <w:szCs w:val="24"/>
          <w:lang w:val="en-US"/>
        </w:rPr>
        <w:t>The potential benefits of quickly assessing a large number</w:t>
      </w:r>
      <w:r w:rsidR="00D87DFD" w:rsidRPr="007F6D2E">
        <w:rPr>
          <w:sz w:val="24"/>
          <w:szCs w:val="24"/>
          <w:lang w:val="en-US"/>
        </w:rPr>
        <w:t xml:space="preserve"> of brain scans for AD and its severity are near endless. As Wang et. al. (2012) show in their association study between phenotypic markers and AD</w:t>
      </w:r>
      <w:r w:rsidR="00FB4F87">
        <w:rPr>
          <w:sz w:val="24"/>
          <w:szCs w:val="24"/>
          <w:lang w:val="en-US"/>
        </w:rPr>
        <w:t>—</w:t>
      </w:r>
      <w:r w:rsidR="00D87DFD" w:rsidRPr="007F6D2E">
        <w:rPr>
          <w:sz w:val="24"/>
          <w:szCs w:val="24"/>
          <w:lang w:val="en-US"/>
        </w:rPr>
        <w:t>r</w:t>
      </w:r>
      <w:r w:rsidR="00FB4F87">
        <w:rPr>
          <w:sz w:val="24"/>
          <w:szCs w:val="24"/>
          <w:lang w:val="en-US"/>
        </w:rPr>
        <w:t xml:space="preserve"> </w:t>
      </w:r>
      <w:r w:rsidR="00D87DFD" w:rsidRPr="007F6D2E">
        <w:rPr>
          <w:sz w:val="24"/>
          <w:szCs w:val="24"/>
          <w:lang w:val="en-US"/>
        </w:rPr>
        <w:lastRenderedPageBreak/>
        <w:t>elated single nucleotide polymorphisms</w:t>
      </w:r>
      <w:r w:rsidR="00C7202C" w:rsidRPr="007F6D2E">
        <w:rPr>
          <w:sz w:val="24"/>
          <w:szCs w:val="24"/>
          <w:lang w:val="en-US"/>
        </w:rPr>
        <w:t xml:space="preserve"> (SNP</w:t>
      </w:r>
      <w:r w:rsidR="00FB4F87">
        <w:rPr>
          <w:sz w:val="24"/>
          <w:szCs w:val="24"/>
          <w:lang w:val="en-US"/>
        </w:rPr>
        <w:t>s</w:t>
      </w:r>
      <w:r w:rsidR="00C7202C" w:rsidRPr="007F6D2E">
        <w:rPr>
          <w:sz w:val="24"/>
          <w:szCs w:val="24"/>
          <w:lang w:val="en-US"/>
        </w:rPr>
        <w:t>)</w:t>
      </w:r>
      <w:r w:rsidR="00D87DFD" w:rsidRPr="007F6D2E">
        <w:rPr>
          <w:sz w:val="24"/>
          <w:szCs w:val="24"/>
          <w:lang w:val="en-US"/>
        </w:rPr>
        <w:t xml:space="preserve">, it is very possible to </w:t>
      </w:r>
      <w:r w:rsidR="00C7202C" w:rsidRPr="007F6D2E">
        <w:rPr>
          <w:sz w:val="24"/>
          <w:szCs w:val="24"/>
          <w:lang w:val="en-US"/>
        </w:rPr>
        <w:t>use the measuring and tracking of a brain’s AD development via brain scan to assist in the identification and tracing of SNPs that could ultimately lead to the development of gene therapy treatments for AD.</w:t>
      </w:r>
      <w:r w:rsidR="003405AB" w:rsidRPr="007F6D2E">
        <w:rPr>
          <w:sz w:val="24"/>
          <w:szCs w:val="24"/>
          <w:lang w:val="en-US"/>
        </w:rPr>
        <w:t xml:space="preserve"> This, coupled with Shen et. al. (2020)’s work combining and analyzing multiple types of data relating to AD</w:t>
      </w:r>
      <w:r w:rsidR="00FB4F87">
        <w:rPr>
          <w:sz w:val="24"/>
          <w:szCs w:val="24"/>
          <w:lang w:val="en-US"/>
        </w:rPr>
        <w:t xml:space="preserve">, </w:t>
      </w:r>
      <w:r w:rsidR="003405AB" w:rsidRPr="007F6D2E">
        <w:rPr>
          <w:sz w:val="24"/>
          <w:szCs w:val="24"/>
          <w:lang w:val="en-US"/>
        </w:rPr>
        <w:t>neuroimaging included</w:t>
      </w:r>
      <w:r w:rsidR="00FB4F87">
        <w:rPr>
          <w:sz w:val="24"/>
          <w:szCs w:val="24"/>
          <w:lang w:val="en-US"/>
        </w:rPr>
        <w:t xml:space="preserve">, </w:t>
      </w:r>
      <w:r w:rsidR="003405AB" w:rsidRPr="007F6D2E">
        <w:rPr>
          <w:sz w:val="24"/>
          <w:szCs w:val="24"/>
          <w:lang w:val="en-US"/>
        </w:rPr>
        <w:t>establish</w:t>
      </w:r>
      <w:r w:rsidR="00FB4F87">
        <w:rPr>
          <w:sz w:val="24"/>
          <w:szCs w:val="24"/>
          <w:lang w:val="en-US"/>
        </w:rPr>
        <w:t>es</w:t>
      </w:r>
      <w:r w:rsidR="003405AB" w:rsidRPr="007F6D2E">
        <w:rPr>
          <w:sz w:val="24"/>
          <w:szCs w:val="24"/>
          <w:lang w:val="en-US"/>
        </w:rPr>
        <w:t xml:space="preserve"> strong causal relationships, shows the very far-reaching applications image classification can have in regards to Alzheimer’s Disease, let alone medical research as a whole.</w:t>
      </w:r>
    </w:p>
    <w:p w14:paraId="31BB3683" w14:textId="08E413C8" w:rsidR="00FB1A78" w:rsidRPr="00F2606D" w:rsidRDefault="00F2606D" w:rsidP="00F2606D">
      <w:pPr>
        <w:spacing w:line="480" w:lineRule="auto"/>
        <w:rPr>
          <w:sz w:val="24"/>
          <w:szCs w:val="24"/>
        </w:rPr>
      </w:pPr>
      <w:bookmarkStart w:id="8" w:name="_Toc45024711"/>
      <w:bookmarkStart w:id="9" w:name="_Toc45027015"/>
      <w:r w:rsidRPr="00F2606D">
        <w:rPr>
          <w:sz w:val="24"/>
          <w:szCs w:val="24"/>
        </w:rPr>
        <w:t>CHAPTER II - BACKGROUND AND LITERATURE REVIEW</w:t>
      </w:r>
      <w:bookmarkEnd w:id="8"/>
      <w:bookmarkEnd w:id="9"/>
    </w:p>
    <w:p w14:paraId="4D7BC24B" w14:textId="428D9B02" w:rsidR="00F2706E" w:rsidRPr="00F2606D" w:rsidRDefault="00B61C3B" w:rsidP="00F2606D">
      <w:pPr>
        <w:spacing w:line="480" w:lineRule="auto"/>
        <w:rPr>
          <w:sz w:val="24"/>
          <w:szCs w:val="24"/>
          <w:u w:val="single"/>
        </w:rPr>
      </w:pPr>
      <w:bookmarkStart w:id="10" w:name="_Toc45024712"/>
      <w:bookmarkStart w:id="11" w:name="_Toc45027016"/>
      <w:r w:rsidRPr="00F2606D">
        <w:rPr>
          <w:sz w:val="24"/>
          <w:szCs w:val="24"/>
          <w:u w:val="single"/>
        </w:rPr>
        <w:t>Image Classification Use Case</w:t>
      </w:r>
      <w:bookmarkEnd w:id="10"/>
      <w:bookmarkEnd w:id="11"/>
    </w:p>
    <w:p w14:paraId="08456444" w14:textId="02B71F79" w:rsidR="00856EAE" w:rsidRDefault="0039087D" w:rsidP="00750F8D">
      <w:pPr>
        <w:pStyle w:val="BodyText"/>
        <w:spacing w:line="480" w:lineRule="auto"/>
        <w:ind w:firstLine="0"/>
        <w:rPr>
          <w:sz w:val="24"/>
          <w:szCs w:val="24"/>
          <w:lang w:val="en-US"/>
        </w:rPr>
      </w:pPr>
      <w:r w:rsidRPr="007F6D2E">
        <w:rPr>
          <w:sz w:val="24"/>
          <w:szCs w:val="24"/>
          <w:lang w:val="en-US"/>
        </w:rPr>
        <w:t>The introduction briefly touches on just how beneficial image classification can be to medical research and treatment, but a deeper examination of</w:t>
      </w:r>
      <w:r w:rsidR="00F2706E" w:rsidRPr="007F6D2E">
        <w:rPr>
          <w:sz w:val="24"/>
          <w:szCs w:val="24"/>
          <w:lang w:val="en-US"/>
        </w:rPr>
        <w:t xml:space="preserve"> an</w:t>
      </w:r>
      <w:r w:rsidRPr="007F6D2E">
        <w:rPr>
          <w:sz w:val="24"/>
          <w:szCs w:val="24"/>
          <w:lang w:val="en-US"/>
        </w:rPr>
        <w:t xml:space="preserve"> image classification use case will help establish image classification as a truly viable medical research technique.</w:t>
      </w:r>
      <w:r w:rsidR="00F2706E" w:rsidRPr="007F6D2E">
        <w:rPr>
          <w:sz w:val="24"/>
          <w:szCs w:val="24"/>
          <w:lang w:val="en-US"/>
        </w:rPr>
        <w:t xml:space="preserve"> The use case to be examined is an image classification program created by K. Somasundaram and T. Kal</w:t>
      </w:r>
      <w:r w:rsidR="00750F8D">
        <w:rPr>
          <w:sz w:val="24"/>
          <w:szCs w:val="24"/>
          <w:lang w:val="en-US"/>
        </w:rPr>
        <w:t>a</w:t>
      </w:r>
      <w:r w:rsidR="00F2706E" w:rsidRPr="007F6D2E">
        <w:rPr>
          <w:sz w:val="24"/>
          <w:szCs w:val="24"/>
          <w:lang w:val="en-US"/>
        </w:rPr>
        <w:t>iselvi that leverages maxima transformation techniques to separate brain tumors from the brain in magnetic resonance imaging</w:t>
      </w:r>
      <w:r w:rsidR="00751347">
        <w:rPr>
          <w:sz w:val="24"/>
          <w:szCs w:val="24"/>
          <w:lang w:val="en-US"/>
        </w:rPr>
        <w:t xml:space="preserve"> (MRI)</w:t>
      </w:r>
      <w:r w:rsidR="00F2706E" w:rsidRPr="007F6D2E">
        <w:rPr>
          <w:sz w:val="24"/>
          <w:szCs w:val="24"/>
          <w:lang w:val="en-US"/>
        </w:rPr>
        <w:t xml:space="preserve"> brain scans; this program assists surgeons in identifying where the brain ends and tumor begins to more easily remove the tumor during brain surgery</w:t>
      </w:r>
      <w:r w:rsidR="009D7038" w:rsidRPr="007F6D2E">
        <w:rPr>
          <w:sz w:val="24"/>
          <w:szCs w:val="24"/>
          <w:lang w:val="en-US"/>
        </w:rPr>
        <w:t xml:space="preserve"> (Somasundaram, 2010)</w:t>
      </w:r>
      <w:r w:rsidR="00F2706E" w:rsidRPr="007F6D2E">
        <w:rPr>
          <w:sz w:val="24"/>
          <w:szCs w:val="24"/>
          <w:lang w:val="en-US"/>
        </w:rPr>
        <w:t>.</w:t>
      </w:r>
      <w:r w:rsidR="00750F8D">
        <w:rPr>
          <w:sz w:val="24"/>
          <w:szCs w:val="24"/>
          <w:lang w:val="en-US"/>
        </w:rPr>
        <w:t xml:space="preserve"> </w:t>
      </w:r>
      <w:r w:rsidR="009D7038" w:rsidRPr="007F6D2E">
        <w:rPr>
          <w:sz w:val="24"/>
          <w:szCs w:val="24"/>
          <w:lang w:val="en-US"/>
        </w:rPr>
        <w:t>Prior to this work, brain tumor detection techniques fell into three broad categories</w:t>
      </w:r>
      <w:r w:rsidR="00E03BB1" w:rsidRPr="007F6D2E">
        <w:rPr>
          <w:sz w:val="24"/>
          <w:szCs w:val="24"/>
          <w:lang w:val="en-US"/>
        </w:rPr>
        <w:t xml:space="preserve"> and </w:t>
      </w:r>
      <w:r w:rsidR="00E66C94" w:rsidRPr="007F6D2E">
        <w:rPr>
          <w:sz w:val="24"/>
          <w:szCs w:val="24"/>
          <w:lang w:val="en-US"/>
        </w:rPr>
        <w:t>many of the techniques required a human hand to implement or verify</w:t>
      </w:r>
      <w:r w:rsidR="00E03BB1" w:rsidRPr="007F6D2E">
        <w:rPr>
          <w:sz w:val="24"/>
          <w:szCs w:val="24"/>
          <w:lang w:val="en-US"/>
        </w:rPr>
        <w:t xml:space="preserve"> (Somasundaram, 2010, p. 136). Somasundaram and Kalaiselvi’s technique takes advantage of the “bilateral symmetry property” of the human brain</w:t>
      </w:r>
      <w:r w:rsidR="00FB4F87">
        <w:rPr>
          <w:sz w:val="24"/>
          <w:szCs w:val="24"/>
          <w:lang w:val="en-US"/>
        </w:rPr>
        <w:t xml:space="preserve">, </w:t>
      </w:r>
      <w:r w:rsidR="00E03BB1" w:rsidRPr="007F6D2E">
        <w:rPr>
          <w:sz w:val="24"/>
          <w:szCs w:val="24"/>
          <w:lang w:val="en-US"/>
        </w:rPr>
        <w:t>both sides of the brain are symmetrical down a vertical axis</w:t>
      </w:r>
      <w:r w:rsidR="00FB4F87">
        <w:rPr>
          <w:sz w:val="24"/>
          <w:szCs w:val="24"/>
          <w:lang w:val="en-US"/>
        </w:rPr>
        <w:t xml:space="preserve">, </w:t>
      </w:r>
      <w:r w:rsidR="00E03BB1" w:rsidRPr="007F6D2E">
        <w:rPr>
          <w:sz w:val="24"/>
          <w:szCs w:val="24"/>
          <w:lang w:val="en-US"/>
        </w:rPr>
        <w:t xml:space="preserve">to identify differences between the two sides, extract the parts of the image that can </w:t>
      </w:r>
      <w:r w:rsidR="00C9397B" w:rsidRPr="007F6D2E">
        <w:rPr>
          <w:sz w:val="24"/>
          <w:szCs w:val="24"/>
          <w:lang w:val="en-US"/>
        </w:rPr>
        <w:t xml:space="preserve">be identified as part of the brain or skull, and leave just an image of the brain tumor. </w:t>
      </w:r>
      <w:r w:rsidR="00750F8D">
        <w:rPr>
          <w:sz w:val="24"/>
          <w:szCs w:val="24"/>
          <w:lang w:val="en-US"/>
        </w:rPr>
        <w:t>They used</w:t>
      </w:r>
      <w:r w:rsidR="00C9397B" w:rsidRPr="007F6D2E">
        <w:rPr>
          <w:sz w:val="24"/>
          <w:szCs w:val="24"/>
          <w:lang w:val="en-US"/>
        </w:rPr>
        <w:t xml:space="preserve"> an H-maxima transformation which, according to Somasundaram </w:t>
      </w:r>
      <w:r w:rsidR="00750F8D">
        <w:rPr>
          <w:sz w:val="24"/>
          <w:szCs w:val="24"/>
          <w:lang w:val="en-US"/>
        </w:rPr>
        <w:t>(</w:t>
      </w:r>
      <w:r w:rsidR="00C9397B" w:rsidRPr="007F6D2E">
        <w:rPr>
          <w:sz w:val="24"/>
          <w:szCs w:val="24"/>
          <w:lang w:val="en-US"/>
        </w:rPr>
        <w:t xml:space="preserve">2010), </w:t>
      </w:r>
      <w:r w:rsidR="00E66C94" w:rsidRPr="007F6D2E">
        <w:rPr>
          <w:sz w:val="24"/>
          <w:szCs w:val="24"/>
          <w:lang w:val="en-US"/>
        </w:rPr>
        <w:t xml:space="preserve">has its basis in </w:t>
      </w:r>
      <w:r w:rsidR="00C9397B" w:rsidRPr="007F6D2E">
        <w:rPr>
          <w:sz w:val="24"/>
          <w:szCs w:val="24"/>
          <w:lang w:val="en-US"/>
        </w:rPr>
        <w:t xml:space="preserve">morphological reconstruction, </w:t>
      </w:r>
      <w:r w:rsidR="00E66C94" w:rsidRPr="007F6D2E">
        <w:rPr>
          <w:sz w:val="24"/>
          <w:szCs w:val="24"/>
          <w:lang w:val="en-US"/>
        </w:rPr>
        <w:t xml:space="preserve">which involved </w:t>
      </w:r>
      <w:r w:rsidR="00C9397B" w:rsidRPr="007F6D2E">
        <w:rPr>
          <w:sz w:val="24"/>
          <w:szCs w:val="24"/>
          <w:lang w:val="en-US"/>
        </w:rPr>
        <w:t xml:space="preserve">repeated dilations of </w:t>
      </w:r>
      <w:r w:rsidR="00E66C94" w:rsidRPr="007F6D2E">
        <w:rPr>
          <w:sz w:val="24"/>
          <w:szCs w:val="24"/>
          <w:lang w:val="en-US"/>
        </w:rPr>
        <w:t xml:space="preserve">an </w:t>
      </w:r>
      <w:r w:rsidR="00C9397B" w:rsidRPr="007F6D2E">
        <w:rPr>
          <w:sz w:val="24"/>
          <w:szCs w:val="24"/>
          <w:lang w:val="en-US"/>
        </w:rPr>
        <w:t xml:space="preserve">image </w:t>
      </w:r>
      <w:r w:rsidR="00E66C94" w:rsidRPr="007F6D2E">
        <w:rPr>
          <w:sz w:val="24"/>
          <w:szCs w:val="24"/>
          <w:lang w:val="en-US"/>
        </w:rPr>
        <w:t xml:space="preserve">and ends with </w:t>
      </w:r>
      <w:r w:rsidR="00C9397B" w:rsidRPr="007F6D2E">
        <w:rPr>
          <w:sz w:val="24"/>
          <w:szCs w:val="24"/>
          <w:lang w:val="en-US"/>
        </w:rPr>
        <w:t>masking</w:t>
      </w:r>
      <w:r w:rsidR="00E66C94" w:rsidRPr="007F6D2E">
        <w:rPr>
          <w:sz w:val="24"/>
          <w:szCs w:val="24"/>
          <w:lang w:val="en-US"/>
        </w:rPr>
        <w:t xml:space="preserve"> of the image</w:t>
      </w:r>
      <w:r w:rsidR="00C9397B" w:rsidRPr="007F6D2E">
        <w:rPr>
          <w:sz w:val="24"/>
          <w:szCs w:val="24"/>
          <w:lang w:val="en-US"/>
        </w:rPr>
        <w:t xml:space="preserve"> (p.138).</w:t>
      </w:r>
      <w:r w:rsidR="00291D82" w:rsidRPr="007F6D2E">
        <w:rPr>
          <w:sz w:val="24"/>
          <w:szCs w:val="24"/>
          <w:lang w:val="en-US"/>
        </w:rPr>
        <w:t xml:space="preserve"> </w:t>
      </w:r>
      <w:r w:rsidR="00B378F3" w:rsidRPr="007F6D2E">
        <w:rPr>
          <w:sz w:val="24"/>
          <w:szCs w:val="24"/>
          <w:lang w:val="en-US"/>
        </w:rPr>
        <w:t>The results of this program</w:t>
      </w:r>
      <w:r w:rsidR="00FB4F87">
        <w:rPr>
          <w:sz w:val="24"/>
          <w:szCs w:val="24"/>
          <w:lang w:val="en-US"/>
        </w:rPr>
        <w:t xml:space="preserve">, </w:t>
      </w:r>
      <w:r w:rsidR="00B378F3" w:rsidRPr="007F6D2E">
        <w:rPr>
          <w:sz w:val="24"/>
          <w:szCs w:val="24"/>
          <w:lang w:val="en-US"/>
        </w:rPr>
        <w:t>as seen in Figure 1</w:t>
      </w:r>
      <w:r w:rsidR="00FB4F87">
        <w:rPr>
          <w:sz w:val="24"/>
          <w:szCs w:val="24"/>
          <w:lang w:val="en-US"/>
        </w:rPr>
        <w:t xml:space="preserve">, </w:t>
      </w:r>
      <w:r w:rsidR="00B378F3" w:rsidRPr="007F6D2E">
        <w:rPr>
          <w:sz w:val="24"/>
          <w:szCs w:val="24"/>
          <w:lang w:val="en-US"/>
        </w:rPr>
        <w:t xml:space="preserve">provide a surgeon with not only the location of the tumor, but much more importantly </w:t>
      </w:r>
      <w:r w:rsidR="00291D82" w:rsidRPr="007F6D2E">
        <w:rPr>
          <w:sz w:val="24"/>
          <w:szCs w:val="24"/>
          <w:lang w:val="en-US"/>
        </w:rPr>
        <w:t>a more precise</w:t>
      </w:r>
      <w:r w:rsidR="00B378F3" w:rsidRPr="007F6D2E">
        <w:rPr>
          <w:sz w:val="24"/>
          <w:szCs w:val="24"/>
          <w:lang w:val="en-US"/>
        </w:rPr>
        <w:t xml:space="preserve"> shape of the </w:t>
      </w:r>
      <w:r w:rsidR="00750F8D" w:rsidRPr="007F6D2E">
        <w:rPr>
          <w:sz w:val="24"/>
          <w:szCs w:val="24"/>
          <w:lang w:val="en-US"/>
        </w:rPr>
        <w:t>tumor. This can provide surgeons with much needed additional information during the planning stage of their surgery, as knowing exactly where to look and what they are looking for will help keep invasiveness and surgery time to a minimum.</w:t>
      </w:r>
    </w:p>
    <w:p w14:paraId="2DA30D5A" w14:textId="059004D1" w:rsidR="00856EAE" w:rsidRDefault="00913602">
      <w:pPr>
        <w:spacing w:after="160" w:line="259" w:lineRule="auto"/>
        <w:jc w:val="left"/>
        <w:rPr>
          <w:sz w:val="24"/>
          <w:szCs w:val="24"/>
        </w:rPr>
      </w:pPr>
      <w:r w:rsidRPr="007F6D2E">
        <w:rPr>
          <w:noProof/>
          <w:sz w:val="24"/>
          <w:szCs w:val="24"/>
        </w:rPr>
        <w:lastRenderedPageBreak/>
        <w:drawing>
          <wp:anchor distT="0" distB="0" distL="114300" distR="114300" simplePos="0" relativeHeight="251659264" behindDoc="0" locked="0" layoutInCell="1" allowOverlap="1" wp14:anchorId="582A97CE" wp14:editId="7CB894B4">
            <wp:simplePos x="0" y="0"/>
            <wp:positionH relativeFrom="margin">
              <wp:posOffset>28575</wp:posOffset>
            </wp:positionH>
            <wp:positionV relativeFrom="paragraph">
              <wp:posOffset>0</wp:posOffset>
            </wp:positionV>
            <wp:extent cx="6409690" cy="1285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09690" cy="1285240"/>
                    </a:xfrm>
                    <a:prstGeom prst="rect">
                      <a:avLst/>
                    </a:prstGeom>
                  </pic:spPr>
                </pic:pic>
              </a:graphicData>
            </a:graphic>
            <wp14:sizeRelH relativeFrom="page">
              <wp14:pctWidth>0</wp14:pctWidth>
            </wp14:sizeRelH>
            <wp14:sizeRelV relativeFrom="page">
              <wp14:pctHeight>0</wp14:pctHeight>
            </wp14:sizeRelV>
          </wp:anchor>
        </w:drawing>
      </w:r>
      <w:r w:rsidR="00856EAE">
        <w:rPr>
          <w:sz w:val="24"/>
          <w:szCs w:val="24"/>
        </w:rPr>
        <w:br w:type="page"/>
      </w:r>
      <w:r w:rsidRPr="007F6D2E">
        <w:rPr>
          <w:noProof/>
          <w:sz w:val="24"/>
          <w:szCs w:val="24"/>
        </w:rPr>
        <mc:AlternateContent>
          <mc:Choice Requires="wps">
            <w:drawing>
              <wp:anchor distT="0" distB="0" distL="114300" distR="114300" simplePos="0" relativeHeight="251661312" behindDoc="0" locked="0" layoutInCell="1" allowOverlap="1" wp14:anchorId="0115677F" wp14:editId="2D303500">
                <wp:simplePos x="0" y="0"/>
                <wp:positionH relativeFrom="margin">
                  <wp:posOffset>0</wp:posOffset>
                </wp:positionH>
                <wp:positionV relativeFrom="paragraph">
                  <wp:posOffset>1570355</wp:posOffset>
                </wp:positionV>
                <wp:extent cx="6410325" cy="635"/>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6410325" cy="635"/>
                        </a:xfrm>
                        <a:prstGeom prst="rect">
                          <a:avLst/>
                        </a:prstGeom>
                        <a:solidFill>
                          <a:prstClr val="white"/>
                        </a:solidFill>
                        <a:ln>
                          <a:noFill/>
                        </a:ln>
                      </wps:spPr>
                      <wps:txbx>
                        <w:txbxContent>
                          <w:p w14:paraId="502DBBF2" w14:textId="5BC134A4" w:rsidR="006756C9" w:rsidRPr="00913602" w:rsidRDefault="006756C9" w:rsidP="00913602">
                            <w:pPr>
                              <w:pStyle w:val="Caption"/>
                              <w:rPr>
                                <w:rFonts w:eastAsia="Times New Roman"/>
                                <w:noProof/>
                                <w:color w:val="auto"/>
                                <w:sz w:val="24"/>
                                <w:szCs w:val="24"/>
                              </w:rPr>
                            </w:pPr>
                            <w:bookmarkStart w:id="12" w:name="_Toc45029670"/>
                            <w:r w:rsidRPr="00913602">
                              <w:rPr>
                                <w:sz w:val="24"/>
                                <w:szCs w:val="24"/>
                              </w:rPr>
                              <w:t xml:space="preserve">Figure </w:t>
                            </w:r>
                            <w:r w:rsidRPr="00913602">
                              <w:rPr>
                                <w:sz w:val="24"/>
                                <w:szCs w:val="24"/>
                              </w:rPr>
                              <w:fldChar w:fldCharType="begin"/>
                            </w:r>
                            <w:r w:rsidRPr="00913602">
                              <w:rPr>
                                <w:sz w:val="24"/>
                                <w:szCs w:val="24"/>
                              </w:rPr>
                              <w:instrText xml:space="preserve"> SEQ Figure \* ARABIC </w:instrText>
                            </w:r>
                            <w:r w:rsidRPr="00913602">
                              <w:rPr>
                                <w:sz w:val="24"/>
                                <w:szCs w:val="24"/>
                              </w:rPr>
                              <w:fldChar w:fldCharType="separate"/>
                            </w:r>
                            <w:r w:rsidR="000B78C4">
                              <w:rPr>
                                <w:noProof/>
                                <w:sz w:val="24"/>
                                <w:szCs w:val="24"/>
                              </w:rPr>
                              <w:t>1</w:t>
                            </w:r>
                            <w:r w:rsidRPr="00913602">
                              <w:rPr>
                                <w:sz w:val="24"/>
                                <w:szCs w:val="24"/>
                              </w:rPr>
                              <w:fldChar w:fldCharType="end"/>
                            </w:r>
                            <w:r w:rsidRPr="00913602">
                              <w:rPr>
                                <w:sz w:val="24"/>
                                <w:szCs w:val="24"/>
                              </w:rPr>
                              <w:t xml:space="preserve">. </w:t>
                            </w:r>
                            <w:r>
                              <w:rPr>
                                <w:sz w:val="24"/>
                                <w:szCs w:val="24"/>
                              </w:rPr>
                              <w:t>Stages of identifying brain tumors in MRI scans.</w:t>
                            </w:r>
                            <w:r w:rsidRPr="00913602">
                              <w:rPr>
                                <w:sz w:val="24"/>
                                <w:szCs w:val="24"/>
                              </w:rPr>
                              <w:t xml:space="preserve"> </w:t>
                            </w:r>
                            <w:r>
                              <w:rPr>
                                <w:sz w:val="24"/>
                                <w:szCs w:val="24"/>
                              </w:rPr>
                              <w:t>O</w:t>
                            </w:r>
                            <w:r w:rsidRPr="00913602">
                              <w:rPr>
                                <w:sz w:val="24"/>
                                <w:szCs w:val="24"/>
                              </w:rPr>
                              <w:t>riginal image (far left), to identifying just the brain, to extracting key portions of the brain, then extracting only the image of the tumor</w:t>
                            </w:r>
                            <w:r>
                              <w:rPr>
                                <w:sz w:val="24"/>
                                <w:szCs w:val="24"/>
                              </w:rPr>
                              <w:t xml:space="preserve"> (Somasundaram &amp; Kalaiselvi, 2010)</w:t>
                            </w:r>
                            <w:r w:rsidRPr="00913602">
                              <w:rPr>
                                <w:sz w:val="24"/>
                                <w:szCs w:val="24"/>
                              </w:rPr>
                              <w: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15677F" id="_x0000_t202" coordsize="21600,21600" o:spt="202" path="m,l,21600r21600,l21600,xe">
                <v:stroke joinstyle="miter"/>
                <v:path gradientshapeok="t" o:connecttype="rect"/>
              </v:shapetype>
              <v:shape id="Text Box 2" o:spid="_x0000_s1026" type="#_x0000_t202" style="position:absolute;margin-left:0;margin-top:123.65pt;width:504.75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" stroked="f">
                <v:textbox style="mso-fit-shape-to-text:t" inset="0,0,0,0">
                  <w:txbxContent>
                    <w:p w14:paraId="502DBBF2" w14:textId="5BC134A4" w:rsidR="006756C9" w:rsidRPr="00913602" w:rsidRDefault="006756C9" w:rsidP="00913602">
                      <w:pPr>
                        <w:pStyle w:val="Caption"/>
                        <w:rPr>
                          <w:rFonts w:eastAsia="Times New Roman"/>
                          <w:noProof/>
                          <w:color w:val="auto"/>
                          <w:sz w:val="24"/>
                          <w:szCs w:val="24"/>
                        </w:rPr>
                      </w:pPr>
                      <w:bookmarkStart w:id="13" w:name="_Toc45029670"/>
                      <w:r w:rsidRPr="00913602">
                        <w:rPr>
                          <w:sz w:val="24"/>
                          <w:szCs w:val="24"/>
                        </w:rPr>
                        <w:t xml:space="preserve">Figure </w:t>
                      </w:r>
                      <w:r w:rsidRPr="00913602">
                        <w:rPr>
                          <w:sz w:val="24"/>
                          <w:szCs w:val="24"/>
                        </w:rPr>
                        <w:fldChar w:fldCharType="begin"/>
                      </w:r>
                      <w:r w:rsidRPr="00913602">
                        <w:rPr>
                          <w:sz w:val="24"/>
                          <w:szCs w:val="24"/>
                        </w:rPr>
                        <w:instrText xml:space="preserve"> SEQ Figure \* ARABIC </w:instrText>
                      </w:r>
                      <w:r w:rsidRPr="00913602">
                        <w:rPr>
                          <w:sz w:val="24"/>
                          <w:szCs w:val="24"/>
                        </w:rPr>
                        <w:fldChar w:fldCharType="separate"/>
                      </w:r>
                      <w:r w:rsidR="000B78C4">
                        <w:rPr>
                          <w:noProof/>
                          <w:sz w:val="24"/>
                          <w:szCs w:val="24"/>
                        </w:rPr>
                        <w:t>1</w:t>
                      </w:r>
                      <w:r w:rsidRPr="00913602">
                        <w:rPr>
                          <w:sz w:val="24"/>
                          <w:szCs w:val="24"/>
                        </w:rPr>
                        <w:fldChar w:fldCharType="end"/>
                      </w:r>
                      <w:r w:rsidRPr="00913602">
                        <w:rPr>
                          <w:sz w:val="24"/>
                          <w:szCs w:val="24"/>
                        </w:rPr>
                        <w:t xml:space="preserve">. </w:t>
                      </w:r>
                      <w:r>
                        <w:rPr>
                          <w:sz w:val="24"/>
                          <w:szCs w:val="24"/>
                        </w:rPr>
                        <w:t>Stages of identifying brain tumors in MRI scans.</w:t>
                      </w:r>
                      <w:r w:rsidRPr="00913602">
                        <w:rPr>
                          <w:sz w:val="24"/>
                          <w:szCs w:val="24"/>
                        </w:rPr>
                        <w:t xml:space="preserve"> </w:t>
                      </w:r>
                      <w:r>
                        <w:rPr>
                          <w:sz w:val="24"/>
                          <w:szCs w:val="24"/>
                        </w:rPr>
                        <w:t>O</w:t>
                      </w:r>
                      <w:r w:rsidRPr="00913602">
                        <w:rPr>
                          <w:sz w:val="24"/>
                          <w:szCs w:val="24"/>
                        </w:rPr>
                        <w:t>riginal image (far left), to identifying just the brain, to extracting key portions of the brain, then extracting only the image of the tumor</w:t>
                      </w:r>
                      <w:r>
                        <w:rPr>
                          <w:sz w:val="24"/>
                          <w:szCs w:val="24"/>
                        </w:rPr>
                        <w:t xml:space="preserve"> (Somasundaram &amp; Kalaiselvi, 2010)</w:t>
                      </w:r>
                      <w:r w:rsidRPr="00913602">
                        <w:rPr>
                          <w:sz w:val="24"/>
                          <w:szCs w:val="24"/>
                        </w:rPr>
                        <w:t>.</w:t>
                      </w:r>
                      <w:bookmarkEnd w:id="13"/>
                    </w:p>
                  </w:txbxContent>
                </v:textbox>
                <w10:wrap type="topAndBottom" anchorx="margin"/>
              </v:shape>
            </w:pict>
          </mc:Fallback>
        </mc:AlternateContent>
      </w:r>
    </w:p>
    <w:p w14:paraId="0D4A2402" w14:textId="51F44733" w:rsidR="00712632" w:rsidRPr="004F38A5" w:rsidRDefault="00767268" w:rsidP="004F38A5">
      <w:pPr>
        <w:spacing w:line="480" w:lineRule="auto"/>
        <w:rPr>
          <w:sz w:val="24"/>
          <w:szCs w:val="24"/>
          <w:u w:val="single"/>
        </w:rPr>
      </w:pPr>
      <w:bookmarkStart w:id="14" w:name="_Toc45024713"/>
      <w:bookmarkStart w:id="15" w:name="_Toc45027017"/>
      <w:bookmarkStart w:id="16" w:name="_Hlk44505410"/>
      <w:bookmarkEnd w:id="7"/>
      <w:r w:rsidRPr="004F38A5">
        <w:rPr>
          <w:sz w:val="24"/>
          <w:szCs w:val="24"/>
          <w:u w:val="single"/>
        </w:rPr>
        <w:lastRenderedPageBreak/>
        <w:t>Identifying Alzheimer’s Disease via MRI Brain Scan</w:t>
      </w:r>
      <w:bookmarkEnd w:id="14"/>
      <w:bookmarkEnd w:id="15"/>
    </w:p>
    <w:p w14:paraId="5F21EA29" w14:textId="7B1BE786" w:rsidR="007664A1" w:rsidRPr="007F6D2E" w:rsidRDefault="00767268" w:rsidP="007F6D2E">
      <w:pPr>
        <w:spacing w:after="120" w:line="480" w:lineRule="auto"/>
        <w:ind w:firstLine="288"/>
        <w:jc w:val="both"/>
        <w:rPr>
          <w:sz w:val="24"/>
          <w:szCs w:val="24"/>
        </w:rPr>
      </w:pPr>
      <w:r w:rsidRPr="007F6D2E">
        <w:rPr>
          <w:sz w:val="24"/>
          <w:szCs w:val="24"/>
        </w:rPr>
        <w:t>Somasundaram et. al. (2010)’s work provides a strong basis for image classification as a whole, but just because a technique works for one problem does not mean that will be transferrable to other problems</w:t>
      </w:r>
      <w:r w:rsidR="00750F8D">
        <w:rPr>
          <w:sz w:val="24"/>
          <w:szCs w:val="24"/>
        </w:rPr>
        <w:t>.</w:t>
      </w:r>
      <w:r w:rsidRPr="007F6D2E">
        <w:rPr>
          <w:sz w:val="24"/>
          <w:szCs w:val="24"/>
        </w:rPr>
        <w:t xml:space="preserve"> </w:t>
      </w:r>
      <w:r w:rsidR="00750F8D">
        <w:rPr>
          <w:sz w:val="24"/>
          <w:szCs w:val="24"/>
        </w:rPr>
        <w:t>I</w:t>
      </w:r>
      <w:r w:rsidRPr="007F6D2E">
        <w:rPr>
          <w:sz w:val="24"/>
          <w:szCs w:val="24"/>
        </w:rPr>
        <w:t>n this case</w:t>
      </w:r>
      <w:r w:rsidR="00750F8D">
        <w:rPr>
          <w:sz w:val="24"/>
          <w:szCs w:val="24"/>
        </w:rPr>
        <w:t>,</w:t>
      </w:r>
      <w:r w:rsidRPr="007F6D2E">
        <w:rPr>
          <w:sz w:val="24"/>
          <w:szCs w:val="24"/>
        </w:rPr>
        <w:t xml:space="preserve"> will image classification work for identifying Alzheimer’s Disease?</w:t>
      </w:r>
    </w:p>
    <w:p w14:paraId="2F1FF7A2" w14:textId="4FFBF28B" w:rsidR="00767268" w:rsidRPr="007F6D2E" w:rsidRDefault="00767268" w:rsidP="007F6D2E">
      <w:pPr>
        <w:spacing w:after="120" w:line="480" w:lineRule="auto"/>
        <w:ind w:firstLine="288"/>
        <w:jc w:val="both"/>
        <w:rPr>
          <w:sz w:val="24"/>
          <w:szCs w:val="24"/>
        </w:rPr>
      </w:pPr>
      <w:r w:rsidRPr="007F6D2E">
        <w:rPr>
          <w:sz w:val="24"/>
          <w:szCs w:val="24"/>
        </w:rPr>
        <w:t>Kl</w:t>
      </w:r>
      <w:r w:rsidR="00CB4638" w:rsidRPr="007F6D2E">
        <w:rPr>
          <w:sz w:val="24"/>
          <w:szCs w:val="24"/>
        </w:rPr>
        <w:t>o</w:t>
      </w:r>
      <w:r w:rsidRPr="007F6D2E">
        <w:rPr>
          <w:sz w:val="24"/>
          <w:szCs w:val="24"/>
        </w:rPr>
        <w:t xml:space="preserve">ppel et. al. (2008) help elucidate the answer to this question with their </w:t>
      </w:r>
      <w:r w:rsidR="001632C7" w:rsidRPr="007F6D2E">
        <w:rPr>
          <w:sz w:val="24"/>
          <w:szCs w:val="24"/>
        </w:rPr>
        <w:t xml:space="preserve">work </w:t>
      </w:r>
      <w:r w:rsidRPr="007F6D2E">
        <w:rPr>
          <w:sz w:val="24"/>
          <w:szCs w:val="24"/>
        </w:rPr>
        <w:t>aiming to differentiate various brain conditions</w:t>
      </w:r>
      <w:r w:rsidR="00FB4F87">
        <w:rPr>
          <w:sz w:val="24"/>
          <w:szCs w:val="24"/>
        </w:rPr>
        <w:t xml:space="preserve">, </w:t>
      </w:r>
      <w:r w:rsidRPr="007F6D2E">
        <w:rPr>
          <w:sz w:val="24"/>
          <w:szCs w:val="24"/>
        </w:rPr>
        <w:t>including Alzheimer’s Disease</w:t>
      </w:r>
      <w:r w:rsidR="00FB4F87">
        <w:rPr>
          <w:sz w:val="24"/>
          <w:szCs w:val="24"/>
        </w:rPr>
        <w:t xml:space="preserve">, </w:t>
      </w:r>
      <w:r w:rsidR="00CB4638" w:rsidRPr="007F6D2E">
        <w:rPr>
          <w:sz w:val="24"/>
          <w:szCs w:val="24"/>
        </w:rPr>
        <w:t>from</w:t>
      </w:r>
      <w:r w:rsidRPr="007F6D2E">
        <w:rPr>
          <w:sz w:val="24"/>
          <w:szCs w:val="24"/>
        </w:rPr>
        <w:t xml:space="preserve"> each other and normal brain degradation</w:t>
      </w:r>
      <w:r w:rsidR="00CB4638" w:rsidRPr="007F6D2E">
        <w:rPr>
          <w:sz w:val="24"/>
          <w:szCs w:val="24"/>
        </w:rPr>
        <w:t>, using MR scans</w:t>
      </w:r>
      <w:r w:rsidRPr="007F6D2E">
        <w:rPr>
          <w:sz w:val="24"/>
          <w:szCs w:val="24"/>
        </w:rPr>
        <w:t xml:space="preserve">. </w:t>
      </w:r>
      <w:r w:rsidR="00B53CB1" w:rsidRPr="007F6D2E">
        <w:rPr>
          <w:sz w:val="24"/>
          <w:szCs w:val="24"/>
        </w:rPr>
        <w:t xml:space="preserve">Utilizing a linear SVM, Kloppel used scans of 120 subjects with normal cognitive function, varying degrees of AD, </w:t>
      </w:r>
      <w:r w:rsidR="0088365F">
        <w:rPr>
          <w:sz w:val="24"/>
          <w:szCs w:val="24"/>
        </w:rPr>
        <w:t>age-related brain degredation</w:t>
      </w:r>
      <w:r w:rsidR="00B53CB1" w:rsidRPr="007F6D2E">
        <w:rPr>
          <w:sz w:val="24"/>
          <w:szCs w:val="24"/>
        </w:rPr>
        <w:t xml:space="preserve">, and </w:t>
      </w:r>
      <w:r w:rsidR="00ED5A0F" w:rsidRPr="007F6D2E">
        <w:rPr>
          <w:sz w:val="24"/>
          <w:szCs w:val="24"/>
        </w:rPr>
        <w:t>subjects with frontotemporal lobar degeneration</w:t>
      </w:r>
      <w:r w:rsidR="00FB4F87">
        <w:rPr>
          <w:sz w:val="24"/>
          <w:szCs w:val="24"/>
        </w:rPr>
        <w:t xml:space="preserve">, </w:t>
      </w:r>
      <w:r w:rsidR="00ED5A0F" w:rsidRPr="007F6D2E">
        <w:rPr>
          <w:sz w:val="24"/>
          <w:szCs w:val="24"/>
        </w:rPr>
        <w:t>a form of dementia that atrophies the frontal and temporal lobes</w:t>
      </w:r>
      <w:r w:rsidR="00CC7BF9">
        <w:rPr>
          <w:sz w:val="24"/>
          <w:szCs w:val="24"/>
          <w:vertAlign w:val="superscript"/>
        </w:rPr>
        <w:t xml:space="preserve"> </w:t>
      </w:r>
      <w:r w:rsidR="00CC7BF9">
        <w:rPr>
          <w:sz w:val="24"/>
          <w:szCs w:val="24"/>
        </w:rPr>
        <w:t>(van der Zee &amp; Van Broeckhoven, 2014)</w:t>
      </w:r>
      <w:r w:rsidR="00FB4F87">
        <w:rPr>
          <w:sz w:val="24"/>
          <w:szCs w:val="24"/>
        </w:rPr>
        <w:t xml:space="preserve">, </w:t>
      </w:r>
      <w:r w:rsidR="00ED5A0F" w:rsidRPr="007F6D2E">
        <w:rPr>
          <w:sz w:val="24"/>
          <w:szCs w:val="24"/>
        </w:rPr>
        <w:t xml:space="preserve">to develop a model that works to separate AD from what may be another brain condition or the normal brain lifecycle. </w:t>
      </w:r>
      <w:r w:rsidR="00EC09A0" w:rsidRPr="007F6D2E">
        <w:rPr>
          <w:sz w:val="24"/>
          <w:szCs w:val="24"/>
        </w:rPr>
        <w:t xml:space="preserve">After these datasets and their related control images trained the SVM, the model provided an average of 91.1% accuracy, 90.1% sensitivity, and 90.7% specificity. According to Kloppel et. al. (2008), these results are </w:t>
      </w:r>
      <w:r w:rsidR="0088365F">
        <w:rPr>
          <w:sz w:val="24"/>
          <w:szCs w:val="24"/>
        </w:rPr>
        <w:t>equal to or better than</w:t>
      </w:r>
      <w:r w:rsidR="00E66C94" w:rsidRPr="007F6D2E">
        <w:rPr>
          <w:sz w:val="24"/>
          <w:szCs w:val="24"/>
        </w:rPr>
        <w:t xml:space="preserve"> other classification techniques that analyze MR images </w:t>
      </w:r>
      <w:r w:rsidR="00EC09A0" w:rsidRPr="007F6D2E">
        <w:rPr>
          <w:sz w:val="24"/>
          <w:szCs w:val="24"/>
        </w:rPr>
        <w:t>(p. 686) and th</w:t>
      </w:r>
      <w:r w:rsidR="001305E1" w:rsidRPr="007F6D2E">
        <w:rPr>
          <w:sz w:val="24"/>
          <w:szCs w:val="24"/>
        </w:rPr>
        <w:t>ey</w:t>
      </w:r>
      <w:r w:rsidR="00EC09A0" w:rsidRPr="007F6D2E">
        <w:rPr>
          <w:sz w:val="24"/>
          <w:szCs w:val="24"/>
        </w:rPr>
        <w:t xml:space="preserve"> </w:t>
      </w:r>
      <w:r w:rsidR="00E66C94" w:rsidRPr="007F6D2E">
        <w:rPr>
          <w:sz w:val="24"/>
          <w:szCs w:val="24"/>
        </w:rPr>
        <w:t xml:space="preserve">also match or outperform typical clinician accuracy, using methods outlined </w:t>
      </w:r>
      <w:r w:rsidR="00EC09A0" w:rsidRPr="007F6D2E">
        <w:rPr>
          <w:sz w:val="24"/>
          <w:szCs w:val="24"/>
        </w:rPr>
        <w:t>in NINCDS-ADRDA or DSM-III-R (p. 687)</w:t>
      </w:r>
      <w:r w:rsidR="00DA03AB" w:rsidRPr="007F6D2E">
        <w:rPr>
          <w:sz w:val="24"/>
          <w:szCs w:val="24"/>
        </w:rPr>
        <w:t>.</w:t>
      </w:r>
    </w:p>
    <w:p w14:paraId="6C009FF0" w14:textId="3BD4F8F5" w:rsidR="004F38A5" w:rsidRPr="007F6D2E" w:rsidRDefault="00DA03AB" w:rsidP="007F6D2E">
      <w:pPr>
        <w:spacing w:after="120" w:line="480" w:lineRule="auto"/>
        <w:ind w:firstLine="288"/>
        <w:jc w:val="both"/>
        <w:rPr>
          <w:sz w:val="24"/>
          <w:szCs w:val="24"/>
        </w:rPr>
      </w:pPr>
      <w:r w:rsidRPr="007F6D2E">
        <w:rPr>
          <w:sz w:val="24"/>
          <w:szCs w:val="24"/>
        </w:rPr>
        <w:t xml:space="preserve">This work makes a very strong case that there is a clear correlation between Alzheimer’s Disease development and </w:t>
      </w:r>
      <w:r w:rsidR="0088365F">
        <w:rPr>
          <w:sz w:val="24"/>
          <w:szCs w:val="24"/>
        </w:rPr>
        <w:t>the patient’s MRI brain scan results</w:t>
      </w:r>
      <w:r w:rsidRPr="007F6D2E">
        <w:rPr>
          <w:sz w:val="24"/>
          <w:szCs w:val="24"/>
        </w:rPr>
        <w:t>, allowing for the analysis of these images to identify the condition. Coupl</w:t>
      </w:r>
      <w:r w:rsidR="0088365F">
        <w:rPr>
          <w:sz w:val="24"/>
          <w:szCs w:val="24"/>
        </w:rPr>
        <w:t>ing</w:t>
      </w:r>
      <w:r w:rsidRPr="007F6D2E">
        <w:rPr>
          <w:sz w:val="24"/>
          <w:szCs w:val="24"/>
        </w:rPr>
        <w:t xml:space="preserve"> this with the previous use case and its consistent results in identifying brain tumors via MRI scans</w:t>
      </w:r>
      <w:r w:rsidR="0088365F">
        <w:rPr>
          <w:sz w:val="24"/>
          <w:szCs w:val="24"/>
        </w:rPr>
        <w:t>,</w:t>
      </w:r>
      <w:r w:rsidRPr="007F6D2E">
        <w:rPr>
          <w:sz w:val="24"/>
          <w:szCs w:val="24"/>
        </w:rPr>
        <w:t xml:space="preserve"> and it becomes very clear </w:t>
      </w:r>
      <w:r w:rsidR="0088365F">
        <w:rPr>
          <w:sz w:val="24"/>
          <w:szCs w:val="24"/>
        </w:rPr>
        <w:t xml:space="preserve">that </w:t>
      </w:r>
      <w:r w:rsidRPr="007F6D2E">
        <w:rPr>
          <w:sz w:val="24"/>
          <w:szCs w:val="24"/>
        </w:rPr>
        <w:t>image classification on brain scans to identify the severity of Alzheimer’s Disease is a</w:t>
      </w:r>
      <w:r w:rsidR="0088365F">
        <w:rPr>
          <w:sz w:val="24"/>
          <w:szCs w:val="24"/>
        </w:rPr>
        <w:t>n</w:t>
      </w:r>
      <w:r w:rsidRPr="007F6D2E">
        <w:rPr>
          <w:sz w:val="24"/>
          <w:szCs w:val="24"/>
        </w:rPr>
        <w:t xml:space="preserve"> extremely viable prospect.</w:t>
      </w:r>
    </w:p>
    <w:p w14:paraId="5A79C4F5" w14:textId="59AF6148" w:rsidR="00DA03AB" w:rsidRPr="004F38A5" w:rsidRDefault="004F38A5" w:rsidP="004F38A5">
      <w:pPr>
        <w:spacing w:line="480" w:lineRule="auto"/>
        <w:rPr>
          <w:sz w:val="24"/>
          <w:szCs w:val="24"/>
          <w:u w:val="single"/>
        </w:rPr>
      </w:pPr>
      <w:bookmarkStart w:id="17" w:name="_Toc45024714"/>
      <w:bookmarkStart w:id="18" w:name="_Toc45027018"/>
      <w:r w:rsidRPr="004F38A5">
        <w:rPr>
          <w:sz w:val="24"/>
          <w:szCs w:val="24"/>
          <w:u w:val="single"/>
        </w:rPr>
        <w:t xml:space="preserve">Varying Approaches </w:t>
      </w:r>
      <w:r>
        <w:rPr>
          <w:sz w:val="24"/>
          <w:szCs w:val="24"/>
          <w:u w:val="single"/>
        </w:rPr>
        <w:t>t</w:t>
      </w:r>
      <w:r w:rsidRPr="004F38A5">
        <w:rPr>
          <w:sz w:val="24"/>
          <w:szCs w:val="24"/>
          <w:u w:val="single"/>
        </w:rPr>
        <w:t>o Image Classification</w:t>
      </w:r>
      <w:bookmarkEnd w:id="17"/>
      <w:bookmarkEnd w:id="18"/>
    </w:p>
    <w:p w14:paraId="750BEAA2" w14:textId="3172CE45" w:rsidR="00DA03AB" w:rsidRPr="007F6D2E" w:rsidRDefault="000646E4" w:rsidP="004F38A5">
      <w:pPr>
        <w:spacing w:after="120" w:line="480" w:lineRule="auto"/>
        <w:ind w:firstLine="288"/>
        <w:jc w:val="both"/>
        <w:rPr>
          <w:sz w:val="24"/>
          <w:szCs w:val="24"/>
        </w:rPr>
      </w:pPr>
      <w:r w:rsidRPr="007F6D2E">
        <w:rPr>
          <w:sz w:val="24"/>
          <w:szCs w:val="24"/>
        </w:rPr>
        <w:t>With the necessary groundwork laid for establishing the validity of image classification on MRI brain scans to identify the severity of Alzheimer’s Disease, it is now important to review the various approaches to image classification one can take. This will make clear why the methods outlined in this paper were ultimately chosen and why their results are both valid and reliable.</w:t>
      </w:r>
    </w:p>
    <w:bookmarkEnd w:id="3"/>
    <w:p w14:paraId="1C600D47" w14:textId="03958776" w:rsidR="000646E4" w:rsidRDefault="000646E4" w:rsidP="003C6473">
      <w:pPr>
        <w:spacing w:after="120" w:line="480" w:lineRule="auto"/>
        <w:ind w:firstLine="288"/>
        <w:jc w:val="both"/>
        <w:rPr>
          <w:sz w:val="24"/>
          <w:szCs w:val="24"/>
        </w:rPr>
      </w:pPr>
      <w:r w:rsidRPr="007F6D2E">
        <w:rPr>
          <w:sz w:val="24"/>
          <w:szCs w:val="24"/>
        </w:rPr>
        <w:lastRenderedPageBreak/>
        <w:t xml:space="preserve">In their thorough survey of various (over </w:t>
      </w:r>
      <w:r w:rsidR="00F706B8" w:rsidRPr="007F6D2E">
        <w:rPr>
          <w:sz w:val="24"/>
          <w:szCs w:val="24"/>
        </w:rPr>
        <w:t>30</w:t>
      </w:r>
      <w:r w:rsidRPr="007F6D2E">
        <w:rPr>
          <w:sz w:val="24"/>
          <w:szCs w:val="24"/>
        </w:rPr>
        <w:t>) image classification techniques, Lu et. al. (2007)</w:t>
      </w:r>
      <w:r w:rsidR="00E66C94" w:rsidRPr="007F6D2E">
        <w:rPr>
          <w:sz w:val="24"/>
          <w:szCs w:val="24"/>
        </w:rPr>
        <w:t xml:space="preserve"> s</w:t>
      </w:r>
      <w:r w:rsidR="0088365F">
        <w:rPr>
          <w:sz w:val="24"/>
          <w:szCs w:val="24"/>
        </w:rPr>
        <w:t>how</w:t>
      </w:r>
      <w:r w:rsidRPr="007F6D2E">
        <w:rPr>
          <w:sz w:val="24"/>
          <w:szCs w:val="24"/>
        </w:rPr>
        <w:t xml:space="preserve"> </w:t>
      </w:r>
      <w:r w:rsidR="00E66C94" w:rsidRPr="007F6D2E">
        <w:rPr>
          <w:sz w:val="24"/>
          <w:szCs w:val="24"/>
        </w:rPr>
        <w:t>that many factors go into deciding the best techniques, including the source of the data and what techniques are readily available</w:t>
      </w:r>
      <w:r w:rsidR="0088365F">
        <w:rPr>
          <w:sz w:val="24"/>
          <w:szCs w:val="24"/>
        </w:rPr>
        <w:t>,</w:t>
      </w:r>
      <w:r w:rsidR="00E66C94" w:rsidRPr="007F6D2E">
        <w:rPr>
          <w:sz w:val="24"/>
          <w:szCs w:val="24"/>
        </w:rPr>
        <w:t xml:space="preserve"> and even with these factors accounted for, each technique has </w:t>
      </w:r>
      <w:r w:rsidR="0088365F">
        <w:rPr>
          <w:sz w:val="24"/>
          <w:szCs w:val="24"/>
        </w:rPr>
        <w:t>its</w:t>
      </w:r>
      <w:r w:rsidR="00E66C94" w:rsidRPr="007F6D2E">
        <w:rPr>
          <w:sz w:val="24"/>
          <w:szCs w:val="24"/>
        </w:rPr>
        <w:t xml:space="preserve"> own pros and cons</w:t>
      </w:r>
      <w:r w:rsidRPr="007F6D2E">
        <w:rPr>
          <w:sz w:val="24"/>
          <w:szCs w:val="24"/>
        </w:rPr>
        <w:t xml:space="preserve"> (p. 827). </w:t>
      </w:r>
      <w:r w:rsidR="00B57A10" w:rsidRPr="007F6D2E">
        <w:rPr>
          <w:sz w:val="24"/>
          <w:szCs w:val="24"/>
        </w:rPr>
        <w:t>In the case of</w:t>
      </w:r>
      <w:r w:rsidR="000953E4" w:rsidRPr="007F6D2E">
        <w:rPr>
          <w:sz w:val="24"/>
          <w:szCs w:val="24"/>
        </w:rPr>
        <w:t xml:space="preserve"> the</w:t>
      </w:r>
      <w:r w:rsidR="00B57A10" w:rsidRPr="007F6D2E">
        <w:rPr>
          <w:sz w:val="24"/>
          <w:szCs w:val="24"/>
        </w:rPr>
        <w:t xml:space="preserve"> AD detection and grading, </w:t>
      </w:r>
      <w:r w:rsidR="001305E1" w:rsidRPr="007F6D2E">
        <w:rPr>
          <w:sz w:val="24"/>
          <w:szCs w:val="24"/>
        </w:rPr>
        <w:t xml:space="preserve">the </w:t>
      </w:r>
      <w:r w:rsidR="00F87309" w:rsidRPr="007F6D2E">
        <w:rPr>
          <w:sz w:val="24"/>
          <w:szCs w:val="24"/>
        </w:rPr>
        <w:t>images</w:t>
      </w:r>
      <w:r w:rsidR="001305E1" w:rsidRPr="007F6D2E">
        <w:rPr>
          <w:sz w:val="24"/>
          <w:szCs w:val="24"/>
        </w:rPr>
        <w:t xml:space="preserve"> in the dataset</w:t>
      </w:r>
      <w:r w:rsidR="00F87309" w:rsidRPr="007F6D2E">
        <w:rPr>
          <w:sz w:val="24"/>
          <w:szCs w:val="24"/>
        </w:rPr>
        <w:t xml:space="preserve"> are uniform</w:t>
      </w:r>
      <w:r w:rsidR="00FB4F87">
        <w:rPr>
          <w:sz w:val="24"/>
          <w:szCs w:val="24"/>
        </w:rPr>
        <w:t xml:space="preserve">, </w:t>
      </w:r>
      <w:r w:rsidR="00F87309" w:rsidRPr="007F6D2E">
        <w:rPr>
          <w:sz w:val="24"/>
          <w:szCs w:val="24"/>
        </w:rPr>
        <w:t>consistent in size, orientation, and scale</w:t>
      </w:r>
      <w:r w:rsidR="00FB4F87">
        <w:rPr>
          <w:sz w:val="24"/>
          <w:szCs w:val="24"/>
        </w:rPr>
        <w:t xml:space="preserve">, </w:t>
      </w:r>
      <w:r w:rsidR="00F87309" w:rsidRPr="007F6D2E">
        <w:rPr>
          <w:sz w:val="24"/>
          <w:szCs w:val="24"/>
        </w:rPr>
        <w:t xml:space="preserve">and colored on a </w:t>
      </w:r>
      <w:r w:rsidR="000953E4" w:rsidRPr="007F6D2E">
        <w:rPr>
          <w:sz w:val="24"/>
          <w:szCs w:val="24"/>
        </w:rPr>
        <w:t>linear</w:t>
      </w:r>
      <w:r w:rsidR="00F87309" w:rsidRPr="007F6D2E">
        <w:rPr>
          <w:sz w:val="24"/>
          <w:szCs w:val="24"/>
        </w:rPr>
        <w:t xml:space="preserve"> scale, rather than with unrelated colors (see Figure 2). Because of these factors, a per-pixel technique would be most appropriate for analysis</w:t>
      </w:r>
      <w:r w:rsidR="000953E4" w:rsidRPr="007F6D2E">
        <w:rPr>
          <w:sz w:val="24"/>
          <w:szCs w:val="24"/>
        </w:rPr>
        <w:t>. This leaves a handful of viable techniques, once techniques not easily available for programmatic implementation are eliminated</w:t>
      </w:r>
      <w:r w:rsidR="004F6025" w:rsidRPr="007F6D2E">
        <w:rPr>
          <w:sz w:val="24"/>
          <w:szCs w:val="24"/>
        </w:rPr>
        <w:t>: neural network, SVM, decision tree, nearest-neighbor, and discriminant analysis. Of these, nearest-neighbor and decision tree can be eliminated due to their over-simplistic approaches. Boiman et. al. (2008) make a strong case for the value of using nearest-neighbor for image classification, due to its ability to run strong models without</w:t>
      </w:r>
      <w:r w:rsidR="003C6473">
        <w:rPr>
          <w:sz w:val="24"/>
          <w:szCs w:val="24"/>
        </w:rPr>
        <w:t xml:space="preserve"> training the model on a set of training data</w:t>
      </w:r>
      <w:r w:rsidR="004F6025" w:rsidRPr="007F6D2E">
        <w:rPr>
          <w:sz w:val="24"/>
          <w:szCs w:val="24"/>
        </w:rPr>
        <w:t>. But even they acknowledge that</w:t>
      </w:r>
      <w:r w:rsidR="00FB4F87">
        <w:rPr>
          <w:sz w:val="24"/>
          <w:szCs w:val="24"/>
        </w:rPr>
        <w:t xml:space="preserve">, </w:t>
      </w:r>
      <w:r w:rsidR="004F6025" w:rsidRPr="007F6D2E">
        <w:rPr>
          <w:sz w:val="24"/>
          <w:szCs w:val="24"/>
        </w:rPr>
        <w:t>when available</w:t>
      </w:r>
      <w:r w:rsidR="00FB4F87">
        <w:rPr>
          <w:sz w:val="24"/>
          <w:szCs w:val="24"/>
        </w:rPr>
        <w:t xml:space="preserve">, </w:t>
      </w:r>
      <w:r w:rsidR="004F6025" w:rsidRPr="007F6D2E">
        <w:rPr>
          <w:sz w:val="24"/>
          <w:szCs w:val="24"/>
        </w:rPr>
        <w:t>the “state-of-the-art” techniques with training stages will outperform nearest-neighbor. Discriminant analysis, on the other hand, is a robust technique, but requires assumptions that cannot be easily made for this dataset</w:t>
      </w:r>
      <w:r w:rsidR="00D82C11" w:rsidRPr="007F6D2E">
        <w:rPr>
          <w:sz w:val="24"/>
          <w:szCs w:val="24"/>
        </w:rPr>
        <w:t xml:space="preserve"> and pose risks for getting </w:t>
      </w:r>
      <w:r w:rsidR="001305E1" w:rsidRPr="007F6D2E">
        <w:rPr>
          <w:sz w:val="24"/>
          <w:szCs w:val="24"/>
        </w:rPr>
        <w:t>reliable results</w:t>
      </w:r>
      <w:r w:rsidR="004F6025" w:rsidRPr="007F6D2E">
        <w:rPr>
          <w:sz w:val="24"/>
          <w:szCs w:val="24"/>
        </w:rPr>
        <w:t xml:space="preserve">. In particular, discriminant analysis </w:t>
      </w:r>
      <w:r w:rsidR="00D82C11" w:rsidRPr="007F6D2E">
        <w:rPr>
          <w:sz w:val="24"/>
          <w:szCs w:val="24"/>
        </w:rPr>
        <w:t>requires that gaussian distribution is assumed and, according to Lu</w:t>
      </w:r>
      <w:r w:rsidR="003C6473">
        <w:rPr>
          <w:sz w:val="24"/>
          <w:szCs w:val="24"/>
        </w:rPr>
        <w:t xml:space="preserve"> &amp; Weng</w:t>
      </w:r>
      <w:r w:rsidR="00D82C11" w:rsidRPr="007F6D2E">
        <w:rPr>
          <w:sz w:val="24"/>
          <w:szCs w:val="24"/>
        </w:rPr>
        <w:t xml:space="preserve"> (2007), </w:t>
      </w:r>
      <w:r w:rsidR="008736CB" w:rsidRPr="007F6D2E">
        <w:rPr>
          <w:sz w:val="24"/>
          <w:szCs w:val="24"/>
        </w:rPr>
        <w:t>discriminant analysis struggles greatly to integrate spatial and contextual attributes</w:t>
      </w:r>
      <w:r w:rsidR="00D82C11" w:rsidRPr="007F6D2E">
        <w:rPr>
          <w:sz w:val="24"/>
          <w:szCs w:val="24"/>
        </w:rPr>
        <w:t xml:space="preserve"> (p. 830). Because of the spatial specific nature of AD degradation, discriminant analysis becomes a risky technique to employ.</w:t>
      </w:r>
      <w:r w:rsidR="004A5952" w:rsidRPr="007F6D2E">
        <w:rPr>
          <w:sz w:val="24"/>
          <w:szCs w:val="24"/>
        </w:rPr>
        <w:t xml:space="preserve"> This leaves neural networks and SVMs as the most viable techniques for AD classification</w:t>
      </w:r>
      <w:r w:rsidR="003C6473">
        <w:rPr>
          <w:sz w:val="24"/>
          <w:szCs w:val="24"/>
        </w:rPr>
        <w:t>. Reviewing the background and details of both these techniques will confirm their value as image classification models</w:t>
      </w:r>
      <w:r w:rsidR="004A5952" w:rsidRPr="007F6D2E">
        <w:rPr>
          <w:sz w:val="24"/>
          <w:szCs w:val="24"/>
        </w:rPr>
        <w:t>.</w:t>
      </w:r>
    </w:p>
    <w:p w14:paraId="1A4D48D2" w14:textId="77777777" w:rsidR="0088365F" w:rsidRPr="004F38A5" w:rsidRDefault="0088365F" w:rsidP="003C6473">
      <w:pPr>
        <w:spacing w:line="480" w:lineRule="auto"/>
        <w:rPr>
          <w:sz w:val="24"/>
          <w:szCs w:val="24"/>
          <w:u w:val="single"/>
        </w:rPr>
      </w:pPr>
      <w:r w:rsidRPr="004F38A5">
        <w:rPr>
          <w:sz w:val="24"/>
          <w:szCs w:val="24"/>
          <w:u w:val="single"/>
        </w:rPr>
        <w:t>Support Vector Machines</w:t>
      </w:r>
    </w:p>
    <w:p w14:paraId="21EF54BE" w14:textId="2142D3AE" w:rsidR="0088365F" w:rsidRPr="007F6D2E" w:rsidRDefault="0088365F" w:rsidP="0088365F">
      <w:pPr>
        <w:spacing w:after="120" w:line="480" w:lineRule="auto"/>
        <w:ind w:firstLine="288"/>
        <w:jc w:val="both"/>
        <w:rPr>
          <w:sz w:val="24"/>
          <w:szCs w:val="24"/>
        </w:rPr>
      </w:pPr>
      <w:r w:rsidRPr="007F6D2E">
        <w:rPr>
          <w:sz w:val="24"/>
          <w:szCs w:val="24"/>
        </w:rPr>
        <w:t>Support vector machines</w:t>
      </w:r>
      <w:r>
        <w:rPr>
          <w:sz w:val="24"/>
          <w:szCs w:val="24"/>
        </w:rPr>
        <w:t xml:space="preserve">, </w:t>
      </w:r>
      <w:r w:rsidRPr="007F6D2E">
        <w:rPr>
          <w:sz w:val="24"/>
          <w:szCs w:val="24"/>
        </w:rPr>
        <w:t>or support vector networks, as their creators Corinna Cortes and Vladimir Vapnik refer to them</w:t>
      </w:r>
      <w:r>
        <w:rPr>
          <w:sz w:val="24"/>
          <w:szCs w:val="24"/>
        </w:rPr>
        <w:t xml:space="preserve">, </w:t>
      </w:r>
      <w:r w:rsidRPr="007F6D2E">
        <w:rPr>
          <w:sz w:val="24"/>
          <w:szCs w:val="24"/>
        </w:rPr>
        <w:t>are, according to the authors’ landmark 1995 paper, designed build a linear decision surface by mapping non-linear input vectors to a large feature space (</w:t>
      </w:r>
      <w:r w:rsidR="006F43A8">
        <w:rPr>
          <w:sz w:val="24"/>
          <w:szCs w:val="24"/>
        </w:rPr>
        <w:t xml:space="preserve">Cortes &amp; Vapnik, 1995, </w:t>
      </w:r>
      <w:r w:rsidRPr="007F6D2E">
        <w:rPr>
          <w:sz w:val="24"/>
          <w:szCs w:val="24"/>
        </w:rPr>
        <w:t>p. 274). This perfectly describes per-pixel image classification, if different pixels and</w:t>
      </w:r>
      <w:r w:rsidR="006F43A8">
        <w:rPr>
          <w:sz w:val="24"/>
          <w:szCs w:val="24"/>
        </w:rPr>
        <w:t xml:space="preserve"> the</w:t>
      </w:r>
      <w:r w:rsidRPr="007F6D2E">
        <w:rPr>
          <w:sz w:val="24"/>
          <w:szCs w:val="24"/>
        </w:rPr>
        <w:t xml:space="preserve"> collection of pixels are imagined as the feature space and a matrix of pixels is a non-linear input vector.</w:t>
      </w:r>
    </w:p>
    <w:p w14:paraId="4C7AC74E" w14:textId="77777777" w:rsidR="00913602" w:rsidRPr="007F6D2E" w:rsidRDefault="00913602" w:rsidP="00913602">
      <w:pPr>
        <w:keepNext/>
        <w:spacing w:after="120" w:line="480" w:lineRule="auto"/>
        <w:ind w:firstLine="288"/>
        <w:rPr>
          <w:sz w:val="24"/>
          <w:szCs w:val="24"/>
        </w:rPr>
      </w:pPr>
      <w:bookmarkStart w:id="19" w:name="_Toc45024715"/>
      <w:bookmarkStart w:id="20" w:name="_Toc45027019"/>
      <w:r w:rsidRPr="007F6D2E">
        <w:rPr>
          <w:noProof/>
          <w:sz w:val="24"/>
          <w:szCs w:val="24"/>
        </w:rPr>
        <w:lastRenderedPageBreak/>
        <w:drawing>
          <wp:inline distT="0" distB="0" distL="0" distR="0" wp14:anchorId="41E1EFFC" wp14:editId="13C07556">
            <wp:extent cx="2019300" cy="1587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0118" cy="1706343"/>
                    </a:xfrm>
                    <a:prstGeom prst="rect">
                      <a:avLst/>
                    </a:prstGeom>
                  </pic:spPr>
                </pic:pic>
              </a:graphicData>
            </a:graphic>
          </wp:inline>
        </w:drawing>
      </w:r>
    </w:p>
    <w:p w14:paraId="1D3CD5C7" w14:textId="225F6550" w:rsidR="00913602" w:rsidRPr="00DD39F3" w:rsidRDefault="00913602" w:rsidP="00913602">
      <w:pPr>
        <w:pStyle w:val="Caption"/>
        <w:spacing w:line="480" w:lineRule="auto"/>
        <w:rPr>
          <w:sz w:val="24"/>
          <w:szCs w:val="24"/>
        </w:rPr>
      </w:pPr>
      <w:bookmarkStart w:id="21" w:name="_Toc45029671"/>
      <w:r w:rsidRPr="00DD39F3">
        <w:rPr>
          <w:sz w:val="24"/>
          <w:szCs w:val="24"/>
        </w:rPr>
        <w:t xml:space="preserve">Figure </w:t>
      </w:r>
      <w:r w:rsidRPr="00DD39F3">
        <w:rPr>
          <w:sz w:val="24"/>
          <w:szCs w:val="24"/>
        </w:rPr>
        <w:fldChar w:fldCharType="begin"/>
      </w:r>
      <w:r w:rsidRPr="00DD39F3">
        <w:rPr>
          <w:sz w:val="24"/>
          <w:szCs w:val="24"/>
        </w:rPr>
        <w:instrText xml:space="preserve"> SEQ Figure \* ARABIC </w:instrText>
      </w:r>
      <w:r w:rsidRPr="00DD39F3">
        <w:rPr>
          <w:sz w:val="24"/>
          <w:szCs w:val="24"/>
        </w:rPr>
        <w:fldChar w:fldCharType="separate"/>
      </w:r>
      <w:r w:rsidR="000B78C4">
        <w:rPr>
          <w:noProof/>
          <w:sz w:val="24"/>
          <w:szCs w:val="24"/>
        </w:rPr>
        <w:t>2</w:t>
      </w:r>
      <w:r w:rsidRPr="00DD39F3">
        <w:rPr>
          <w:noProof/>
          <w:sz w:val="24"/>
          <w:szCs w:val="24"/>
        </w:rPr>
        <w:fldChar w:fldCharType="end"/>
      </w:r>
      <w:r w:rsidRPr="00DD39F3">
        <w:rPr>
          <w:sz w:val="24"/>
          <w:szCs w:val="24"/>
        </w:rPr>
        <w:t>. Example of the MRI brain scan images being used for image classification. Note how the coloring is linear rather than using various different colors.</w:t>
      </w:r>
      <w:bookmarkEnd w:id="21"/>
    </w:p>
    <w:p w14:paraId="4012C61F" w14:textId="77777777" w:rsidR="00856EAE" w:rsidRDefault="00856EAE" w:rsidP="00856EAE">
      <w:pPr>
        <w:pStyle w:val="Heading2"/>
        <w:numPr>
          <w:ilvl w:val="0"/>
          <w:numId w:val="0"/>
        </w:numPr>
        <w:spacing w:line="480" w:lineRule="auto"/>
        <w:ind w:left="288" w:hanging="288"/>
        <w:rPr>
          <w:sz w:val="24"/>
          <w:szCs w:val="24"/>
        </w:rPr>
      </w:pPr>
    </w:p>
    <w:p w14:paraId="6D9BD6D7" w14:textId="77777777" w:rsidR="00856EAE" w:rsidRDefault="00856EAE">
      <w:pPr>
        <w:spacing w:after="160" w:line="259" w:lineRule="auto"/>
        <w:jc w:val="left"/>
        <w:rPr>
          <w:rFonts w:eastAsia="Times New Roman"/>
          <w:i/>
          <w:iCs/>
          <w:noProof/>
          <w:sz w:val="24"/>
          <w:szCs w:val="24"/>
        </w:rPr>
      </w:pPr>
      <w:r>
        <w:rPr>
          <w:sz w:val="24"/>
          <w:szCs w:val="24"/>
        </w:rPr>
        <w:br w:type="page"/>
      </w:r>
    </w:p>
    <w:bookmarkEnd w:id="19"/>
    <w:bookmarkEnd w:id="20"/>
    <w:p w14:paraId="6B2F6636" w14:textId="3AEF9BF8" w:rsidR="005720E0" w:rsidRPr="007F6D2E" w:rsidRDefault="008B368E" w:rsidP="006F43A8">
      <w:pPr>
        <w:spacing w:after="120" w:line="480" w:lineRule="auto"/>
        <w:ind w:firstLine="288"/>
        <w:jc w:val="both"/>
        <w:rPr>
          <w:sz w:val="24"/>
          <w:szCs w:val="24"/>
        </w:rPr>
      </w:pPr>
      <w:r w:rsidRPr="007F6D2E">
        <w:rPr>
          <w:sz w:val="24"/>
          <w:szCs w:val="24"/>
        </w:rPr>
        <w:lastRenderedPageBreak/>
        <w:t>To understand how an SVM functions, it is first important to understand its overarching goal. In this case, an SVM is attempting to define a “margin” between two classes that can be considered the largest separator between the classes, then using that margin to tell those two classes apart (Figure 3).</w:t>
      </w:r>
      <w:r w:rsidR="006F43A8">
        <w:rPr>
          <w:sz w:val="24"/>
          <w:szCs w:val="24"/>
        </w:rPr>
        <w:t xml:space="preserve"> </w:t>
      </w:r>
      <w:r w:rsidRPr="007F6D2E">
        <w:rPr>
          <w:sz w:val="24"/>
          <w:szCs w:val="24"/>
        </w:rPr>
        <w:t xml:space="preserve">This is done in </w:t>
      </w:r>
      <w:r w:rsidR="005720E0" w:rsidRPr="007F6D2E">
        <w:rPr>
          <w:sz w:val="24"/>
          <w:szCs w:val="24"/>
        </w:rPr>
        <w:t>five</w:t>
      </w:r>
      <w:r w:rsidRPr="007F6D2E">
        <w:rPr>
          <w:sz w:val="24"/>
          <w:szCs w:val="24"/>
        </w:rPr>
        <w:t xml:space="preserve"> primary steps</w:t>
      </w:r>
      <w:r w:rsidR="000E2DD8">
        <w:rPr>
          <w:sz w:val="24"/>
          <w:szCs w:val="24"/>
        </w:rPr>
        <w:t xml:space="preserve"> (Figure 4)</w:t>
      </w:r>
      <w:r w:rsidRPr="007F6D2E">
        <w:rPr>
          <w:sz w:val="24"/>
          <w:szCs w:val="24"/>
        </w:rPr>
        <w:t xml:space="preserve">. </w:t>
      </w:r>
      <w:r w:rsidR="005720E0" w:rsidRPr="007F6D2E">
        <w:rPr>
          <w:sz w:val="24"/>
          <w:szCs w:val="24"/>
        </w:rPr>
        <w:t>First, the support vectors (training data) establish a “decision function” that will be used to determine the largest margin between classes. The decision function can be mathematically defined as:</w:t>
      </w:r>
    </w:p>
    <w:p w14:paraId="51E4B08F" w14:textId="271C87F7" w:rsidR="005720E0" w:rsidRPr="003B63BE" w:rsidRDefault="005720E0" w:rsidP="003B63BE">
      <w:pPr>
        <w:spacing w:line="480" w:lineRule="auto"/>
        <w:rPr>
          <w:iCs/>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=sign</m:t>
          </m:r>
          <m:d>
            <m:dPr>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support vectors</m:t>
                  </m:r>
                </m:sub>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 z+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e>
              </m:nary>
            </m:e>
          </m:d>
          <m:r>
            <m:rPr>
              <m:sty m:val="p"/>
            </m:rPr>
            <w:rPr>
              <w:rFonts w:ascii="Cambria Math" w:hAnsi="Cambria Math"/>
              <w:sz w:val="24"/>
              <w:szCs w:val="24"/>
            </w:rPr>
            <m:t>…(Eq. 1)</m:t>
          </m:r>
          <m:r>
            <m:rPr>
              <m:sty m:val="p"/>
            </m:rPr>
            <w:rPr>
              <w:rFonts w:ascii="Cambria Math" w:hAnsi="Cambria Math"/>
              <w:sz w:val="24"/>
              <w:szCs w:val="24"/>
            </w:rPr>
            <m:t>(Cortes &amp; Vapnik, 1995)</m:t>
          </m:r>
        </m:oMath>
      </m:oMathPara>
    </w:p>
    <w:p w14:paraId="372450B2" w14:textId="0EAA40C2" w:rsidR="00225957" w:rsidRPr="007F6D2E" w:rsidRDefault="00D41172" w:rsidP="00F8056C">
      <w:pPr>
        <w:spacing w:line="480" w:lineRule="auto"/>
        <w:jc w:val="both"/>
        <w:rPr>
          <w:sz w:val="24"/>
          <w:szCs w:val="24"/>
        </w:rPr>
      </w:pPr>
      <w:r w:rsidRPr="007F6D2E">
        <w:rPr>
          <w:sz w:val="24"/>
          <w:szCs w:val="24"/>
        </w:rPr>
        <w:t>where z is the feature space. Then</w:t>
      </w:r>
      <w:r w:rsidR="008B368E" w:rsidRPr="007F6D2E">
        <w:rPr>
          <w:sz w:val="24"/>
          <w:szCs w:val="24"/>
        </w:rPr>
        <w:t xml:space="preserve"> the input vector is given to the machine (in this case a matrix of pixel values). </w:t>
      </w:r>
      <w:r w:rsidR="00225957" w:rsidRPr="007F6D2E">
        <w:rPr>
          <w:sz w:val="24"/>
          <w:szCs w:val="24"/>
        </w:rPr>
        <w:t>Third</w:t>
      </w:r>
      <w:r w:rsidR="008B368E" w:rsidRPr="007F6D2E">
        <w:rPr>
          <w:sz w:val="24"/>
          <w:szCs w:val="24"/>
        </w:rPr>
        <w:t xml:space="preserve">, the </w:t>
      </w:r>
      <w:r w:rsidR="005720E0" w:rsidRPr="007F6D2E">
        <w:rPr>
          <w:sz w:val="24"/>
          <w:szCs w:val="24"/>
        </w:rPr>
        <w:t xml:space="preserve">transformation on the non-linear input vector is performed, allowing for the input vector to be compared against the support vectors in step </w:t>
      </w:r>
      <w:r w:rsidR="00225957" w:rsidRPr="007F6D2E">
        <w:rPr>
          <w:sz w:val="24"/>
          <w:szCs w:val="24"/>
        </w:rPr>
        <w:t>four</w:t>
      </w:r>
      <w:r w:rsidR="005720E0" w:rsidRPr="007F6D2E">
        <w:rPr>
          <w:sz w:val="24"/>
          <w:szCs w:val="24"/>
        </w:rPr>
        <w:t xml:space="preserve">. </w:t>
      </w:r>
      <w:r w:rsidRPr="007F6D2E">
        <w:rPr>
          <w:sz w:val="24"/>
          <w:szCs w:val="24"/>
        </w:rPr>
        <w:t xml:space="preserve">After step </w:t>
      </w:r>
      <w:r w:rsidR="00225957" w:rsidRPr="007F6D2E">
        <w:rPr>
          <w:sz w:val="24"/>
          <w:szCs w:val="24"/>
        </w:rPr>
        <w:t>four</w:t>
      </w:r>
      <w:r w:rsidRPr="007F6D2E">
        <w:rPr>
          <w:sz w:val="24"/>
          <w:szCs w:val="24"/>
        </w:rPr>
        <w:t>’s comparison, using the predefined decision function, the input vector can be classified in step f</w:t>
      </w:r>
      <w:r w:rsidR="00225957" w:rsidRPr="007F6D2E">
        <w:rPr>
          <w:sz w:val="24"/>
          <w:szCs w:val="24"/>
        </w:rPr>
        <w:t>ive</w:t>
      </w:r>
      <w:r w:rsidRPr="007F6D2E">
        <w:rPr>
          <w:sz w:val="24"/>
          <w:szCs w:val="24"/>
        </w:rPr>
        <w:t xml:space="preserve"> (Cortes</w:t>
      </w:r>
      <w:r w:rsidR="008E7A3D">
        <w:rPr>
          <w:sz w:val="24"/>
          <w:szCs w:val="24"/>
        </w:rPr>
        <w:t xml:space="preserve"> &amp; Vapnik</w:t>
      </w:r>
      <w:r w:rsidRPr="007F6D2E">
        <w:rPr>
          <w:sz w:val="24"/>
          <w:szCs w:val="24"/>
        </w:rPr>
        <w:t xml:space="preserve">, 1995, p. 276-277). </w:t>
      </w:r>
    </w:p>
    <w:p w14:paraId="3EFE7462" w14:textId="33045ACC" w:rsidR="00CE6058" w:rsidRPr="004F38A5" w:rsidRDefault="00CE6058" w:rsidP="004F38A5">
      <w:pPr>
        <w:spacing w:line="480" w:lineRule="auto"/>
        <w:rPr>
          <w:sz w:val="24"/>
          <w:szCs w:val="24"/>
          <w:u w:val="single"/>
        </w:rPr>
      </w:pPr>
      <w:bookmarkStart w:id="22" w:name="_Toc45024716"/>
      <w:bookmarkStart w:id="23" w:name="_Toc45027020"/>
      <w:r w:rsidRPr="004F38A5">
        <w:rPr>
          <w:sz w:val="24"/>
          <w:szCs w:val="24"/>
          <w:u w:val="single"/>
        </w:rPr>
        <w:t>Neural Networks</w:t>
      </w:r>
      <w:bookmarkEnd w:id="22"/>
      <w:bookmarkEnd w:id="23"/>
    </w:p>
    <w:p w14:paraId="5DC7E0D4" w14:textId="70421140" w:rsidR="00856EAE" w:rsidRDefault="00386620" w:rsidP="007F6D2E">
      <w:pPr>
        <w:spacing w:after="120" w:line="480" w:lineRule="auto"/>
        <w:ind w:firstLine="288"/>
        <w:jc w:val="both"/>
        <w:rPr>
          <w:sz w:val="24"/>
          <w:szCs w:val="24"/>
        </w:rPr>
      </w:pPr>
      <w:r w:rsidRPr="007F6D2E">
        <w:rPr>
          <w:sz w:val="24"/>
          <w:szCs w:val="24"/>
        </w:rPr>
        <w:t>With sufficient background into SVMs and their strong case for being the binary classifier of choice laid out, it is important to now do the same for neural networks</w:t>
      </w:r>
      <w:r w:rsidR="00CE6058" w:rsidRPr="007F6D2E">
        <w:rPr>
          <w:sz w:val="24"/>
          <w:szCs w:val="24"/>
        </w:rPr>
        <w:t>.</w:t>
      </w:r>
      <w:r w:rsidRPr="007F6D2E">
        <w:rPr>
          <w:sz w:val="24"/>
          <w:szCs w:val="24"/>
        </w:rPr>
        <w:t xml:space="preserve"> Neural networks are considered by many to be the premier technique for large-scale image classification</w:t>
      </w:r>
      <w:r w:rsidR="00CC7BF9">
        <w:rPr>
          <w:sz w:val="24"/>
          <w:szCs w:val="24"/>
          <w:vertAlign w:val="superscript"/>
        </w:rPr>
        <w:t xml:space="preserve"> </w:t>
      </w:r>
      <w:r w:rsidR="00CC7BF9">
        <w:rPr>
          <w:sz w:val="24"/>
          <w:szCs w:val="24"/>
        </w:rPr>
        <w:t>(Simonyan &amp; Zisserman, 2017)</w:t>
      </w:r>
      <w:r w:rsidRPr="007F6D2E">
        <w:rPr>
          <w:sz w:val="24"/>
          <w:szCs w:val="24"/>
        </w:rPr>
        <w:t>. This position is even further bolstered by a convolutional neural network</w:t>
      </w:r>
      <w:r w:rsidR="0083276E" w:rsidRPr="007F6D2E">
        <w:rPr>
          <w:sz w:val="24"/>
          <w:szCs w:val="24"/>
        </w:rPr>
        <w:t xml:space="preserve"> (CNN)</w:t>
      </w:r>
      <w:r w:rsidRPr="007F6D2E">
        <w:rPr>
          <w:sz w:val="24"/>
          <w:szCs w:val="24"/>
        </w:rPr>
        <w:t xml:space="preserve"> winning The Imagenet Large Scale Visual Recognition </w:t>
      </w:r>
      <w:r w:rsidR="006756C9" w:rsidRPr="007F6D2E">
        <w:rPr>
          <w:sz w:val="24"/>
          <w:szCs w:val="24"/>
        </w:rPr>
        <w:t>Challenge</w:t>
      </w:r>
      <w:r w:rsidR="006756C9">
        <w:rPr>
          <w:sz w:val="24"/>
          <w:szCs w:val="24"/>
        </w:rPr>
        <w:t xml:space="preserve"> (</w:t>
      </w:r>
      <w:r w:rsidR="006756C9" w:rsidRPr="007F6D2E">
        <w:rPr>
          <w:sz w:val="24"/>
          <w:szCs w:val="24"/>
        </w:rPr>
        <w:t>a competition to most effectively classify images from a famous dataset of 1.2 million images and 1000 classes</w:t>
      </w:r>
      <w:r w:rsidR="006756C9">
        <w:rPr>
          <w:sz w:val="24"/>
          <w:szCs w:val="24"/>
        </w:rPr>
        <w:t xml:space="preserve">) </w:t>
      </w:r>
      <w:r w:rsidR="006756C9" w:rsidRPr="007F6D2E">
        <w:rPr>
          <w:sz w:val="24"/>
          <w:szCs w:val="24"/>
        </w:rPr>
        <w:t>by 10%</w:t>
      </w:r>
      <w:r w:rsidR="006756C9">
        <w:rPr>
          <w:sz w:val="24"/>
          <w:szCs w:val="24"/>
          <w:vertAlign w:val="superscript"/>
        </w:rPr>
        <w:t xml:space="preserve"> </w:t>
      </w:r>
      <w:r w:rsidR="006756C9">
        <w:rPr>
          <w:sz w:val="24"/>
          <w:szCs w:val="24"/>
        </w:rPr>
        <w:t>(Krizhevsky, 2012)</w:t>
      </w:r>
      <w:r w:rsidR="006756C9" w:rsidRPr="007F6D2E">
        <w:rPr>
          <w:sz w:val="24"/>
          <w:szCs w:val="24"/>
        </w:rPr>
        <w:t>. The reason neural networks, and specifically convolutional neural networks</w:t>
      </w:r>
      <w:r w:rsidR="006756C9">
        <w:rPr>
          <w:sz w:val="24"/>
          <w:szCs w:val="24"/>
        </w:rPr>
        <w:t xml:space="preserve">, </w:t>
      </w:r>
      <w:r w:rsidR="006756C9" w:rsidRPr="007F6D2E">
        <w:rPr>
          <w:sz w:val="24"/>
          <w:szCs w:val="24"/>
        </w:rPr>
        <w:t>which is what this project employs</w:t>
      </w:r>
      <w:r w:rsidR="006756C9">
        <w:rPr>
          <w:sz w:val="24"/>
          <w:szCs w:val="24"/>
        </w:rPr>
        <w:t xml:space="preserve">, </w:t>
      </w:r>
      <w:r w:rsidR="006756C9" w:rsidRPr="007F6D2E">
        <w:rPr>
          <w:sz w:val="24"/>
          <w:szCs w:val="24"/>
        </w:rPr>
        <w:t>are so successful in image classification is the combination of a neural networks general ability process many features from large datasets quickly and a CNN’s added convolution and max pooling layers to extract key features from a very large feature space (such as a matrix of pixel values).</w:t>
      </w:r>
    </w:p>
    <w:p w14:paraId="31C0E33B" w14:textId="77777777" w:rsidR="00913602" w:rsidRPr="007F6D2E" w:rsidRDefault="00913602" w:rsidP="00913602">
      <w:pPr>
        <w:keepNext/>
        <w:spacing w:after="120" w:line="480" w:lineRule="auto"/>
        <w:ind w:firstLine="288"/>
        <w:rPr>
          <w:sz w:val="24"/>
          <w:szCs w:val="24"/>
        </w:rPr>
      </w:pPr>
      <w:r w:rsidRPr="007F6D2E">
        <w:rPr>
          <w:noProof/>
          <w:sz w:val="24"/>
          <w:szCs w:val="24"/>
        </w:rPr>
        <w:lastRenderedPageBreak/>
        <w:drawing>
          <wp:inline distT="0" distB="0" distL="0" distR="0" wp14:anchorId="7D7BEBCA" wp14:editId="5C19A83E">
            <wp:extent cx="3266691" cy="227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5349" cy="2282508"/>
                    </a:xfrm>
                    <a:prstGeom prst="rect">
                      <a:avLst/>
                    </a:prstGeom>
                  </pic:spPr>
                </pic:pic>
              </a:graphicData>
            </a:graphic>
          </wp:inline>
        </w:drawing>
      </w:r>
    </w:p>
    <w:p w14:paraId="4FDA1C49" w14:textId="25A5B27C" w:rsidR="00913602" w:rsidRDefault="00913602" w:rsidP="00913602">
      <w:pPr>
        <w:pStyle w:val="Caption"/>
        <w:spacing w:line="480" w:lineRule="auto"/>
        <w:rPr>
          <w:sz w:val="24"/>
          <w:szCs w:val="24"/>
        </w:rPr>
      </w:pPr>
      <w:bookmarkStart w:id="24" w:name="_Toc45029672"/>
      <w:r w:rsidRPr="00DD39F3">
        <w:rPr>
          <w:sz w:val="24"/>
          <w:szCs w:val="24"/>
        </w:rPr>
        <w:t xml:space="preserve">Figure </w:t>
      </w:r>
      <w:r w:rsidRPr="00DD39F3">
        <w:rPr>
          <w:sz w:val="24"/>
          <w:szCs w:val="24"/>
        </w:rPr>
        <w:fldChar w:fldCharType="begin"/>
      </w:r>
      <w:r w:rsidRPr="00DD39F3">
        <w:rPr>
          <w:sz w:val="24"/>
          <w:szCs w:val="24"/>
        </w:rPr>
        <w:instrText xml:space="preserve"> SEQ Figure \* ARABIC </w:instrText>
      </w:r>
      <w:r w:rsidRPr="00DD39F3">
        <w:rPr>
          <w:sz w:val="24"/>
          <w:szCs w:val="24"/>
        </w:rPr>
        <w:fldChar w:fldCharType="separate"/>
      </w:r>
      <w:r w:rsidR="000B78C4">
        <w:rPr>
          <w:noProof/>
          <w:sz w:val="24"/>
          <w:szCs w:val="24"/>
        </w:rPr>
        <w:t>3</w:t>
      </w:r>
      <w:r w:rsidRPr="00DD39F3">
        <w:rPr>
          <w:noProof/>
          <w:sz w:val="24"/>
          <w:szCs w:val="24"/>
        </w:rPr>
        <w:fldChar w:fldCharType="end"/>
      </w:r>
      <w:r w:rsidRPr="00DD39F3">
        <w:rPr>
          <w:sz w:val="24"/>
          <w:szCs w:val="24"/>
        </w:rPr>
        <w:t>. Visual example of how an SVM will establish an “optimal hyperplane” between two classes, with the gray boxes representing the borders of the widest margin</w:t>
      </w:r>
      <w:r w:rsidR="00330178">
        <w:rPr>
          <w:sz w:val="24"/>
          <w:szCs w:val="24"/>
        </w:rPr>
        <w:t xml:space="preserve"> (Cortes &amp; Vapnik, 1995)</w:t>
      </w:r>
      <w:r w:rsidRPr="00DD39F3">
        <w:rPr>
          <w:sz w:val="24"/>
          <w:szCs w:val="24"/>
        </w:rPr>
        <w:t>.</w:t>
      </w:r>
      <w:bookmarkEnd w:id="24"/>
    </w:p>
    <w:p w14:paraId="047424B1" w14:textId="77777777" w:rsidR="00913602" w:rsidRDefault="00913602" w:rsidP="00913602">
      <w:pPr>
        <w:spacing w:after="160" w:line="259" w:lineRule="auto"/>
        <w:rPr>
          <w:sz w:val="24"/>
          <w:szCs w:val="24"/>
        </w:rPr>
      </w:pPr>
    </w:p>
    <w:p w14:paraId="51ACE5D9" w14:textId="39C953BB" w:rsidR="00913602" w:rsidRDefault="00913602" w:rsidP="00913602">
      <w:pPr>
        <w:spacing w:after="160" w:line="259" w:lineRule="auto"/>
        <w:rPr>
          <w:sz w:val="24"/>
          <w:szCs w:val="24"/>
        </w:rPr>
      </w:pPr>
    </w:p>
    <w:p w14:paraId="52098129" w14:textId="77777777" w:rsidR="00913602" w:rsidRPr="00913602" w:rsidRDefault="00913602" w:rsidP="00913602"/>
    <w:p w14:paraId="6FEBBDC6" w14:textId="77777777" w:rsidR="00856EAE" w:rsidRDefault="00856EAE">
      <w:pPr>
        <w:spacing w:after="160" w:line="259" w:lineRule="auto"/>
        <w:jc w:val="left"/>
        <w:rPr>
          <w:sz w:val="24"/>
          <w:szCs w:val="24"/>
        </w:rPr>
      </w:pPr>
      <w:r>
        <w:rPr>
          <w:sz w:val="24"/>
          <w:szCs w:val="24"/>
        </w:rPr>
        <w:br w:type="page"/>
      </w:r>
    </w:p>
    <w:p w14:paraId="57A51BDF" w14:textId="4182FE2B" w:rsidR="006756C9" w:rsidRDefault="006756C9" w:rsidP="006756C9">
      <w:pPr>
        <w:spacing w:after="120" w:line="480" w:lineRule="auto"/>
        <w:ind w:firstLine="288"/>
        <w:rPr>
          <w:sz w:val="24"/>
          <w:szCs w:val="24"/>
        </w:rPr>
      </w:pPr>
      <w:r w:rsidRPr="007F6D2E">
        <w:rPr>
          <w:noProof/>
          <w:sz w:val="24"/>
          <w:szCs w:val="24"/>
        </w:rPr>
        <w:lastRenderedPageBreak/>
        <w:drawing>
          <wp:inline distT="0" distB="0" distL="0" distR="0" wp14:anchorId="642384DB" wp14:editId="41ACC084">
            <wp:extent cx="3157398" cy="27813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1920" cy="2873372"/>
                    </a:xfrm>
                    <a:prstGeom prst="rect">
                      <a:avLst/>
                    </a:prstGeom>
                  </pic:spPr>
                </pic:pic>
              </a:graphicData>
            </a:graphic>
          </wp:inline>
        </w:drawing>
      </w:r>
    </w:p>
    <w:p w14:paraId="2ED43DE2" w14:textId="1C691009" w:rsidR="006756C9" w:rsidRPr="00F8056C" w:rsidRDefault="006756C9" w:rsidP="006756C9">
      <w:pPr>
        <w:pStyle w:val="Caption"/>
        <w:spacing w:line="480" w:lineRule="auto"/>
        <w:rPr>
          <w:sz w:val="24"/>
          <w:szCs w:val="24"/>
        </w:rPr>
      </w:pPr>
      <w:bookmarkStart w:id="25" w:name="_Toc45029673"/>
      <w:r w:rsidRPr="00F8056C">
        <w:rPr>
          <w:sz w:val="24"/>
          <w:szCs w:val="24"/>
        </w:rPr>
        <w:t xml:space="preserve">Figure </w:t>
      </w:r>
      <w:r w:rsidRPr="00F8056C">
        <w:rPr>
          <w:sz w:val="24"/>
          <w:szCs w:val="24"/>
        </w:rPr>
        <w:fldChar w:fldCharType="begin"/>
      </w:r>
      <w:r w:rsidRPr="00F8056C">
        <w:rPr>
          <w:sz w:val="24"/>
          <w:szCs w:val="24"/>
        </w:rPr>
        <w:instrText xml:space="preserve"> SEQ Figure \* ARABIC </w:instrText>
      </w:r>
      <w:r w:rsidRPr="00F8056C">
        <w:rPr>
          <w:sz w:val="24"/>
          <w:szCs w:val="24"/>
        </w:rPr>
        <w:fldChar w:fldCharType="separate"/>
      </w:r>
      <w:r w:rsidR="000B78C4">
        <w:rPr>
          <w:noProof/>
          <w:sz w:val="24"/>
          <w:szCs w:val="24"/>
        </w:rPr>
        <w:t>4</w:t>
      </w:r>
      <w:r w:rsidRPr="00F8056C">
        <w:rPr>
          <w:noProof/>
          <w:sz w:val="24"/>
          <w:szCs w:val="24"/>
        </w:rPr>
        <w:fldChar w:fldCharType="end"/>
      </w:r>
      <w:r w:rsidRPr="00F8056C">
        <w:rPr>
          <w:sz w:val="24"/>
          <w:szCs w:val="24"/>
        </w:rPr>
        <w:t>. Process by which an input vector is transformed, compared against the support vectors, and classifie</w:t>
      </w:r>
      <w:r w:rsidR="00330178">
        <w:rPr>
          <w:sz w:val="24"/>
          <w:szCs w:val="24"/>
        </w:rPr>
        <w:t>d</w:t>
      </w:r>
      <w:r w:rsidR="00330178">
        <w:rPr>
          <w:sz w:val="24"/>
          <w:szCs w:val="24"/>
        </w:rPr>
        <w:t xml:space="preserve"> (Cortes &amp; Vapnik, 1995)</w:t>
      </w:r>
      <w:r w:rsidRPr="00F8056C">
        <w:rPr>
          <w:sz w:val="24"/>
          <w:szCs w:val="24"/>
        </w:rPr>
        <w:t>.</w:t>
      </w:r>
      <w:bookmarkEnd w:id="25"/>
    </w:p>
    <w:p w14:paraId="595D95BB" w14:textId="77777777" w:rsidR="006756C9" w:rsidRDefault="006756C9" w:rsidP="006756C9">
      <w:pPr>
        <w:spacing w:after="120" w:line="480" w:lineRule="auto"/>
        <w:ind w:firstLine="288"/>
        <w:rPr>
          <w:sz w:val="24"/>
          <w:szCs w:val="24"/>
        </w:rPr>
      </w:pPr>
    </w:p>
    <w:p w14:paraId="367CA326" w14:textId="77777777" w:rsidR="006756C9" w:rsidRDefault="006756C9">
      <w:pPr>
        <w:spacing w:after="160" w:line="259" w:lineRule="auto"/>
        <w:jc w:val="left"/>
        <w:rPr>
          <w:sz w:val="24"/>
          <w:szCs w:val="24"/>
        </w:rPr>
      </w:pPr>
      <w:r>
        <w:rPr>
          <w:sz w:val="24"/>
          <w:szCs w:val="24"/>
        </w:rPr>
        <w:br w:type="page"/>
      </w:r>
    </w:p>
    <w:p w14:paraId="65A0C737" w14:textId="606DA052" w:rsidR="00F8056C" w:rsidRDefault="009E06A3" w:rsidP="00856EAE">
      <w:pPr>
        <w:spacing w:after="120" w:line="480" w:lineRule="auto"/>
        <w:ind w:firstLine="288"/>
        <w:jc w:val="both"/>
        <w:rPr>
          <w:sz w:val="24"/>
          <w:szCs w:val="24"/>
        </w:rPr>
      </w:pPr>
      <w:r w:rsidRPr="007F6D2E">
        <w:rPr>
          <w:sz w:val="24"/>
          <w:szCs w:val="24"/>
        </w:rPr>
        <w:lastRenderedPageBreak/>
        <w:t>Neural networks operate on three primary layers: the input layer, the hidden layers, and the output layer. These layers are full of “nodes” that have their own rules and activation functions that treat the data differently</w:t>
      </w:r>
      <w:r w:rsidR="001274C9" w:rsidRPr="007F6D2E">
        <w:rPr>
          <w:sz w:val="24"/>
          <w:szCs w:val="24"/>
          <w:vertAlign w:val="superscript"/>
        </w:rPr>
        <w:t>[19]</w:t>
      </w:r>
      <w:r w:rsidR="001274C9" w:rsidRPr="007F6D2E">
        <w:rPr>
          <w:sz w:val="24"/>
          <w:szCs w:val="24"/>
        </w:rPr>
        <w:t xml:space="preserve">. It is the proper combination of input, hidden, and output layers that allow neural networks to perform high level functions and transformations on large sets of data at a computationally acceptable rate. Convolution then, as explained by Kalchbrenner et. al. (2014), </w:t>
      </w:r>
      <w:r w:rsidR="008736CB" w:rsidRPr="007F6D2E">
        <w:rPr>
          <w:sz w:val="24"/>
          <w:szCs w:val="24"/>
        </w:rPr>
        <w:t>is a series of mathematical functions between a vector of weights and a vector of inputs.</w:t>
      </w:r>
      <w:r w:rsidR="001274C9" w:rsidRPr="007F6D2E">
        <w:rPr>
          <w:sz w:val="24"/>
          <w:szCs w:val="24"/>
        </w:rPr>
        <w:t xml:space="preserve"> This can be considered simply as a series of transformations that alter the data as to provide the CNN with a new perspective and potentially new </w:t>
      </w:r>
      <w:r w:rsidR="00856EAE" w:rsidRPr="007F6D2E">
        <w:rPr>
          <w:sz w:val="24"/>
          <w:szCs w:val="24"/>
        </w:rPr>
        <w:t>features to extract. Convolutional layers, combined with max pooling layers</w:t>
      </w:r>
      <w:r w:rsidR="00FB4F87">
        <w:rPr>
          <w:sz w:val="24"/>
          <w:szCs w:val="24"/>
        </w:rPr>
        <w:t xml:space="preserve">, </w:t>
      </w:r>
      <w:r w:rsidR="00856EAE" w:rsidRPr="007F6D2E">
        <w:rPr>
          <w:sz w:val="24"/>
          <w:szCs w:val="24"/>
        </w:rPr>
        <w:t>which aim to reduce the dimensionality of the input, preventing overfitting</w:t>
      </w:r>
      <w:r w:rsidR="00FB4F87">
        <w:rPr>
          <w:sz w:val="24"/>
          <w:szCs w:val="24"/>
        </w:rPr>
        <w:t xml:space="preserve">, </w:t>
      </w:r>
      <w:r w:rsidR="00856EAE" w:rsidRPr="007F6D2E">
        <w:rPr>
          <w:sz w:val="24"/>
          <w:szCs w:val="24"/>
        </w:rPr>
        <w:t>result in a very strong model for image classification, especially for multi-class datasets.</w:t>
      </w:r>
      <w:r w:rsidR="006756C9">
        <w:rPr>
          <w:sz w:val="24"/>
          <w:szCs w:val="24"/>
        </w:rPr>
        <w:t xml:space="preserve"> Figure 5 visualizes this process, showing the sequence convolutional and max pooling layers and ultimately the dimensionality reduction that results.</w:t>
      </w:r>
    </w:p>
    <w:p w14:paraId="26EDC8DD" w14:textId="44E5892F" w:rsidR="00CE6058" w:rsidRPr="004F38A5" w:rsidRDefault="004F38A5" w:rsidP="004F38A5">
      <w:pPr>
        <w:spacing w:line="480" w:lineRule="auto"/>
        <w:rPr>
          <w:sz w:val="24"/>
          <w:szCs w:val="24"/>
        </w:rPr>
      </w:pPr>
      <w:bookmarkStart w:id="26" w:name="_Toc45024717"/>
      <w:bookmarkStart w:id="27" w:name="_Toc45027021"/>
      <w:r w:rsidRPr="004F38A5">
        <w:rPr>
          <w:sz w:val="24"/>
          <w:szCs w:val="24"/>
        </w:rPr>
        <w:t>CHAPTER III - DATA</w:t>
      </w:r>
      <w:bookmarkEnd w:id="26"/>
      <w:bookmarkEnd w:id="27"/>
    </w:p>
    <w:p w14:paraId="12700DF5" w14:textId="29F2D0C0" w:rsidR="00CE6058" w:rsidRPr="004F38A5" w:rsidRDefault="00CE6058" w:rsidP="004F38A5">
      <w:pPr>
        <w:spacing w:line="480" w:lineRule="auto"/>
        <w:rPr>
          <w:sz w:val="24"/>
          <w:szCs w:val="24"/>
          <w:u w:val="single"/>
        </w:rPr>
      </w:pPr>
      <w:bookmarkStart w:id="28" w:name="_Toc45024718"/>
      <w:bookmarkStart w:id="29" w:name="_Toc45027022"/>
      <w:r w:rsidRPr="004F38A5">
        <w:rPr>
          <w:sz w:val="24"/>
          <w:szCs w:val="24"/>
          <w:u w:val="single"/>
        </w:rPr>
        <w:t>Data Source Overview</w:t>
      </w:r>
      <w:bookmarkEnd w:id="28"/>
      <w:bookmarkEnd w:id="29"/>
    </w:p>
    <w:p w14:paraId="2A0DB072" w14:textId="0F1BEC52" w:rsidR="00913602" w:rsidRDefault="00C0042C" w:rsidP="00856EAE">
      <w:pPr>
        <w:spacing w:after="120" w:line="480" w:lineRule="auto"/>
        <w:ind w:firstLine="288"/>
        <w:jc w:val="both"/>
        <w:rPr>
          <w:sz w:val="24"/>
          <w:szCs w:val="24"/>
        </w:rPr>
      </w:pPr>
      <w:r w:rsidRPr="007F6D2E">
        <w:rPr>
          <w:sz w:val="24"/>
          <w:szCs w:val="24"/>
        </w:rPr>
        <w:t>A dataset of 6,400 T1-Weighted MRI brain scan images of AD patients and non-AD patients were compiled from various online sources, including the Open Access Series of Imagin</w:t>
      </w:r>
      <w:r w:rsidR="00344D0D" w:rsidRPr="007F6D2E">
        <w:rPr>
          <w:sz w:val="24"/>
          <w:szCs w:val="24"/>
        </w:rPr>
        <w:t>g</w:t>
      </w:r>
      <w:r w:rsidRPr="007F6D2E">
        <w:rPr>
          <w:sz w:val="24"/>
          <w:szCs w:val="24"/>
        </w:rPr>
        <w:t xml:space="preserve"> Studies (OASIS)</w:t>
      </w:r>
      <w:r w:rsidR="00CE6058" w:rsidRPr="007F6D2E">
        <w:rPr>
          <w:sz w:val="24"/>
          <w:szCs w:val="24"/>
        </w:rPr>
        <w:t>.</w:t>
      </w:r>
      <w:r w:rsidRPr="007F6D2E">
        <w:rPr>
          <w:sz w:val="24"/>
          <w:szCs w:val="24"/>
        </w:rPr>
        <w:t xml:space="preserve"> These images were labeled based on the context </w:t>
      </w:r>
      <w:r w:rsidR="00203B2B" w:rsidRPr="007F6D2E">
        <w:rPr>
          <w:sz w:val="24"/>
          <w:szCs w:val="24"/>
        </w:rPr>
        <w:t xml:space="preserve">provided by </w:t>
      </w:r>
      <w:r w:rsidRPr="007F6D2E">
        <w:rPr>
          <w:sz w:val="24"/>
          <w:szCs w:val="24"/>
        </w:rPr>
        <w:t xml:space="preserve">the source or professional validation into four classes: non-demented, very mild demented, mild demented, and moderate demented. </w:t>
      </w:r>
      <w:r w:rsidR="004A4242" w:rsidRPr="007F6D2E">
        <w:rPr>
          <w:sz w:val="24"/>
          <w:szCs w:val="24"/>
        </w:rPr>
        <w:t xml:space="preserve">Figure 2 provides an example of one of the T1-Weighted </w:t>
      </w:r>
      <w:r w:rsidR="00B93C28">
        <w:rPr>
          <w:sz w:val="24"/>
          <w:szCs w:val="24"/>
        </w:rPr>
        <w:t>MRI</w:t>
      </w:r>
      <w:r w:rsidR="004A4242" w:rsidRPr="007F6D2E">
        <w:rPr>
          <w:sz w:val="24"/>
          <w:szCs w:val="24"/>
        </w:rPr>
        <w:t xml:space="preserve"> images, which is one of the standard brain scan types, providing a clear</w:t>
      </w:r>
      <w:r w:rsidR="00203B2B" w:rsidRPr="007F6D2E">
        <w:rPr>
          <w:sz w:val="24"/>
          <w:szCs w:val="24"/>
        </w:rPr>
        <w:t>, top-down</w:t>
      </w:r>
      <w:r w:rsidR="004A4242" w:rsidRPr="007F6D2E">
        <w:rPr>
          <w:sz w:val="24"/>
          <w:szCs w:val="24"/>
        </w:rPr>
        <w:t xml:space="preserve"> view of the brain anatomy and general brain development. The images for this dataset are </w:t>
      </w:r>
      <w:r w:rsidR="006756C9" w:rsidRPr="007F6D2E">
        <w:rPr>
          <w:sz w:val="24"/>
          <w:szCs w:val="24"/>
        </w:rPr>
        <w:t xml:space="preserve">consistent in size and orientation, which will make data preparation more streamlined. Label distribution can be observed in </w:t>
      </w:r>
      <w:r w:rsidR="00714450">
        <w:rPr>
          <w:sz w:val="24"/>
          <w:szCs w:val="24"/>
        </w:rPr>
        <w:t>F</w:t>
      </w:r>
      <w:r w:rsidR="006756C9" w:rsidRPr="007F6D2E">
        <w:rPr>
          <w:sz w:val="24"/>
          <w:szCs w:val="24"/>
        </w:rPr>
        <w:t>igures 6 and 7.</w:t>
      </w:r>
      <w:r w:rsidR="006756C9">
        <w:rPr>
          <w:sz w:val="24"/>
          <w:szCs w:val="24"/>
        </w:rPr>
        <w:t xml:space="preserve"> </w:t>
      </w:r>
      <w:r w:rsidR="006756C9" w:rsidRPr="007F6D2E">
        <w:rPr>
          <w:sz w:val="24"/>
          <w:szCs w:val="24"/>
        </w:rPr>
        <w:t>Two things bec</w:t>
      </w:r>
      <w:r w:rsidR="00714450">
        <w:rPr>
          <w:sz w:val="24"/>
          <w:szCs w:val="24"/>
        </w:rPr>
        <w:t>a</w:t>
      </w:r>
      <w:r w:rsidR="006756C9" w:rsidRPr="007F6D2E">
        <w:rPr>
          <w:sz w:val="24"/>
          <w:szCs w:val="24"/>
        </w:rPr>
        <w:t>me clear by examining the label distribution: one, the even split between positive AD and negative AD images will serve nicely for identifying those images with AD</w:t>
      </w:r>
      <w:r w:rsidR="00714450">
        <w:rPr>
          <w:sz w:val="24"/>
          <w:szCs w:val="24"/>
        </w:rPr>
        <w:t>, and two,</w:t>
      </w:r>
      <w:r w:rsidR="006756C9" w:rsidRPr="007F6D2E">
        <w:rPr>
          <w:sz w:val="24"/>
          <w:szCs w:val="24"/>
        </w:rPr>
        <w:t xml:space="preserve"> the extreme distribution of the four classes of AD severities will make the risk of overfitting the CNN model very present. The first thing to do to mitigate this risk is to eliminate the non-demented samples entirely.</w:t>
      </w:r>
      <w:r w:rsidR="006756C9">
        <w:rPr>
          <w:sz w:val="24"/>
          <w:szCs w:val="24"/>
        </w:rPr>
        <w:t xml:space="preserve"> </w:t>
      </w:r>
      <w:r w:rsidR="006756C9" w:rsidRPr="007F6D2E">
        <w:rPr>
          <w:sz w:val="24"/>
          <w:szCs w:val="24"/>
        </w:rPr>
        <w:t xml:space="preserve">This is done by employing the aforementioned SVM model </w:t>
      </w:r>
    </w:p>
    <w:p w14:paraId="4F7A99C0" w14:textId="685AB55B" w:rsidR="00913602" w:rsidRDefault="00913602" w:rsidP="00913602">
      <w:pPr>
        <w:spacing w:after="160" w:line="259" w:lineRule="auto"/>
        <w:rPr>
          <w:noProof/>
          <w:sz w:val="24"/>
          <w:szCs w:val="24"/>
        </w:rPr>
      </w:pPr>
      <w:r w:rsidRPr="007F6D2E">
        <w:rPr>
          <w:noProof/>
          <w:sz w:val="24"/>
          <w:szCs w:val="24"/>
        </w:rPr>
        <w:lastRenderedPageBreak/>
        <w:drawing>
          <wp:inline distT="0" distB="0" distL="0" distR="0" wp14:anchorId="3708028E" wp14:editId="082441DA">
            <wp:extent cx="4144281" cy="22288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0305" cy="2248224"/>
                    </a:xfrm>
                    <a:prstGeom prst="rect">
                      <a:avLst/>
                    </a:prstGeom>
                  </pic:spPr>
                </pic:pic>
              </a:graphicData>
            </a:graphic>
          </wp:inline>
        </w:drawing>
      </w:r>
    </w:p>
    <w:p w14:paraId="2D692D9F" w14:textId="70A14506" w:rsidR="00913602" w:rsidRDefault="00913602" w:rsidP="00913602">
      <w:pPr>
        <w:pStyle w:val="Caption"/>
        <w:spacing w:line="480" w:lineRule="auto"/>
        <w:rPr>
          <w:sz w:val="24"/>
          <w:szCs w:val="24"/>
        </w:rPr>
      </w:pPr>
      <w:bookmarkStart w:id="30" w:name="_Toc45029674"/>
      <w:r w:rsidRPr="00F8056C">
        <w:rPr>
          <w:sz w:val="24"/>
          <w:szCs w:val="24"/>
        </w:rPr>
        <w:t xml:space="preserve">Figure </w:t>
      </w:r>
      <w:r w:rsidRPr="00F8056C">
        <w:rPr>
          <w:sz w:val="24"/>
          <w:szCs w:val="24"/>
        </w:rPr>
        <w:fldChar w:fldCharType="begin"/>
      </w:r>
      <w:r w:rsidRPr="00F8056C">
        <w:rPr>
          <w:sz w:val="24"/>
          <w:szCs w:val="24"/>
        </w:rPr>
        <w:instrText xml:space="preserve"> SEQ Figure \* ARABIC </w:instrText>
      </w:r>
      <w:r w:rsidRPr="00F8056C">
        <w:rPr>
          <w:sz w:val="24"/>
          <w:szCs w:val="24"/>
        </w:rPr>
        <w:fldChar w:fldCharType="separate"/>
      </w:r>
      <w:r w:rsidR="000B78C4">
        <w:rPr>
          <w:noProof/>
          <w:sz w:val="24"/>
          <w:szCs w:val="24"/>
        </w:rPr>
        <w:t>5</w:t>
      </w:r>
      <w:r w:rsidRPr="00F8056C">
        <w:rPr>
          <w:noProof/>
          <w:sz w:val="24"/>
          <w:szCs w:val="24"/>
        </w:rPr>
        <w:fldChar w:fldCharType="end"/>
      </w:r>
      <w:r w:rsidRPr="00F8056C">
        <w:rPr>
          <w:sz w:val="24"/>
          <w:szCs w:val="24"/>
        </w:rPr>
        <w:t>.Visual representation of a CNN using convolutional layers combined with max pooling layers to extract features and reduce dimensionality</w:t>
      </w:r>
      <w:r w:rsidR="00330178">
        <w:rPr>
          <w:sz w:val="24"/>
          <w:szCs w:val="24"/>
        </w:rPr>
        <w:t xml:space="preserve"> (Ng, 2020)</w:t>
      </w:r>
      <w:r w:rsidRPr="00F8056C">
        <w:rPr>
          <w:sz w:val="24"/>
          <w:szCs w:val="24"/>
        </w:rPr>
        <w:t>.</w:t>
      </w:r>
      <w:bookmarkEnd w:id="30"/>
    </w:p>
    <w:p w14:paraId="551CDDEC" w14:textId="77777777" w:rsidR="00913602" w:rsidRDefault="00913602">
      <w:pPr>
        <w:spacing w:after="160" w:line="259" w:lineRule="auto"/>
        <w:jc w:val="left"/>
        <w:rPr>
          <w:sz w:val="24"/>
          <w:szCs w:val="24"/>
        </w:rPr>
      </w:pPr>
      <w:r>
        <w:rPr>
          <w:sz w:val="24"/>
          <w:szCs w:val="24"/>
        </w:rPr>
        <w:br w:type="page"/>
      </w:r>
    </w:p>
    <w:p w14:paraId="59A4B683" w14:textId="77777777" w:rsidR="000E2DD8" w:rsidRDefault="000E2DD8" w:rsidP="000E2DD8">
      <w:pPr>
        <w:spacing w:after="160" w:line="259" w:lineRule="auto"/>
        <w:rPr>
          <w:noProof/>
          <w:sz w:val="24"/>
          <w:szCs w:val="24"/>
        </w:rPr>
      </w:pPr>
      <w:r w:rsidRPr="007F6D2E">
        <w:rPr>
          <w:noProof/>
          <w:sz w:val="24"/>
          <w:szCs w:val="24"/>
        </w:rPr>
        <w:lastRenderedPageBreak/>
        <w:drawing>
          <wp:inline distT="0" distB="0" distL="0" distR="0" wp14:anchorId="11D0E0A0" wp14:editId="1546037D">
            <wp:extent cx="2857500" cy="23225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1214" cy="2398695"/>
                    </a:xfrm>
                    <a:prstGeom prst="rect">
                      <a:avLst/>
                    </a:prstGeom>
                    <a:noFill/>
                    <a:ln>
                      <a:noFill/>
                    </a:ln>
                  </pic:spPr>
                </pic:pic>
              </a:graphicData>
            </a:graphic>
          </wp:inline>
        </w:drawing>
      </w:r>
    </w:p>
    <w:p w14:paraId="36105285" w14:textId="60395EFE" w:rsidR="000E2DD8" w:rsidRPr="000E2DD8" w:rsidRDefault="000E2DD8" w:rsidP="000E2DD8">
      <w:pPr>
        <w:spacing w:after="120" w:line="480" w:lineRule="auto"/>
        <w:rPr>
          <w:i/>
          <w:iCs/>
          <w:color w:val="44546A" w:themeColor="text2"/>
          <w:sz w:val="24"/>
          <w:szCs w:val="24"/>
        </w:rPr>
      </w:pPr>
      <w:bookmarkStart w:id="31" w:name="_Toc45029675"/>
      <w:r w:rsidRPr="000E2DD8">
        <w:rPr>
          <w:i/>
          <w:iCs/>
          <w:color w:val="44546A" w:themeColor="text2"/>
          <w:sz w:val="24"/>
          <w:szCs w:val="24"/>
        </w:rPr>
        <w:t xml:space="preserve">Figure </w:t>
      </w:r>
      <w:r w:rsidRPr="000E2DD8">
        <w:rPr>
          <w:i/>
          <w:iCs/>
          <w:color w:val="44546A" w:themeColor="text2"/>
          <w:sz w:val="24"/>
          <w:szCs w:val="24"/>
        </w:rPr>
        <w:fldChar w:fldCharType="begin"/>
      </w:r>
      <w:r w:rsidRPr="000E2DD8">
        <w:rPr>
          <w:i/>
          <w:iCs/>
          <w:color w:val="44546A" w:themeColor="text2"/>
          <w:sz w:val="24"/>
          <w:szCs w:val="24"/>
        </w:rPr>
        <w:instrText xml:space="preserve"> SEQ Figure \* ARABIC </w:instrText>
      </w:r>
      <w:r w:rsidRPr="000E2DD8">
        <w:rPr>
          <w:i/>
          <w:iCs/>
          <w:color w:val="44546A" w:themeColor="text2"/>
          <w:sz w:val="24"/>
          <w:szCs w:val="24"/>
        </w:rPr>
        <w:fldChar w:fldCharType="separate"/>
      </w:r>
      <w:r w:rsidR="000B78C4">
        <w:rPr>
          <w:i/>
          <w:iCs/>
          <w:noProof/>
          <w:color w:val="44546A" w:themeColor="text2"/>
          <w:sz w:val="24"/>
          <w:szCs w:val="24"/>
        </w:rPr>
        <w:t>6</w:t>
      </w:r>
      <w:r w:rsidRPr="000E2DD8">
        <w:rPr>
          <w:i/>
          <w:iCs/>
          <w:noProof/>
          <w:color w:val="44546A" w:themeColor="text2"/>
          <w:sz w:val="24"/>
          <w:szCs w:val="24"/>
        </w:rPr>
        <w:fldChar w:fldCharType="end"/>
      </w:r>
      <w:r w:rsidRPr="000E2DD8">
        <w:rPr>
          <w:i/>
          <w:iCs/>
          <w:color w:val="44546A" w:themeColor="text2"/>
          <w:sz w:val="24"/>
          <w:szCs w:val="24"/>
        </w:rPr>
        <w:t>. Label breakdown of the images available in the dataset. 3,200 NonDemented, 2,240 VeryMildDemented, 896 MildDemented, and 64 Moderate Demented.</w:t>
      </w:r>
      <w:bookmarkEnd w:id="31"/>
    </w:p>
    <w:p w14:paraId="7E8D76A7" w14:textId="77777777" w:rsidR="000E2DD8" w:rsidRDefault="000E2DD8">
      <w:pPr>
        <w:spacing w:after="160" w:line="259" w:lineRule="auto"/>
        <w:jc w:val="left"/>
        <w:rPr>
          <w:sz w:val="24"/>
          <w:szCs w:val="24"/>
        </w:rPr>
      </w:pPr>
      <w:r>
        <w:rPr>
          <w:sz w:val="24"/>
          <w:szCs w:val="24"/>
        </w:rPr>
        <w:br w:type="page"/>
      </w:r>
    </w:p>
    <w:p w14:paraId="311DCDDD" w14:textId="77777777" w:rsidR="000E2DD8" w:rsidRDefault="000E2DD8" w:rsidP="000E2DD8">
      <w:pPr>
        <w:spacing w:after="160" w:line="259" w:lineRule="auto"/>
        <w:rPr>
          <w:rFonts w:eastAsia="Times New Roman"/>
          <w:i/>
          <w:iCs/>
          <w:noProof/>
          <w:sz w:val="24"/>
          <w:szCs w:val="24"/>
        </w:rPr>
      </w:pPr>
      <w:r w:rsidRPr="007F6D2E">
        <w:rPr>
          <w:noProof/>
          <w:sz w:val="24"/>
          <w:szCs w:val="24"/>
        </w:rPr>
        <w:lastRenderedPageBreak/>
        <w:drawing>
          <wp:inline distT="0" distB="0" distL="0" distR="0" wp14:anchorId="50177886" wp14:editId="2F777F07">
            <wp:extent cx="2762250" cy="216960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5002" cy="2179625"/>
                    </a:xfrm>
                    <a:prstGeom prst="rect">
                      <a:avLst/>
                    </a:prstGeom>
                    <a:noFill/>
                    <a:ln>
                      <a:noFill/>
                    </a:ln>
                  </pic:spPr>
                </pic:pic>
              </a:graphicData>
            </a:graphic>
          </wp:inline>
        </w:drawing>
      </w:r>
    </w:p>
    <w:p w14:paraId="5F6F68E1" w14:textId="027EBD2F" w:rsidR="000E2DD8" w:rsidRPr="000E2DD8" w:rsidRDefault="000E2DD8" w:rsidP="000E2DD8">
      <w:pPr>
        <w:rPr>
          <w:i/>
          <w:iCs/>
          <w:color w:val="44546A" w:themeColor="text2"/>
        </w:rPr>
      </w:pPr>
      <w:bookmarkStart w:id="32" w:name="_Toc45029676"/>
      <w:r w:rsidRPr="000E2DD8">
        <w:rPr>
          <w:i/>
          <w:iCs/>
          <w:color w:val="44546A" w:themeColor="text2"/>
          <w:sz w:val="24"/>
          <w:szCs w:val="24"/>
        </w:rPr>
        <w:t xml:space="preserve">Figure </w:t>
      </w:r>
      <w:r w:rsidRPr="000E2DD8">
        <w:rPr>
          <w:i/>
          <w:iCs/>
          <w:color w:val="44546A" w:themeColor="text2"/>
          <w:sz w:val="24"/>
          <w:szCs w:val="24"/>
        </w:rPr>
        <w:fldChar w:fldCharType="begin"/>
      </w:r>
      <w:r w:rsidRPr="000E2DD8">
        <w:rPr>
          <w:i/>
          <w:iCs/>
          <w:color w:val="44546A" w:themeColor="text2"/>
          <w:sz w:val="24"/>
          <w:szCs w:val="24"/>
        </w:rPr>
        <w:instrText xml:space="preserve"> SEQ Figure \* ARABIC </w:instrText>
      </w:r>
      <w:r w:rsidRPr="000E2DD8">
        <w:rPr>
          <w:i/>
          <w:iCs/>
          <w:color w:val="44546A" w:themeColor="text2"/>
          <w:sz w:val="24"/>
          <w:szCs w:val="24"/>
        </w:rPr>
        <w:fldChar w:fldCharType="separate"/>
      </w:r>
      <w:r w:rsidR="000B78C4">
        <w:rPr>
          <w:i/>
          <w:iCs/>
          <w:noProof/>
          <w:color w:val="44546A" w:themeColor="text2"/>
          <w:sz w:val="24"/>
          <w:szCs w:val="24"/>
        </w:rPr>
        <w:t>7</w:t>
      </w:r>
      <w:r w:rsidRPr="000E2DD8">
        <w:rPr>
          <w:i/>
          <w:iCs/>
          <w:noProof/>
          <w:color w:val="44546A" w:themeColor="text2"/>
          <w:sz w:val="24"/>
          <w:szCs w:val="24"/>
        </w:rPr>
        <w:fldChar w:fldCharType="end"/>
      </w:r>
      <w:r w:rsidRPr="000E2DD8">
        <w:rPr>
          <w:i/>
          <w:iCs/>
          <w:color w:val="44546A" w:themeColor="text2"/>
          <w:sz w:val="24"/>
          <w:szCs w:val="24"/>
        </w:rPr>
        <w:t>. Binary label breakdown of the images in the dataset. Both NonDemented and Demented have 3,200 images</w:t>
      </w:r>
      <w:r w:rsidRPr="000E2DD8">
        <w:rPr>
          <w:color w:val="44546A" w:themeColor="text2"/>
          <w:sz w:val="24"/>
          <w:szCs w:val="24"/>
        </w:rPr>
        <w:t>.</w:t>
      </w:r>
      <w:bookmarkEnd w:id="32"/>
    </w:p>
    <w:p w14:paraId="71E469D8" w14:textId="77777777" w:rsidR="000E2DD8" w:rsidRDefault="000E2DD8" w:rsidP="006756C9">
      <w:pPr>
        <w:spacing w:after="120" w:line="480" w:lineRule="auto"/>
        <w:jc w:val="both"/>
        <w:rPr>
          <w:sz w:val="24"/>
          <w:szCs w:val="24"/>
        </w:rPr>
      </w:pPr>
    </w:p>
    <w:p w14:paraId="1B7F8E83" w14:textId="77777777" w:rsidR="000E2DD8" w:rsidRDefault="000E2DD8">
      <w:pPr>
        <w:spacing w:after="160" w:line="259" w:lineRule="auto"/>
        <w:jc w:val="left"/>
        <w:rPr>
          <w:sz w:val="24"/>
          <w:szCs w:val="24"/>
        </w:rPr>
      </w:pPr>
      <w:r>
        <w:rPr>
          <w:sz w:val="24"/>
          <w:szCs w:val="24"/>
        </w:rPr>
        <w:br w:type="page"/>
      </w:r>
    </w:p>
    <w:p w14:paraId="63A0AB9D" w14:textId="62BD840B" w:rsidR="00856EAE" w:rsidRPr="00F8056C" w:rsidRDefault="00714450" w:rsidP="006756C9">
      <w:pPr>
        <w:spacing w:after="120" w:line="480" w:lineRule="auto"/>
        <w:jc w:val="both"/>
        <w:rPr>
          <w:sz w:val="24"/>
          <w:szCs w:val="24"/>
        </w:rPr>
      </w:pPr>
      <w:r w:rsidRPr="007F6D2E">
        <w:rPr>
          <w:sz w:val="24"/>
          <w:szCs w:val="24"/>
        </w:rPr>
        <w:lastRenderedPageBreak/>
        <w:t>first, to identify if an image is positive for AD, then only send the positive images to the CNN</w:t>
      </w:r>
      <w:r>
        <w:rPr>
          <w:sz w:val="24"/>
          <w:szCs w:val="24"/>
        </w:rPr>
        <w:t xml:space="preserve">, </w:t>
      </w:r>
      <w:r w:rsidRPr="007F6D2E">
        <w:rPr>
          <w:sz w:val="24"/>
          <w:szCs w:val="24"/>
        </w:rPr>
        <w:t>which will be trained on only positive images.</w:t>
      </w:r>
      <w:r>
        <w:rPr>
          <w:sz w:val="24"/>
          <w:szCs w:val="24"/>
        </w:rPr>
        <w:t xml:space="preserve"> </w:t>
      </w:r>
      <w:r w:rsidRPr="007F6D2E">
        <w:rPr>
          <w:sz w:val="24"/>
          <w:szCs w:val="24"/>
        </w:rPr>
        <w:t>The second, more technical way of dealing with this</w:t>
      </w:r>
      <w:r>
        <w:rPr>
          <w:sz w:val="24"/>
          <w:szCs w:val="24"/>
        </w:rPr>
        <w:t xml:space="preserve"> </w:t>
      </w:r>
      <w:r w:rsidRPr="007F6D2E">
        <w:rPr>
          <w:sz w:val="24"/>
          <w:szCs w:val="24"/>
        </w:rPr>
        <w:t>distribution</w:t>
      </w:r>
      <w:r>
        <w:rPr>
          <w:sz w:val="24"/>
          <w:szCs w:val="24"/>
        </w:rPr>
        <w:t xml:space="preserve"> of </w:t>
      </w:r>
      <w:r w:rsidR="000A54F2" w:rsidRPr="007F6D2E">
        <w:rPr>
          <w:sz w:val="24"/>
          <w:szCs w:val="24"/>
        </w:rPr>
        <w:t>data is oversampling, a technique by which you create additional</w:t>
      </w:r>
      <w:r w:rsidR="00203B2B" w:rsidRPr="007F6D2E">
        <w:rPr>
          <w:sz w:val="24"/>
          <w:szCs w:val="24"/>
        </w:rPr>
        <w:t xml:space="preserve"> </w:t>
      </w:r>
      <w:r w:rsidR="000A54F2" w:rsidRPr="007F6D2E">
        <w:rPr>
          <w:sz w:val="24"/>
          <w:szCs w:val="24"/>
        </w:rPr>
        <w:t>samples for the underrepresented classes using various approaches. The approach to be used in this case is the synthetic minority oversampling technique</w:t>
      </w:r>
      <w:r w:rsidR="00120DE4" w:rsidRPr="007F6D2E">
        <w:rPr>
          <w:sz w:val="24"/>
          <w:szCs w:val="24"/>
        </w:rPr>
        <w:t xml:space="preserve"> or SMOTE.</w:t>
      </w:r>
      <w:bookmarkStart w:id="33" w:name="_Toc45024719"/>
      <w:bookmarkStart w:id="34" w:name="_Toc45027023"/>
    </w:p>
    <w:p w14:paraId="075B3BE0" w14:textId="7F8C9477" w:rsidR="009D7345" w:rsidRPr="004F38A5" w:rsidRDefault="009D7345" w:rsidP="004F38A5">
      <w:pPr>
        <w:spacing w:line="480" w:lineRule="auto"/>
        <w:rPr>
          <w:sz w:val="24"/>
          <w:szCs w:val="24"/>
          <w:u w:val="single"/>
        </w:rPr>
      </w:pPr>
      <w:r w:rsidRPr="004F38A5">
        <w:rPr>
          <w:sz w:val="24"/>
          <w:szCs w:val="24"/>
          <w:u w:val="single"/>
        </w:rPr>
        <w:t>SMOTE</w:t>
      </w:r>
      <w:bookmarkEnd w:id="33"/>
      <w:bookmarkEnd w:id="34"/>
    </w:p>
    <w:p w14:paraId="3C4EC3E9" w14:textId="0EE9A80B" w:rsidR="00151178" w:rsidRPr="007F6D2E" w:rsidRDefault="00B40C33" w:rsidP="007F6D2E">
      <w:pPr>
        <w:spacing w:after="120" w:line="480" w:lineRule="auto"/>
        <w:ind w:firstLine="288"/>
        <w:jc w:val="both"/>
        <w:rPr>
          <w:sz w:val="24"/>
          <w:szCs w:val="24"/>
        </w:rPr>
      </w:pPr>
      <w:bookmarkStart w:id="35" w:name="_Hlk44751209"/>
      <w:r w:rsidRPr="007F6D2E">
        <w:rPr>
          <w:sz w:val="24"/>
          <w:szCs w:val="24"/>
        </w:rPr>
        <w:t>Originally introduced in Chawla et. al. (2002)’s landmark paper, SMOTE provide</w:t>
      </w:r>
      <w:r w:rsidR="00203B2B" w:rsidRPr="007F6D2E">
        <w:rPr>
          <w:sz w:val="24"/>
          <w:szCs w:val="24"/>
        </w:rPr>
        <w:t>s</w:t>
      </w:r>
      <w:r w:rsidRPr="007F6D2E">
        <w:rPr>
          <w:sz w:val="24"/>
          <w:szCs w:val="24"/>
        </w:rPr>
        <w:t xml:space="preserve"> an effective new approach to </w:t>
      </w:r>
      <w:r w:rsidR="00B93C28">
        <w:rPr>
          <w:sz w:val="24"/>
          <w:szCs w:val="24"/>
        </w:rPr>
        <w:t>improving</w:t>
      </w:r>
      <w:r w:rsidRPr="007F6D2E">
        <w:rPr>
          <w:sz w:val="24"/>
          <w:szCs w:val="24"/>
        </w:rPr>
        <w:t xml:space="preserve"> skewed datasets and producing more robust models as a result</w:t>
      </w:r>
      <w:r w:rsidR="007C24FF" w:rsidRPr="007F6D2E">
        <w:rPr>
          <w:sz w:val="24"/>
          <w:szCs w:val="24"/>
        </w:rPr>
        <w:t xml:space="preserve">. The technique is very simple, but quite effective: for classes that are under-sampled in the dataset, find </w:t>
      </w:r>
      <w:r w:rsidR="007C24FF" w:rsidRPr="007F6D2E">
        <w:rPr>
          <w:i/>
          <w:iCs/>
          <w:sz w:val="24"/>
          <w:szCs w:val="24"/>
        </w:rPr>
        <w:t xml:space="preserve">n </w:t>
      </w:r>
      <w:r w:rsidR="007C24FF" w:rsidRPr="007F6D2E">
        <w:rPr>
          <w:sz w:val="24"/>
          <w:szCs w:val="24"/>
        </w:rPr>
        <w:t xml:space="preserve">nearest neighbor samples of one of the items and produce a new “synthetic” sample by using </w:t>
      </w:r>
      <w:r w:rsidR="00203B2B" w:rsidRPr="007F6D2E">
        <w:rPr>
          <w:sz w:val="24"/>
          <w:szCs w:val="24"/>
        </w:rPr>
        <w:t>mean</w:t>
      </w:r>
      <w:r w:rsidR="00B93C28">
        <w:rPr>
          <w:sz w:val="24"/>
          <w:szCs w:val="24"/>
        </w:rPr>
        <w:t>s</w:t>
      </w:r>
      <w:r w:rsidR="007C24FF" w:rsidRPr="007F6D2E">
        <w:rPr>
          <w:sz w:val="24"/>
          <w:szCs w:val="24"/>
        </w:rPr>
        <w:t xml:space="preserve"> of the neighbor samples</w:t>
      </w:r>
      <w:r w:rsidR="00CC7BF9">
        <w:rPr>
          <w:sz w:val="24"/>
          <w:szCs w:val="24"/>
        </w:rPr>
        <w:t xml:space="preserve"> (Chawla, 2002)</w:t>
      </w:r>
      <w:r w:rsidR="007C24FF" w:rsidRPr="007F6D2E">
        <w:rPr>
          <w:sz w:val="24"/>
          <w:szCs w:val="24"/>
        </w:rPr>
        <w:t>. This creates a new sample, that still has all the key features of that class, allowing models to identify th</w:t>
      </w:r>
      <w:r w:rsidR="00203B2B" w:rsidRPr="007F6D2E">
        <w:rPr>
          <w:sz w:val="24"/>
          <w:szCs w:val="24"/>
        </w:rPr>
        <w:t>ose</w:t>
      </w:r>
      <w:r w:rsidR="007C24FF" w:rsidRPr="007F6D2E">
        <w:rPr>
          <w:sz w:val="24"/>
          <w:szCs w:val="24"/>
        </w:rPr>
        <w:t xml:space="preserve"> features</w:t>
      </w:r>
      <w:r w:rsidR="00203B2B" w:rsidRPr="007F6D2E">
        <w:rPr>
          <w:sz w:val="24"/>
          <w:szCs w:val="24"/>
        </w:rPr>
        <w:t xml:space="preserve"> with greater precision due to the increased volume of samples</w:t>
      </w:r>
      <w:r w:rsidR="007C24FF" w:rsidRPr="007F6D2E">
        <w:rPr>
          <w:sz w:val="24"/>
          <w:szCs w:val="24"/>
        </w:rPr>
        <w:t>.</w:t>
      </w:r>
    </w:p>
    <w:p w14:paraId="1046D9E7" w14:textId="1CA8786D" w:rsidR="00714450" w:rsidRDefault="007C24FF" w:rsidP="000E2DD8">
      <w:pPr>
        <w:spacing w:after="120" w:line="480" w:lineRule="auto"/>
        <w:ind w:firstLine="288"/>
        <w:jc w:val="both"/>
        <w:rPr>
          <w:sz w:val="24"/>
          <w:szCs w:val="24"/>
        </w:rPr>
      </w:pPr>
      <w:r w:rsidRPr="007F6D2E">
        <w:rPr>
          <w:sz w:val="24"/>
          <w:szCs w:val="24"/>
        </w:rPr>
        <w:t xml:space="preserve"> </w:t>
      </w:r>
      <w:r w:rsidR="00151178" w:rsidRPr="007F6D2E">
        <w:rPr>
          <w:sz w:val="24"/>
          <w:szCs w:val="24"/>
        </w:rPr>
        <w:t>Chawla et. al. (2002) tested their technique on eight datasets of varying size and content</w:t>
      </w:r>
      <w:r w:rsidR="00203B2B" w:rsidRPr="007F6D2E">
        <w:rPr>
          <w:sz w:val="24"/>
          <w:szCs w:val="24"/>
        </w:rPr>
        <w:t xml:space="preserve">; </w:t>
      </w:r>
      <w:r w:rsidR="002071DD" w:rsidRPr="007F6D2E">
        <w:rPr>
          <w:sz w:val="24"/>
          <w:szCs w:val="24"/>
        </w:rPr>
        <w:t>the results</w:t>
      </w:r>
      <w:r w:rsidR="006E3BE1" w:rsidRPr="007F6D2E">
        <w:rPr>
          <w:sz w:val="24"/>
          <w:szCs w:val="24"/>
        </w:rPr>
        <w:t xml:space="preserve"> of testing</w:t>
      </w:r>
      <w:r w:rsidR="002071DD" w:rsidRPr="007F6D2E">
        <w:rPr>
          <w:sz w:val="24"/>
          <w:szCs w:val="24"/>
        </w:rPr>
        <w:t xml:space="preserve"> for all</w:t>
      </w:r>
      <w:r w:rsidR="008736CB" w:rsidRPr="007F6D2E">
        <w:rPr>
          <w:sz w:val="24"/>
          <w:szCs w:val="24"/>
        </w:rPr>
        <w:t xml:space="preserve"> the</w:t>
      </w:r>
      <w:r w:rsidR="002071DD" w:rsidRPr="007F6D2E">
        <w:rPr>
          <w:sz w:val="24"/>
          <w:szCs w:val="24"/>
        </w:rPr>
        <w:t xml:space="preserve"> datasets</w:t>
      </w:r>
      <w:r w:rsidR="006E3BE1" w:rsidRPr="007F6D2E">
        <w:rPr>
          <w:sz w:val="24"/>
          <w:szCs w:val="24"/>
        </w:rPr>
        <w:t xml:space="preserve"> w</w:t>
      </w:r>
      <w:r w:rsidR="00B93C28">
        <w:rPr>
          <w:sz w:val="24"/>
          <w:szCs w:val="24"/>
        </w:rPr>
        <w:t>ere</w:t>
      </w:r>
      <w:r w:rsidR="006E3BE1" w:rsidRPr="007F6D2E">
        <w:rPr>
          <w:sz w:val="24"/>
          <w:szCs w:val="24"/>
        </w:rPr>
        <w:t xml:space="preserve"> that</w:t>
      </w:r>
      <w:r w:rsidR="00203B2B" w:rsidRPr="007F6D2E">
        <w:rPr>
          <w:sz w:val="24"/>
          <w:szCs w:val="24"/>
        </w:rPr>
        <w:t xml:space="preserve"> using</w:t>
      </w:r>
      <w:r w:rsidR="002071DD" w:rsidRPr="007F6D2E">
        <w:rPr>
          <w:sz w:val="24"/>
          <w:szCs w:val="24"/>
        </w:rPr>
        <w:t xml:space="preserve"> the combin</w:t>
      </w:r>
      <w:r w:rsidR="008736CB" w:rsidRPr="007F6D2E">
        <w:rPr>
          <w:sz w:val="24"/>
          <w:szCs w:val="24"/>
        </w:rPr>
        <w:t xml:space="preserve">ation of SMOTE </w:t>
      </w:r>
      <w:r w:rsidR="002071DD" w:rsidRPr="007F6D2E">
        <w:rPr>
          <w:sz w:val="24"/>
          <w:szCs w:val="24"/>
        </w:rPr>
        <w:t xml:space="preserve">and majority over-sampling </w:t>
      </w:r>
      <w:r w:rsidR="008736CB" w:rsidRPr="007F6D2E">
        <w:rPr>
          <w:sz w:val="24"/>
          <w:szCs w:val="24"/>
        </w:rPr>
        <w:t>improve</w:t>
      </w:r>
      <w:r w:rsidR="00B93C28">
        <w:rPr>
          <w:sz w:val="24"/>
          <w:szCs w:val="24"/>
        </w:rPr>
        <w:t>d</w:t>
      </w:r>
      <w:r w:rsidR="008736CB" w:rsidRPr="007F6D2E">
        <w:rPr>
          <w:sz w:val="24"/>
          <w:szCs w:val="24"/>
        </w:rPr>
        <w:t xml:space="preserve"> loss and accuracy</w:t>
      </w:r>
      <w:r w:rsidR="002071DD" w:rsidRPr="007F6D2E">
        <w:rPr>
          <w:sz w:val="24"/>
          <w:szCs w:val="24"/>
        </w:rPr>
        <w:t xml:space="preserve"> </w:t>
      </w:r>
      <w:r w:rsidR="006E3BE1" w:rsidRPr="007F6D2E">
        <w:rPr>
          <w:sz w:val="24"/>
          <w:szCs w:val="24"/>
        </w:rPr>
        <w:t>over using no oversampling technique or</w:t>
      </w:r>
      <w:r w:rsidR="008736CB" w:rsidRPr="007F6D2E">
        <w:rPr>
          <w:sz w:val="24"/>
          <w:szCs w:val="24"/>
        </w:rPr>
        <w:t xml:space="preserve"> just using</w:t>
      </w:r>
      <w:r w:rsidR="002071DD" w:rsidRPr="007F6D2E">
        <w:rPr>
          <w:sz w:val="24"/>
          <w:szCs w:val="24"/>
        </w:rPr>
        <w:t xml:space="preserve"> majority under-sampling</w:t>
      </w:r>
      <w:r w:rsidR="008736CB" w:rsidRPr="007F6D2E">
        <w:rPr>
          <w:sz w:val="24"/>
          <w:szCs w:val="24"/>
        </w:rPr>
        <w:t>. In conclusion</w:t>
      </w:r>
      <w:r w:rsidR="006E3BE1" w:rsidRPr="007F6D2E">
        <w:rPr>
          <w:sz w:val="24"/>
          <w:szCs w:val="24"/>
        </w:rPr>
        <w:t>,</w:t>
      </w:r>
      <w:r w:rsidR="008736CB" w:rsidRPr="007F6D2E">
        <w:rPr>
          <w:sz w:val="24"/>
          <w:szCs w:val="24"/>
        </w:rPr>
        <w:t xml:space="preserve"> </w:t>
      </w:r>
      <w:r w:rsidR="002071DD" w:rsidRPr="007F6D2E">
        <w:rPr>
          <w:sz w:val="24"/>
          <w:szCs w:val="24"/>
        </w:rPr>
        <w:t xml:space="preserve">SMOTE </w:t>
      </w:r>
      <w:r w:rsidR="008736CB" w:rsidRPr="007F6D2E">
        <w:rPr>
          <w:sz w:val="24"/>
          <w:szCs w:val="24"/>
        </w:rPr>
        <w:t xml:space="preserve">improved the ability to classify any under-sampled classes </w:t>
      </w:r>
      <w:r w:rsidR="002071DD" w:rsidRPr="007F6D2E">
        <w:rPr>
          <w:sz w:val="24"/>
          <w:szCs w:val="24"/>
        </w:rPr>
        <w:t>(p. 339). These results, combined with the strong reception of SMOTE by the data science community at large</w:t>
      </w:r>
      <w:r w:rsidR="00CC7BF9">
        <w:rPr>
          <w:sz w:val="24"/>
          <w:szCs w:val="24"/>
          <w:vertAlign w:val="superscript"/>
        </w:rPr>
        <w:t xml:space="preserve"> </w:t>
      </w:r>
      <w:r w:rsidR="00CC7BF9">
        <w:rPr>
          <w:sz w:val="24"/>
          <w:szCs w:val="24"/>
        </w:rPr>
        <w:t>(Fernandez, 2018)</w:t>
      </w:r>
      <w:r w:rsidR="003C0BC0" w:rsidRPr="007F6D2E">
        <w:rPr>
          <w:sz w:val="24"/>
          <w:szCs w:val="24"/>
        </w:rPr>
        <w:t>,</w:t>
      </w:r>
      <w:r w:rsidR="006415C3" w:rsidRPr="007F6D2E">
        <w:rPr>
          <w:sz w:val="24"/>
          <w:szCs w:val="24"/>
        </w:rPr>
        <w:t xml:space="preserve"> make it a strong candidate to solve the AD dataset’s under-sampling issue. To implement it, a custom </w:t>
      </w:r>
      <w:r w:rsidR="00714450" w:rsidRPr="007F6D2E">
        <w:rPr>
          <w:sz w:val="24"/>
          <w:szCs w:val="24"/>
        </w:rPr>
        <w:t>python library was built, employing numpy’s robust array functions and Euclidean distance as the distance measure. This custom library allow</w:t>
      </w:r>
      <w:r w:rsidR="007538E0">
        <w:rPr>
          <w:sz w:val="24"/>
          <w:szCs w:val="24"/>
        </w:rPr>
        <w:t>ed</w:t>
      </w:r>
      <w:r w:rsidR="00714450" w:rsidRPr="007F6D2E">
        <w:rPr>
          <w:sz w:val="24"/>
          <w:szCs w:val="24"/>
        </w:rPr>
        <w:t xml:space="preserve"> for multiple parameters to be set by the user, including number of neighbors to be used and ratio of under-sampled datasets to create. This allowed for testing a wide variety of combinations, until the optimal over-sampling parameters </w:t>
      </w:r>
      <w:r w:rsidR="007538E0">
        <w:rPr>
          <w:sz w:val="24"/>
          <w:szCs w:val="24"/>
        </w:rPr>
        <w:t>were</w:t>
      </w:r>
      <w:r w:rsidR="00714450" w:rsidRPr="007F6D2E">
        <w:rPr>
          <w:sz w:val="24"/>
          <w:szCs w:val="24"/>
        </w:rPr>
        <w:t xml:space="preserve"> defined.</w:t>
      </w:r>
    </w:p>
    <w:p w14:paraId="633F259F" w14:textId="04D56618" w:rsidR="00CE6058" w:rsidRPr="004F38A5" w:rsidRDefault="00CE6058" w:rsidP="004F38A5">
      <w:pPr>
        <w:spacing w:line="480" w:lineRule="auto"/>
        <w:rPr>
          <w:sz w:val="24"/>
          <w:szCs w:val="24"/>
          <w:u w:val="single"/>
        </w:rPr>
      </w:pPr>
      <w:bookmarkStart w:id="36" w:name="_Toc45024720"/>
      <w:bookmarkStart w:id="37" w:name="_Toc45027024"/>
      <w:bookmarkEnd w:id="35"/>
      <w:r w:rsidRPr="004F38A5">
        <w:rPr>
          <w:sz w:val="24"/>
          <w:szCs w:val="24"/>
          <w:u w:val="single"/>
        </w:rPr>
        <w:t>Data Preparation</w:t>
      </w:r>
      <w:bookmarkEnd w:id="36"/>
      <w:bookmarkEnd w:id="37"/>
    </w:p>
    <w:p w14:paraId="4B03BA47" w14:textId="084B0F8C" w:rsidR="00CE6058" w:rsidRPr="007F6D2E" w:rsidRDefault="001D4A4D" w:rsidP="007F6D2E">
      <w:pPr>
        <w:spacing w:after="120" w:line="480" w:lineRule="auto"/>
        <w:ind w:firstLine="288"/>
        <w:jc w:val="both"/>
        <w:rPr>
          <w:sz w:val="24"/>
          <w:szCs w:val="24"/>
        </w:rPr>
      </w:pPr>
      <w:r w:rsidRPr="007F6D2E">
        <w:rPr>
          <w:sz w:val="24"/>
          <w:szCs w:val="24"/>
        </w:rPr>
        <w:t>The data went through two stages of preparation prior to modeling. First, the data was extracted from</w:t>
      </w:r>
      <w:r w:rsidR="007538E0">
        <w:rPr>
          <w:sz w:val="24"/>
          <w:szCs w:val="24"/>
        </w:rPr>
        <w:t xml:space="preserve"> </w:t>
      </w:r>
      <w:r w:rsidRPr="007F6D2E">
        <w:rPr>
          <w:sz w:val="24"/>
          <w:szCs w:val="24"/>
        </w:rPr>
        <w:t>folders and better organized for streamlined loading. This was done in python</w:t>
      </w:r>
      <w:r w:rsidR="008D0B4F" w:rsidRPr="007F6D2E">
        <w:rPr>
          <w:sz w:val="24"/>
          <w:szCs w:val="24"/>
        </w:rPr>
        <w:t xml:space="preserve"> by looping through the </w:t>
      </w:r>
      <w:r w:rsidR="008D0B4F" w:rsidRPr="007F6D2E">
        <w:rPr>
          <w:sz w:val="24"/>
          <w:szCs w:val="24"/>
        </w:rPr>
        <w:lastRenderedPageBreak/>
        <w:t>series of folders that held the data, reading the images in these folders into numpy arrays, then labeling them according to the name of the folder they were pulled from. After this, the data and their related labels were stored together in a dictionary, which was then randomized to ensure random sampling in the future. Finally, the images, labels, and binary labels were stored into three .npy files (numpy’s unique file format)</w:t>
      </w:r>
      <w:r w:rsidR="007538E0">
        <w:rPr>
          <w:sz w:val="24"/>
          <w:szCs w:val="24"/>
        </w:rPr>
        <w:t>, which allowed the data</w:t>
      </w:r>
      <w:r w:rsidR="008D0B4F" w:rsidRPr="007F6D2E">
        <w:rPr>
          <w:sz w:val="24"/>
          <w:szCs w:val="24"/>
        </w:rPr>
        <w:t xml:space="preserve"> to be quickly loaded or transferred, without </w:t>
      </w:r>
      <w:r w:rsidR="007538E0">
        <w:rPr>
          <w:sz w:val="24"/>
          <w:szCs w:val="24"/>
        </w:rPr>
        <w:t>performing</w:t>
      </w:r>
      <w:r w:rsidR="008D0B4F" w:rsidRPr="007F6D2E">
        <w:rPr>
          <w:sz w:val="24"/>
          <w:szCs w:val="24"/>
        </w:rPr>
        <w:t xml:space="preserve"> all the loading steps again.</w:t>
      </w:r>
    </w:p>
    <w:p w14:paraId="3E32E1D7" w14:textId="42A015CC" w:rsidR="004F38A5" w:rsidRPr="007F6D2E" w:rsidRDefault="00110500" w:rsidP="007538E0">
      <w:pPr>
        <w:spacing w:after="120" w:line="480" w:lineRule="auto"/>
        <w:ind w:firstLine="288"/>
        <w:jc w:val="both"/>
        <w:rPr>
          <w:sz w:val="24"/>
          <w:szCs w:val="24"/>
        </w:rPr>
      </w:pPr>
      <w:r w:rsidRPr="007F6D2E">
        <w:rPr>
          <w:sz w:val="24"/>
          <w:szCs w:val="24"/>
        </w:rPr>
        <w:t>After the data is prepared for loading, a series of transformations is performed on the data to prepare it for the SVM and CNN. For the SVM, every pixel is divided by 255, to convert the values from being</w:t>
      </w:r>
      <w:r w:rsidR="006E3BE1" w:rsidRPr="007F6D2E">
        <w:rPr>
          <w:sz w:val="24"/>
          <w:szCs w:val="24"/>
        </w:rPr>
        <w:t xml:space="preserve"> between</w:t>
      </w:r>
      <w:r w:rsidRPr="007F6D2E">
        <w:rPr>
          <w:sz w:val="24"/>
          <w:szCs w:val="24"/>
        </w:rPr>
        <w:t xml:space="preserve"> 0-255 to between 0 and 1. Next the data is flattened from a three-dimensional array to a one-dimensional array, allowing it to be read by the SVM. Finally, the data is split for training and testing, with 25% of the data (1,600 images), being reserved for testing and 75% for training. For the CNN, a similar process is followed, with the pixel values first being divided by 255</w:t>
      </w:r>
      <w:r w:rsidR="00667581" w:rsidRPr="007F6D2E">
        <w:rPr>
          <w:sz w:val="24"/>
          <w:szCs w:val="24"/>
        </w:rPr>
        <w:t>, but then the data is not flattened. This is because CNN</w:t>
      </w:r>
      <w:r w:rsidR="006E3BE1" w:rsidRPr="007F6D2E">
        <w:rPr>
          <w:sz w:val="24"/>
          <w:szCs w:val="24"/>
        </w:rPr>
        <w:t>s</w:t>
      </w:r>
      <w:r w:rsidR="00667581" w:rsidRPr="007F6D2E">
        <w:rPr>
          <w:sz w:val="24"/>
          <w:szCs w:val="24"/>
        </w:rPr>
        <w:t xml:space="preserve"> are designed to receive more complex arrays, allowing them to maintain their original form. The data is then split into train and test sets, with the label sets then being converted to categorical values with keras’ to_categorical function. This is because the CNN will be predicting which of three labels the image is, so it needs the labels in the format [0,1,0], where “1” is the correct label, instead of a single value.</w:t>
      </w:r>
    </w:p>
    <w:p w14:paraId="007DA431" w14:textId="4738DA29" w:rsidR="00C67E0A" w:rsidRPr="004F38A5" w:rsidRDefault="004F38A5" w:rsidP="004F38A5">
      <w:pPr>
        <w:spacing w:line="480" w:lineRule="auto"/>
        <w:rPr>
          <w:sz w:val="24"/>
          <w:szCs w:val="24"/>
        </w:rPr>
      </w:pPr>
      <w:bookmarkStart w:id="38" w:name="_Toc45024721"/>
      <w:bookmarkStart w:id="39" w:name="_Toc45027025"/>
      <w:r w:rsidRPr="004F38A5">
        <w:rPr>
          <w:sz w:val="24"/>
          <w:szCs w:val="24"/>
        </w:rPr>
        <w:t>CHAPTER IV - METHODOLOGY</w:t>
      </w:r>
      <w:bookmarkEnd w:id="38"/>
      <w:bookmarkEnd w:id="39"/>
    </w:p>
    <w:p w14:paraId="4B46C4DE" w14:textId="1505BA08" w:rsidR="00C67E0A" w:rsidRPr="007F6D2E" w:rsidRDefault="00C67E0A" w:rsidP="007F6D2E">
      <w:pPr>
        <w:pStyle w:val="BodyText"/>
        <w:spacing w:line="480" w:lineRule="auto"/>
        <w:rPr>
          <w:sz w:val="24"/>
          <w:szCs w:val="24"/>
          <w:lang w:val="en-US"/>
        </w:rPr>
      </w:pPr>
      <w:r w:rsidRPr="007F6D2E">
        <w:rPr>
          <w:sz w:val="24"/>
          <w:szCs w:val="24"/>
          <w:lang w:val="en-US"/>
        </w:rPr>
        <w:t xml:space="preserve">The core of this project </w:t>
      </w:r>
      <w:r w:rsidR="007538E0">
        <w:rPr>
          <w:sz w:val="24"/>
          <w:szCs w:val="24"/>
          <w:lang w:val="en-US"/>
        </w:rPr>
        <w:t>was</w:t>
      </w:r>
      <w:r w:rsidRPr="007F6D2E">
        <w:rPr>
          <w:sz w:val="24"/>
          <w:szCs w:val="24"/>
          <w:lang w:val="en-US"/>
        </w:rPr>
        <w:t xml:space="preserve"> done in the Python programming language. The SMOTE, data evaluation, and data loading libraries were made exclusively in Python, using the core</w:t>
      </w:r>
      <w:r w:rsidR="006E3BE1" w:rsidRPr="007F6D2E">
        <w:rPr>
          <w:sz w:val="24"/>
          <w:szCs w:val="24"/>
          <w:lang w:val="en-US"/>
        </w:rPr>
        <w:t xml:space="preserve"> Python</w:t>
      </w:r>
      <w:r w:rsidRPr="007F6D2E">
        <w:rPr>
          <w:sz w:val="24"/>
          <w:szCs w:val="24"/>
          <w:lang w:val="en-US"/>
        </w:rPr>
        <w:t xml:space="preserve"> library along with some of the </w:t>
      </w:r>
      <w:r w:rsidR="000B6273" w:rsidRPr="007F6D2E">
        <w:rPr>
          <w:sz w:val="24"/>
          <w:szCs w:val="24"/>
          <w:lang w:val="en-US"/>
        </w:rPr>
        <w:t>more popular imported libraries, including numpy and pandas. Data analysis and the testing of both the SVM and CNN were done in Python via Jupyter Notebooks. The SVM was built using scikit-learn’s LinearSVC library. The CNN was built using keras with a TensorFlow backend, running on a NVIDIA 1080 Ti GPU. All visualizations were created using matplotlib and seaborn.</w:t>
      </w:r>
    </w:p>
    <w:p w14:paraId="2E45D6C3" w14:textId="77777777" w:rsidR="000E2DD8" w:rsidRDefault="000E2DD8" w:rsidP="004F38A5">
      <w:pPr>
        <w:spacing w:line="480" w:lineRule="auto"/>
        <w:rPr>
          <w:sz w:val="24"/>
          <w:szCs w:val="24"/>
        </w:rPr>
      </w:pPr>
      <w:bookmarkStart w:id="40" w:name="_Toc45024722"/>
      <w:bookmarkStart w:id="41" w:name="_Toc45027026"/>
    </w:p>
    <w:p w14:paraId="4610F355" w14:textId="77777777" w:rsidR="000E2DD8" w:rsidRDefault="000E2DD8" w:rsidP="004F38A5">
      <w:pPr>
        <w:spacing w:line="480" w:lineRule="auto"/>
        <w:rPr>
          <w:sz w:val="24"/>
          <w:szCs w:val="24"/>
        </w:rPr>
      </w:pPr>
    </w:p>
    <w:p w14:paraId="4F13AB05" w14:textId="484CD194" w:rsidR="00627044" w:rsidRPr="004F38A5" w:rsidRDefault="004F38A5" w:rsidP="004F38A5">
      <w:pPr>
        <w:spacing w:line="480" w:lineRule="auto"/>
        <w:rPr>
          <w:sz w:val="24"/>
          <w:szCs w:val="24"/>
        </w:rPr>
      </w:pPr>
      <w:r w:rsidRPr="004F38A5">
        <w:rPr>
          <w:sz w:val="24"/>
          <w:szCs w:val="24"/>
        </w:rPr>
        <w:lastRenderedPageBreak/>
        <w:t>CHAPTER V - RESULTS</w:t>
      </w:r>
      <w:bookmarkEnd w:id="40"/>
      <w:bookmarkEnd w:id="41"/>
    </w:p>
    <w:p w14:paraId="09BA4C09" w14:textId="20C8B8F3" w:rsidR="00CE6058" w:rsidRPr="004F38A5" w:rsidRDefault="008B03E3" w:rsidP="004F38A5">
      <w:pPr>
        <w:spacing w:line="480" w:lineRule="auto"/>
        <w:rPr>
          <w:sz w:val="24"/>
          <w:szCs w:val="24"/>
          <w:u w:val="single"/>
        </w:rPr>
      </w:pPr>
      <w:bookmarkStart w:id="42" w:name="_Toc45024723"/>
      <w:bookmarkStart w:id="43" w:name="_Toc45027027"/>
      <w:r w:rsidRPr="004F38A5">
        <w:rPr>
          <w:sz w:val="24"/>
          <w:szCs w:val="24"/>
          <w:u w:val="single"/>
        </w:rPr>
        <w:t>SVM Binary Classification</w:t>
      </w:r>
      <w:bookmarkEnd w:id="42"/>
      <w:bookmarkEnd w:id="43"/>
    </w:p>
    <w:bookmarkEnd w:id="16"/>
    <w:p w14:paraId="6FE50FBB" w14:textId="6778902B" w:rsidR="000078D0" w:rsidRPr="007F6D2E" w:rsidRDefault="008B03E3" w:rsidP="007F6D2E">
      <w:pPr>
        <w:spacing w:after="120" w:line="480" w:lineRule="auto"/>
        <w:ind w:firstLine="288"/>
        <w:jc w:val="both"/>
        <w:rPr>
          <w:sz w:val="24"/>
          <w:szCs w:val="24"/>
        </w:rPr>
      </w:pPr>
      <w:r w:rsidRPr="007F6D2E">
        <w:rPr>
          <w:sz w:val="24"/>
          <w:szCs w:val="24"/>
        </w:rPr>
        <w:t xml:space="preserve">After all necessary transformations </w:t>
      </w:r>
      <w:r w:rsidR="00627044" w:rsidRPr="007F6D2E">
        <w:rPr>
          <w:sz w:val="24"/>
          <w:szCs w:val="24"/>
        </w:rPr>
        <w:t>were</w:t>
      </w:r>
      <w:r w:rsidRPr="007F6D2E">
        <w:rPr>
          <w:sz w:val="24"/>
          <w:szCs w:val="24"/>
        </w:rPr>
        <w:t xml:space="preserve"> completed, the first set </w:t>
      </w:r>
      <w:r w:rsidR="007538E0">
        <w:rPr>
          <w:sz w:val="24"/>
          <w:szCs w:val="24"/>
        </w:rPr>
        <w:t>(the training data) was</w:t>
      </w:r>
      <w:r w:rsidR="00627044" w:rsidRPr="007F6D2E">
        <w:rPr>
          <w:sz w:val="24"/>
          <w:szCs w:val="24"/>
        </w:rPr>
        <w:t xml:space="preserve"> trained on the SVM via scikit</w:t>
      </w:r>
      <w:r w:rsidR="000B6273" w:rsidRPr="007F6D2E">
        <w:rPr>
          <w:sz w:val="24"/>
          <w:szCs w:val="24"/>
        </w:rPr>
        <w:t>-</w:t>
      </w:r>
      <w:r w:rsidR="00627044" w:rsidRPr="007F6D2E">
        <w:rPr>
          <w:sz w:val="24"/>
          <w:szCs w:val="24"/>
        </w:rPr>
        <w:t>learn’s LinearSVC model.</w:t>
      </w:r>
      <w:r w:rsidR="003D3D59" w:rsidRPr="007F6D2E">
        <w:rPr>
          <w:sz w:val="24"/>
          <w:szCs w:val="24"/>
        </w:rPr>
        <w:t xml:space="preserve"> This model uses the typical loss function for SVMs hinge loss function. After training</w:t>
      </w:r>
      <w:r w:rsidR="00FB4F87">
        <w:rPr>
          <w:sz w:val="24"/>
          <w:szCs w:val="24"/>
        </w:rPr>
        <w:t xml:space="preserve">, </w:t>
      </w:r>
      <w:r w:rsidR="006E3BE1" w:rsidRPr="007F6D2E">
        <w:rPr>
          <w:sz w:val="24"/>
          <w:szCs w:val="24"/>
        </w:rPr>
        <w:t>which took roughly five minutes</w:t>
      </w:r>
      <w:r w:rsidR="00FB4F87">
        <w:rPr>
          <w:sz w:val="24"/>
          <w:szCs w:val="24"/>
        </w:rPr>
        <w:t xml:space="preserve">, </w:t>
      </w:r>
      <w:r w:rsidR="003D3D59" w:rsidRPr="007F6D2E">
        <w:rPr>
          <w:sz w:val="24"/>
          <w:szCs w:val="24"/>
        </w:rPr>
        <w:t>and predicting the</w:t>
      </w:r>
      <w:r w:rsidR="006E3BE1" w:rsidRPr="007F6D2E">
        <w:rPr>
          <w:sz w:val="24"/>
          <w:szCs w:val="24"/>
        </w:rPr>
        <w:t xml:space="preserve"> labels of the</w:t>
      </w:r>
      <w:r w:rsidR="003D3D59" w:rsidRPr="007F6D2E">
        <w:rPr>
          <w:sz w:val="24"/>
          <w:szCs w:val="24"/>
        </w:rPr>
        <w:t xml:space="preserve"> test dataset</w:t>
      </w:r>
      <w:r w:rsidR="00AB0CA0" w:rsidRPr="007F6D2E">
        <w:rPr>
          <w:sz w:val="24"/>
          <w:szCs w:val="24"/>
        </w:rPr>
        <w:t xml:space="preserve">, a custom evaluator library, which takes the predictions </w:t>
      </w:r>
      <w:r w:rsidR="007538E0">
        <w:rPr>
          <w:sz w:val="24"/>
          <w:szCs w:val="24"/>
        </w:rPr>
        <w:t>from the test data and returned</w:t>
      </w:r>
      <w:r w:rsidR="00AB0CA0" w:rsidRPr="007F6D2E">
        <w:rPr>
          <w:sz w:val="24"/>
          <w:szCs w:val="24"/>
        </w:rPr>
        <w:t xml:space="preserve"> the most common evaluation statistics along with a confusion matrix of the predictions</w:t>
      </w:r>
      <w:r w:rsidR="00BA5BA4" w:rsidRPr="007F6D2E">
        <w:rPr>
          <w:sz w:val="24"/>
          <w:szCs w:val="24"/>
        </w:rPr>
        <w:t xml:space="preserve">, </w:t>
      </w:r>
      <w:r w:rsidR="007538E0">
        <w:rPr>
          <w:sz w:val="24"/>
          <w:szCs w:val="24"/>
        </w:rPr>
        <w:t>displayed</w:t>
      </w:r>
      <w:r w:rsidR="00BA5BA4" w:rsidRPr="007F6D2E">
        <w:rPr>
          <w:sz w:val="24"/>
          <w:szCs w:val="24"/>
        </w:rPr>
        <w:t xml:space="preserve"> the results of the modeling</w:t>
      </w:r>
      <w:r w:rsidR="00AB0CA0" w:rsidRPr="007F6D2E">
        <w:rPr>
          <w:sz w:val="24"/>
          <w:szCs w:val="24"/>
        </w:rPr>
        <w:t>.</w:t>
      </w:r>
    </w:p>
    <w:p w14:paraId="525BB4C3" w14:textId="55431039" w:rsidR="005A10C2" w:rsidRDefault="00AB0CA0" w:rsidP="007538E0">
      <w:pPr>
        <w:spacing w:after="120" w:line="480" w:lineRule="auto"/>
        <w:ind w:firstLine="288"/>
        <w:jc w:val="both"/>
        <w:rPr>
          <w:sz w:val="24"/>
          <w:szCs w:val="24"/>
        </w:rPr>
      </w:pPr>
      <w:r w:rsidRPr="007F6D2E">
        <w:rPr>
          <w:sz w:val="24"/>
          <w:szCs w:val="24"/>
        </w:rPr>
        <w:t xml:space="preserve">The model performed extremely well, with an accuracy of 0.98, F1-score of 0.98, recall of 0.98, and a precision score of 0.98. </w:t>
      </w:r>
      <w:r w:rsidR="007538E0">
        <w:rPr>
          <w:sz w:val="24"/>
          <w:szCs w:val="24"/>
        </w:rPr>
        <w:t>Figure 8, the confusion matrix</w:t>
      </w:r>
      <w:r w:rsidRPr="007F6D2E">
        <w:rPr>
          <w:sz w:val="24"/>
          <w:szCs w:val="24"/>
        </w:rPr>
        <w:t>, provides additional insights into the performance of the model.</w:t>
      </w:r>
      <w:r w:rsidR="007538E0">
        <w:rPr>
          <w:sz w:val="24"/>
          <w:szCs w:val="24"/>
        </w:rPr>
        <w:t xml:space="preserve"> </w:t>
      </w:r>
      <w:r w:rsidR="00683A2C" w:rsidRPr="007F6D2E">
        <w:rPr>
          <w:sz w:val="24"/>
          <w:szCs w:val="24"/>
        </w:rPr>
        <w:t>In particular, the confusion matrix makes clear that all 30 misclassified values are</w:t>
      </w:r>
      <w:r w:rsidR="00BA5BA4" w:rsidRPr="007F6D2E">
        <w:rPr>
          <w:sz w:val="24"/>
          <w:szCs w:val="24"/>
        </w:rPr>
        <w:t xml:space="preserve"> false negatives</w:t>
      </w:r>
      <w:r w:rsidR="00FB4F87">
        <w:rPr>
          <w:sz w:val="24"/>
          <w:szCs w:val="24"/>
        </w:rPr>
        <w:t xml:space="preserve">, </w:t>
      </w:r>
      <w:r w:rsidR="00BA5BA4" w:rsidRPr="007F6D2E">
        <w:rPr>
          <w:sz w:val="24"/>
          <w:szCs w:val="24"/>
        </w:rPr>
        <w:t>i</w:t>
      </w:r>
      <w:r w:rsidR="00683A2C" w:rsidRPr="007F6D2E">
        <w:rPr>
          <w:sz w:val="24"/>
          <w:szCs w:val="24"/>
        </w:rPr>
        <w:t xml:space="preserve">mages that had AD but were predicted </w:t>
      </w:r>
      <w:r w:rsidR="00BA5BA4" w:rsidRPr="007F6D2E">
        <w:rPr>
          <w:sz w:val="24"/>
          <w:szCs w:val="24"/>
        </w:rPr>
        <w:t>otherwise</w:t>
      </w:r>
      <w:r w:rsidR="00683A2C" w:rsidRPr="007F6D2E">
        <w:rPr>
          <w:sz w:val="24"/>
          <w:szCs w:val="24"/>
        </w:rPr>
        <w:t>.</w:t>
      </w:r>
      <w:r w:rsidR="00BA5BA4" w:rsidRPr="007F6D2E">
        <w:rPr>
          <w:sz w:val="24"/>
          <w:szCs w:val="24"/>
        </w:rPr>
        <w:t xml:space="preserve"> Examining these errors individually reveal</w:t>
      </w:r>
      <w:r w:rsidR="007538E0">
        <w:rPr>
          <w:sz w:val="24"/>
          <w:szCs w:val="24"/>
        </w:rPr>
        <w:t>ed</w:t>
      </w:r>
      <w:r w:rsidR="00BA5BA4" w:rsidRPr="007F6D2E">
        <w:rPr>
          <w:sz w:val="24"/>
          <w:szCs w:val="24"/>
        </w:rPr>
        <w:t xml:space="preserve"> that all 30 </w:t>
      </w:r>
      <w:r w:rsidR="007538E0">
        <w:rPr>
          <w:sz w:val="24"/>
          <w:szCs w:val="24"/>
        </w:rPr>
        <w:t>were</w:t>
      </w:r>
      <w:r w:rsidR="00BA5BA4" w:rsidRPr="007F6D2E">
        <w:rPr>
          <w:sz w:val="24"/>
          <w:szCs w:val="24"/>
        </w:rPr>
        <w:t xml:space="preserve"> labeled as “VeryMildDemented” in the multi-class dataset. This suggest</w:t>
      </w:r>
      <w:r w:rsidR="007538E0">
        <w:rPr>
          <w:sz w:val="24"/>
          <w:szCs w:val="24"/>
        </w:rPr>
        <w:t>ed</w:t>
      </w:r>
      <w:r w:rsidR="00BA5BA4" w:rsidRPr="007F6D2E">
        <w:rPr>
          <w:sz w:val="24"/>
          <w:szCs w:val="24"/>
        </w:rPr>
        <w:t xml:space="preserve"> that the line </w:t>
      </w:r>
      <w:r w:rsidR="007538E0">
        <w:rPr>
          <w:sz w:val="24"/>
          <w:szCs w:val="24"/>
        </w:rPr>
        <w:t>could blur</w:t>
      </w:r>
      <w:r w:rsidR="00BA5BA4" w:rsidRPr="007F6D2E">
        <w:rPr>
          <w:sz w:val="24"/>
          <w:szCs w:val="24"/>
        </w:rPr>
        <w:t xml:space="preserve"> between a brain scan with AD and a healthy brain when the disease is in its earliest stages, but the fact that only 30 of the 2,240 VeryMildDemented brain scans were misclassified reassure</w:t>
      </w:r>
      <w:r w:rsidR="007538E0">
        <w:rPr>
          <w:sz w:val="24"/>
          <w:szCs w:val="24"/>
        </w:rPr>
        <w:t>d</w:t>
      </w:r>
      <w:r w:rsidR="00BA5BA4" w:rsidRPr="007F6D2E">
        <w:rPr>
          <w:sz w:val="24"/>
          <w:szCs w:val="24"/>
        </w:rPr>
        <w:t xml:space="preserve"> that there is predictive power in examining brain scans with early-onset AD.</w:t>
      </w:r>
    </w:p>
    <w:p w14:paraId="034ACFA1" w14:textId="77777777" w:rsidR="000E2DD8" w:rsidRPr="004F38A5" w:rsidRDefault="000E2DD8" w:rsidP="000E2DD8">
      <w:pPr>
        <w:spacing w:line="480" w:lineRule="auto"/>
        <w:rPr>
          <w:sz w:val="24"/>
          <w:szCs w:val="24"/>
          <w:u w:val="single"/>
        </w:rPr>
      </w:pPr>
      <w:r w:rsidRPr="004F38A5">
        <w:rPr>
          <w:sz w:val="24"/>
          <w:szCs w:val="24"/>
          <w:u w:val="single"/>
        </w:rPr>
        <w:t>CNN Multi-Class Classification</w:t>
      </w:r>
    </w:p>
    <w:p w14:paraId="08D23513" w14:textId="6B49A839" w:rsidR="000E2DD8" w:rsidRPr="007F6D2E" w:rsidRDefault="000E2DD8" w:rsidP="000E2DD8">
      <w:pPr>
        <w:spacing w:after="120" w:line="480" w:lineRule="auto"/>
        <w:ind w:firstLine="288"/>
        <w:jc w:val="both"/>
        <w:rPr>
          <w:sz w:val="24"/>
          <w:szCs w:val="24"/>
        </w:rPr>
      </w:pPr>
      <w:r w:rsidRPr="007F6D2E">
        <w:rPr>
          <w:sz w:val="24"/>
          <w:szCs w:val="24"/>
        </w:rPr>
        <w:t xml:space="preserve">To train and test the CNN required a somewhat different approach </w:t>
      </w:r>
      <w:r>
        <w:rPr>
          <w:sz w:val="24"/>
          <w:szCs w:val="24"/>
        </w:rPr>
        <w:t>than</w:t>
      </w:r>
      <w:r w:rsidRPr="007F6D2E">
        <w:rPr>
          <w:sz w:val="24"/>
          <w:szCs w:val="24"/>
        </w:rPr>
        <w:t xml:space="preserve"> the SVM, because incorporating the synthetic samples via the custom SMOTE library </w:t>
      </w:r>
      <w:r>
        <w:rPr>
          <w:sz w:val="24"/>
          <w:szCs w:val="24"/>
        </w:rPr>
        <w:t>was</w:t>
      </w:r>
      <w:r w:rsidRPr="007F6D2E">
        <w:rPr>
          <w:sz w:val="24"/>
          <w:szCs w:val="24"/>
        </w:rPr>
        <w:t xml:space="preserve"> an important additional step. When SMOTE is implemented can be just as important as implementing it at all</w:t>
      </w:r>
      <w:r>
        <w:rPr>
          <w:sz w:val="24"/>
          <w:szCs w:val="24"/>
        </w:rPr>
        <w:t>, so a deliberate plan of implementation is required</w:t>
      </w:r>
      <w:r w:rsidRPr="007F6D2E">
        <w:rPr>
          <w:sz w:val="24"/>
          <w:szCs w:val="24"/>
        </w:rPr>
        <w:t>. Nick Becker, a data scientist at NVIDIA</w:t>
      </w:r>
      <w:r>
        <w:rPr>
          <w:sz w:val="24"/>
          <w:szCs w:val="24"/>
        </w:rPr>
        <w:t xml:space="preserve">, </w:t>
      </w:r>
      <w:r w:rsidRPr="007F6D2E">
        <w:rPr>
          <w:sz w:val="24"/>
          <w:szCs w:val="24"/>
        </w:rPr>
        <w:t>one of the leading computer GPU companies and a data analytics leader</w:t>
      </w:r>
      <w:r>
        <w:rPr>
          <w:sz w:val="24"/>
          <w:szCs w:val="24"/>
        </w:rPr>
        <w:t xml:space="preserve">, </w:t>
      </w:r>
      <w:r w:rsidRPr="007F6D2E">
        <w:rPr>
          <w:sz w:val="24"/>
          <w:szCs w:val="24"/>
        </w:rPr>
        <w:t>provides a strong example as to when in your model SMOTE should be implemented.</w:t>
      </w:r>
      <w:r>
        <w:rPr>
          <w:sz w:val="24"/>
          <w:szCs w:val="24"/>
        </w:rPr>
        <w:t xml:space="preserve"> </w:t>
      </w:r>
      <w:r w:rsidRPr="007F6D2E">
        <w:rPr>
          <w:sz w:val="24"/>
          <w:szCs w:val="24"/>
        </w:rPr>
        <w:t>To summarize, it is important to perform SMOTE only after the data is split into training and testing sets and on the training set only. This prevents</w:t>
      </w:r>
      <w:r>
        <w:rPr>
          <w:sz w:val="24"/>
          <w:szCs w:val="24"/>
        </w:rPr>
        <w:t xml:space="preserve"> pieces of the</w:t>
      </w:r>
      <w:r w:rsidRPr="007F6D2E">
        <w:rPr>
          <w:sz w:val="24"/>
          <w:szCs w:val="24"/>
        </w:rPr>
        <w:t xml:space="preserve"> </w:t>
      </w:r>
      <w:r>
        <w:rPr>
          <w:sz w:val="24"/>
          <w:szCs w:val="24"/>
        </w:rPr>
        <w:t>data</w:t>
      </w:r>
      <w:r w:rsidRPr="007F6D2E">
        <w:rPr>
          <w:sz w:val="24"/>
          <w:szCs w:val="24"/>
        </w:rPr>
        <w:t xml:space="preserve"> the model trained on from </w:t>
      </w:r>
      <w:r>
        <w:rPr>
          <w:sz w:val="24"/>
          <w:szCs w:val="24"/>
        </w:rPr>
        <w:t>being used</w:t>
      </w:r>
      <w:r w:rsidRPr="007F6D2E">
        <w:rPr>
          <w:sz w:val="24"/>
          <w:szCs w:val="24"/>
        </w:rPr>
        <w:t xml:space="preserve"> in the validation set, even if it is not the exact same sample</w:t>
      </w:r>
      <w:r>
        <w:rPr>
          <w:sz w:val="24"/>
          <w:szCs w:val="24"/>
          <w:vertAlign w:val="superscript"/>
        </w:rPr>
        <w:t xml:space="preserve"> </w:t>
      </w:r>
      <w:r>
        <w:rPr>
          <w:sz w:val="24"/>
          <w:szCs w:val="24"/>
        </w:rPr>
        <w:t>(Becker, 2016)</w:t>
      </w:r>
      <w:r w:rsidRPr="007F6D2E">
        <w:rPr>
          <w:sz w:val="24"/>
          <w:szCs w:val="24"/>
        </w:rPr>
        <w:t>. With this in mind, the process for the CNN was: immediately after the train/test split, implement</w:t>
      </w:r>
      <w:r>
        <w:rPr>
          <w:sz w:val="24"/>
          <w:szCs w:val="24"/>
        </w:rPr>
        <w:t xml:space="preserve"> </w:t>
      </w:r>
      <w:r w:rsidRPr="007F6D2E">
        <w:rPr>
          <w:sz w:val="24"/>
          <w:szCs w:val="24"/>
        </w:rPr>
        <w:t>SMOTE on the training set, then incorporate</w:t>
      </w:r>
      <w:r w:rsidRPr="000E2DD8">
        <w:rPr>
          <w:sz w:val="24"/>
          <w:szCs w:val="24"/>
        </w:rPr>
        <w:t xml:space="preserve"> </w:t>
      </w:r>
      <w:r w:rsidRPr="007F6D2E">
        <w:rPr>
          <w:sz w:val="24"/>
          <w:szCs w:val="24"/>
        </w:rPr>
        <w:t>the synthetic samples into the training set as a whole. After this, the model</w:t>
      </w:r>
      <w:r w:rsidRPr="000E2DD8">
        <w:rPr>
          <w:sz w:val="24"/>
          <w:szCs w:val="24"/>
        </w:rPr>
        <w:t xml:space="preserve"> </w:t>
      </w:r>
      <w:r w:rsidRPr="007F6D2E">
        <w:rPr>
          <w:sz w:val="24"/>
          <w:szCs w:val="24"/>
        </w:rPr>
        <w:t>is trained on</w:t>
      </w:r>
    </w:p>
    <w:p w14:paraId="4D08181A" w14:textId="41705354" w:rsidR="00913602" w:rsidRPr="007F6D2E" w:rsidRDefault="00913602" w:rsidP="00913602">
      <w:pPr>
        <w:keepNext/>
        <w:spacing w:after="120" w:line="480" w:lineRule="auto"/>
        <w:ind w:firstLine="288"/>
        <w:rPr>
          <w:sz w:val="24"/>
          <w:szCs w:val="24"/>
        </w:rPr>
      </w:pPr>
      <w:bookmarkStart w:id="44" w:name="_Toc45024724"/>
      <w:bookmarkStart w:id="45" w:name="_Toc45027028"/>
      <w:r w:rsidRPr="007F6D2E">
        <w:rPr>
          <w:noProof/>
          <w:sz w:val="24"/>
          <w:szCs w:val="24"/>
        </w:rPr>
        <w:lastRenderedPageBreak/>
        <w:drawing>
          <wp:inline distT="0" distB="0" distL="0" distR="0" wp14:anchorId="4B128C40" wp14:editId="40362E2D">
            <wp:extent cx="3493663" cy="265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3227" cy="2664750"/>
                    </a:xfrm>
                    <a:prstGeom prst="rect">
                      <a:avLst/>
                    </a:prstGeom>
                    <a:noFill/>
                    <a:ln>
                      <a:noFill/>
                    </a:ln>
                  </pic:spPr>
                </pic:pic>
              </a:graphicData>
            </a:graphic>
          </wp:inline>
        </w:drawing>
      </w:r>
    </w:p>
    <w:p w14:paraId="4A91811A" w14:textId="53947466" w:rsidR="00913602" w:rsidRPr="00913602" w:rsidRDefault="00913602" w:rsidP="00913602">
      <w:pPr>
        <w:pStyle w:val="Caption"/>
        <w:spacing w:line="480" w:lineRule="auto"/>
        <w:rPr>
          <w:sz w:val="24"/>
          <w:szCs w:val="24"/>
        </w:rPr>
      </w:pPr>
      <w:bookmarkStart w:id="46" w:name="_Toc45029677"/>
      <w:r w:rsidRPr="00913602">
        <w:rPr>
          <w:sz w:val="24"/>
          <w:szCs w:val="24"/>
        </w:rPr>
        <w:t xml:space="preserve">Figure </w:t>
      </w:r>
      <w:r w:rsidRPr="00913602">
        <w:rPr>
          <w:sz w:val="24"/>
          <w:szCs w:val="24"/>
        </w:rPr>
        <w:fldChar w:fldCharType="begin"/>
      </w:r>
      <w:r w:rsidRPr="00913602">
        <w:rPr>
          <w:sz w:val="24"/>
          <w:szCs w:val="24"/>
        </w:rPr>
        <w:instrText xml:space="preserve"> SEQ Figure \* ARABIC </w:instrText>
      </w:r>
      <w:r w:rsidRPr="00913602">
        <w:rPr>
          <w:sz w:val="24"/>
          <w:szCs w:val="24"/>
        </w:rPr>
        <w:fldChar w:fldCharType="separate"/>
      </w:r>
      <w:r w:rsidR="000B78C4">
        <w:rPr>
          <w:noProof/>
          <w:sz w:val="24"/>
          <w:szCs w:val="24"/>
        </w:rPr>
        <w:t>8</w:t>
      </w:r>
      <w:r w:rsidRPr="00913602">
        <w:rPr>
          <w:noProof/>
          <w:sz w:val="24"/>
          <w:szCs w:val="24"/>
        </w:rPr>
        <w:fldChar w:fldCharType="end"/>
      </w:r>
      <w:r w:rsidRPr="00913602">
        <w:rPr>
          <w:sz w:val="24"/>
          <w:szCs w:val="24"/>
        </w:rPr>
        <w:t>. Confusion matrix of SVM model predicting whether AD is present in the test dataset.</w:t>
      </w:r>
      <w:bookmarkEnd w:id="46"/>
    </w:p>
    <w:p w14:paraId="4F4827E9" w14:textId="77777777" w:rsidR="00913602" w:rsidRDefault="00913602" w:rsidP="00913602">
      <w:pPr>
        <w:pStyle w:val="Heading2"/>
        <w:numPr>
          <w:ilvl w:val="0"/>
          <w:numId w:val="0"/>
        </w:numPr>
        <w:spacing w:line="480" w:lineRule="auto"/>
        <w:ind w:left="288" w:hanging="288"/>
        <w:rPr>
          <w:sz w:val="24"/>
          <w:szCs w:val="24"/>
        </w:rPr>
      </w:pPr>
    </w:p>
    <w:p w14:paraId="2F76600F" w14:textId="77777777" w:rsidR="00913602" w:rsidRDefault="00913602">
      <w:pPr>
        <w:spacing w:after="160" w:line="259" w:lineRule="auto"/>
        <w:jc w:val="left"/>
        <w:rPr>
          <w:rFonts w:eastAsia="Times New Roman"/>
          <w:i/>
          <w:iCs/>
          <w:noProof/>
          <w:sz w:val="24"/>
          <w:szCs w:val="24"/>
        </w:rPr>
      </w:pPr>
      <w:r>
        <w:rPr>
          <w:sz w:val="24"/>
          <w:szCs w:val="24"/>
        </w:rPr>
        <w:br w:type="page"/>
      </w:r>
    </w:p>
    <w:bookmarkEnd w:id="44"/>
    <w:bookmarkEnd w:id="45"/>
    <w:p w14:paraId="68DD8FAC" w14:textId="146D7F57" w:rsidR="00EA607D" w:rsidRPr="007F6D2E" w:rsidRDefault="001D16BE" w:rsidP="007F6D2E">
      <w:pPr>
        <w:pStyle w:val="BodyText"/>
        <w:spacing w:line="480" w:lineRule="auto"/>
        <w:rPr>
          <w:sz w:val="24"/>
          <w:szCs w:val="24"/>
          <w:lang w:val="en-US"/>
        </w:rPr>
      </w:pPr>
      <w:r w:rsidRPr="007F6D2E">
        <w:rPr>
          <w:sz w:val="24"/>
          <w:szCs w:val="24"/>
          <w:lang w:val="en-US"/>
        </w:rPr>
        <w:lastRenderedPageBreak/>
        <w:t>the new training data, then evaluated on the test set, just as the SVM was.</w:t>
      </w:r>
    </w:p>
    <w:p w14:paraId="5944EAEA" w14:textId="38269417" w:rsidR="00F610D3" w:rsidRPr="007F6D2E" w:rsidRDefault="005C5D5D" w:rsidP="007F6D2E">
      <w:pPr>
        <w:pStyle w:val="BodyText"/>
        <w:spacing w:line="480" w:lineRule="auto"/>
        <w:rPr>
          <w:sz w:val="24"/>
          <w:szCs w:val="24"/>
          <w:lang w:val="en-US"/>
        </w:rPr>
      </w:pPr>
      <w:r w:rsidRPr="007F6D2E">
        <w:rPr>
          <w:sz w:val="24"/>
          <w:szCs w:val="24"/>
          <w:lang w:val="en-US"/>
        </w:rPr>
        <w:t xml:space="preserve"> </w:t>
      </w:r>
      <w:r w:rsidR="00763242" w:rsidRPr="007F6D2E">
        <w:rPr>
          <w:sz w:val="24"/>
          <w:szCs w:val="24"/>
          <w:lang w:val="en-US"/>
        </w:rPr>
        <w:t xml:space="preserve">The design of the CNN follows the design principles proposed by the pioneer of CNNs, Yann LeCun, in his 1995 paper on the topic: </w:t>
      </w:r>
      <w:r w:rsidR="00D44233" w:rsidRPr="007F6D2E">
        <w:rPr>
          <w:sz w:val="24"/>
          <w:szCs w:val="24"/>
          <w:lang w:val="en-US"/>
        </w:rPr>
        <w:t>several matching</w:t>
      </w:r>
      <w:r w:rsidR="00763242" w:rsidRPr="007F6D2E">
        <w:rPr>
          <w:sz w:val="24"/>
          <w:szCs w:val="24"/>
          <w:lang w:val="en-US"/>
        </w:rPr>
        <w:t xml:space="preserve"> convolutional layers, followed by a max pooling layer, and then a dropout layer to help avoid overfitting </w:t>
      </w:r>
      <w:r w:rsidR="00D44233" w:rsidRPr="007F6D2E">
        <w:rPr>
          <w:sz w:val="24"/>
          <w:szCs w:val="24"/>
          <w:lang w:val="en-US"/>
        </w:rPr>
        <w:t>is</w:t>
      </w:r>
      <w:r w:rsidR="00763242" w:rsidRPr="007F6D2E">
        <w:rPr>
          <w:sz w:val="24"/>
          <w:szCs w:val="24"/>
          <w:lang w:val="en-US"/>
        </w:rPr>
        <w:t xml:space="preserve"> the core of the CNN, with that pattern repeating</w:t>
      </w:r>
      <w:r w:rsidR="00FB4F87">
        <w:rPr>
          <w:sz w:val="24"/>
          <w:szCs w:val="24"/>
          <w:lang w:val="en-US"/>
        </w:rPr>
        <w:t xml:space="preserve">, </w:t>
      </w:r>
      <w:r w:rsidR="00763242" w:rsidRPr="007F6D2E">
        <w:rPr>
          <w:sz w:val="24"/>
          <w:szCs w:val="24"/>
          <w:lang w:val="en-US"/>
        </w:rPr>
        <w:t>three times in this case</w:t>
      </w:r>
      <w:r w:rsidR="00FB4F87">
        <w:rPr>
          <w:sz w:val="24"/>
          <w:szCs w:val="24"/>
          <w:lang w:val="en-US"/>
        </w:rPr>
        <w:t xml:space="preserve">, </w:t>
      </w:r>
      <w:r w:rsidR="00763242" w:rsidRPr="007F6D2E">
        <w:rPr>
          <w:sz w:val="24"/>
          <w:szCs w:val="24"/>
          <w:lang w:val="en-US"/>
        </w:rPr>
        <w:t>to begin the CNN. The layers end with a flattening layer followed by two dense layers, to ensure the output of the model is the same shape as the number of classes being predicted</w:t>
      </w:r>
      <w:r w:rsidR="00C67E0A" w:rsidRPr="007F6D2E">
        <w:rPr>
          <w:sz w:val="24"/>
          <w:szCs w:val="24"/>
          <w:lang w:val="en-US"/>
        </w:rPr>
        <w:t>. Each convolution layer uses the ReLu activation function</w:t>
      </w:r>
      <w:r w:rsidR="00C0623A" w:rsidRPr="007F6D2E">
        <w:rPr>
          <w:sz w:val="24"/>
          <w:szCs w:val="24"/>
          <w:lang w:val="en-US"/>
        </w:rPr>
        <w:t>, which has the advantage of being non-linear</w:t>
      </w:r>
      <w:r w:rsidR="00FB4F87">
        <w:rPr>
          <w:sz w:val="24"/>
          <w:szCs w:val="24"/>
          <w:lang w:val="en-US"/>
        </w:rPr>
        <w:t xml:space="preserve">, </w:t>
      </w:r>
      <w:r w:rsidR="00C0623A" w:rsidRPr="007F6D2E">
        <w:rPr>
          <w:sz w:val="24"/>
          <w:szCs w:val="24"/>
          <w:lang w:val="en-US"/>
        </w:rPr>
        <w:t>like the dataset</w:t>
      </w:r>
      <w:r w:rsidR="00FB4F87">
        <w:rPr>
          <w:sz w:val="24"/>
          <w:szCs w:val="24"/>
          <w:lang w:val="en-US"/>
        </w:rPr>
        <w:t xml:space="preserve">, </w:t>
      </w:r>
      <w:r w:rsidR="00C0623A" w:rsidRPr="007F6D2E">
        <w:rPr>
          <w:sz w:val="24"/>
          <w:szCs w:val="24"/>
          <w:lang w:val="en-US"/>
        </w:rPr>
        <w:t>and being a sparse activation function, meaning it chooses to</w:t>
      </w:r>
      <w:r w:rsidR="002816DB">
        <w:rPr>
          <w:sz w:val="24"/>
          <w:szCs w:val="24"/>
          <w:lang w:val="en-US"/>
        </w:rPr>
        <w:t xml:space="preserve"> regularly</w:t>
      </w:r>
      <w:r w:rsidR="00C0623A" w:rsidRPr="007F6D2E">
        <w:rPr>
          <w:sz w:val="24"/>
          <w:szCs w:val="24"/>
          <w:lang w:val="en-US"/>
        </w:rPr>
        <w:t xml:space="preserve"> not fire certain neurons, greatly increasing training speed</w:t>
      </w:r>
      <w:r w:rsidR="00A67643">
        <w:rPr>
          <w:sz w:val="24"/>
          <w:szCs w:val="24"/>
          <w:lang w:val="en-US"/>
        </w:rPr>
        <w:t xml:space="preserve"> (Glorot, Bordes, and Bengio, 2011)</w:t>
      </w:r>
      <w:r w:rsidR="00C0623A" w:rsidRPr="007F6D2E">
        <w:rPr>
          <w:sz w:val="24"/>
          <w:szCs w:val="24"/>
          <w:lang w:val="en-US"/>
        </w:rPr>
        <w:t xml:space="preserve">. This is important when classifying images, as the dataset and the samples within can be very </w:t>
      </w:r>
      <w:r w:rsidR="00D44233" w:rsidRPr="007F6D2E">
        <w:rPr>
          <w:sz w:val="24"/>
          <w:szCs w:val="24"/>
          <w:lang w:val="en-US"/>
        </w:rPr>
        <w:t>large and complex</w:t>
      </w:r>
      <w:r w:rsidR="00C0623A" w:rsidRPr="007F6D2E">
        <w:rPr>
          <w:sz w:val="24"/>
          <w:szCs w:val="24"/>
          <w:lang w:val="en-US"/>
        </w:rPr>
        <w:t xml:space="preserve"> and thus greatly increase computational power needed to train the</w:t>
      </w:r>
      <w:r w:rsidR="00D44233" w:rsidRPr="007F6D2E">
        <w:rPr>
          <w:sz w:val="24"/>
          <w:szCs w:val="24"/>
          <w:lang w:val="en-US"/>
        </w:rPr>
        <w:t>m. A</w:t>
      </w:r>
      <w:r w:rsidR="00C0623A" w:rsidRPr="007F6D2E">
        <w:rPr>
          <w:sz w:val="24"/>
          <w:szCs w:val="24"/>
          <w:lang w:val="en-US"/>
        </w:rPr>
        <w:t xml:space="preserve"> sparse activation function helps mitigate this by consistently holding neurons back, saving the computing </w:t>
      </w:r>
      <w:r w:rsidR="00D44233" w:rsidRPr="007F6D2E">
        <w:rPr>
          <w:sz w:val="24"/>
          <w:szCs w:val="24"/>
          <w:lang w:val="en-US"/>
        </w:rPr>
        <w:t>power</w:t>
      </w:r>
      <w:r w:rsidR="00C0623A" w:rsidRPr="007F6D2E">
        <w:rPr>
          <w:sz w:val="24"/>
          <w:szCs w:val="24"/>
          <w:lang w:val="en-US"/>
        </w:rPr>
        <w:t xml:space="preserve"> that would have otherwise gone to them. The CNN ends with a softmax activated layer, which is necessary for multi-classification problems, as it will return the confidence score for each class, i</w:t>
      </w:r>
      <w:r w:rsidR="00D44233" w:rsidRPr="007F6D2E">
        <w:rPr>
          <w:sz w:val="24"/>
          <w:szCs w:val="24"/>
          <w:lang w:val="en-US"/>
        </w:rPr>
        <w:t>.</w:t>
      </w:r>
      <w:r w:rsidR="00C0623A" w:rsidRPr="007F6D2E">
        <w:rPr>
          <w:sz w:val="24"/>
          <w:szCs w:val="24"/>
          <w:lang w:val="en-US"/>
        </w:rPr>
        <w:t>e. the possibility of the image being each of the labels.</w:t>
      </w:r>
    </w:p>
    <w:p w14:paraId="116AB4A8" w14:textId="35E63965" w:rsidR="0081625D" w:rsidRPr="002816DB" w:rsidRDefault="00C0623A" w:rsidP="002816DB">
      <w:pPr>
        <w:pStyle w:val="BodyText"/>
        <w:spacing w:line="480" w:lineRule="auto"/>
        <w:rPr>
          <w:sz w:val="24"/>
          <w:szCs w:val="24"/>
          <w:lang w:val="en-US"/>
        </w:rPr>
      </w:pPr>
      <w:r w:rsidRPr="007F6D2E">
        <w:rPr>
          <w:sz w:val="24"/>
          <w:szCs w:val="24"/>
          <w:lang w:val="en-US"/>
        </w:rPr>
        <w:t xml:space="preserve">The results of the CNN evaluations, after training on the regular dataset </w:t>
      </w:r>
      <w:r w:rsidR="00D44233" w:rsidRPr="007F6D2E">
        <w:rPr>
          <w:sz w:val="24"/>
          <w:szCs w:val="24"/>
          <w:lang w:val="en-US"/>
        </w:rPr>
        <w:t>with</w:t>
      </w:r>
      <w:r w:rsidRPr="007F6D2E">
        <w:rPr>
          <w:sz w:val="24"/>
          <w:szCs w:val="24"/>
          <w:lang w:val="en-US"/>
        </w:rPr>
        <w:t xml:space="preserve"> the added synthetic samples, was equally, if not more, positive than that of the SVM’s results. The final loss and accuracy of the model after training were 0.029 and 0.994 respectively</w:t>
      </w:r>
      <w:r w:rsidR="0081625D" w:rsidRPr="007F6D2E">
        <w:rPr>
          <w:sz w:val="24"/>
          <w:szCs w:val="24"/>
          <w:lang w:val="en-US"/>
        </w:rPr>
        <w:t xml:space="preserve">; </w:t>
      </w:r>
      <w:r w:rsidR="002816DB">
        <w:rPr>
          <w:sz w:val="24"/>
          <w:szCs w:val="24"/>
          <w:lang w:val="en-US"/>
        </w:rPr>
        <w:t>F</w:t>
      </w:r>
      <w:r w:rsidR="0081625D" w:rsidRPr="007F6D2E">
        <w:rPr>
          <w:sz w:val="24"/>
          <w:szCs w:val="24"/>
          <w:lang w:val="en-US"/>
        </w:rPr>
        <w:t>igures 9 and 10 show the historical loss and accuracy while training.</w:t>
      </w:r>
      <w:r w:rsidR="002816DB">
        <w:rPr>
          <w:sz w:val="24"/>
          <w:szCs w:val="24"/>
          <w:lang w:val="en-US"/>
        </w:rPr>
        <w:t xml:space="preserve"> </w:t>
      </w:r>
      <w:r w:rsidR="0081625D" w:rsidRPr="007F6D2E">
        <w:rPr>
          <w:sz w:val="24"/>
          <w:szCs w:val="24"/>
        </w:rPr>
        <w:t>Evaluations of the test dataset were equally encouraging. Accuracy was 0.99, F1-score: 0.99, recall: 0.99, precision 0.99. The confusion matrix (</w:t>
      </w:r>
      <w:r w:rsidR="002816DB">
        <w:rPr>
          <w:sz w:val="24"/>
          <w:szCs w:val="24"/>
          <w:lang w:val="en-US"/>
        </w:rPr>
        <w:t>F</w:t>
      </w:r>
      <w:r w:rsidR="0081625D" w:rsidRPr="007F6D2E">
        <w:rPr>
          <w:sz w:val="24"/>
          <w:szCs w:val="24"/>
        </w:rPr>
        <w:t>igure 11) showed only one potential pattern of error, that being all errors were MildDemented and VeryMildDemented being confused with each other. This, like the errors in SVM model, make</w:t>
      </w:r>
      <w:r w:rsidR="00D44233" w:rsidRPr="007F6D2E">
        <w:rPr>
          <w:sz w:val="24"/>
          <w:szCs w:val="24"/>
        </w:rPr>
        <w:t>s</w:t>
      </w:r>
      <w:r w:rsidR="0081625D" w:rsidRPr="007F6D2E">
        <w:rPr>
          <w:sz w:val="24"/>
          <w:szCs w:val="24"/>
        </w:rPr>
        <w:t xml:space="preserve"> sense since these two classes would be most similar. What is most encouraging is that all Moderate demented</w:t>
      </w:r>
      <w:r w:rsidR="00D44233" w:rsidRPr="007F6D2E">
        <w:rPr>
          <w:sz w:val="24"/>
          <w:szCs w:val="24"/>
        </w:rPr>
        <w:t xml:space="preserve"> images</w:t>
      </w:r>
      <w:r w:rsidR="00FB4F87">
        <w:rPr>
          <w:sz w:val="24"/>
          <w:szCs w:val="24"/>
        </w:rPr>
        <w:t xml:space="preserve">, </w:t>
      </w:r>
      <w:r w:rsidR="0081625D" w:rsidRPr="007F6D2E">
        <w:rPr>
          <w:sz w:val="24"/>
          <w:szCs w:val="24"/>
        </w:rPr>
        <w:t>the sparsest class of data</w:t>
      </w:r>
      <w:r w:rsidR="00FB4F87">
        <w:rPr>
          <w:sz w:val="24"/>
          <w:szCs w:val="24"/>
        </w:rPr>
        <w:t xml:space="preserve">, </w:t>
      </w:r>
      <w:r w:rsidR="0081625D" w:rsidRPr="007F6D2E">
        <w:rPr>
          <w:sz w:val="24"/>
          <w:szCs w:val="24"/>
        </w:rPr>
        <w:t>were correctly classified, suggesting that overfitting was successfully avoided.</w:t>
      </w:r>
      <w:r w:rsidR="00D44233" w:rsidRPr="007F6D2E">
        <w:rPr>
          <w:sz w:val="24"/>
          <w:szCs w:val="24"/>
        </w:rPr>
        <w:t xml:space="preserve"> No other error patterns were able to be identified, suggesting that any other errors would be random in nature.</w:t>
      </w:r>
    </w:p>
    <w:p w14:paraId="17B7EE8E" w14:textId="77777777" w:rsidR="000E2DD8" w:rsidRDefault="000E2DD8" w:rsidP="000E2DD8">
      <w:pPr>
        <w:pStyle w:val="BodyText"/>
        <w:keepNext/>
        <w:spacing w:line="480" w:lineRule="auto"/>
        <w:jc w:val="center"/>
        <w:rPr>
          <w:sz w:val="24"/>
          <w:szCs w:val="24"/>
        </w:rPr>
      </w:pPr>
      <w:r w:rsidRPr="007F6D2E">
        <w:rPr>
          <w:noProof/>
          <w:sz w:val="24"/>
          <w:szCs w:val="24"/>
        </w:rPr>
        <w:lastRenderedPageBreak/>
        <w:drawing>
          <wp:inline distT="0" distB="0" distL="0" distR="0" wp14:anchorId="7D6A68C0" wp14:editId="76417C0B">
            <wp:extent cx="2924857" cy="229552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602" cy="2369884"/>
                    </a:xfrm>
                    <a:prstGeom prst="rect">
                      <a:avLst/>
                    </a:prstGeom>
                    <a:noFill/>
                    <a:ln>
                      <a:noFill/>
                    </a:ln>
                  </pic:spPr>
                </pic:pic>
              </a:graphicData>
            </a:graphic>
          </wp:inline>
        </w:drawing>
      </w:r>
    </w:p>
    <w:p w14:paraId="06476E98" w14:textId="38C4CFEF" w:rsidR="000E2DD8" w:rsidRPr="00913602" w:rsidRDefault="000E2DD8" w:rsidP="000E2DD8">
      <w:pPr>
        <w:pStyle w:val="Caption"/>
        <w:spacing w:line="480" w:lineRule="auto"/>
        <w:rPr>
          <w:sz w:val="24"/>
          <w:szCs w:val="24"/>
        </w:rPr>
      </w:pPr>
      <w:bookmarkStart w:id="47" w:name="_Toc45029678"/>
      <w:r w:rsidRPr="00913602">
        <w:rPr>
          <w:sz w:val="24"/>
          <w:szCs w:val="24"/>
        </w:rPr>
        <w:t xml:space="preserve">Figure </w:t>
      </w:r>
      <w:r w:rsidRPr="00913602">
        <w:rPr>
          <w:sz w:val="24"/>
          <w:szCs w:val="24"/>
        </w:rPr>
        <w:fldChar w:fldCharType="begin"/>
      </w:r>
      <w:r w:rsidRPr="00913602">
        <w:rPr>
          <w:sz w:val="24"/>
          <w:szCs w:val="24"/>
        </w:rPr>
        <w:instrText xml:space="preserve"> SEQ Figure \* ARABIC </w:instrText>
      </w:r>
      <w:r w:rsidRPr="00913602">
        <w:rPr>
          <w:sz w:val="24"/>
          <w:szCs w:val="24"/>
        </w:rPr>
        <w:fldChar w:fldCharType="separate"/>
      </w:r>
      <w:r w:rsidR="000B78C4">
        <w:rPr>
          <w:noProof/>
          <w:sz w:val="24"/>
          <w:szCs w:val="24"/>
        </w:rPr>
        <w:t>9</w:t>
      </w:r>
      <w:r w:rsidRPr="00913602">
        <w:rPr>
          <w:noProof/>
          <w:sz w:val="24"/>
          <w:szCs w:val="24"/>
        </w:rPr>
        <w:fldChar w:fldCharType="end"/>
      </w:r>
      <w:r w:rsidRPr="00913602">
        <w:rPr>
          <w:sz w:val="24"/>
          <w:szCs w:val="24"/>
        </w:rPr>
        <w:t>. Historical loss of the CNN.</w:t>
      </w:r>
      <w:bookmarkEnd w:id="47"/>
    </w:p>
    <w:p w14:paraId="59254094" w14:textId="77777777" w:rsidR="000E2DD8" w:rsidRDefault="000E2DD8" w:rsidP="007F6D2E">
      <w:pPr>
        <w:pStyle w:val="BodyText"/>
        <w:spacing w:line="480" w:lineRule="auto"/>
        <w:rPr>
          <w:sz w:val="24"/>
          <w:szCs w:val="24"/>
          <w:lang w:val="en-US"/>
        </w:rPr>
      </w:pPr>
    </w:p>
    <w:p w14:paraId="6CDC03A3" w14:textId="77777777" w:rsidR="000E2DD8" w:rsidRDefault="000E2DD8">
      <w:pPr>
        <w:spacing w:after="160" w:line="259" w:lineRule="auto"/>
        <w:jc w:val="left"/>
        <w:rPr>
          <w:spacing w:val="-1"/>
          <w:sz w:val="24"/>
          <w:szCs w:val="24"/>
          <w:lang w:eastAsia="x-none"/>
        </w:rPr>
      </w:pPr>
      <w:r>
        <w:rPr>
          <w:sz w:val="24"/>
          <w:szCs w:val="24"/>
        </w:rPr>
        <w:br w:type="page"/>
      </w:r>
    </w:p>
    <w:p w14:paraId="2F8588DA" w14:textId="77777777" w:rsidR="000E2DD8" w:rsidRPr="007F6D2E" w:rsidRDefault="000E2DD8" w:rsidP="000E2DD8">
      <w:pPr>
        <w:keepNext/>
        <w:spacing w:line="480" w:lineRule="auto"/>
        <w:rPr>
          <w:sz w:val="24"/>
          <w:szCs w:val="24"/>
        </w:rPr>
      </w:pPr>
      <w:r w:rsidRPr="007F6D2E">
        <w:rPr>
          <w:noProof/>
          <w:sz w:val="24"/>
          <w:szCs w:val="24"/>
        </w:rPr>
        <w:lastRenderedPageBreak/>
        <w:drawing>
          <wp:inline distT="0" distB="0" distL="0" distR="0" wp14:anchorId="1986E497" wp14:editId="66FC3C7C">
            <wp:extent cx="2895251" cy="22383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4198" cy="2245292"/>
                    </a:xfrm>
                    <a:prstGeom prst="rect">
                      <a:avLst/>
                    </a:prstGeom>
                    <a:noFill/>
                    <a:ln>
                      <a:noFill/>
                    </a:ln>
                  </pic:spPr>
                </pic:pic>
              </a:graphicData>
            </a:graphic>
          </wp:inline>
        </w:drawing>
      </w:r>
    </w:p>
    <w:p w14:paraId="30DFECA9" w14:textId="4F4015EE" w:rsidR="000E2DD8" w:rsidRPr="00913602" w:rsidRDefault="000E2DD8" w:rsidP="000E2DD8">
      <w:pPr>
        <w:pStyle w:val="Caption"/>
        <w:spacing w:line="480" w:lineRule="auto"/>
        <w:rPr>
          <w:sz w:val="24"/>
          <w:szCs w:val="24"/>
        </w:rPr>
      </w:pPr>
      <w:bookmarkStart w:id="48" w:name="_Toc45029679"/>
      <w:r w:rsidRPr="00913602">
        <w:rPr>
          <w:sz w:val="24"/>
          <w:szCs w:val="24"/>
        </w:rPr>
        <w:t xml:space="preserve">Figure </w:t>
      </w:r>
      <w:r w:rsidRPr="00913602">
        <w:rPr>
          <w:sz w:val="24"/>
          <w:szCs w:val="24"/>
        </w:rPr>
        <w:fldChar w:fldCharType="begin"/>
      </w:r>
      <w:r w:rsidRPr="00913602">
        <w:rPr>
          <w:sz w:val="24"/>
          <w:szCs w:val="24"/>
        </w:rPr>
        <w:instrText xml:space="preserve"> SEQ Figure \* ARABIC </w:instrText>
      </w:r>
      <w:r w:rsidRPr="00913602">
        <w:rPr>
          <w:sz w:val="24"/>
          <w:szCs w:val="24"/>
        </w:rPr>
        <w:fldChar w:fldCharType="separate"/>
      </w:r>
      <w:r w:rsidR="000B78C4">
        <w:rPr>
          <w:noProof/>
          <w:sz w:val="24"/>
          <w:szCs w:val="24"/>
        </w:rPr>
        <w:t>10</w:t>
      </w:r>
      <w:r w:rsidRPr="00913602">
        <w:rPr>
          <w:noProof/>
          <w:sz w:val="24"/>
          <w:szCs w:val="24"/>
        </w:rPr>
        <w:fldChar w:fldCharType="end"/>
      </w:r>
      <w:r w:rsidRPr="00913602">
        <w:rPr>
          <w:sz w:val="24"/>
          <w:szCs w:val="24"/>
        </w:rPr>
        <w:t>. Historical accuracy for the CNN.</w:t>
      </w:r>
      <w:bookmarkEnd w:id="48"/>
    </w:p>
    <w:p w14:paraId="6293B79A" w14:textId="77777777" w:rsidR="000E2DD8" w:rsidRDefault="000E2DD8" w:rsidP="007F6D2E">
      <w:pPr>
        <w:pStyle w:val="BodyText"/>
        <w:spacing w:line="480" w:lineRule="auto"/>
        <w:rPr>
          <w:sz w:val="24"/>
          <w:szCs w:val="24"/>
          <w:lang w:val="en-US"/>
        </w:rPr>
      </w:pPr>
    </w:p>
    <w:p w14:paraId="49959787" w14:textId="77777777" w:rsidR="000E2DD8" w:rsidRDefault="000E2DD8">
      <w:pPr>
        <w:spacing w:after="160" w:line="259" w:lineRule="auto"/>
        <w:jc w:val="left"/>
        <w:rPr>
          <w:spacing w:val="-1"/>
          <w:sz w:val="24"/>
          <w:szCs w:val="24"/>
          <w:lang w:eastAsia="x-none"/>
        </w:rPr>
      </w:pPr>
      <w:r>
        <w:rPr>
          <w:sz w:val="24"/>
          <w:szCs w:val="24"/>
        </w:rPr>
        <w:br w:type="page"/>
      </w:r>
    </w:p>
    <w:p w14:paraId="3B482CC0" w14:textId="77777777" w:rsidR="000E2DD8" w:rsidRPr="007F6D2E" w:rsidRDefault="000E2DD8" w:rsidP="000E2DD8">
      <w:pPr>
        <w:keepNext/>
        <w:spacing w:line="480" w:lineRule="auto"/>
        <w:rPr>
          <w:sz w:val="24"/>
          <w:szCs w:val="24"/>
        </w:rPr>
      </w:pPr>
      <w:bookmarkStart w:id="49" w:name="_Toc45024725"/>
      <w:bookmarkStart w:id="50" w:name="_Toc45027029"/>
      <w:r w:rsidRPr="007F6D2E">
        <w:rPr>
          <w:noProof/>
          <w:sz w:val="24"/>
          <w:szCs w:val="24"/>
        </w:rPr>
        <w:lastRenderedPageBreak/>
        <w:drawing>
          <wp:inline distT="0" distB="0" distL="0" distR="0" wp14:anchorId="4F0E4102" wp14:editId="70E0D8FE">
            <wp:extent cx="3617516" cy="27908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5613" cy="2812501"/>
                    </a:xfrm>
                    <a:prstGeom prst="rect">
                      <a:avLst/>
                    </a:prstGeom>
                    <a:noFill/>
                    <a:ln>
                      <a:noFill/>
                    </a:ln>
                  </pic:spPr>
                </pic:pic>
              </a:graphicData>
            </a:graphic>
          </wp:inline>
        </w:drawing>
      </w:r>
    </w:p>
    <w:p w14:paraId="5AE99BE3" w14:textId="5FE2EBDA" w:rsidR="000E2DD8" w:rsidRPr="000E2DD8" w:rsidRDefault="000E2DD8" w:rsidP="000E2DD8">
      <w:pPr>
        <w:pStyle w:val="BodyText"/>
        <w:spacing w:line="480" w:lineRule="auto"/>
        <w:ind w:firstLine="0"/>
        <w:jc w:val="center"/>
        <w:rPr>
          <w:i/>
          <w:iCs/>
          <w:color w:val="44546A" w:themeColor="text2"/>
          <w:sz w:val="24"/>
          <w:szCs w:val="24"/>
          <w:lang w:val="en-US"/>
        </w:rPr>
      </w:pPr>
      <w:bookmarkStart w:id="51" w:name="_Toc45029680"/>
      <w:r w:rsidRPr="000E2DD8">
        <w:rPr>
          <w:i/>
          <w:iCs/>
          <w:color w:val="44546A" w:themeColor="text2"/>
          <w:sz w:val="24"/>
          <w:szCs w:val="24"/>
        </w:rPr>
        <w:t xml:space="preserve">Figure </w:t>
      </w:r>
      <w:r w:rsidRPr="000E2DD8">
        <w:rPr>
          <w:i/>
          <w:iCs/>
          <w:color w:val="44546A" w:themeColor="text2"/>
          <w:sz w:val="24"/>
          <w:szCs w:val="24"/>
        </w:rPr>
        <w:fldChar w:fldCharType="begin"/>
      </w:r>
      <w:r w:rsidRPr="000E2DD8">
        <w:rPr>
          <w:i/>
          <w:iCs/>
          <w:color w:val="44546A" w:themeColor="text2"/>
          <w:sz w:val="24"/>
          <w:szCs w:val="24"/>
        </w:rPr>
        <w:instrText xml:space="preserve"> SEQ Figure \* ARABIC </w:instrText>
      </w:r>
      <w:r w:rsidRPr="000E2DD8">
        <w:rPr>
          <w:i/>
          <w:iCs/>
          <w:color w:val="44546A" w:themeColor="text2"/>
          <w:sz w:val="24"/>
          <w:szCs w:val="24"/>
        </w:rPr>
        <w:fldChar w:fldCharType="separate"/>
      </w:r>
      <w:r w:rsidR="000B78C4">
        <w:rPr>
          <w:i/>
          <w:iCs/>
          <w:noProof/>
          <w:color w:val="44546A" w:themeColor="text2"/>
          <w:sz w:val="24"/>
          <w:szCs w:val="24"/>
        </w:rPr>
        <w:t>11</w:t>
      </w:r>
      <w:r w:rsidRPr="000E2DD8">
        <w:rPr>
          <w:i/>
          <w:iCs/>
          <w:noProof/>
          <w:color w:val="44546A" w:themeColor="text2"/>
          <w:sz w:val="24"/>
          <w:szCs w:val="24"/>
        </w:rPr>
        <w:fldChar w:fldCharType="end"/>
      </w:r>
      <w:r w:rsidRPr="000E2DD8">
        <w:rPr>
          <w:i/>
          <w:iCs/>
          <w:color w:val="44546A" w:themeColor="text2"/>
          <w:sz w:val="24"/>
          <w:szCs w:val="24"/>
        </w:rPr>
        <w:t>. Confusion matrix of the CNN’s predictions on test dataset.</w:t>
      </w:r>
      <w:bookmarkEnd w:id="51"/>
    </w:p>
    <w:p w14:paraId="0C70C72D" w14:textId="77777777" w:rsidR="000E2DD8" w:rsidRDefault="000E2DD8" w:rsidP="000E2DD8">
      <w:pPr>
        <w:spacing w:line="480" w:lineRule="auto"/>
        <w:rPr>
          <w:sz w:val="24"/>
          <w:szCs w:val="24"/>
        </w:rPr>
      </w:pPr>
    </w:p>
    <w:p w14:paraId="54F556C3" w14:textId="77777777" w:rsidR="000E2DD8" w:rsidRDefault="000E2DD8">
      <w:pPr>
        <w:spacing w:after="160" w:line="259" w:lineRule="auto"/>
        <w:jc w:val="left"/>
        <w:rPr>
          <w:sz w:val="24"/>
          <w:szCs w:val="24"/>
        </w:rPr>
      </w:pPr>
      <w:r>
        <w:rPr>
          <w:sz w:val="24"/>
          <w:szCs w:val="24"/>
        </w:rPr>
        <w:br w:type="page"/>
      </w:r>
    </w:p>
    <w:p w14:paraId="150DFC65" w14:textId="5D95C00B" w:rsidR="000E2DD8" w:rsidRPr="004F38A5" w:rsidRDefault="000E2DD8" w:rsidP="000E2DD8">
      <w:pPr>
        <w:spacing w:line="480" w:lineRule="auto"/>
        <w:rPr>
          <w:sz w:val="24"/>
          <w:szCs w:val="24"/>
        </w:rPr>
      </w:pPr>
      <w:r w:rsidRPr="004F38A5">
        <w:rPr>
          <w:sz w:val="24"/>
          <w:szCs w:val="24"/>
        </w:rPr>
        <w:lastRenderedPageBreak/>
        <w:t>CHAPTER VI - CONCLUSION AND PERSPECTIVES</w:t>
      </w:r>
      <w:bookmarkEnd w:id="49"/>
      <w:bookmarkEnd w:id="50"/>
    </w:p>
    <w:p w14:paraId="5C60DE9F" w14:textId="2522838C" w:rsidR="000E2DD8" w:rsidRPr="007F6D2E" w:rsidRDefault="008D5900" w:rsidP="000E2DD8">
      <w:pPr>
        <w:pStyle w:val="BodyText"/>
        <w:spacing w:line="480" w:lineRule="auto"/>
        <w:ind w:firstLine="0"/>
        <w:rPr>
          <w:sz w:val="24"/>
          <w:szCs w:val="24"/>
          <w:lang w:val="en-US"/>
        </w:rPr>
      </w:pPr>
      <w:r>
        <w:rPr>
          <w:sz w:val="24"/>
          <w:szCs w:val="24"/>
          <w:lang w:val="en-US"/>
        </w:rPr>
        <w:tab/>
      </w:r>
      <w:r w:rsidR="00613D66" w:rsidRPr="007F6D2E">
        <w:rPr>
          <w:sz w:val="24"/>
          <w:szCs w:val="24"/>
          <w:lang w:val="en-US"/>
        </w:rPr>
        <w:t>The overwhelmingly positive results observed throughout this project are both very heartening and encouraging for AD research and image classification as a whole</w:t>
      </w:r>
      <w:r w:rsidR="00CD7158" w:rsidRPr="007F6D2E">
        <w:rPr>
          <w:sz w:val="24"/>
          <w:szCs w:val="24"/>
          <w:lang w:val="en-US"/>
        </w:rPr>
        <w:t>. A strong machine learning pipeline that first identifies AD in patients, then grades the severity of it can serve as a strong assistor in research and treatment. Despite the clear positives of the project</w:t>
      </w:r>
      <w:r w:rsidR="00613D66" w:rsidRPr="007F6D2E">
        <w:rPr>
          <w:sz w:val="24"/>
          <w:szCs w:val="24"/>
          <w:lang w:val="en-US"/>
        </w:rPr>
        <w:t>,</w:t>
      </w:r>
      <w:r w:rsidR="00CD7158" w:rsidRPr="007F6D2E">
        <w:rPr>
          <w:sz w:val="24"/>
          <w:szCs w:val="24"/>
          <w:lang w:val="en-US"/>
        </w:rPr>
        <w:t xml:space="preserve"> </w:t>
      </w:r>
      <w:r w:rsidR="00613D66" w:rsidRPr="007F6D2E">
        <w:rPr>
          <w:sz w:val="24"/>
          <w:szCs w:val="24"/>
          <w:lang w:val="en-US"/>
        </w:rPr>
        <w:t>it is important to</w:t>
      </w:r>
      <w:r w:rsidR="00CD7158" w:rsidRPr="007F6D2E">
        <w:rPr>
          <w:sz w:val="24"/>
          <w:szCs w:val="24"/>
          <w:lang w:val="en-US"/>
        </w:rPr>
        <w:t xml:space="preserve"> also</w:t>
      </w:r>
      <w:r w:rsidR="00613D66" w:rsidRPr="007F6D2E">
        <w:rPr>
          <w:sz w:val="24"/>
          <w:szCs w:val="24"/>
          <w:lang w:val="en-US"/>
        </w:rPr>
        <w:t xml:space="preserve"> consider the next steps and areas for improvements. Perhaps the biggest area for improvement is the dataset. </w:t>
      </w:r>
      <w:r w:rsidR="00CD7158" w:rsidRPr="007F6D2E">
        <w:rPr>
          <w:sz w:val="24"/>
          <w:szCs w:val="24"/>
          <w:lang w:val="en-US"/>
        </w:rPr>
        <w:t>A model is only as good as the data it is given and w</w:t>
      </w:r>
      <w:r w:rsidR="00613D66" w:rsidRPr="007F6D2E">
        <w:rPr>
          <w:sz w:val="24"/>
          <w:szCs w:val="24"/>
          <w:lang w:val="en-US"/>
        </w:rPr>
        <w:t>hile 6,400</w:t>
      </w:r>
      <w:r w:rsidR="00CD7158" w:rsidRPr="007F6D2E">
        <w:rPr>
          <w:sz w:val="24"/>
          <w:szCs w:val="24"/>
          <w:lang w:val="en-US"/>
        </w:rPr>
        <w:t xml:space="preserve"> images</w:t>
      </w:r>
      <w:r w:rsidR="00613D66" w:rsidRPr="007F6D2E">
        <w:rPr>
          <w:sz w:val="24"/>
          <w:szCs w:val="24"/>
          <w:lang w:val="en-US"/>
        </w:rPr>
        <w:t xml:space="preserve"> is by no means a small dataset, it is also unreasonable to be satisfied with the results of only 6,400 images, all of which were thoroughly </w:t>
      </w:r>
      <w:r w:rsidR="00D44233" w:rsidRPr="007F6D2E">
        <w:rPr>
          <w:sz w:val="24"/>
          <w:szCs w:val="24"/>
          <w:lang w:val="en-US"/>
        </w:rPr>
        <w:t>cleaned</w:t>
      </w:r>
      <w:r w:rsidR="00613D66" w:rsidRPr="007F6D2E">
        <w:rPr>
          <w:sz w:val="24"/>
          <w:szCs w:val="24"/>
          <w:lang w:val="en-US"/>
        </w:rPr>
        <w:t xml:space="preserve"> and organized. More data, with less consistent parameters</w:t>
      </w:r>
      <w:r w:rsidR="00FB4F87">
        <w:rPr>
          <w:sz w:val="24"/>
          <w:szCs w:val="24"/>
          <w:lang w:val="en-US"/>
        </w:rPr>
        <w:t xml:space="preserve">, </w:t>
      </w:r>
      <w:r w:rsidR="00D44233" w:rsidRPr="007F6D2E">
        <w:rPr>
          <w:sz w:val="24"/>
          <w:szCs w:val="24"/>
          <w:lang w:val="en-US"/>
        </w:rPr>
        <w:t>like a live stream of data directly from an MRI machine</w:t>
      </w:r>
      <w:r w:rsidR="00FB4F87">
        <w:rPr>
          <w:sz w:val="24"/>
          <w:szCs w:val="24"/>
          <w:lang w:val="en-US"/>
        </w:rPr>
        <w:t xml:space="preserve">, </w:t>
      </w:r>
      <w:r w:rsidR="00613D66" w:rsidRPr="007F6D2E">
        <w:rPr>
          <w:sz w:val="24"/>
          <w:szCs w:val="24"/>
          <w:lang w:val="en-US"/>
        </w:rPr>
        <w:t>would be a great next step for both challenging these models and to refine the data preparation process to look out for and handle inconsistencies in the data. Another big next step would be in regards to the custom SMOTE library, which based on the literature</w:t>
      </w:r>
      <w:r w:rsidR="009E7918" w:rsidRPr="007F6D2E">
        <w:rPr>
          <w:sz w:val="24"/>
          <w:szCs w:val="24"/>
          <w:lang w:val="en-US"/>
        </w:rPr>
        <w:t xml:space="preserve"> available</w:t>
      </w:r>
      <w:r w:rsidR="00613D66" w:rsidRPr="007F6D2E">
        <w:rPr>
          <w:sz w:val="24"/>
          <w:szCs w:val="24"/>
          <w:lang w:val="en-US"/>
        </w:rPr>
        <w:t xml:space="preserve">, is one </w:t>
      </w:r>
      <w:r w:rsidR="00DF2A5B" w:rsidRPr="007F6D2E">
        <w:rPr>
          <w:sz w:val="24"/>
          <w:szCs w:val="24"/>
          <w:lang w:val="en-US"/>
        </w:rPr>
        <w:t xml:space="preserve">of the first attempts at utilizing SMOTE for creating synthetic images. While the results here are very encouraging for this practice, one trouble area during the building of the library was defining what is worth considering a “neighbor”, since just because an image is the </w:t>
      </w:r>
      <w:r w:rsidR="00DF2A5B" w:rsidRPr="007F6D2E">
        <w:rPr>
          <w:i/>
          <w:iCs/>
          <w:sz w:val="24"/>
          <w:szCs w:val="24"/>
          <w:lang w:val="en-US"/>
        </w:rPr>
        <w:t>nth</w:t>
      </w:r>
      <w:r w:rsidR="00DF2A5B" w:rsidRPr="007F6D2E">
        <w:rPr>
          <w:sz w:val="24"/>
          <w:szCs w:val="24"/>
          <w:lang w:val="en-US"/>
        </w:rPr>
        <w:t xml:space="preserve"> </w:t>
      </w:r>
      <w:r w:rsidR="000E2DD8" w:rsidRPr="007F6D2E">
        <w:rPr>
          <w:sz w:val="24"/>
          <w:szCs w:val="24"/>
          <w:lang w:val="en-US"/>
        </w:rPr>
        <w:t>closest image, does not mean it is similar enough to be a valuable addition to a collection of neighbors. Currently, the library uses a maximum Euclidean distance to filter these images out, which was successful for this dataset, but may be too unrefined a solution for messier datasets. A new approach that identifies key characteristics of a specific image, then defines viable neighbors as those images that are within range and display these key features seems like a potentially strong solution that will need a fair amount of testing to confirm.</w:t>
      </w:r>
    </w:p>
    <w:p w14:paraId="0B49618A" w14:textId="77777777" w:rsidR="000E2DD8" w:rsidRPr="007F6D2E" w:rsidRDefault="000E2DD8" w:rsidP="000E2DD8">
      <w:pPr>
        <w:pStyle w:val="BodyText"/>
        <w:spacing w:line="480" w:lineRule="auto"/>
        <w:rPr>
          <w:sz w:val="24"/>
          <w:szCs w:val="24"/>
          <w:lang w:val="en-US"/>
        </w:rPr>
      </w:pPr>
      <w:r w:rsidRPr="007F6D2E">
        <w:rPr>
          <w:sz w:val="24"/>
          <w:szCs w:val="24"/>
          <w:lang w:val="en-US"/>
        </w:rPr>
        <w:t xml:space="preserve">Regardless of areas of improvement or potential hurdles, it is worth reemphasizing how positive of a sign this is for medical research at large. Imaging has been and will continue to be a huge area of focus for medical doctors and researchers and the ability to quickly identify the key characteristics of these images, whether they be MRI scans, blood smears, or one of the many other forms of imaging performed in medical fields, can accelerate research exponentially and potentially save lives. </w:t>
      </w:r>
    </w:p>
    <w:p w14:paraId="192FB491" w14:textId="77777777" w:rsidR="000E2DD8" w:rsidRPr="007F6D2E" w:rsidRDefault="000E2DD8" w:rsidP="000E2DD8">
      <w:pPr>
        <w:pStyle w:val="BodyText"/>
        <w:spacing w:line="480" w:lineRule="auto"/>
        <w:rPr>
          <w:sz w:val="24"/>
          <w:szCs w:val="24"/>
          <w:lang w:val="en-US"/>
        </w:rPr>
      </w:pPr>
      <w:r w:rsidRPr="007F6D2E">
        <w:rPr>
          <w:sz w:val="24"/>
          <w:szCs w:val="24"/>
          <w:lang w:val="en-US"/>
        </w:rPr>
        <w:lastRenderedPageBreak/>
        <w:t>Alzheimer’s disease research in particular, which according to the National Institute on Aging, has put a lot of focus on neuronal research recently, could be a huge beneficiary. Identifying and classifying the severity of AD, while important and still being steadily researched by teams like Sperling et. al. (2011), is only part of the future of AD research. Combining those phenotypic signs with the tracing of neuronal pathways as AD develops in a patient could be the frontier where the next big AD breakthroughs occur, as the dots are connected on which specific neurons are affected at each stage of AD and why.</w:t>
      </w:r>
    </w:p>
    <w:p w14:paraId="71CE6F15" w14:textId="562ED273" w:rsidR="00913602" w:rsidRDefault="00913602" w:rsidP="007F6D2E">
      <w:pPr>
        <w:pStyle w:val="BodyText"/>
        <w:spacing w:line="480" w:lineRule="auto"/>
        <w:rPr>
          <w:sz w:val="24"/>
          <w:szCs w:val="24"/>
          <w:lang w:val="en-US"/>
        </w:rPr>
      </w:pPr>
    </w:p>
    <w:p w14:paraId="04E06049" w14:textId="77777777" w:rsidR="000E2DD8" w:rsidRDefault="000E2DD8" w:rsidP="00913602">
      <w:pPr>
        <w:pStyle w:val="BodyText"/>
        <w:keepNext/>
        <w:spacing w:line="480" w:lineRule="auto"/>
        <w:jc w:val="center"/>
        <w:rPr>
          <w:sz w:val="24"/>
          <w:szCs w:val="24"/>
        </w:rPr>
      </w:pPr>
    </w:p>
    <w:p w14:paraId="24D3ECA2" w14:textId="77777777" w:rsidR="000E2DD8" w:rsidRDefault="000E2DD8" w:rsidP="00913602">
      <w:pPr>
        <w:pStyle w:val="BodyText"/>
        <w:keepNext/>
        <w:spacing w:line="480" w:lineRule="auto"/>
        <w:jc w:val="center"/>
        <w:rPr>
          <w:sz w:val="24"/>
          <w:szCs w:val="24"/>
        </w:rPr>
      </w:pPr>
    </w:p>
    <w:p w14:paraId="6C3578CB" w14:textId="77777777" w:rsidR="000E2DD8" w:rsidRDefault="000E2DD8" w:rsidP="00913602">
      <w:pPr>
        <w:pStyle w:val="BodyText"/>
        <w:keepNext/>
        <w:spacing w:line="480" w:lineRule="auto"/>
        <w:jc w:val="center"/>
        <w:rPr>
          <w:sz w:val="24"/>
          <w:szCs w:val="24"/>
        </w:rPr>
      </w:pPr>
    </w:p>
    <w:p w14:paraId="5F50425B" w14:textId="77777777" w:rsidR="000E2DD8" w:rsidRDefault="000E2DD8" w:rsidP="00913602">
      <w:pPr>
        <w:pStyle w:val="BodyText"/>
        <w:keepNext/>
        <w:spacing w:line="480" w:lineRule="auto"/>
        <w:jc w:val="center"/>
        <w:rPr>
          <w:sz w:val="24"/>
          <w:szCs w:val="24"/>
        </w:rPr>
      </w:pPr>
    </w:p>
    <w:p w14:paraId="39BFE706" w14:textId="77777777" w:rsidR="000E2DD8" w:rsidRDefault="000E2DD8" w:rsidP="00913602">
      <w:pPr>
        <w:pStyle w:val="BodyText"/>
        <w:keepNext/>
        <w:spacing w:line="480" w:lineRule="auto"/>
        <w:jc w:val="center"/>
        <w:rPr>
          <w:sz w:val="24"/>
          <w:szCs w:val="24"/>
        </w:rPr>
      </w:pPr>
    </w:p>
    <w:p w14:paraId="2DB5B0B2" w14:textId="77777777" w:rsidR="000E2DD8" w:rsidRPr="000E2DD8" w:rsidRDefault="000E2DD8" w:rsidP="00913602">
      <w:pPr>
        <w:pStyle w:val="BodyText"/>
        <w:keepNext/>
        <w:spacing w:line="480" w:lineRule="auto"/>
        <w:jc w:val="center"/>
        <w:rPr>
          <w:sz w:val="24"/>
          <w:szCs w:val="24"/>
          <w:lang w:val="en-US"/>
        </w:rPr>
      </w:pPr>
    </w:p>
    <w:p w14:paraId="5E1EFAD1" w14:textId="77777777" w:rsidR="000E2DD8" w:rsidRDefault="000E2DD8" w:rsidP="000E2DD8">
      <w:pPr>
        <w:pStyle w:val="BodyText"/>
        <w:keepNext/>
        <w:spacing w:line="480" w:lineRule="auto"/>
        <w:ind w:firstLine="0"/>
        <w:rPr>
          <w:sz w:val="24"/>
          <w:szCs w:val="24"/>
        </w:rPr>
      </w:pPr>
    </w:p>
    <w:p w14:paraId="579B0A69" w14:textId="77777777" w:rsidR="000E2DD8" w:rsidRDefault="000E2DD8" w:rsidP="00913602">
      <w:pPr>
        <w:pStyle w:val="BodyText"/>
        <w:keepNext/>
        <w:spacing w:line="480" w:lineRule="auto"/>
        <w:jc w:val="center"/>
        <w:rPr>
          <w:sz w:val="24"/>
          <w:szCs w:val="24"/>
        </w:rPr>
      </w:pPr>
    </w:p>
    <w:p w14:paraId="660903CF" w14:textId="16FDEDCD" w:rsidR="00913602" w:rsidRPr="007F6D2E" w:rsidRDefault="00913602" w:rsidP="00913602">
      <w:pPr>
        <w:pStyle w:val="BodyText"/>
        <w:keepNext/>
        <w:spacing w:line="480" w:lineRule="auto"/>
        <w:jc w:val="center"/>
        <w:rPr>
          <w:sz w:val="24"/>
          <w:szCs w:val="24"/>
        </w:rPr>
      </w:pPr>
    </w:p>
    <w:p w14:paraId="29895EED" w14:textId="041D1D49" w:rsidR="002816DB" w:rsidRDefault="002816DB">
      <w:pPr>
        <w:spacing w:after="160" w:line="259" w:lineRule="auto"/>
        <w:jc w:val="left"/>
        <w:rPr>
          <w:spacing w:val="-1"/>
          <w:sz w:val="24"/>
          <w:szCs w:val="24"/>
          <w:lang w:eastAsia="x-none"/>
        </w:rPr>
      </w:pPr>
    </w:p>
    <w:p w14:paraId="69691279" w14:textId="6BF92580" w:rsidR="002816DB" w:rsidRDefault="002816DB">
      <w:pPr>
        <w:spacing w:after="160" w:line="259" w:lineRule="auto"/>
        <w:jc w:val="left"/>
        <w:rPr>
          <w:spacing w:val="-1"/>
          <w:sz w:val="24"/>
          <w:szCs w:val="24"/>
          <w:lang w:eastAsia="x-none"/>
        </w:rPr>
      </w:pPr>
    </w:p>
    <w:p w14:paraId="7FE5A2C2" w14:textId="4F1EEF7F" w:rsidR="002816DB" w:rsidRDefault="002816DB">
      <w:pPr>
        <w:spacing w:after="160" w:line="259" w:lineRule="auto"/>
        <w:jc w:val="left"/>
        <w:rPr>
          <w:spacing w:val="-1"/>
          <w:sz w:val="24"/>
          <w:szCs w:val="24"/>
          <w:lang w:eastAsia="x-none"/>
        </w:rPr>
      </w:pPr>
    </w:p>
    <w:p w14:paraId="595F9881" w14:textId="77777777" w:rsidR="0081625D" w:rsidRPr="007F6D2E" w:rsidRDefault="0081625D" w:rsidP="007F6D2E">
      <w:pPr>
        <w:spacing w:line="480" w:lineRule="auto"/>
        <w:rPr>
          <w:sz w:val="24"/>
          <w:szCs w:val="24"/>
        </w:rPr>
      </w:pPr>
    </w:p>
    <w:bookmarkEnd w:id="4"/>
    <w:p w14:paraId="50301D07" w14:textId="77777777" w:rsidR="00FB5DA4" w:rsidRPr="007F6D2E" w:rsidRDefault="00FB5DA4" w:rsidP="007F6D2E">
      <w:pPr>
        <w:pStyle w:val="references"/>
        <w:numPr>
          <w:ilvl w:val="0"/>
          <w:numId w:val="0"/>
        </w:numPr>
        <w:spacing w:line="480" w:lineRule="auto"/>
        <w:rPr>
          <w:sz w:val="24"/>
          <w:szCs w:val="24"/>
        </w:rPr>
      </w:pPr>
    </w:p>
    <w:p w14:paraId="0007DA74" w14:textId="26C434F3" w:rsidR="0081625D" w:rsidRPr="007F6D2E" w:rsidRDefault="0081625D" w:rsidP="007F6D2E">
      <w:pPr>
        <w:pStyle w:val="Heading1"/>
        <w:spacing w:line="480" w:lineRule="auto"/>
        <w:rPr>
          <w:sz w:val="24"/>
          <w:szCs w:val="24"/>
        </w:rPr>
        <w:sectPr w:rsidR="0081625D" w:rsidRPr="007F6D2E" w:rsidSect="007F6D2E">
          <w:type w:val="continuous"/>
          <w:pgSz w:w="11906" w:h="16838"/>
          <w:pgMar w:top="1080" w:right="907" w:bottom="1440" w:left="907" w:header="720" w:footer="720" w:gutter="0"/>
          <w:pgNumType w:start="1"/>
          <w:cols w:space="360"/>
        </w:sectPr>
      </w:pPr>
    </w:p>
    <w:p w14:paraId="4CFA9598" w14:textId="0581008E" w:rsidR="0081625D" w:rsidRPr="004F38A5" w:rsidRDefault="004F38A5" w:rsidP="004F38A5">
      <w:pPr>
        <w:spacing w:line="480" w:lineRule="auto"/>
        <w:rPr>
          <w:sz w:val="24"/>
          <w:szCs w:val="24"/>
        </w:rPr>
      </w:pPr>
      <w:bookmarkStart w:id="52" w:name="_Toc45024726"/>
      <w:bookmarkStart w:id="53" w:name="_Toc45027030"/>
      <w:r w:rsidRPr="004F38A5">
        <w:rPr>
          <w:sz w:val="24"/>
          <w:szCs w:val="24"/>
        </w:rPr>
        <w:lastRenderedPageBreak/>
        <w:t>REFERENCES</w:t>
      </w:r>
      <w:bookmarkEnd w:id="52"/>
      <w:bookmarkEnd w:id="53"/>
    </w:p>
    <w:p w14:paraId="4449B4CC" w14:textId="77777777" w:rsidR="0081625D" w:rsidRPr="007F6D2E" w:rsidRDefault="0081625D" w:rsidP="007F6D2E">
      <w:pPr>
        <w:pStyle w:val="references"/>
        <w:spacing w:line="480" w:lineRule="auto"/>
        <w:ind w:left="354" w:hanging="354"/>
        <w:rPr>
          <w:sz w:val="24"/>
          <w:szCs w:val="24"/>
        </w:rPr>
      </w:pPr>
      <w:r w:rsidRPr="007F6D2E">
        <w:rPr>
          <w:sz w:val="24"/>
          <w:szCs w:val="24"/>
          <w:shd w:val="clear" w:color="auto" w:fill="FFFFFF"/>
        </w:rPr>
        <w:t xml:space="preserve">2014 Alzheimer’s disease facts and figures. (2014). </w:t>
      </w:r>
      <w:r w:rsidRPr="007F6D2E">
        <w:rPr>
          <w:i/>
          <w:iCs/>
          <w:sz w:val="24"/>
          <w:szCs w:val="24"/>
          <w:shd w:val="clear" w:color="auto" w:fill="FFFFFF"/>
        </w:rPr>
        <w:t xml:space="preserve">Alzheimer’s and Dementia, </w:t>
      </w:r>
      <w:r w:rsidRPr="007F6D2E">
        <w:rPr>
          <w:sz w:val="24"/>
          <w:szCs w:val="24"/>
          <w:shd w:val="clear" w:color="auto" w:fill="FFFFFF"/>
        </w:rPr>
        <w:t>10(2). doi: 10.1016/j.jalz.2014.02.001</w:t>
      </w:r>
    </w:p>
    <w:p w14:paraId="5AA9C203" w14:textId="77777777" w:rsidR="0081625D" w:rsidRPr="007F6D2E" w:rsidRDefault="0081625D" w:rsidP="007F6D2E">
      <w:pPr>
        <w:pStyle w:val="references"/>
        <w:spacing w:line="480" w:lineRule="auto"/>
        <w:ind w:left="354" w:hanging="354"/>
        <w:rPr>
          <w:sz w:val="24"/>
          <w:szCs w:val="24"/>
        </w:rPr>
      </w:pPr>
      <w:r w:rsidRPr="007F6D2E">
        <w:rPr>
          <w:sz w:val="24"/>
          <w:szCs w:val="24"/>
        </w:rPr>
        <w:t>Alzheimer’s Disease Fact Sheet. (2019, May22). Retrieved from https://www.nia.nih.gove/health/alzheimers-disease-fact-sheet</w:t>
      </w:r>
    </w:p>
    <w:p w14:paraId="3D84C701" w14:textId="77777777" w:rsidR="0081625D" w:rsidRPr="007F6D2E" w:rsidRDefault="0081625D" w:rsidP="007F6D2E">
      <w:pPr>
        <w:pStyle w:val="references"/>
        <w:spacing w:line="480" w:lineRule="auto"/>
        <w:ind w:left="354" w:hanging="354"/>
        <w:rPr>
          <w:sz w:val="24"/>
          <w:szCs w:val="24"/>
        </w:rPr>
      </w:pPr>
      <w:r w:rsidRPr="007F6D2E">
        <w:rPr>
          <w:sz w:val="24"/>
          <w:szCs w:val="24"/>
          <w:shd w:val="clear" w:color="auto" w:fill="FCFCFC"/>
        </w:rPr>
        <w:t>Jellinger, K. Alzheimer 100 – highlights in the history of Alzheimer research. </w:t>
      </w:r>
      <w:r w:rsidRPr="007F6D2E">
        <w:rPr>
          <w:i/>
          <w:iCs/>
          <w:sz w:val="24"/>
          <w:szCs w:val="24"/>
          <w:shd w:val="clear" w:color="auto" w:fill="FCFCFC"/>
        </w:rPr>
        <w:t>J Neural Transm</w:t>
      </w:r>
      <w:r w:rsidRPr="007F6D2E">
        <w:rPr>
          <w:sz w:val="24"/>
          <w:szCs w:val="24"/>
          <w:shd w:val="clear" w:color="auto" w:fill="FCFCFC"/>
        </w:rPr>
        <w:t> 113</w:t>
      </w:r>
      <w:r w:rsidRPr="007F6D2E">
        <w:rPr>
          <w:b/>
          <w:bCs/>
          <w:sz w:val="24"/>
          <w:szCs w:val="24"/>
          <w:shd w:val="clear" w:color="auto" w:fill="FCFCFC"/>
        </w:rPr>
        <w:t>, </w:t>
      </w:r>
      <w:r w:rsidRPr="007F6D2E">
        <w:rPr>
          <w:sz w:val="24"/>
          <w:szCs w:val="24"/>
          <w:shd w:val="clear" w:color="auto" w:fill="FCFCFC"/>
        </w:rPr>
        <w:t>1603–1623 (2006). https://doi.org/10.1007/s00702-006-0578-3</w:t>
      </w:r>
    </w:p>
    <w:p w14:paraId="29D34A01" w14:textId="77777777" w:rsidR="0081625D" w:rsidRPr="007F6D2E" w:rsidRDefault="0081625D" w:rsidP="007F6D2E">
      <w:pPr>
        <w:pStyle w:val="references"/>
        <w:spacing w:line="480" w:lineRule="auto"/>
        <w:ind w:left="354" w:hanging="354"/>
        <w:rPr>
          <w:sz w:val="24"/>
          <w:szCs w:val="24"/>
        </w:rPr>
      </w:pPr>
      <w:r w:rsidRPr="007F6D2E">
        <w:rPr>
          <w:sz w:val="24"/>
          <w:szCs w:val="24"/>
        </w:rPr>
        <w:t xml:space="preserve">Kloppel, S., Stonnington, C.M., Chu, C., Draganski, B., Scahill, R.I., Rohrer, J.D., Frackowiak, R.S.J. (2008). Automatic classification of MR scans in Alzheimers disease. </w:t>
      </w:r>
      <w:r w:rsidRPr="007F6D2E">
        <w:rPr>
          <w:i/>
          <w:iCs/>
          <w:sz w:val="24"/>
          <w:szCs w:val="24"/>
        </w:rPr>
        <w:t>Brain, 131</w:t>
      </w:r>
      <w:r w:rsidRPr="007F6D2E">
        <w:rPr>
          <w:sz w:val="24"/>
          <w:szCs w:val="24"/>
        </w:rPr>
        <w:t>(3), 681-689. Doi: 10.1093/brain/awm319</w:t>
      </w:r>
    </w:p>
    <w:p w14:paraId="29CADDA2" w14:textId="77777777" w:rsidR="0081625D" w:rsidRPr="007F6D2E" w:rsidRDefault="0081625D" w:rsidP="007F6D2E">
      <w:pPr>
        <w:pStyle w:val="references"/>
        <w:spacing w:line="480" w:lineRule="auto"/>
        <w:ind w:left="354" w:hanging="354"/>
        <w:rPr>
          <w:sz w:val="24"/>
          <w:szCs w:val="24"/>
        </w:rPr>
      </w:pPr>
      <w:r w:rsidRPr="007F6D2E">
        <w:rPr>
          <w:sz w:val="24"/>
          <w:szCs w:val="24"/>
        </w:rPr>
        <w:t xml:space="preserve">Wang, H., Nie, F., Huang, H., Yan, J., Kim, S., Nho, K, … Shen, L (2012). From phenotype to genotype: an association study of longitudinal phenotypic markers to Alzheimers disease relevant SNPs. </w:t>
      </w:r>
      <w:r w:rsidRPr="007F6D2E">
        <w:rPr>
          <w:i/>
          <w:iCs/>
          <w:sz w:val="24"/>
          <w:szCs w:val="24"/>
        </w:rPr>
        <w:t>Bioinformatics, 28</w:t>
      </w:r>
      <w:r w:rsidRPr="007F6D2E">
        <w:rPr>
          <w:sz w:val="24"/>
          <w:szCs w:val="24"/>
        </w:rPr>
        <w:t>(18), i619-i625. Doi: 10.1093/bioinformatics/bts411</w:t>
      </w:r>
    </w:p>
    <w:p w14:paraId="66A55E73" w14:textId="77777777" w:rsidR="0081625D" w:rsidRPr="007F6D2E" w:rsidRDefault="0081625D" w:rsidP="007F6D2E">
      <w:pPr>
        <w:pStyle w:val="references"/>
        <w:spacing w:line="480" w:lineRule="auto"/>
        <w:ind w:left="354" w:hanging="354"/>
        <w:rPr>
          <w:sz w:val="24"/>
          <w:szCs w:val="24"/>
        </w:rPr>
      </w:pPr>
      <w:r w:rsidRPr="007F6D2E">
        <w:rPr>
          <w:sz w:val="24"/>
          <w:szCs w:val="24"/>
        </w:rPr>
        <w:t xml:space="preserve">Shen, X., Ma, S., Vemuri, P., &amp; Simon, G. (2020). Challenges and Opportunities with Causal Discovery Algorithms: Application to Alzheimer’s Pathophysiology. </w:t>
      </w:r>
      <w:r w:rsidRPr="007F6D2E">
        <w:rPr>
          <w:i/>
          <w:iCs/>
          <w:sz w:val="24"/>
          <w:szCs w:val="24"/>
        </w:rPr>
        <w:t>Scientific Reports</w:t>
      </w:r>
      <w:r w:rsidRPr="007F6D2E">
        <w:rPr>
          <w:sz w:val="24"/>
          <w:szCs w:val="24"/>
        </w:rPr>
        <w:t xml:space="preserve">, </w:t>
      </w:r>
      <w:r w:rsidRPr="007F6D2E">
        <w:rPr>
          <w:i/>
          <w:iCs/>
          <w:sz w:val="24"/>
          <w:szCs w:val="24"/>
        </w:rPr>
        <w:t>10</w:t>
      </w:r>
      <w:r w:rsidRPr="007F6D2E">
        <w:rPr>
          <w:sz w:val="24"/>
          <w:szCs w:val="24"/>
        </w:rPr>
        <w:t>(1). Doi: 10.1038/s41598-020-59669-x</w:t>
      </w:r>
    </w:p>
    <w:p w14:paraId="7125505E" w14:textId="77777777" w:rsidR="0081625D" w:rsidRPr="007F6D2E" w:rsidRDefault="0081625D" w:rsidP="007F6D2E">
      <w:pPr>
        <w:pStyle w:val="references"/>
        <w:spacing w:line="480" w:lineRule="auto"/>
        <w:ind w:left="354" w:hanging="354"/>
        <w:rPr>
          <w:sz w:val="24"/>
          <w:szCs w:val="24"/>
        </w:rPr>
      </w:pPr>
      <w:r w:rsidRPr="007F6D2E">
        <w:rPr>
          <w:sz w:val="24"/>
          <w:szCs w:val="24"/>
        </w:rPr>
        <w:t xml:space="preserve">Boiman, O., Shechtman, E., &amp; Irani, M. (2008). In defense of Nearest-Neighbor based image classification. </w:t>
      </w:r>
      <w:r w:rsidRPr="007F6D2E">
        <w:rPr>
          <w:i/>
          <w:iCs/>
          <w:sz w:val="24"/>
          <w:szCs w:val="24"/>
        </w:rPr>
        <w:t>2008 IEEE Conference on Computer Vision and Pattern Recognition</w:t>
      </w:r>
      <w:r w:rsidRPr="007F6D2E">
        <w:rPr>
          <w:sz w:val="24"/>
          <w:szCs w:val="24"/>
        </w:rPr>
        <w:t>. Doi: 10.1109/cvpr.2008.4587598</w:t>
      </w:r>
    </w:p>
    <w:p w14:paraId="3F892A3F" w14:textId="77777777" w:rsidR="0081625D" w:rsidRPr="007F6D2E" w:rsidRDefault="0081625D" w:rsidP="007F6D2E">
      <w:pPr>
        <w:pStyle w:val="references"/>
        <w:spacing w:line="480" w:lineRule="auto"/>
        <w:ind w:left="354" w:hanging="354"/>
        <w:rPr>
          <w:sz w:val="24"/>
          <w:szCs w:val="24"/>
        </w:rPr>
      </w:pPr>
      <w:r w:rsidRPr="007F6D2E">
        <w:rPr>
          <w:rFonts w:eastAsia="Times New Roman"/>
          <w:sz w:val="24"/>
          <w:szCs w:val="24"/>
        </w:rPr>
        <w:t>Jack, C., Bernstein, M., Fox, N., &amp; Thompson, P. (2008). The Alzheimer's disease neuroimaging initiative (ADNI): MRI methods. </w:t>
      </w:r>
      <w:r w:rsidRPr="007F6D2E">
        <w:rPr>
          <w:rFonts w:eastAsia="Times New Roman"/>
          <w:i/>
          <w:iCs/>
          <w:sz w:val="24"/>
          <w:szCs w:val="24"/>
        </w:rPr>
        <w:t>JMRI</w:t>
      </w:r>
      <w:r w:rsidRPr="007F6D2E">
        <w:rPr>
          <w:rFonts w:eastAsia="Times New Roman"/>
          <w:sz w:val="24"/>
          <w:szCs w:val="24"/>
        </w:rPr>
        <w:t>, </w:t>
      </w:r>
      <w:r w:rsidRPr="007F6D2E">
        <w:rPr>
          <w:rFonts w:eastAsia="Times New Roman"/>
          <w:i/>
          <w:iCs/>
          <w:sz w:val="24"/>
          <w:szCs w:val="24"/>
        </w:rPr>
        <w:t>27</w:t>
      </w:r>
      <w:r w:rsidRPr="007F6D2E">
        <w:rPr>
          <w:rFonts w:eastAsia="Times New Roman"/>
          <w:sz w:val="24"/>
          <w:szCs w:val="24"/>
        </w:rPr>
        <w:t>(4), 685–691. doi: https://doi.org/10.1002/jmri.21049</w:t>
      </w:r>
    </w:p>
    <w:p w14:paraId="0C2695B8" w14:textId="77777777" w:rsidR="0081625D" w:rsidRPr="007F6D2E" w:rsidRDefault="0081625D" w:rsidP="007F6D2E">
      <w:pPr>
        <w:pStyle w:val="references"/>
        <w:spacing w:line="480" w:lineRule="auto"/>
        <w:ind w:left="354" w:hanging="354"/>
        <w:rPr>
          <w:sz w:val="24"/>
          <w:szCs w:val="24"/>
        </w:rPr>
      </w:pPr>
      <w:r w:rsidRPr="007F6D2E">
        <w:rPr>
          <w:rFonts w:eastAsia="Times New Roman"/>
          <w:sz w:val="24"/>
          <w:szCs w:val="24"/>
        </w:rPr>
        <w:lastRenderedPageBreak/>
        <w:t>Lu, D., &amp; Weng, Q. (2007). A survey of image classification methods and techniques for improving classification performance. </w:t>
      </w:r>
      <w:r w:rsidRPr="007F6D2E">
        <w:rPr>
          <w:rFonts w:eastAsia="Times New Roman"/>
          <w:i/>
          <w:iCs/>
          <w:sz w:val="24"/>
          <w:szCs w:val="24"/>
        </w:rPr>
        <w:t>International Journal of Remote Sensing</w:t>
      </w:r>
      <w:r w:rsidRPr="007F6D2E">
        <w:rPr>
          <w:rFonts w:eastAsia="Times New Roman"/>
          <w:sz w:val="24"/>
          <w:szCs w:val="24"/>
        </w:rPr>
        <w:t>, </w:t>
      </w:r>
      <w:r w:rsidRPr="007F6D2E">
        <w:rPr>
          <w:rFonts w:eastAsia="Times New Roman"/>
          <w:i/>
          <w:iCs/>
          <w:sz w:val="24"/>
          <w:szCs w:val="24"/>
        </w:rPr>
        <w:t>28</w:t>
      </w:r>
      <w:r w:rsidRPr="007F6D2E">
        <w:rPr>
          <w:rFonts w:eastAsia="Times New Roman"/>
          <w:sz w:val="24"/>
          <w:szCs w:val="24"/>
        </w:rPr>
        <w:t>(5), 823–870. doi: 10.1080/01431160600746456</w:t>
      </w:r>
    </w:p>
    <w:p w14:paraId="3F4A7DB9" w14:textId="77777777" w:rsidR="0081625D" w:rsidRPr="007F6D2E" w:rsidRDefault="0081625D" w:rsidP="007F6D2E">
      <w:pPr>
        <w:pStyle w:val="references"/>
        <w:spacing w:line="480" w:lineRule="auto"/>
        <w:ind w:left="354" w:hanging="354"/>
        <w:rPr>
          <w:sz w:val="24"/>
          <w:szCs w:val="24"/>
        </w:rPr>
      </w:pPr>
      <w:r w:rsidRPr="007F6D2E">
        <w:rPr>
          <w:rFonts w:eastAsia="Times New Roman"/>
          <w:sz w:val="24"/>
          <w:szCs w:val="24"/>
        </w:rPr>
        <w:t>Simonyan, K., Vedaldi, A., &amp; Zisserman, A. (2017). Deep Inside Convolutional Networks: Visualising Image Classification Models and Saliency Maps. Retrieved from https://arxiv.org/pdf/1312.6034.pdf</w:t>
      </w:r>
      <w:r w:rsidRPr="007F6D2E">
        <w:rPr>
          <w:sz w:val="24"/>
          <w:szCs w:val="24"/>
        </w:rPr>
        <w:t xml:space="preserve"> </w:t>
      </w:r>
    </w:p>
    <w:p w14:paraId="27C5FFCB" w14:textId="77777777" w:rsidR="0081625D" w:rsidRPr="007F6D2E" w:rsidRDefault="0081625D" w:rsidP="007F6D2E">
      <w:pPr>
        <w:pStyle w:val="references"/>
        <w:spacing w:line="480" w:lineRule="auto"/>
        <w:ind w:left="354" w:hanging="354"/>
        <w:rPr>
          <w:sz w:val="24"/>
          <w:szCs w:val="24"/>
        </w:rPr>
      </w:pPr>
      <w:r w:rsidRPr="007F6D2E">
        <w:rPr>
          <w:rFonts w:eastAsia="Times New Roman"/>
          <w:sz w:val="24"/>
          <w:szCs w:val="24"/>
        </w:rPr>
        <w:t>Somasundaram, K., &amp; Kalaiselvi, T. (2010). Automatic Detection of Brain Tumor from MRI Scans Using Maxima Transform. </w:t>
      </w:r>
      <w:r w:rsidRPr="007F6D2E">
        <w:rPr>
          <w:rFonts w:eastAsia="Times New Roman"/>
          <w:i/>
          <w:iCs/>
          <w:sz w:val="24"/>
          <w:szCs w:val="24"/>
        </w:rPr>
        <w:t>Image Processing</w:t>
      </w:r>
      <w:r w:rsidRPr="007F6D2E">
        <w:rPr>
          <w:rFonts w:eastAsia="Times New Roman"/>
          <w:sz w:val="24"/>
          <w:szCs w:val="24"/>
        </w:rPr>
        <w:t>.</w:t>
      </w:r>
    </w:p>
    <w:p w14:paraId="71F2E390" w14:textId="77777777" w:rsidR="0081625D" w:rsidRPr="007F6D2E" w:rsidRDefault="0081625D" w:rsidP="007F6D2E">
      <w:pPr>
        <w:pStyle w:val="references"/>
        <w:spacing w:line="480" w:lineRule="auto"/>
        <w:ind w:left="354" w:hanging="354"/>
        <w:rPr>
          <w:sz w:val="24"/>
          <w:szCs w:val="24"/>
        </w:rPr>
      </w:pPr>
      <w:r w:rsidRPr="007F6D2E">
        <w:rPr>
          <w:rFonts w:eastAsia="Times New Roman"/>
          <w:sz w:val="24"/>
          <w:szCs w:val="24"/>
        </w:rPr>
        <w:t>Sperling, R., Aisen, P., &amp; Laural, B. (2011). Toward defining the preclinical stages of Alzheimer’s disease: Recommendations from the National Institute on Aging-Alzheimer's Association workgroups on diagnostic guidelines for Alzheimer's disease. </w:t>
      </w:r>
      <w:r w:rsidRPr="007F6D2E">
        <w:rPr>
          <w:rFonts w:eastAsia="Times New Roman"/>
          <w:i/>
          <w:iCs/>
          <w:sz w:val="24"/>
          <w:szCs w:val="24"/>
        </w:rPr>
        <w:t>Alzheimer's and Dementia</w:t>
      </w:r>
      <w:r w:rsidRPr="007F6D2E">
        <w:rPr>
          <w:rFonts w:eastAsia="Times New Roman"/>
          <w:sz w:val="24"/>
          <w:szCs w:val="24"/>
        </w:rPr>
        <w:t>, </w:t>
      </w:r>
      <w:r w:rsidRPr="007F6D2E">
        <w:rPr>
          <w:rFonts w:eastAsia="Times New Roman"/>
          <w:i/>
          <w:iCs/>
          <w:sz w:val="24"/>
          <w:szCs w:val="24"/>
        </w:rPr>
        <w:t>10</w:t>
      </w:r>
      <w:r w:rsidRPr="007F6D2E">
        <w:rPr>
          <w:rFonts w:eastAsia="Times New Roman"/>
          <w:sz w:val="24"/>
          <w:szCs w:val="24"/>
        </w:rPr>
        <w:t>(2), 280–292. doi: https://doi.org/10.1016/j.jalz.2011.03.003</w:t>
      </w:r>
    </w:p>
    <w:p w14:paraId="0E10FCD5" w14:textId="77777777" w:rsidR="0081625D" w:rsidRPr="007F6D2E" w:rsidRDefault="0081625D" w:rsidP="007F6D2E">
      <w:pPr>
        <w:pStyle w:val="references"/>
        <w:spacing w:line="480" w:lineRule="auto"/>
        <w:ind w:left="354" w:hanging="354"/>
        <w:rPr>
          <w:sz w:val="24"/>
          <w:szCs w:val="24"/>
        </w:rPr>
      </w:pPr>
      <w:r w:rsidRPr="007F6D2E">
        <w:rPr>
          <w:rFonts w:eastAsia="Times New Roman"/>
          <w:sz w:val="24"/>
          <w:szCs w:val="24"/>
        </w:rPr>
        <w:t>Thai, L. H., Hai, T. S., &amp; Thuy, N. T. (2012). Image Classification using Support Vector Machine and Artificial Neural Network. </w:t>
      </w:r>
      <w:r w:rsidRPr="007F6D2E">
        <w:rPr>
          <w:rFonts w:eastAsia="Times New Roman"/>
          <w:i/>
          <w:iCs/>
          <w:sz w:val="24"/>
          <w:szCs w:val="24"/>
        </w:rPr>
        <w:t>International Journal of Information Technology and Computer Science</w:t>
      </w:r>
      <w:r w:rsidRPr="007F6D2E">
        <w:rPr>
          <w:rFonts w:eastAsia="Times New Roman"/>
          <w:sz w:val="24"/>
          <w:szCs w:val="24"/>
        </w:rPr>
        <w:t>, </w:t>
      </w:r>
      <w:r w:rsidRPr="007F6D2E">
        <w:rPr>
          <w:rFonts w:eastAsia="Times New Roman"/>
          <w:i/>
          <w:iCs/>
          <w:sz w:val="24"/>
          <w:szCs w:val="24"/>
        </w:rPr>
        <w:t>4</w:t>
      </w:r>
      <w:r w:rsidRPr="007F6D2E">
        <w:rPr>
          <w:rFonts w:eastAsia="Times New Roman"/>
          <w:sz w:val="24"/>
          <w:szCs w:val="24"/>
        </w:rPr>
        <w:t>(5), 32–38. doi: 10.5815/ijitcs.2012.05.05</w:t>
      </w:r>
    </w:p>
    <w:p w14:paraId="3CC0320C" w14:textId="77777777" w:rsidR="0081625D" w:rsidRPr="007F6D2E" w:rsidRDefault="0081625D" w:rsidP="007F6D2E">
      <w:pPr>
        <w:pStyle w:val="references"/>
        <w:spacing w:line="480" w:lineRule="auto"/>
        <w:ind w:left="354" w:hanging="354"/>
        <w:rPr>
          <w:sz w:val="24"/>
          <w:szCs w:val="24"/>
        </w:rPr>
      </w:pPr>
      <w:r w:rsidRPr="007F6D2E">
        <w:rPr>
          <w:sz w:val="24"/>
          <w:szCs w:val="24"/>
        </w:rPr>
        <w:t xml:space="preserve">Becker, Nick. The Right Way to Oversample in Predictive Modeling. </w:t>
      </w:r>
      <w:r w:rsidRPr="007F6D2E">
        <w:rPr>
          <w:i/>
          <w:iCs/>
          <w:sz w:val="24"/>
          <w:szCs w:val="24"/>
        </w:rPr>
        <w:t>Github.io</w:t>
      </w:r>
      <w:r w:rsidRPr="007F6D2E">
        <w:rPr>
          <w:sz w:val="24"/>
          <w:szCs w:val="24"/>
        </w:rPr>
        <w:t>, 23 Dec. 2016, beckernick.github.io/oversampling-modeling/</w:t>
      </w:r>
    </w:p>
    <w:p w14:paraId="344CD8D1" w14:textId="03605CE7" w:rsidR="0081625D" w:rsidRPr="007F6D2E" w:rsidRDefault="0081625D" w:rsidP="007F6D2E">
      <w:pPr>
        <w:pStyle w:val="references"/>
        <w:spacing w:line="480" w:lineRule="auto"/>
        <w:ind w:left="354" w:hanging="354"/>
        <w:rPr>
          <w:sz w:val="24"/>
          <w:szCs w:val="24"/>
        </w:rPr>
      </w:pPr>
      <w:r w:rsidRPr="007F6D2E">
        <w:rPr>
          <w:sz w:val="24"/>
          <w:szCs w:val="24"/>
          <w:shd w:val="clear" w:color="auto" w:fill="FFFFFF"/>
        </w:rPr>
        <w:t>van der Zee, J., Van Broeckhoven, C.</w:t>
      </w:r>
      <w:r w:rsidR="00594404" w:rsidRPr="007F6D2E">
        <w:rPr>
          <w:sz w:val="24"/>
          <w:szCs w:val="24"/>
          <w:shd w:val="clear" w:color="auto" w:fill="FFFFFF"/>
        </w:rPr>
        <w:t xml:space="preserve"> (2014)</w:t>
      </w:r>
      <w:r w:rsidRPr="007F6D2E">
        <w:rPr>
          <w:sz w:val="24"/>
          <w:szCs w:val="24"/>
          <w:shd w:val="clear" w:color="auto" w:fill="FFFFFF"/>
        </w:rPr>
        <w:t xml:space="preserve"> Frontotemporal lobar degeneration</w:t>
      </w:r>
      <w:r w:rsidR="00FB4F87">
        <w:rPr>
          <w:sz w:val="24"/>
          <w:szCs w:val="24"/>
          <w:shd w:val="clear" w:color="auto" w:fill="FFFFFF"/>
        </w:rPr>
        <w:t xml:space="preserve">, </w:t>
      </w:r>
      <w:r w:rsidRPr="007F6D2E">
        <w:rPr>
          <w:sz w:val="24"/>
          <w:szCs w:val="24"/>
          <w:shd w:val="clear" w:color="auto" w:fill="FFFFFF"/>
        </w:rPr>
        <w:t>building on breakthroughs. </w:t>
      </w:r>
      <w:r w:rsidRPr="007F6D2E">
        <w:rPr>
          <w:i/>
          <w:iCs/>
          <w:sz w:val="24"/>
          <w:szCs w:val="24"/>
          <w:shd w:val="clear" w:color="auto" w:fill="FFFFFF"/>
        </w:rPr>
        <w:t>Nat Rev Neurol</w:t>
      </w:r>
      <w:r w:rsidRPr="007F6D2E">
        <w:rPr>
          <w:sz w:val="24"/>
          <w:szCs w:val="24"/>
          <w:shd w:val="clear" w:color="auto" w:fill="FFFFFF"/>
        </w:rPr>
        <w:t> 10</w:t>
      </w:r>
      <w:r w:rsidRPr="007F6D2E">
        <w:rPr>
          <w:b/>
          <w:bCs/>
          <w:sz w:val="24"/>
          <w:szCs w:val="24"/>
          <w:shd w:val="clear" w:color="auto" w:fill="FFFFFF"/>
        </w:rPr>
        <w:t>, </w:t>
      </w:r>
      <w:r w:rsidRPr="007F6D2E">
        <w:rPr>
          <w:sz w:val="24"/>
          <w:szCs w:val="24"/>
          <w:shd w:val="clear" w:color="auto" w:fill="FFFFFF"/>
        </w:rPr>
        <w:t>70–72. https://doi.org/10.1038/nrneurol.2013.270</w:t>
      </w:r>
    </w:p>
    <w:p w14:paraId="03269755" w14:textId="3FA49DFF" w:rsidR="0081625D" w:rsidRPr="007F6D2E" w:rsidRDefault="0081625D" w:rsidP="007F6D2E">
      <w:pPr>
        <w:pStyle w:val="references"/>
        <w:shd w:val="clear" w:color="auto" w:fill="FCFCFC"/>
        <w:spacing w:after="120" w:line="480" w:lineRule="auto"/>
        <w:rPr>
          <w:rFonts w:eastAsia="Times New Roman"/>
          <w:sz w:val="24"/>
          <w:szCs w:val="24"/>
          <w:lang w:eastAsia="ja-JP"/>
        </w:rPr>
      </w:pPr>
      <w:r w:rsidRPr="007F6D2E">
        <w:rPr>
          <w:sz w:val="24"/>
          <w:szCs w:val="24"/>
        </w:rPr>
        <w:t xml:space="preserve">Cortes, C., Vapnik, V. </w:t>
      </w:r>
      <w:r w:rsidR="00594404" w:rsidRPr="007F6D2E">
        <w:rPr>
          <w:sz w:val="24"/>
          <w:szCs w:val="24"/>
        </w:rPr>
        <w:t xml:space="preserve">(1995) </w:t>
      </w:r>
      <w:r w:rsidRPr="007F6D2E">
        <w:rPr>
          <w:sz w:val="24"/>
          <w:szCs w:val="24"/>
        </w:rPr>
        <w:t>Support-vector networks. </w:t>
      </w:r>
      <w:r w:rsidRPr="007F6D2E">
        <w:rPr>
          <w:i/>
          <w:iCs/>
          <w:sz w:val="24"/>
          <w:szCs w:val="24"/>
        </w:rPr>
        <w:t>Mach Learn</w:t>
      </w:r>
      <w:r w:rsidRPr="007F6D2E">
        <w:rPr>
          <w:sz w:val="24"/>
          <w:szCs w:val="24"/>
        </w:rPr>
        <w:t> 20</w:t>
      </w:r>
      <w:r w:rsidRPr="007F6D2E">
        <w:rPr>
          <w:b/>
          <w:bCs/>
          <w:sz w:val="24"/>
          <w:szCs w:val="24"/>
        </w:rPr>
        <w:t>, </w:t>
      </w:r>
      <w:r w:rsidRPr="007F6D2E">
        <w:rPr>
          <w:sz w:val="24"/>
          <w:szCs w:val="24"/>
        </w:rPr>
        <w:t>273–297. https://doi.org/10.1007/BF00994018</w:t>
      </w:r>
    </w:p>
    <w:p w14:paraId="7A883D57" w14:textId="69CC434D" w:rsidR="0081625D" w:rsidRPr="007F6D2E" w:rsidRDefault="0081625D" w:rsidP="007F6D2E">
      <w:pPr>
        <w:pStyle w:val="references"/>
        <w:shd w:val="clear" w:color="auto" w:fill="FCFCFC"/>
        <w:spacing w:after="120" w:line="480" w:lineRule="auto"/>
        <w:rPr>
          <w:rFonts w:eastAsia="Times New Roman"/>
          <w:sz w:val="24"/>
          <w:szCs w:val="24"/>
          <w:lang w:eastAsia="ja-JP"/>
        </w:rPr>
      </w:pPr>
      <w:r w:rsidRPr="007F6D2E">
        <w:rPr>
          <w:sz w:val="24"/>
          <w:szCs w:val="24"/>
        </w:rPr>
        <w:t>A. Krizhevsky, I. Sutskever, and G. Hinton.</w:t>
      </w:r>
      <w:r w:rsidR="00594404" w:rsidRPr="007F6D2E">
        <w:rPr>
          <w:sz w:val="24"/>
          <w:szCs w:val="24"/>
        </w:rPr>
        <w:t xml:space="preserve"> (2012)</w:t>
      </w:r>
      <w:r w:rsidRPr="007F6D2E">
        <w:rPr>
          <w:sz w:val="24"/>
          <w:szCs w:val="24"/>
        </w:rPr>
        <w:t xml:space="preserve"> Imagenet classification with deep convolutional neural networks. </w:t>
      </w:r>
      <w:r w:rsidRPr="007F6D2E">
        <w:rPr>
          <w:i/>
          <w:iCs/>
          <w:sz w:val="24"/>
          <w:szCs w:val="24"/>
        </w:rPr>
        <w:t>Advances in Neural Information Processing Systems</w:t>
      </w:r>
      <w:r w:rsidRPr="007F6D2E">
        <w:rPr>
          <w:sz w:val="24"/>
          <w:szCs w:val="24"/>
        </w:rPr>
        <w:t xml:space="preserve"> 25.</w:t>
      </w:r>
    </w:p>
    <w:p w14:paraId="4CA289AA" w14:textId="77777777" w:rsidR="007F6D2E" w:rsidRDefault="007F6D2E" w:rsidP="0081625D">
      <w:pPr>
        <w:pStyle w:val="references"/>
        <w:sectPr w:rsidR="007F6D2E" w:rsidSect="007F6D2E">
          <w:pgSz w:w="12240" w:h="15840"/>
          <w:pgMar w:top="1440" w:right="1440" w:bottom="1440" w:left="1440" w:header="720" w:footer="720" w:gutter="0"/>
          <w:cols w:space="720"/>
          <w:docGrid w:linePitch="360"/>
        </w:sectPr>
      </w:pPr>
    </w:p>
    <w:p w14:paraId="57A62BEA" w14:textId="45CFB6BF" w:rsidR="0081625D" w:rsidRPr="007F6D2E" w:rsidRDefault="0081625D" w:rsidP="007F6D2E">
      <w:pPr>
        <w:pStyle w:val="references"/>
        <w:spacing w:line="480" w:lineRule="auto"/>
        <w:rPr>
          <w:rFonts w:eastAsia="Times New Roman"/>
          <w:sz w:val="24"/>
          <w:szCs w:val="24"/>
          <w:lang w:eastAsia="ja-JP"/>
        </w:rPr>
      </w:pPr>
      <w:r w:rsidRPr="007F6D2E">
        <w:rPr>
          <w:sz w:val="24"/>
          <w:szCs w:val="24"/>
        </w:rPr>
        <w:lastRenderedPageBreak/>
        <w:t>Kalchbrenner, Nal, et al.</w:t>
      </w:r>
      <w:r w:rsidR="00594404" w:rsidRPr="007F6D2E">
        <w:rPr>
          <w:sz w:val="24"/>
          <w:szCs w:val="24"/>
        </w:rPr>
        <w:t xml:space="preserve"> (2014)</w:t>
      </w:r>
      <w:r w:rsidRPr="007F6D2E">
        <w:rPr>
          <w:sz w:val="24"/>
          <w:szCs w:val="24"/>
        </w:rPr>
        <w:t xml:space="preserve"> A Convolutional Neural Network for Modelling Sentences. </w:t>
      </w:r>
      <w:r w:rsidRPr="007F6D2E">
        <w:rPr>
          <w:i/>
          <w:iCs/>
          <w:sz w:val="24"/>
          <w:szCs w:val="24"/>
        </w:rPr>
        <w:t>Proceedings of the 52nd Annual Meeting of the Association for Computational Linguistics (Volume 1: Long Papers)</w:t>
      </w:r>
      <w:r w:rsidRPr="007F6D2E">
        <w:rPr>
          <w:sz w:val="24"/>
          <w:szCs w:val="24"/>
        </w:rPr>
        <w:t>, doi:10.3115/v1/p14-1062.</w:t>
      </w:r>
    </w:p>
    <w:p w14:paraId="1CEFA3C6" w14:textId="77777777" w:rsidR="0081625D" w:rsidRPr="007F6D2E" w:rsidRDefault="0081625D" w:rsidP="007F6D2E">
      <w:pPr>
        <w:pStyle w:val="references"/>
        <w:spacing w:line="480" w:lineRule="auto"/>
        <w:rPr>
          <w:rFonts w:eastAsia="Times New Roman"/>
          <w:sz w:val="24"/>
          <w:szCs w:val="24"/>
          <w:lang w:eastAsia="ja-JP"/>
        </w:rPr>
      </w:pPr>
      <w:r w:rsidRPr="007F6D2E">
        <w:rPr>
          <w:sz w:val="24"/>
          <w:szCs w:val="24"/>
        </w:rPr>
        <w:t xml:space="preserve">A Basic Introduction To Neural Networks. </w:t>
      </w:r>
      <w:r w:rsidRPr="007F6D2E">
        <w:rPr>
          <w:i/>
          <w:iCs/>
          <w:sz w:val="24"/>
          <w:szCs w:val="24"/>
        </w:rPr>
        <w:t>University of Wisconsin</w:t>
      </w:r>
      <w:r w:rsidRPr="007F6D2E">
        <w:rPr>
          <w:sz w:val="24"/>
          <w:szCs w:val="24"/>
        </w:rPr>
        <w:t>, pages.cs.wisc.edu/~bolo/shipyard/neural/local.html.</w:t>
      </w:r>
    </w:p>
    <w:p w14:paraId="306AAEC2" w14:textId="77777777" w:rsidR="0081625D" w:rsidRPr="007F6D2E" w:rsidRDefault="0081625D" w:rsidP="007F6D2E">
      <w:pPr>
        <w:pStyle w:val="references"/>
        <w:spacing w:line="480" w:lineRule="auto"/>
        <w:rPr>
          <w:rFonts w:eastAsia="Times New Roman"/>
          <w:sz w:val="24"/>
          <w:szCs w:val="24"/>
          <w:lang w:eastAsia="ja-JP"/>
        </w:rPr>
      </w:pPr>
      <w:r w:rsidRPr="007F6D2E">
        <w:rPr>
          <w:sz w:val="24"/>
          <w:szCs w:val="24"/>
        </w:rPr>
        <w:t xml:space="preserve">Ng, James. Image Classification With Convolutional Neural Network. </w:t>
      </w:r>
      <w:r w:rsidRPr="007F6D2E">
        <w:rPr>
          <w:i/>
          <w:iCs/>
          <w:sz w:val="24"/>
          <w:szCs w:val="24"/>
        </w:rPr>
        <w:t>Medium</w:t>
      </w:r>
      <w:r w:rsidRPr="007F6D2E">
        <w:rPr>
          <w:sz w:val="24"/>
          <w:szCs w:val="24"/>
        </w:rPr>
        <w:t>, Towards Data Science, 2 May 2020, towardsdatascience.com/using-artificial-neural-network-for-image-classification-9df3c34577dd.</w:t>
      </w:r>
    </w:p>
    <w:p w14:paraId="07BF1B6D" w14:textId="77777777" w:rsidR="0081625D" w:rsidRPr="007F6D2E" w:rsidRDefault="0081625D" w:rsidP="007F6D2E">
      <w:pPr>
        <w:pStyle w:val="references"/>
        <w:spacing w:line="480" w:lineRule="auto"/>
        <w:rPr>
          <w:rFonts w:eastAsia="Times New Roman"/>
          <w:sz w:val="24"/>
          <w:szCs w:val="24"/>
          <w:lang w:eastAsia="ja-JP"/>
        </w:rPr>
      </w:pPr>
      <w:r w:rsidRPr="007F6D2E">
        <w:rPr>
          <w:sz w:val="24"/>
          <w:szCs w:val="24"/>
        </w:rPr>
        <w:t xml:space="preserve">Dubey, Sarvesh. (2019). Alzheimer's Dataset ( 4 Class of Images). </w:t>
      </w:r>
      <w:r w:rsidRPr="007F6D2E">
        <w:rPr>
          <w:i/>
          <w:iCs/>
          <w:sz w:val="24"/>
          <w:szCs w:val="24"/>
        </w:rPr>
        <w:t>Kaggle</w:t>
      </w:r>
      <w:r w:rsidRPr="007F6D2E">
        <w:rPr>
          <w:sz w:val="24"/>
          <w:szCs w:val="24"/>
        </w:rPr>
        <w:t>, 26 Dec. www.kaggle.com/tourist55/alzheimers-dataset-4-class-of-images.</w:t>
      </w:r>
    </w:p>
    <w:p w14:paraId="498BDAFF" w14:textId="77777777" w:rsidR="0081625D" w:rsidRPr="007F6D2E" w:rsidRDefault="0081625D" w:rsidP="007F6D2E">
      <w:pPr>
        <w:pStyle w:val="references"/>
        <w:spacing w:line="480" w:lineRule="auto"/>
        <w:rPr>
          <w:rFonts w:eastAsia="Times New Roman"/>
          <w:sz w:val="24"/>
          <w:szCs w:val="24"/>
          <w:lang w:eastAsia="ja-JP"/>
        </w:rPr>
      </w:pPr>
      <w:r w:rsidRPr="007F6D2E">
        <w:rPr>
          <w:sz w:val="24"/>
          <w:szCs w:val="24"/>
        </w:rPr>
        <w:t xml:space="preserve">Chawla, N. V., Bowyer, K., Hall, L., Kegelmeyer, W. (2002). SMOTE: Synthetic Minority Over-Sampling Technique. </w:t>
      </w:r>
      <w:r w:rsidRPr="007F6D2E">
        <w:rPr>
          <w:i/>
          <w:iCs/>
          <w:sz w:val="24"/>
          <w:szCs w:val="24"/>
        </w:rPr>
        <w:t>Journal of Artificial Intelligence Research</w:t>
      </w:r>
      <w:r w:rsidRPr="007F6D2E">
        <w:rPr>
          <w:sz w:val="24"/>
          <w:szCs w:val="24"/>
        </w:rPr>
        <w:t>, vol. 16, pp. 321–357., doi:10.1613/jair.953.</w:t>
      </w:r>
    </w:p>
    <w:p w14:paraId="155D3D89" w14:textId="77777777" w:rsidR="0081625D" w:rsidRPr="007F6D2E" w:rsidRDefault="0081625D" w:rsidP="007F6D2E">
      <w:pPr>
        <w:pStyle w:val="references"/>
        <w:spacing w:line="480" w:lineRule="auto"/>
        <w:rPr>
          <w:rFonts w:eastAsia="Times New Roman"/>
          <w:sz w:val="24"/>
          <w:szCs w:val="24"/>
          <w:lang w:eastAsia="ja-JP"/>
        </w:rPr>
      </w:pPr>
      <w:r w:rsidRPr="007F6D2E">
        <w:rPr>
          <w:sz w:val="24"/>
          <w:szCs w:val="24"/>
        </w:rPr>
        <w:t xml:space="preserve">Fernandez, Alberto, Garcia, S., Herrera, F., Chawla, N. (2018). SMOTE for Learning from Imbalanced Data: Progress and Challenges, Marking the 15-Year Anniversary. </w:t>
      </w:r>
      <w:r w:rsidRPr="007F6D2E">
        <w:rPr>
          <w:i/>
          <w:iCs/>
          <w:sz w:val="24"/>
          <w:szCs w:val="24"/>
        </w:rPr>
        <w:t>Journal of Artificial Intelligence Research</w:t>
      </w:r>
      <w:r w:rsidRPr="007F6D2E">
        <w:rPr>
          <w:sz w:val="24"/>
          <w:szCs w:val="24"/>
        </w:rPr>
        <w:t>, vol. 61, pp. 863–905., doi:10.1613/jair.1.11192.</w:t>
      </w:r>
    </w:p>
    <w:p w14:paraId="6D1BAF37" w14:textId="5B67551F" w:rsidR="00A67643" w:rsidRPr="00A67643" w:rsidRDefault="0081625D" w:rsidP="00A67643">
      <w:pPr>
        <w:pStyle w:val="references"/>
        <w:spacing w:line="480" w:lineRule="auto"/>
        <w:rPr>
          <w:rFonts w:eastAsia="Times New Roman"/>
          <w:sz w:val="24"/>
          <w:szCs w:val="24"/>
          <w:lang w:eastAsia="ja-JP"/>
        </w:rPr>
      </w:pPr>
      <w:r w:rsidRPr="007F6D2E">
        <w:rPr>
          <w:sz w:val="24"/>
          <w:szCs w:val="24"/>
        </w:rPr>
        <w:t>LeCun, Yann, Bengio, Yoshua (1995). Con</w:t>
      </w:r>
      <w:r w:rsidR="00A67643">
        <w:rPr>
          <w:sz w:val="24"/>
          <w:szCs w:val="24"/>
        </w:rPr>
        <w:t>v</w:t>
      </w:r>
      <w:r w:rsidRPr="007F6D2E">
        <w:rPr>
          <w:sz w:val="24"/>
          <w:szCs w:val="24"/>
        </w:rPr>
        <w:t xml:space="preserve">olutional Networks for Images, Speech, and Time-Series. </w:t>
      </w:r>
      <w:r w:rsidRPr="007F6D2E">
        <w:rPr>
          <w:i/>
          <w:iCs/>
          <w:sz w:val="24"/>
          <w:szCs w:val="24"/>
        </w:rPr>
        <w:t>The Handbook of Brain Theory and Neural Networks</w:t>
      </w:r>
      <w:r w:rsidRPr="007F6D2E">
        <w:rPr>
          <w:sz w:val="24"/>
          <w:szCs w:val="24"/>
        </w:rPr>
        <w:t>, MIT Pres</w:t>
      </w:r>
      <w:r w:rsidR="00A67643">
        <w:rPr>
          <w:sz w:val="24"/>
          <w:szCs w:val="24"/>
        </w:rPr>
        <w:t>s</w:t>
      </w:r>
    </w:p>
    <w:p w14:paraId="5A1DC63E" w14:textId="39576B69" w:rsidR="00A67643" w:rsidRPr="00A67643" w:rsidRDefault="00A67643" w:rsidP="00A67643">
      <w:pPr>
        <w:pStyle w:val="references"/>
        <w:spacing w:line="480" w:lineRule="auto"/>
        <w:rPr>
          <w:rFonts w:eastAsia="Times New Roman"/>
          <w:sz w:val="24"/>
          <w:szCs w:val="24"/>
          <w:lang w:eastAsia="ja-JP"/>
        </w:rPr>
        <w:sectPr w:rsidR="00A67643" w:rsidRPr="00A67643" w:rsidSect="007F6D2E">
          <w:type w:val="continuous"/>
          <w:pgSz w:w="12240" w:h="15840"/>
          <w:pgMar w:top="1440" w:right="1440" w:bottom="1440" w:left="1440" w:header="720" w:footer="720" w:gutter="0"/>
          <w:cols w:space="720"/>
          <w:docGrid w:linePitch="360"/>
        </w:sectPr>
      </w:pPr>
      <w:r>
        <w:rPr>
          <w:sz w:val="24"/>
          <w:szCs w:val="24"/>
        </w:rPr>
        <w:t>Glorot, Xavier, Bordes, Antoine</w:t>
      </w:r>
      <w:r w:rsidRPr="007F6D2E">
        <w:rPr>
          <w:sz w:val="24"/>
          <w:szCs w:val="24"/>
        </w:rPr>
        <w:t>, Bengio, Yoshua (</w:t>
      </w:r>
      <w:r>
        <w:rPr>
          <w:sz w:val="24"/>
          <w:szCs w:val="24"/>
        </w:rPr>
        <w:t>2011</w:t>
      </w:r>
      <w:r w:rsidRPr="007F6D2E">
        <w:rPr>
          <w:sz w:val="24"/>
          <w:szCs w:val="24"/>
        </w:rPr>
        <w:t xml:space="preserve">). </w:t>
      </w:r>
      <w:r>
        <w:rPr>
          <w:sz w:val="24"/>
          <w:szCs w:val="24"/>
        </w:rPr>
        <w:t>Deep Sparse Rectifier Neural Networks</w:t>
      </w:r>
      <w:r w:rsidRPr="007F6D2E">
        <w:rPr>
          <w:sz w:val="24"/>
          <w:szCs w:val="24"/>
        </w:rPr>
        <w:t xml:space="preserve">. </w:t>
      </w:r>
      <w:r>
        <w:rPr>
          <w:i/>
          <w:iCs/>
          <w:sz w:val="24"/>
          <w:szCs w:val="24"/>
        </w:rPr>
        <w:t>AISTATS</w:t>
      </w:r>
    </w:p>
    <w:p w14:paraId="3BA0561C" w14:textId="3E98204B" w:rsidR="00A67643" w:rsidRPr="00A67643" w:rsidRDefault="00A67643" w:rsidP="00A67643">
      <w:pPr>
        <w:pStyle w:val="references"/>
        <w:numPr>
          <w:ilvl w:val="0"/>
          <w:numId w:val="0"/>
        </w:numPr>
        <w:spacing w:line="480" w:lineRule="auto"/>
        <w:ind w:left="360" w:hanging="360"/>
        <w:rPr>
          <w:rFonts w:eastAsia="Times New Roman"/>
          <w:sz w:val="24"/>
          <w:szCs w:val="24"/>
          <w:lang w:eastAsia="ja-JP"/>
        </w:rPr>
        <w:sectPr w:rsidR="00A67643" w:rsidRPr="00A67643" w:rsidSect="007F6D2E">
          <w:type w:val="continuous"/>
          <w:pgSz w:w="12240" w:h="15840"/>
          <w:pgMar w:top="1440" w:right="1440" w:bottom="1440" w:left="1440" w:header="720" w:footer="720" w:gutter="0"/>
          <w:cols w:space="720"/>
          <w:docGrid w:linePitch="360"/>
        </w:sectPr>
      </w:pPr>
    </w:p>
    <w:bookmarkEnd w:id="0"/>
    <w:p w14:paraId="48544212" w14:textId="4DAB31BF" w:rsidR="00020387" w:rsidRDefault="00020387" w:rsidP="00FB5DA4">
      <w:pPr>
        <w:jc w:val="both"/>
      </w:pPr>
    </w:p>
    <w:sectPr w:rsidR="00020387" w:rsidSect="007F6D2E">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EAEE7C" w14:textId="77777777" w:rsidR="0064150B" w:rsidRDefault="0064150B" w:rsidP="007039B1">
      <w:r>
        <w:separator/>
      </w:r>
    </w:p>
  </w:endnote>
  <w:endnote w:type="continuationSeparator" w:id="0">
    <w:p w14:paraId="1DEFE96B" w14:textId="77777777" w:rsidR="0064150B" w:rsidRDefault="0064150B" w:rsidP="00703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7355661"/>
      <w:docPartObj>
        <w:docPartGallery w:val="Page Numbers (Bottom of Page)"/>
        <w:docPartUnique/>
      </w:docPartObj>
    </w:sdtPr>
    <w:sdtEndPr>
      <w:rPr>
        <w:noProof/>
      </w:rPr>
    </w:sdtEndPr>
    <w:sdtContent>
      <w:p w14:paraId="4F33B485" w14:textId="7C6C9D96" w:rsidR="006756C9" w:rsidRDefault="006756C9">
        <w:pPr>
          <w:pStyle w:val="Footer"/>
        </w:pPr>
        <w:r>
          <w:fldChar w:fldCharType="begin"/>
        </w:r>
        <w:r>
          <w:instrText xml:space="preserve"> PAGE   \* MERGEFORMAT </w:instrText>
        </w:r>
        <w:r>
          <w:fldChar w:fldCharType="separate"/>
        </w:r>
        <w:r>
          <w:rPr>
            <w:noProof/>
          </w:rPr>
          <w:t>2</w:t>
        </w:r>
        <w:r>
          <w:rPr>
            <w:noProof/>
          </w:rPr>
          <w:fldChar w:fldCharType="end"/>
        </w:r>
      </w:p>
    </w:sdtContent>
  </w:sdt>
  <w:p w14:paraId="681E6EFC" w14:textId="77777777" w:rsidR="006756C9" w:rsidRDefault="006756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7524731"/>
      <w:docPartObj>
        <w:docPartGallery w:val="Page Numbers (Bottom of Page)"/>
        <w:docPartUnique/>
      </w:docPartObj>
    </w:sdtPr>
    <w:sdtEndPr>
      <w:rPr>
        <w:noProof/>
      </w:rPr>
    </w:sdtEndPr>
    <w:sdtContent>
      <w:p w14:paraId="410B3E15" w14:textId="77777777" w:rsidR="006756C9" w:rsidRDefault="006756C9">
        <w:pPr>
          <w:pStyle w:val="Footer"/>
        </w:pPr>
        <w:r>
          <w:fldChar w:fldCharType="begin"/>
        </w:r>
        <w:r>
          <w:instrText xml:space="preserve"> PAGE   \* MERGEFORMAT </w:instrText>
        </w:r>
        <w:r>
          <w:fldChar w:fldCharType="separate"/>
        </w:r>
        <w:r>
          <w:rPr>
            <w:noProof/>
          </w:rPr>
          <w:t>2</w:t>
        </w:r>
        <w:r>
          <w:rPr>
            <w:noProof/>
          </w:rPr>
          <w:fldChar w:fldCharType="end"/>
        </w:r>
      </w:p>
    </w:sdtContent>
  </w:sdt>
  <w:p w14:paraId="675973EF" w14:textId="77777777" w:rsidR="006756C9" w:rsidRDefault="006756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955980"/>
      <w:docPartObj>
        <w:docPartGallery w:val="Page Numbers (Bottom of Page)"/>
        <w:docPartUnique/>
      </w:docPartObj>
    </w:sdtPr>
    <w:sdtEndPr>
      <w:rPr>
        <w:noProof/>
      </w:rPr>
    </w:sdtEndPr>
    <w:sdtContent>
      <w:p w14:paraId="4F9DC981" w14:textId="562FAD04" w:rsidR="006756C9" w:rsidRDefault="006756C9">
        <w:pPr>
          <w:pStyle w:val="Footer"/>
        </w:pPr>
        <w:r>
          <w:fldChar w:fldCharType="begin"/>
        </w:r>
        <w:r>
          <w:instrText xml:space="preserve"> PAGE   \* MERGEFORMAT </w:instrText>
        </w:r>
        <w:r>
          <w:fldChar w:fldCharType="separate"/>
        </w:r>
        <w:r>
          <w:rPr>
            <w:noProof/>
          </w:rPr>
          <w:t>i</w:t>
        </w:r>
        <w:r>
          <w:fldChar w:fldCharType="end"/>
        </w:r>
      </w:p>
    </w:sdtContent>
  </w:sdt>
  <w:p w14:paraId="73483666" w14:textId="77777777" w:rsidR="006756C9" w:rsidRDefault="00675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DE40C" w14:textId="77777777" w:rsidR="0064150B" w:rsidRDefault="0064150B" w:rsidP="007039B1">
      <w:r>
        <w:separator/>
      </w:r>
    </w:p>
  </w:footnote>
  <w:footnote w:type="continuationSeparator" w:id="0">
    <w:p w14:paraId="77E7763C" w14:textId="77777777" w:rsidR="0064150B" w:rsidRDefault="0064150B" w:rsidP="00703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5E08C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0229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9EF6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8C42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5ED8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7EBB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B6CD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E42A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463E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6E45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89603E"/>
    <w:multiLevelType w:val="multilevel"/>
    <w:tmpl w:val="0AB06E12"/>
    <w:lvl w:ilvl="0">
      <w:start w:val="1"/>
      <w:numFmt w:val="upperRoman"/>
      <w:pStyle w:val="Heading1"/>
      <w:lvlText w:val="%1."/>
      <w:lvlJc w:val="center"/>
      <w:pPr>
        <w:tabs>
          <w:tab w:val="num" w:pos="720"/>
        </w:tabs>
        <w:ind w:left="144" w:firstLine="216"/>
      </w:pPr>
      <w:rPr>
        <w:rFonts w:ascii="Times New Roman" w:hAnsi="Times New Roman" w:cs="Times New Roman" w:hint="default"/>
        <w:caps w:val="0"/>
        <w:strike w:val="0"/>
        <w:dstrike w:val="0"/>
        <w:outline w:val="0"/>
        <w:shadow w:val="0"/>
        <w:emboss w:val="0"/>
        <w:imprint w:val="0"/>
        <w:vanish w:val="0"/>
        <w:webHidden w:val="0"/>
        <w:color w:val="auto"/>
        <w:sz w:val="20"/>
        <w:szCs w:val="20"/>
        <w:u w:val="none"/>
        <w:effect w:val="none"/>
        <w:vertAlign w:val="baseli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2">
      <w:start w:val="1"/>
      <w:numFmt w:val="decimal"/>
      <w:pStyle w:val="Heading3"/>
      <w:lvlText w:val="%3)"/>
      <w:lvlJc w:val="left"/>
      <w:pPr>
        <w:tabs>
          <w:tab w:val="num" w:pos="810"/>
        </w:tabs>
        <w:ind w:left="270" w:firstLine="180"/>
      </w:pPr>
      <w:rPr>
        <w:rFonts w:ascii="Times New Roman" w:hAnsi="Times New Roman" w:cs="Times New Roman" w:hint="default"/>
        <w:b w:val="0"/>
        <w:bCs w:val="0"/>
        <w:i/>
        <w:iCs/>
        <w:caps w:val="0"/>
        <w:strike w:val="0"/>
        <w:dstrike w:val="0"/>
        <w:outline w:val="0"/>
        <w:shadow w:val="0"/>
        <w:emboss w:val="0"/>
        <w:imprint w:val="0"/>
        <w:vanish w:val="0"/>
        <w:webHidden w:val="0"/>
        <w:color w:val="auto"/>
        <w:sz w:val="20"/>
        <w:szCs w:val="20"/>
        <w:u w:val="none"/>
        <w:effect w:val="none"/>
        <w:vertAlign w:val="baseline"/>
        <w:specVanish w:val="0"/>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outline w:val="0"/>
        <w:shadow w:val="0"/>
        <w:emboss w:val="0"/>
        <w:imprint w:val="0"/>
        <w:vanish w:val="0"/>
        <w:webHidden w:val="0"/>
        <w:color w:val="auto"/>
        <w:spacing w:val="0"/>
        <w:w w:val="100"/>
        <w:kern w:val="0"/>
        <w:position w:val="0"/>
        <w:sz w:val="16"/>
        <w:u w:val="none"/>
        <w:effect w:val="none"/>
        <w:vertAlign w:val="superscript"/>
        <w:specVanish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C280DE9"/>
    <w:multiLevelType w:val="hybridMultilevel"/>
    <w:tmpl w:val="A8AC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402C58"/>
    <w:multiLevelType w:val="hybridMultilevel"/>
    <w:tmpl w:val="20FE28A8"/>
    <w:lvl w:ilvl="0" w:tplc="9784329E">
      <w:start w:val="2"/>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5"/>
  </w:num>
  <w:num w:numId="4">
    <w:abstractNumId w:val="13"/>
    <w:lvlOverride w:ilvl="0">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num>
  <w:num w:numId="7">
    <w:abstractNumId w:val="15"/>
  </w:num>
  <w:num w:numId="8">
    <w:abstractNumId w:val="10"/>
  </w:num>
  <w:num w:numId="9">
    <w:abstractNumId w:val="12"/>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9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387"/>
    <w:rsid w:val="000078D0"/>
    <w:rsid w:val="0001639A"/>
    <w:rsid w:val="00020387"/>
    <w:rsid w:val="000352CA"/>
    <w:rsid w:val="00036558"/>
    <w:rsid w:val="00060210"/>
    <w:rsid w:val="000646E4"/>
    <w:rsid w:val="000953E4"/>
    <w:rsid w:val="000A54F2"/>
    <w:rsid w:val="000A7B8D"/>
    <w:rsid w:val="000B6273"/>
    <w:rsid w:val="000B78C4"/>
    <w:rsid w:val="000D004C"/>
    <w:rsid w:val="000E2DD8"/>
    <w:rsid w:val="000E77A0"/>
    <w:rsid w:val="00110500"/>
    <w:rsid w:val="00120DE4"/>
    <w:rsid w:val="001274C9"/>
    <w:rsid w:val="001305E1"/>
    <w:rsid w:val="00151178"/>
    <w:rsid w:val="001632C7"/>
    <w:rsid w:val="001D16BE"/>
    <w:rsid w:val="001D4A4D"/>
    <w:rsid w:val="00203B2B"/>
    <w:rsid w:val="002071DD"/>
    <w:rsid w:val="00212C06"/>
    <w:rsid w:val="0021343F"/>
    <w:rsid w:val="00225957"/>
    <w:rsid w:val="002816DB"/>
    <w:rsid w:val="00291D82"/>
    <w:rsid w:val="002A6339"/>
    <w:rsid w:val="002B5302"/>
    <w:rsid w:val="002C2729"/>
    <w:rsid w:val="0032540C"/>
    <w:rsid w:val="00326E87"/>
    <w:rsid w:val="00330178"/>
    <w:rsid w:val="003405AB"/>
    <w:rsid w:val="00344D0D"/>
    <w:rsid w:val="00350F86"/>
    <w:rsid w:val="0035638F"/>
    <w:rsid w:val="00372546"/>
    <w:rsid w:val="00386620"/>
    <w:rsid w:val="00386A1E"/>
    <w:rsid w:val="0039087D"/>
    <w:rsid w:val="003B2206"/>
    <w:rsid w:val="003B63BE"/>
    <w:rsid w:val="003C0BC0"/>
    <w:rsid w:val="003C6473"/>
    <w:rsid w:val="003D298A"/>
    <w:rsid w:val="003D3D59"/>
    <w:rsid w:val="003F1135"/>
    <w:rsid w:val="00425E93"/>
    <w:rsid w:val="00461E4E"/>
    <w:rsid w:val="004A4242"/>
    <w:rsid w:val="004A5952"/>
    <w:rsid w:val="004A7B45"/>
    <w:rsid w:val="004F38A5"/>
    <w:rsid w:val="004F6025"/>
    <w:rsid w:val="00505F7D"/>
    <w:rsid w:val="00557451"/>
    <w:rsid w:val="00565132"/>
    <w:rsid w:val="005720E0"/>
    <w:rsid w:val="005877DB"/>
    <w:rsid w:val="00594404"/>
    <w:rsid w:val="005A10C2"/>
    <w:rsid w:val="005A6BBF"/>
    <w:rsid w:val="005C2971"/>
    <w:rsid w:val="005C5D5D"/>
    <w:rsid w:val="005E062C"/>
    <w:rsid w:val="005E6748"/>
    <w:rsid w:val="00613D66"/>
    <w:rsid w:val="00627044"/>
    <w:rsid w:val="0064150B"/>
    <w:rsid w:val="006415C3"/>
    <w:rsid w:val="00667581"/>
    <w:rsid w:val="00670368"/>
    <w:rsid w:val="006752E0"/>
    <w:rsid w:val="006756C9"/>
    <w:rsid w:val="00683A2C"/>
    <w:rsid w:val="00686AD0"/>
    <w:rsid w:val="006B091A"/>
    <w:rsid w:val="006C1820"/>
    <w:rsid w:val="006C2218"/>
    <w:rsid w:val="006D779F"/>
    <w:rsid w:val="006E3BE1"/>
    <w:rsid w:val="006F43A8"/>
    <w:rsid w:val="007004EC"/>
    <w:rsid w:val="007039B1"/>
    <w:rsid w:val="00704BF2"/>
    <w:rsid w:val="00707715"/>
    <w:rsid w:val="00712632"/>
    <w:rsid w:val="00714450"/>
    <w:rsid w:val="007226C6"/>
    <w:rsid w:val="00724DDB"/>
    <w:rsid w:val="00750F8D"/>
    <w:rsid w:val="00751347"/>
    <w:rsid w:val="00753351"/>
    <w:rsid w:val="007538E0"/>
    <w:rsid w:val="00763242"/>
    <w:rsid w:val="00763BD2"/>
    <w:rsid w:val="00763F1E"/>
    <w:rsid w:val="007664A1"/>
    <w:rsid w:val="00767268"/>
    <w:rsid w:val="007A2E9F"/>
    <w:rsid w:val="007C24FF"/>
    <w:rsid w:val="007C7D8A"/>
    <w:rsid w:val="007E3CA1"/>
    <w:rsid w:val="007F6D2E"/>
    <w:rsid w:val="0081625D"/>
    <w:rsid w:val="0083276E"/>
    <w:rsid w:val="0083394C"/>
    <w:rsid w:val="00835005"/>
    <w:rsid w:val="008431A6"/>
    <w:rsid w:val="00856EAE"/>
    <w:rsid w:val="00867A0D"/>
    <w:rsid w:val="0087127F"/>
    <w:rsid w:val="008736CB"/>
    <w:rsid w:val="0088365F"/>
    <w:rsid w:val="008A1F16"/>
    <w:rsid w:val="008A7033"/>
    <w:rsid w:val="008B03E3"/>
    <w:rsid w:val="008B368E"/>
    <w:rsid w:val="008D0B4F"/>
    <w:rsid w:val="008D2A4F"/>
    <w:rsid w:val="008D5900"/>
    <w:rsid w:val="008D7C16"/>
    <w:rsid w:val="008E6E9B"/>
    <w:rsid w:val="008E7A3D"/>
    <w:rsid w:val="008F6089"/>
    <w:rsid w:val="00913602"/>
    <w:rsid w:val="009262E7"/>
    <w:rsid w:val="00933F41"/>
    <w:rsid w:val="00951A39"/>
    <w:rsid w:val="009877F2"/>
    <w:rsid w:val="00995F33"/>
    <w:rsid w:val="009A6309"/>
    <w:rsid w:val="009D5595"/>
    <w:rsid w:val="009D7038"/>
    <w:rsid w:val="009D7345"/>
    <w:rsid w:val="009E06A3"/>
    <w:rsid w:val="009E76D1"/>
    <w:rsid w:val="009E7918"/>
    <w:rsid w:val="00A60173"/>
    <w:rsid w:val="00A654E4"/>
    <w:rsid w:val="00A67643"/>
    <w:rsid w:val="00A87B17"/>
    <w:rsid w:val="00A968AC"/>
    <w:rsid w:val="00A97AE4"/>
    <w:rsid w:val="00AB0CA0"/>
    <w:rsid w:val="00B10731"/>
    <w:rsid w:val="00B25848"/>
    <w:rsid w:val="00B378F3"/>
    <w:rsid w:val="00B40C33"/>
    <w:rsid w:val="00B41B85"/>
    <w:rsid w:val="00B53CB1"/>
    <w:rsid w:val="00B57A10"/>
    <w:rsid w:val="00B61C3B"/>
    <w:rsid w:val="00B620A5"/>
    <w:rsid w:val="00B74101"/>
    <w:rsid w:val="00B93C28"/>
    <w:rsid w:val="00B954CA"/>
    <w:rsid w:val="00BA584E"/>
    <w:rsid w:val="00BA5BA4"/>
    <w:rsid w:val="00BC2D2D"/>
    <w:rsid w:val="00BE215C"/>
    <w:rsid w:val="00C0042C"/>
    <w:rsid w:val="00C0623A"/>
    <w:rsid w:val="00C10310"/>
    <w:rsid w:val="00C140A4"/>
    <w:rsid w:val="00C22759"/>
    <w:rsid w:val="00C25E2F"/>
    <w:rsid w:val="00C347E4"/>
    <w:rsid w:val="00C54F6F"/>
    <w:rsid w:val="00C57F99"/>
    <w:rsid w:val="00C6412A"/>
    <w:rsid w:val="00C67E0A"/>
    <w:rsid w:val="00C7202C"/>
    <w:rsid w:val="00C935C2"/>
    <w:rsid w:val="00C9397B"/>
    <w:rsid w:val="00CA12E3"/>
    <w:rsid w:val="00CB4638"/>
    <w:rsid w:val="00CC7BF9"/>
    <w:rsid w:val="00CD3119"/>
    <w:rsid w:val="00CD582E"/>
    <w:rsid w:val="00CD7158"/>
    <w:rsid w:val="00CE242B"/>
    <w:rsid w:val="00CE5717"/>
    <w:rsid w:val="00CE6058"/>
    <w:rsid w:val="00D41172"/>
    <w:rsid w:val="00D4165E"/>
    <w:rsid w:val="00D44233"/>
    <w:rsid w:val="00D82C11"/>
    <w:rsid w:val="00D87DFD"/>
    <w:rsid w:val="00DA03AB"/>
    <w:rsid w:val="00DA0D15"/>
    <w:rsid w:val="00DB3320"/>
    <w:rsid w:val="00DC491A"/>
    <w:rsid w:val="00DE41E2"/>
    <w:rsid w:val="00DF2A5B"/>
    <w:rsid w:val="00E03BB1"/>
    <w:rsid w:val="00E10CFF"/>
    <w:rsid w:val="00E24A97"/>
    <w:rsid w:val="00E26A0A"/>
    <w:rsid w:val="00E46CDC"/>
    <w:rsid w:val="00E50F11"/>
    <w:rsid w:val="00E66C94"/>
    <w:rsid w:val="00E85211"/>
    <w:rsid w:val="00E86455"/>
    <w:rsid w:val="00E947FE"/>
    <w:rsid w:val="00E95813"/>
    <w:rsid w:val="00E96A6C"/>
    <w:rsid w:val="00EA4369"/>
    <w:rsid w:val="00EA607D"/>
    <w:rsid w:val="00EB6585"/>
    <w:rsid w:val="00EC09A0"/>
    <w:rsid w:val="00EC7170"/>
    <w:rsid w:val="00ED5A0F"/>
    <w:rsid w:val="00ED6FCB"/>
    <w:rsid w:val="00F2606D"/>
    <w:rsid w:val="00F2706E"/>
    <w:rsid w:val="00F3586B"/>
    <w:rsid w:val="00F610D3"/>
    <w:rsid w:val="00F706B8"/>
    <w:rsid w:val="00F8056C"/>
    <w:rsid w:val="00F87309"/>
    <w:rsid w:val="00FA5E42"/>
    <w:rsid w:val="00FB1A78"/>
    <w:rsid w:val="00FB4F87"/>
    <w:rsid w:val="00FB5DA4"/>
    <w:rsid w:val="00FD5C10"/>
    <w:rsid w:val="00FE539C"/>
    <w:rsid w:val="00FF7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08BE1"/>
  <w15:chartTrackingRefBased/>
  <w15:docId w15:val="{0AAC853E-9D4E-4F64-9208-CC1D5002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91A"/>
    <w:pPr>
      <w:spacing w:after="0" w:line="240" w:lineRule="auto"/>
      <w:jc w:val="center"/>
    </w:pPr>
    <w:rPr>
      <w:rFonts w:ascii="Times New Roman" w:eastAsia="SimSun" w:hAnsi="Times New Roman" w:cs="Times New Roman"/>
      <w:sz w:val="20"/>
      <w:szCs w:val="20"/>
      <w:lang w:eastAsia="en-US"/>
    </w:rPr>
  </w:style>
  <w:style w:type="paragraph" w:styleId="Heading1">
    <w:name w:val="heading 1"/>
    <w:basedOn w:val="Normal"/>
    <w:next w:val="Normal"/>
    <w:link w:val="Heading1Char"/>
    <w:qFormat/>
    <w:rsid w:val="00020387"/>
    <w:pPr>
      <w:keepNext/>
      <w:keepLines/>
      <w:numPr>
        <w:numId w:val="1"/>
      </w:numPr>
      <w:tabs>
        <w:tab w:val="clear" w:pos="720"/>
        <w:tab w:val="left" w:pos="216"/>
        <w:tab w:val="num" w:pos="576"/>
      </w:tabs>
      <w:spacing w:before="160" w:after="80"/>
      <w:ind w:left="0" w:firstLine="0"/>
      <w:outlineLvl w:val="0"/>
    </w:pPr>
    <w:rPr>
      <w:rFonts w:eastAsia="Times New Roman"/>
      <w:smallCaps/>
      <w:noProof/>
    </w:rPr>
  </w:style>
  <w:style w:type="paragraph" w:styleId="Heading2">
    <w:name w:val="heading 2"/>
    <w:basedOn w:val="Normal"/>
    <w:next w:val="Normal"/>
    <w:link w:val="Heading2Char"/>
    <w:unhideWhenUsed/>
    <w:qFormat/>
    <w:rsid w:val="00020387"/>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unhideWhenUsed/>
    <w:qFormat/>
    <w:rsid w:val="00020387"/>
    <w:pPr>
      <w:numPr>
        <w:ilvl w:val="2"/>
        <w:numId w:val="1"/>
      </w:numPr>
      <w:tabs>
        <w:tab w:val="clear" w:pos="810"/>
        <w:tab w:val="num" w:pos="540"/>
      </w:tabs>
      <w:spacing w:line="240" w:lineRule="exact"/>
      <w:ind w:left="0"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020387"/>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unhideWhenUsed/>
    <w:qFormat/>
    <w:rsid w:val="00020387"/>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0387"/>
    <w:rPr>
      <w:rFonts w:ascii="Times New Roman" w:eastAsia="Times New Roman" w:hAnsi="Times New Roman" w:cs="Times New Roman"/>
      <w:smallCaps/>
      <w:noProof/>
      <w:sz w:val="20"/>
      <w:szCs w:val="20"/>
      <w:lang w:eastAsia="en-US"/>
    </w:rPr>
  </w:style>
  <w:style w:type="character" w:customStyle="1" w:styleId="Heading2Char">
    <w:name w:val="Heading 2 Char"/>
    <w:basedOn w:val="DefaultParagraphFont"/>
    <w:link w:val="Heading2"/>
    <w:rsid w:val="00020387"/>
    <w:rPr>
      <w:rFonts w:ascii="Times New Roman" w:eastAsia="Times New Roman" w:hAnsi="Times New Roman" w:cs="Times New Roman"/>
      <w:i/>
      <w:iCs/>
      <w:noProof/>
      <w:sz w:val="20"/>
      <w:szCs w:val="20"/>
      <w:lang w:eastAsia="en-US"/>
    </w:rPr>
  </w:style>
  <w:style w:type="character" w:customStyle="1" w:styleId="Heading3Char">
    <w:name w:val="Heading 3 Char"/>
    <w:basedOn w:val="DefaultParagraphFont"/>
    <w:link w:val="Heading3"/>
    <w:rsid w:val="00020387"/>
    <w:rPr>
      <w:rFonts w:ascii="Times New Roman" w:eastAsia="Times New Roman" w:hAnsi="Times New Roman" w:cs="Times New Roman"/>
      <w:i/>
      <w:iCs/>
      <w:noProof/>
      <w:sz w:val="20"/>
      <w:szCs w:val="20"/>
      <w:lang w:eastAsia="en-US"/>
    </w:rPr>
  </w:style>
  <w:style w:type="character" w:customStyle="1" w:styleId="Heading4Char">
    <w:name w:val="Heading 4 Char"/>
    <w:basedOn w:val="DefaultParagraphFont"/>
    <w:link w:val="Heading4"/>
    <w:semiHidden/>
    <w:rsid w:val="00020387"/>
    <w:rPr>
      <w:rFonts w:ascii="Times New Roman" w:eastAsia="Times New Roman" w:hAnsi="Times New Roman" w:cs="Times New Roman"/>
      <w:i/>
      <w:iCs/>
      <w:noProof/>
      <w:sz w:val="20"/>
      <w:szCs w:val="20"/>
      <w:lang w:eastAsia="en-US"/>
    </w:rPr>
  </w:style>
  <w:style w:type="character" w:customStyle="1" w:styleId="Heading5Char">
    <w:name w:val="Heading 5 Char"/>
    <w:basedOn w:val="DefaultParagraphFont"/>
    <w:link w:val="Heading5"/>
    <w:rsid w:val="00020387"/>
    <w:rPr>
      <w:rFonts w:ascii="Times New Roman" w:eastAsia="Times New Roman" w:hAnsi="Times New Roman" w:cs="Times New Roman"/>
      <w:smallCaps/>
      <w:noProof/>
      <w:sz w:val="20"/>
      <w:szCs w:val="20"/>
      <w:lang w:eastAsia="en-US"/>
    </w:rPr>
  </w:style>
  <w:style w:type="paragraph" w:styleId="BodyText">
    <w:name w:val="Body Text"/>
    <w:basedOn w:val="Normal"/>
    <w:link w:val="BodyTextChar"/>
    <w:unhideWhenUsed/>
    <w:rsid w:val="00020387"/>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020387"/>
    <w:rPr>
      <w:rFonts w:ascii="Times New Roman" w:eastAsia="SimSun" w:hAnsi="Times New Roman" w:cs="Times New Roman"/>
      <w:spacing w:val="-1"/>
      <w:sz w:val="20"/>
      <w:szCs w:val="20"/>
      <w:lang w:val="x-none" w:eastAsia="x-none"/>
    </w:rPr>
  </w:style>
  <w:style w:type="paragraph" w:customStyle="1" w:styleId="Abstract">
    <w:name w:val="Abstract"/>
    <w:rsid w:val="00020387"/>
    <w:pPr>
      <w:spacing w:after="200" w:line="240" w:lineRule="auto"/>
      <w:ind w:firstLine="272"/>
      <w:jc w:val="both"/>
    </w:pPr>
    <w:rPr>
      <w:rFonts w:ascii="Times New Roman" w:eastAsia="SimSun" w:hAnsi="Times New Roman" w:cs="Times New Roman"/>
      <w:b/>
      <w:bCs/>
      <w:sz w:val="18"/>
      <w:szCs w:val="18"/>
      <w:lang w:eastAsia="en-US"/>
    </w:rPr>
  </w:style>
  <w:style w:type="paragraph" w:customStyle="1" w:styleId="Author">
    <w:name w:val="Author"/>
    <w:rsid w:val="00020387"/>
    <w:pPr>
      <w:spacing w:before="360" w:after="40" w:line="240" w:lineRule="auto"/>
      <w:jc w:val="center"/>
    </w:pPr>
    <w:rPr>
      <w:rFonts w:ascii="Times New Roman" w:eastAsia="SimSun" w:hAnsi="Times New Roman" w:cs="Times New Roman"/>
      <w:noProof/>
      <w:lang w:eastAsia="en-US"/>
    </w:rPr>
  </w:style>
  <w:style w:type="paragraph" w:customStyle="1" w:styleId="bulletlist">
    <w:name w:val="bullet list"/>
    <w:basedOn w:val="BodyText"/>
    <w:rsid w:val="00020387"/>
    <w:pPr>
      <w:numPr>
        <w:numId w:val="2"/>
      </w:numPr>
      <w:ind w:left="576" w:hanging="288"/>
    </w:pPr>
  </w:style>
  <w:style w:type="paragraph" w:customStyle="1" w:styleId="equation">
    <w:name w:val="equation"/>
    <w:basedOn w:val="Normal"/>
    <w:rsid w:val="0002038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20387"/>
    <w:pPr>
      <w:numPr>
        <w:numId w:val="3"/>
      </w:numPr>
      <w:tabs>
        <w:tab w:val="left" w:pos="533"/>
      </w:tabs>
      <w:spacing w:before="80" w:after="200" w:line="240" w:lineRule="auto"/>
      <w:jc w:val="both"/>
    </w:pPr>
    <w:rPr>
      <w:rFonts w:ascii="Times New Roman" w:eastAsia="SimSun" w:hAnsi="Times New Roman" w:cs="Times New Roman"/>
      <w:noProof/>
      <w:sz w:val="16"/>
      <w:szCs w:val="16"/>
      <w:lang w:eastAsia="en-US"/>
    </w:rPr>
  </w:style>
  <w:style w:type="paragraph" w:customStyle="1" w:styleId="papertitle">
    <w:name w:val="paper title"/>
    <w:rsid w:val="00020387"/>
    <w:pPr>
      <w:spacing w:after="120" w:line="240" w:lineRule="auto"/>
      <w:jc w:val="center"/>
    </w:pPr>
    <w:rPr>
      <w:rFonts w:ascii="Times New Roman" w:eastAsia="MS Mincho" w:hAnsi="Times New Roman" w:cs="Times New Roman"/>
      <w:noProof/>
      <w:sz w:val="48"/>
      <w:szCs w:val="48"/>
      <w:lang w:eastAsia="en-US"/>
    </w:rPr>
  </w:style>
  <w:style w:type="paragraph" w:customStyle="1" w:styleId="references">
    <w:name w:val="references"/>
    <w:rsid w:val="00020387"/>
    <w:pPr>
      <w:numPr>
        <w:numId w:val="4"/>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rsid w:val="00020387"/>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eastAsia="en-US"/>
    </w:rPr>
  </w:style>
  <w:style w:type="paragraph" w:customStyle="1" w:styleId="tablecolhead">
    <w:name w:val="table col head"/>
    <w:basedOn w:val="Normal"/>
    <w:rsid w:val="00020387"/>
    <w:rPr>
      <w:b/>
      <w:bCs/>
      <w:sz w:val="16"/>
      <w:szCs w:val="16"/>
    </w:rPr>
  </w:style>
  <w:style w:type="paragraph" w:customStyle="1" w:styleId="tablecolsubhead">
    <w:name w:val="table col subhead"/>
    <w:basedOn w:val="tablecolhead"/>
    <w:rsid w:val="00020387"/>
    <w:rPr>
      <w:i/>
      <w:iCs/>
      <w:sz w:val="15"/>
      <w:szCs w:val="15"/>
    </w:rPr>
  </w:style>
  <w:style w:type="paragraph" w:customStyle="1" w:styleId="tablecopy">
    <w:name w:val="table copy"/>
    <w:rsid w:val="00020387"/>
    <w:pPr>
      <w:spacing w:after="0" w:line="240" w:lineRule="auto"/>
      <w:jc w:val="both"/>
    </w:pPr>
    <w:rPr>
      <w:rFonts w:ascii="Times New Roman" w:eastAsia="SimSun" w:hAnsi="Times New Roman" w:cs="Times New Roman"/>
      <w:noProof/>
      <w:sz w:val="16"/>
      <w:szCs w:val="16"/>
      <w:lang w:eastAsia="en-US"/>
    </w:rPr>
  </w:style>
  <w:style w:type="paragraph" w:customStyle="1" w:styleId="tablefootnote">
    <w:name w:val="table footnote"/>
    <w:rsid w:val="00020387"/>
    <w:pPr>
      <w:numPr>
        <w:numId w:val="5"/>
      </w:numPr>
      <w:spacing w:before="60" w:after="30" w:line="240" w:lineRule="auto"/>
      <w:ind w:left="58" w:hanging="29"/>
      <w:jc w:val="right"/>
    </w:pPr>
    <w:rPr>
      <w:rFonts w:ascii="Times New Roman" w:eastAsia="SimSun" w:hAnsi="Times New Roman" w:cs="Times New Roman"/>
      <w:sz w:val="12"/>
      <w:szCs w:val="12"/>
      <w:lang w:eastAsia="en-US"/>
    </w:rPr>
  </w:style>
  <w:style w:type="paragraph" w:customStyle="1" w:styleId="tablehead">
    <w:name w:val="table head"/>
    <w:rsid w:val="00020387"/>
    <w:pPr>
      <w:numPr>
        <w:numId w:val="6"/>
      </w:numPr>
      <w:spacing w:before="240" w:after="120" w:line="216" w:lineRule="auto"/>
      <w:jc w:val="center"/>
    </w:pPr>
    <w:rPr>
      <w:rFonts w:ascii="Times New Roman" w:eastAsia="SimSun" w:hAnsi="Times New Roman" w:cs="Times New Roman"/>
      <w:smallCaps/>
      <w:noProof/>
      <w:sz w:val="16"/>
      <w:szCs w:val="16"/>
      <w:lang w:eastAsia="en-US"/>
    </w:rPr>
  </w:style>
  <w:style w:type="paragraph" w:customStyle="1" w:styleId="Keywords">
    <w:name w:val="Keywords"/>
    <w:basedOn w:val="Abstract"/>
    <w:qFormat/>
    <w:rsid w:val="00020387"/>
    <w:pPr>
      <w:spacing w:after="120"/>
      <w:ind w:firstLine="274"/>
    </w:pPr>
    <w:rPr>
      <w:i/>
    </w:rPr>
  </w:style>
  <w:style w:type="character" w:styleId="Hyperlink">
    <w:name w:val="Hyperlink"/>
    <w:basedOn w:val="DefaultParagraphFont"/>
    <w:uiPriority w:val="99"/>
    <w:unhideWhenUsed/>
    <w:rsid w:val="000078D0"/>
    <w:rPr>
      <w:color w:val="0563C1" w:themeColor="hyperlink"/>
      <w:u w:val="single"/>
    </w:rPr>
  </w:style>
  <w:style w:type="character" w:styleId="UnresolvedMention">
    <w:name w:val="Unresolved Mention"/>
    <w:basedOn w:val="DefaultParagraphFont"/>
    <w:uiPriority w:val="99"/>
    <w:semiHidden/>
    <w:unhideWhenUsed/>
    <w:rsid w:val="000078D0"/>
    <w:rPr>
      <w:color w:val="605E5C"/>
      <w:shd w:val="clear" w:color="auto" w:fill="E1DFDD"/>
    </w:rPr>
  </w:style>
  <w:style w:type="character" w:styleId="FollowedHyperlink">
    <w:name w:val="FollowedHyperlink"/>
    <w:basedOn w:val="DefaultParagraphFont"/>
    <w:uiPriority w:val="99"/>
    <w:semiHidden/>
    <w:unhideWhenUsed/>
    <w:rsid w:val="00212C06"/>
    <w:rPr>
      <w:color w:val="954F72" w:themeColor="followedHyperlink"/>
      <w:u w:val="single"/>
    </w:rPr>
  </w:style>
  <w:style w:type="table" w:styleId="TableGrid">
    <w:name w:val="Table Grid"/>
    <w:basedOn w:val="TableNormal"/>
    <w:uiPriority w:val="39"/>
    <w:rsid w:val="00C93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E41E2"/>
    <w:pPr>
      <w:spacing w:after="200"/>
    </w:pPr>
    <w:rPr>
      <w:i/>
      <w:iCs/>
      <w:color w:val="44546A" w:themeColor="text2"/>
      <w:sz w:val="18"/>
      <w:szCs w:val="18"/>
    </w:rPr>
  </w:style>
  <w:style w:type="paragraph" w:customStyle="1" w:styleId="c-bibliographic-informationcitation">
    <w:name w:val="c-bibliographic-information__citation"/>
    <w:basedOn w:val="Normal"/>
    <w:rsid w:val="00F87309"/>
    <w:pPr>
      <w:spacing w:before="100" w:beforeAutospacing="1" w:after="100" w:afterAutospacing="1"/>
      <w:jc w:val="left"/>
    </w:pPr>
    <w:rPr>
      <w:rFonts w:eastAsia="Times New Roman"/>
      <w:sz w:val="24"/>
      <w:szCs w:val="24"/>
      <w:lang w:eastAsia="ja-JP"/>
    </w:rPr>
  </w:style>
  <w:style w:type="character" w:styleId="PlaceholderText">
    <w:name w:val="Placeholder Text"/>
    <w:basedOn w:val="DefaultParagraphFont"/>
    <w:uiPriority w:val="99"/>
    <w:semiHidden/>
    <w:rsid w:val="005720E0"/>
    <w:rPr>
      <w:color w:val="808080"/>
    </w:rPr>
  </w:style>
  <w:style w:type="paragraph" w:styleId="NormalWeb">
    <w:name w:val="Normal (Web)"/>
    <w:basedOn w:val="Normal"/>
    <w:uiPriority w:val="99"/>
    <w:semiHidden/>
    <w:unhideWhenUsed/>
    <w:rsid w:val="00B41B85"/>
    <w:pPr>
      <w:spacing w:before="100" w:beforeAutospacing="1" w:after="100" w:afterAutospacing="1"/>
      <w:jc w:val="left"/>
    </w:pPr>
    <w:rPr>
      <w:rFonts w:eastAsia="Times New Roman"/>
      <w:sz w:val="24"/>
      <w:szCs w:val="24"/>
      <w:lang w:eastAsia="ja-JP"/>
    </w:rPr>
  </w:style>
  <w:style w:type="paragraph" w:styleId="BalloonText">
    <w:name w:val="Balloon Text"/>
    <w:basedOn w:val="Normal"/>
    <w:link w:val="BalloonTextChar"/>
    <w:uiPriority w:val="99"/>
    <w:semiHidden/>
    <w:unhideWhenUsed/>
    <w:rsid w:val="00CD71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158"/>
    <w:rPr>
      <w:rFonts w:ascii="Segoe UI" w:eastAsia="SimSun" w:hAnsi="Segoe UI" w:cs="Segoe UI"/>
      <w:sz w:val="18"/>
      <w:szCs w:val="18"/>
      <w:lang w:eastAsia="en-US"/>
    </w:rPr>
  </w:style>
  <w:style w:type="paragraph" w:styleId="TOCHeading">
    <w:name w:val="TOC Heading"/>
    <w:basedOn w:val="Heading1"/>
    <w:next w:val="Normal"/>
    <w:uiPriority w:val="39"/>
    <w:unhideWhenUsed/>
    <w:qFormat/>
    <w:rsid w:val="007039B1"/>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F5496" w:themeColor="accent1" w:themeShade="BF"/>
      <w:sz w:val="32"/>
      <w:szCs w:val="32"/>
    </w:rPr>
  </w:style>
  <w:style w:type="paragraph" w:styleId="TOC2">
    <w:name w:val="toc 2"/>
    <w:basedOn w:val="Normal"/>
    <w:next w:val="Normal"/>
    <w:autoRedefine/>
    <w:uiPriority w:val="39"/>
    <w:unhideWhenUsed/>
    <w:rsid w:val="007039B1"/>
    <w:pPr>
      <w:spacing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FD5C10"/>
    <w:pPr>
      <w:tabs>
        <w:tab w:val="left" w:pos="440"/>
        <w:tab w:val="right" w:leader="dot" w:pos="10082"/>
      </w:tabs>
      <w:spacing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7039B1"/>
    <w:pPr>
      <w:spacing w:after="100" w:line="259" w:lineRule="auto"/>
      <w:ind w:left="440"/>
      <w:jc w:val="left"/>
    </w:pPr>
    <w:rPr>
      <w:rFonts w:asciiTheme="minorHAnsi" w:eastAsiaTheme="minorEastAsia" w:hAnsiTheme="minorHAnsi"/>
      <w:sz w:val="22"/>
      <w:szCs w:val="22"/>
    </w:rPr>
  </w:style>
  <w:style w:type="paragraph" w:styleId="Header">
    <w:name w:val="header"/>
    <w:basedOn w:val="Normal"/>
    <w:link w:val="HeaderChar"/>
    <w:uiPriority w:val="99"/>
    <w:unhideWhenUsed/>
    <w:rsid w:val="007039B1"/>
    <w:pPr>
      <w:tabs>
        <w:tab w:val="center" w:pos="4680"/>
        <w:tab w:val="right" w:pos="9360"/>
      </w:tabs>
    </w:pPr>
  </w:style>
  <w:style w:type="character" w:customStyle="1" w:styleId="HeaderChar">
    <w:name w:val="Header Char"/>
    <w:basedOn w:val="DefaultParagraphFont"/>
    <w:link w:val="Header"/>
    <w:uiPriority w:val="99"/>
    <w:rsid w:val="007039B1"/>
    <w:rPr>
      <w:rFonts w:ascii="Times New Roman" w:eastAsia="SimSun" w:hAnsi="Times New Roman" w:cs="Times New Roman"/>
      <w:sz w:val="20"/>
      <w:szCs w:val="20"/>
      <w:lang w:eastAsia="en-US"/>
    </w:rPr>
  </w:style>
  <w:style w:type="paragraph" w:styleId="Footer">
    <w:name w:val="footer"/>
    <w:basedOn w:val="Normal"/>
    <w:link w:val="FooterChar"/>
    <w:uiPriority w:val="99"/>
    <w:unhideWhenUsed/>
    <w:rsid w:val="007039B1"/>
    <w:pPr>
      <w:tabs>
        <w:tab w:val="center" w:pos="4680"/>
        <w:tab w:val="right" w:pos="9360"/>
      </w:tabs>
    </w:pPr>
  </w:style>
  <w:style w:type="character" w:customStyle="1" w:styleId="FooterChar">
    <w:name w:val="Footer Char"/>
    <w:basedOn w:val="DefaultParagraphFont"/>
    <w:link w:val="Footer"/>
    <w:uiPriority w:val="99"/>
    <w:rsid w:val="007039B1"/>
    <w:rPr>
      <w:rFonts w:ascii="Times New Roman" w:eastAsia="SimSun" w:hAnsi="Times New Roman" w:cs="Times New Roman"/>
      <w:sz w:val="20"/>
      <w:szCs w:val="20"/>
      <w:lang w:eastAsia="en-US"/>
    </w:rPr>
  </w:style>
  <w:style w:type="paragraph" w:styleId="TableofFigures">
    <w:name w:val="table of figures"/>
    <w:basedOn w:val="Normal"/>
    <w:next w:val="Normal"/>
    <w:uiPriority w:val="99"/>
    <w:unhideWhenUsed/>
    <w:rsid w:val="00724DDB"/>
    <w:pPr>
      <w:jc w:val="left"/>
    </w:pPr>
    <w:rPr>
      <w:rFonts w:asciiTheme="minorHAnsi" w:hAnsiTheme="minorHAnsi" w:cstheme="min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276">
      <w:bodyDiv w:val="1"/>
      <w:marLeft w:val="0"/>
      <w:marRight w:val="0"/>
      <w:marTop w:val="0"/>
      <w:marBottom w:val="0"/>
      <w:divBdr>
        <w:top w:val="none" w:sz="0" w:space="0" w:color="auto"/>
        <w:left w:val="none" w:sz="0" w:space="0" w:color="auto"/>
        <w:bottom w:val="none" w:sz="0" w:space="0" w:color="auto"/>
        <w:right w:val="none" w:sz="0" w:space="0" w:color="auto"/>
      </w:divBdr>
    </w:div>
    <w:div w:id="255097418">
      <w:bodyDiv w:val="1"/>
      <w:marLeft w:val="0"/>
      <w:marRight w:val="0"/>
      <w:marTop w:val="0"/>
      <w:marBottom w:val="0"/>
      <w:divBdr>
        <w:top w:val="none" w:sz="0" w:space="0" w:color="auto"/>
        <w:left w:val="none" w:sz="0" w:space="0" w:color="auto"/>
        <w:bottom w:val="none" w:sz="0" w:space="0" w:color="auto"/>
        <w:right w:val="none" w:sz="0" w:space="0" w:color="auto"/>
      </w:divBdr>
    </w:div>
    <w:div w:id="603804503">
      <w:bodyDiv w:val="1"/>
      <w:marLeft w:val="0"/>
      <w:marRight w:val="0"/>
      <w:marTop w:val="0"/>
      <w:marBottom w:val="0"/>
      <w:divBdr>
        <w:top w:val="none" w:sz="0" w:space="0" w:color="auto"/>
        <w:left w:val="none" w:sz="0" w:space="0" w:color="auto"/>
        <w:bottom w:val="none" w:sz="0" w:space="0" w:color="auto"/>
        <w:right w:val="none" w:sz="0" w:space="0" w:color="auto"/>
      </w:divBdr>
    </w:div>
    <w:div w:id="854346272">
      <w:bodyDiv w:val="1"/>
      <w:marLeft w:val="0"/>
      <w:marRight w:val="0"/>
      <w:marTop w:val="0"/>
      <w:marBottom w:val="0"/>
      <w:divBdr>
        <w:top w:val="none" w:sz="0" w:space="0" w:color="auto"/>
        <w:left w:val="none" w:sz="0" w:space="0" w:color="auto"/>
        <w:bottom w:val="none" w:sz="0" w:space="0" w:color="auto"/>
        <w:right w:val="none" w:sz="0" w:space="0" w:color="auto"/>
      </w:divBdr>
    </w:div>
    <w:div w:id="954554355">
      <w:bodyDiv w:val="1"/>
      <w:marLeft w:val="0"/>
      <w:marRight w:val="0"/>
      <w:marTop w:val="0"/>
      <w:marBottom w:val="0"/>
      <w:divBdr>
        <w:top w:val="none" w:sz="0" w:space="0" w:color="auto"/>
        <w:left w:val="none" w:sz="0" w:space="0" w:color="auto"/>
        <w:bottom w:val="none" w:sz="0" w:space="0" w:color="auto"/>
        <w:right w:val="none" w:sz="0" w:space="0" w:color="auto"/>
      </w:divBdr>
    </w:div>
    <w:div w:id="1297251287">
      <w:bodyDiv w:val="1"/>
      <w:marLeft w:val="0"/>
      <w:marRight w:val="0"/>
      <w:marTop w:val="0"/>
      <w:marBottom w:val="0"/>
      <w:divBdr>
        <w:top w:val="none" w:sz="0" w:space="0" w:color="auto"/>
        <w:left w:val="none" w:sz="0" w:space="0" w:color="auto"/>
        <w:bottom w:val="none" w:sz="0" w:space="0" w:color="auto"/>
        <w:right w:val="none" w:sz="0" w:space="0" w:color="auto"/>
      </w:divBdr>
    </w:div>
    <w:div w:id="1561209477">
      <w:bodyDiv w:val="1"/>
      <w:marLeft w:val="0"/>
      <w:marRight w:val="0"/>
      <w:marTop w:val="0"/>
      <w:marBottom w:val="0"/>
      <w:divBdr>
        <w:top w:val="none" w:sz="0" w:space="0" w:color="auto"/>
        <w:left w:val="none" w:sz="0" w:space="0" w:color="auto"/>
        <w:bottom w:val="none" w:sz="0" w:space="0" w:color="auto"/>
        <w:right w:val="none" w:sz="0" w:space="0" w:color="auto"/>
      </w:divBdr>
    </w:div>
    <w:div w:id="1841583039">
      <w:bodyDiv w:val="1"/>
      <w:marLeft w:val="0"/>
      <w:marRight w:val="0"/>
      <w:marTop w:val="0"/>
      <w:marBottom w:val="0"/>
      <w:divBdr>
        <w:top w:val="none" w:sz="0" w:space="0" w:color="auto"/>
        <w:left w:val="none" w:sz="0" w:space="0" w:color="auto"/>
        <w:bottom w:val="none" w:sz="0" w:space="0" w:color="auto"/>
        <w:right w:val="none" w:sz="0" w:space="0" w:color="auto"/>
      </w:divBdr>
    </w:div>
    <w:div w:id="2099329932">
      <w:bodyDiv w:val="1"/>
      <w:marLeft w:val="0"/>
      <w:marRight w:val="0"/>
      <w:marTop w:val="0"/>
      <w:marBottom w:val="0"/>
      <w:divBdr>
        <w:top w:val="none" w:sz="0" w:space="0" w:color="auto"/>
        <w:left w:val="none" w:sz="0" w:space="0" w:color="auto"/>
        <w:bottom w:val="none" w:sz="0" w:space="0" w:color="auto"/>
        <w:right w:val="none" w:sz="0" w:space="0" w:color="auto"/>
      </w:divBdr>
    </w:div>
    <w:div w:id="213216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33959-0C7C-4ED0-9934-7496CE1B5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6208</TotalTime>
  <Pages>31</Pages>
  <Words>5389</Words>
  <Characters>30722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Hammack</dc:creator>
  <cp:keywords/>
  <dc:description/>
  <cp:lastModifiedBy>Ben Hammack</cp:lastModifiedBy>
  <cp:revision>32</cp:revision>
  <cp:lastPrinted>2020-07-25T05:36:00Z</cp:lastPrinted>
  <dcterms:created xsi:type="dcterms:W3CDTF">2020-07-07T19:00:00Z</dcterms:created>
  <dcterms:modified xsi:type="dcterms:W3CDTF">2020-07-25T05:37:00Z</dcterms:modified>
</cp:coreProperties>
</file>