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3B7" w:rsidRDefault="00E05831" w:rsidP="00A277BC">
      <w:pPr>
        <w:jc w:val="center"/>
        <w:rPr>
          <w:rFonts w:ascii="Times New Roman" w:hAnsi="Times New Roman" w:cs="Times New Roman"/>
          <w:sz w:val="32"/>
          <w:szCs w:val="32"/>
        </w:rPr>
      </w:pPr>
      <w:r>
        <w:rPr>
          <w:rFonts w:ascii="Times New Roman" w:hAnsi="Times New Roman" w:cs="Times New Roman" w:hint="cs"/>
          <w:sz w:val="32"/>
          <w:szCs w:val="32"/>
        </w:rPr>
        <w:t>Interface Do</w:t>
      </w:r>
      <w:r>
        <w:rPr>
          <w:rFonts w:ascii="Times New Roman" w:hAnsi="Times New Roman" w:cs="Times New Roman"/>
          <w:sz w:val="32"/>
          <w:szCs w:val="32"/>
        </w:rPr>
        <w:t>c</w:t>
      </w:r>
      <w:r>
        <w:rPr>
          <w:rFonts w:ascii="Times New Roman" w:hAnsi="Times New Roman" w:cs="Times New Roman" w:hint="cs"/>
          <w:sz w:val="32"/>
          <w:szCs w:val="32"/>
        </w:rPr>
        <w:t>umentation</w:t>
      </w:r>
    </w:p>
    <w:p w:rsidR="00A277BC" w:rsidRDefault="00A277BC" w:rsidP="00A277BC">
      <w:pPr>
        <w:jc w:val="center"/>
        <w:rPr>
          <w:rFonts w:ascii="Times New Roman" w:hAnsi="Times New Roman" w:cs="Times New Roman"/>
          <w:sz w:val="32"/>
          <w:szCs w:val="32"/>
        </w:rPr>
      </w:pPr>
      <w:r>
        <w:rPr>
          <w:rFonts w:ascii="Times New Roman" w:hAnsi="Times New Roman" w:cs="Times New Roman"/>
          <w:sz w:val="32"/>
          <w:szCs w:val="32"/>
        </w:rPr>
        <w:t>Jiawei Wang</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ICallback</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sendMessage(</w:t>
      </w:r>
      <w:r>
        <w:rPr>
          <w:rFonts w:ascii="Consolas" w:hAnsi="Consolas" w:cs="Consolas"/>
          <w:color w:val="2B91AF"/>
          <w:kern w:val="0"/>
          <w:sz w:val="19"/>
          <w:szCs w:val="19"/>
        </w:rPr>
        <w:t>Message</w:t>
      </w:r>
      <w:r>
        <w:rPr>
          <w:rFonts w:ascii="Consolas" w:hAnsi="Consolas" w:cs="Consolas"/>
          <w:color w:val="000000"/>
          <w:kern w:val="0"/>
          <w:sz w:val="19"/>
          <w:szCs w:val="19"/>
        </w:rPr>
        <w:t xml:space="preserve"> msg);</w:t>
      </w:r>
    </w:p>
    <w:p w:rsidR="00E05831" w:rsidRDefault="00E05831" w:rsidP="00E0583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E05831" w:rsidRDefault="00E05831" w:rsidP="00E05831">
      <w:pPr>
        <w:autoSpaceDE w:val="0"/>
        <w:autoSpaceDN w:val="0"/>
        <w:adjustRightInd w:val="0"/>
        <w:ind w:firstLine="360"/>
        <w:jc w:val="left"/>
        <w:rPr>
          <w:rFonts w:ascii="Consolas" w:hAnsi="Consolas" w:cs="Consolas"/>
          <w:color w:val="000000"/>
          <w:kern w:val="0"/>
          <w:sz w:val="19"/>
          <w:szCs w:val="19"/>
        </w:rPr>
      </w:pPr>
      <w:r>
        <w:rPr>
          <w:rFonts w:ascii="Consolas" w:hAnsi="Consolas" w:cs="Consolas" w:hint="eastAsia"/>
          <w:color w:val="000000"/>
          <w:kern w:val="0"/>
          <w:sz w:val="19"/>
          <w:szCs w:val="19"/>
        </w:rPr>
        <w:t>This</w:t>
      </w:r>
      <w:r>
        <w:rPr>
          <w:rFonts w:ascii="Consolas" w:hAnsi="Consolas" w:cs="Consolas"/>
          <w:color w:val="000000"/>
          <w:kern w:val="0"/>
          <w:sz w:val="19"/>
          <w:szCs w:val="19"/>
        </w:rPr>
        <w:t xml:space="preserve"> interface is used in the Test Harness Server, with which it will output the message by sendMessage(Message msg);</w:t>
      </w:r>
    </w:p>
    <w:p w:rsidR="00E05831" w:rsidRDefault="00E05831" w:rsidP="00E05831">
      <w:pPr>
        <w:autoSpaceDE w:val="0"/>
        <w:autoSpaceDN w:val="0"/>
        <w:adjustRightInd w:val="0"/>
        <w:ind w:firstLine="36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ITestHarness</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setClient(</w:t>
      </w:r>
      <w:r>
        <w:rPr>
          <w:rFonts w:ascii="Consolas" w:hAnsi="Consolas" w:cs="Consolas"/>
          <w:color w:val="2B91AF"/>
          <w:kern w:val="0"/>
          <w:sz w:val="19"/>
          <w:szCs w:val="19"/>
        </w:rPr>
        <w:t>IClient</w:t>
      </w:r>
      <w:r>
        <w:rPr>
          <w:rFonts w:ascii="Consolas" w:hAnsi="Consolas" w:cs="Consolas"/>
          <w:color w:val="000000"/>
          <w:kern w:val="0"/>
          <w:sz w:val="19"/>
          <w:szCs w:val="19"/>
        </w:rPr>
        <w:t xml:space="preserve"> client);</w:t>
      </w:r>
    </w:p>
    <w:p w:rsidR="00E05831" w:rsidRDefault="00E05831" w:rsidP="00935F2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sendTestRequest(</w:t>
      </w:r>
      <w:r>
        <w:rPr>
          <w:rFonts w:ascii="Consolas" w:hAnsi="Consolas" w:cs="Consolas"/>
          <w:color w:val="2B91AF"/>
          <w:kern w:val="0"/>
          <w:sz w:val="19"/>
          <w:szCs w:val="19"/>
        </w:rPr>
        <w:t>Message</w:t>
      </w:r>
      <w:r>
        <w:rPr>
          <w:rFonts w:ascii="Consolas" w:hAnsi="Consolas" w:cs="Consolas"/>
          <w:color w:val="000000"/>
          <w:kern w:val="0"/>
          <w:sz w:val="19"/>
          <w:szCs w:val="19"/>
        </w:rPr>
        <w:t xml:space="preserve"> testRequest);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This interface will be called Test Executive Project, which is the main function of Test Server.</w:t>
      </w:r>
    </w:p>
    <w:p w:rsidR="00E05831" w:rsidRDefault="00E05831" w:rsidP="00E05831">
      <w:pPr>
        <w:autoSpaceDE w:val="0"/>
        <w:autoSpaceDN w:val="0"/>
        <w:adjustRightInd w:val="0"/>
        <w:ind w:leftChars="100" w:left="400" w:hangingChars="100" w:hanging="190"/>
        <w:jc w:val="left"/>
        <w:rPr>
          <w:rFonts w:ascii="Consolas" w:hAnsi="Consolas" w:cs="Consolas"/>
          <w:color w:val="000000"/>
          <w:kern w:val="0"/>
          <w:sz w:val="19"/>
          <w:szCs w:val="19"/>
        </w:rPr>
      </w:pPr>
      <w:r>
        <w:rPr>
          <w:rFonts w:ascii="Consolas" w:hAnsi="Consolas" w:cs="Consolas"/>
          <w:color w:val="000000"/>
          <w:kern w:val="0"/>
          <w:sz w:val="19"/>
          <w:szCs w:val="19"/>
        </w:rPr>
        <w:t xml:space="preserve">With setClient(), Test Harness </w:t>
      </w:r>
      <w:r>
        <w:rPr>
          <w:rFonts w:ascii="Consolas" w:hAnsi="Consolas" w:cs="Consolas" w:hint="eastAsia"/>
          <w:color w:val="000000"/>
          <w:kern w:val="0"/>
          <w:sz w:val="19"/>
          <w:szCs w:val="19"/>
        </w:rPr>
        <w:t>Server</w:t>
      </w:r>
      <w:r>
        <w:rPr>
          <w:rFonts w:ascii="Consolas" w:hAnsi="Consolas" w:cs="Consolas"/>
          <w:color w:val="000000"/>
          <w:kern w:val="0"/>
          <w:sz w:val="19"/>
          <w:szCs w:val="19"/>
        </w:rPr>
        <w:t xml:space="preserve"> will create a Client object for them, in sendTestRequest(), Test Harness will enqueue</w:t>
      </w:r>
      <w:r w:rsidR="00935F25">
        <w:rPr>
          <w:rFonts w:ascii="Consolas" w:hAnsi="Consolas" w:cs="Consolas"/>
          <w:color w:val="000000"/>
          <w:kern w:val="0"/>
          <w:sz w:val="19"/>
          <w:szCs w:val="19"/>
        </w:rPr>
        <w:t xml:space="preserve"> the test request.</w:t>
      </w:r>
    </w:p>
    <w:p w:rsidR="00935F25" w:rsidRDefault="00935F25" w:rsidP="00E05831">
      <w:pPr>
        <w:autoSpaceDE w:val="0"/>
        <w:autoSpaceDN w:val="0"/>
        <w:adjustRightInd w:val="0"/>
        <w:ind w:leftChars="100" w:left="400" w:hangingChars="100" w:hanging="19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ITest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test();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getLog();</w:t>
      </w:r>
    </w:p>
    <w:p w:rsidR="00E05831" w:rsidRDefault="00E05831"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ITest </w:t>
      </w:r>
      <w:r>
        <w:rPr>
          <w:rFonts w:ascii="Consolas" w:hAnsi="Consolas" w:cs="Consolas"/>
          <w:color w:val="000000"/>
          <w:kern w:val="0"/>
          <w:sz w:val="19"/>
          <w:szCs w:val="19"/>
        </w:rPr>
        <w:t xml:space="preserve">is the interface for the Test </w:t>
      </w:r>
      <w:r>
        <w:rPr>
          <w:rFonts w:ascii="Consolas" w:hAnsi="Consolas" w:cs="Consolas" w:hint="eastAsia"/>
          <w:color w:val="000000"/>
          <w:kern w:val="0"/>
          <w:sz w:val="19"/>
          <w:szCs w:val="19"/>
        </w:rPr>
        <w:t>Driver</w:t>
      </w:r>
      <w:r>
        <w:rPr>
          <w:rFonts w:ascii="Consolas" w:hAnsi="Consolas" w:cs="Consolas"/>
          <w:color w:val="000000"/>
          <w:kern w:val="0"/>
          <w:sz w:val="19"/>
          <w:szCs w:val="19"/>
        </w:rPr>
        <w:t xml:space="preserve">. Any Test Driver should have the function test() to check if the test is approved or not. </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getLog() is the function if we want to output more information, instead of just “passed” or “failed”.</w:t>
      </w:r>
    </w:p>
    <w:p w:rsidR="00E05831" w:rsidRDefault="00E05831" w:rsidP="00E05831">
      <w:pPr>
        <w:autoSpaceDE w:val="0"/>
        <w:autoSpaceDN w:val="0"/>
        <w:adjustRightInd w:val="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IRepository</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getFiles(</w:t>
      </w:r>
      <w:r>
        <w:rPr>
          <w:rFonts w:ascii="Consolas" w:hAnsi="Consolas" w:cs="Consolas"/>
          <w:color w:val="0000FF"/>
          <w:kern w:val="0"/>
          <w:sz w:val="19"/>
          <w:szCs w:val="19"/>
        </w:rPr>
        <w:t>string</w:t>
      </w:r>
      <w:r>
        <w:rPr>
          <w:rFonts w:ascii="Consolas" w:hAnsi="Consolas" w:cs="Consolas"/>
          <w:color w:val="000000"/>
          <w:kern w:val="0"/>
          <w:sz w:val="19"/>
          <w:szCs w:val="19"/>
        </w:rPr>
        <w:t xml:space="preserve"> path, </w:t>
      </w:r>
      <w:r>
        <w:rPr>
          <w:rFonts w:ascii="Consolas" w:hAnsi="Consolas" w:cs="Consolas"/>
          <w:color w:val="0000FF"/>
          <w:kern w:val="0"/>
          <w:sz w:val="19"/>
          <w:szCs w:val="19"/>
        </w:rPr>
        <w:t>string</w:t>
      </w:r>
      <w:r>
        <w:rPr>
          <w:rFonts w:ascii="Consolas" w:hAnsi="Consolas" w:cs="Consolas"/>
          <w:color w:val="000000"/>
          <w:kern w:val="0"/>
          <w:sz w:val="19"/>
          <w:szCs w:val="19"/>
        </w:rPr>
        <w:t xml:space="preserve"> fileList);  </w:t>
      </w:r>
      <w:r>
        <w:rPr>
          <w:rFonts w:ascii="Consolas" w:hAnsi="Consolas" w:cs="Consolas"/>
          <w:color w:val="008000"/>
          <w:kern w:val="0"/>
          <w:sz w:val="19"/>
          <w:szCs w:val="19"/>
        </w:rPr>
        <w:t>// fileList is comma separated list of files</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queryLogs(</w:t>
      </w:r>
      <w:r>
        <w:rPr>
          <w:rFonts w:ascii="Consolas" w:hAnsi="Consolas" w:cs="Consolas"/>
          <w:color w:val="0000FF"/>
          <w:kern w:val="0"/>
          <w:sz w:val="19"/>
          <w:szCs w:val="19"/>
        </w:rPr>
        <w:t>string</w:t>
      </w:r>
      <w:r w:rsidR="00935F25">
        <w:rPr>
          <w:rFonts w:ascii="Consolas" w:hAnsi="Consolas" w:cs="Consolas"/>
          <w:color w:val="000000"/>
          <w:kern w:val="0"/>
          <w:sz w:val="19"/>
          <w:szCs w:val="19"/>
        </w:rPr>
        <w:t xml:space="preserve"> queryText);</w:t>
      </w:r>
    </w:p>
    <w:p w:rsidR="00E05831" w:rsidRDefault="00E05831" w:rsidP="00935F25">
      <w:pPr>
        <w:autoSpaceDE w:val="0"/>
        <w:autoSpaceDN w:val="0"/>
        <w:adjustRightInd w:val="0"/>
        <w:ind w:firstLine="360"/>
        <w:jc w:val="left"/>
        <w:rPr>
          <w:rFonts w:ascii="Consolas" w:hAnsi="Consolas" w:cs="Consolas"/>
          <w:color w:val="008000"/>
          <w:kern w:val="0"/>
          <w:sz w:val="19"/>
          <w:szCs w:val="19"/>
        </w:rPr>
      </w:pPr>
      <w:r>
        <w:rPr>
          <w:rFonts w:ascii="Consolas" w:hAnsi="Consolas" w:cs="Consolas"/>
          <w:color w:val="000000"/>
          <w:kern w:val="0"/>
          <w:sz w:val="19"/>
          <w:szCs w:val="19"/>
        </w:rPr>
        <w:t>}</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IRepository </w:t>
      </w:r>
      <w:r>
        <w:rPr>
          <w:rFonts w:ascii="Consolas" w:hAnsi="Consolas" w:cs="Consolas"/>
          <w:color w:val="000000"/>
          <w:kern w:val="0"/>
          <w:sz w:val="19"/>
          <w:szCs w:val="19"/>
        </w:rPr>
        <w:t>is the interface for repository, and in Project 4, there will be a temporary folder to save the files downloaded from Repository, and then copy the required files to the running folder.</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getFiles() can copy files to the running folder.</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queryLogs() can query the logs by keywords.</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IClient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935F2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sendResults(</w:t>
      </w:r>
      <w:r>
        <w:rPr>
          <w:rFonts w:ascii="Consolas" w:hAnsi="Consolas" w:cs="Consolas"/>
          <w:color w:val="2B91AF"/>
          <w:kern w:val="0"/>
          <w:sz w:val="19"/>
          <w:szCs w:val="19"/>
        </w:rPr>
        <w:t>Message</w:t>
      </w:r>
      <w:r>
        <w:rPr>
          <w:rFonts w:ascii="Consolas" w:hAnsi="Consolas" w:cs="Consolas"/>
          <w:color w:val="000000"/>
          <w:kern w:val="0"/>
          <w:sz w:val="19"/>
          <w:szCs w:val="19"/>
        </w:rPr>
        <w:t xml:space="preserve"> result);</w:t>
      </w:r>
    </w:p>
    <w:p w:rsidR="00E05831" w:rsidRDefault="00E05831"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IClient is the interface in TestHarness.</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sendResult() is the function to display the result.</w:t>
      </w:r>
    </w:p>
    <w:p w:rsidR="00E05831" w:rsidRDefault="00E05831" w:rsidP="00E05831">
      <w:pPr>
        <w:autoSpaceDE w:val="0"/>
        <w:autoSpaceDN w:val="0"/>
        <w:adjustRightInd w:val="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ILoadAndTest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ITestResults</w:t>
      </w:r>
      <w:r>
        <w:rPr>
          <w:rFonts w:ascii="Consolas" w:hAnsi="Consolas" w:cs="Consolas"/>
          <w:color w:val="000000"/>
          <w:kern w:val="0"/>
          <w:sz w:val="19"/>
          <w:szCs w:val="19"/>
        </w:rPr>
        <w:t xml:space="preserve"> test(</w:t>
      </w:r>
      <w:r>
        <w:rPr>
          <w:rFonts w:ascii="Consolas" w:hAnsi="Consolas" w:cs="Consolas"/>
          <w:color w:val="2B91AF"/>
          <w:kern w:val="0"/>
          <w:sz w:val="19"/>
          <w:szCs w:val="19"/>
        </w:rPr>
        <w:t>IRequestInfo</w:t>
      </w:r>
      <w:r>
        <w:rPr>
          <w:rFonts w:ascii="Consolas" w:hAnsi="Consolas" w:cs="Consolas"/>
          <w:color w:val="000000"/>
          <w:kern w:val="0"/>
          <w:sz w:val="19"/>
          <w:szCs w:val="19"/>
        </w:rPr>
        <w:t xml:space="preserve"> requestInfo);</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setCallback(</w:t>
      </w:r>
      <w:r>
        <w:rPr>
          <w:rFonts w:ascii="Consolas" w:hAnsi="Consolas" w:cs="Consolas"/>
          <w:color w:val="2B91AF"/>
          <w:kern w:val="0"/>
          <w:sz w:val="19"/>
          <w:szCs w:val="19"/>
        </w:rPr>
        <w:t>ICallback</w:t>
      </w:r>
      <w:r>
        <w:rPr>
          <w:rFonts w:ascii="Consolas" w:hAnsi="Consolas" w:cs="Consolas"/>
          <w:color w:val="000000"/>
          <w:kern w:val="0"/>
          <w:sz w:val="19"/>
          <w:szCs w:val="19"/>
        </w:rPr>
        <w:t xml:space="preserve"> cb);</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loadPath(</w:t>
      </w:r>
      <w:r>
        <w:rPr>
          <w:rFonts w:ascii="Consolas" w:hAnsi="Consolas" w:cs="Consolas"/>
          <w:color w:val="0000FF"/>
          <w:kern w:val="0"/>
          <w:sz w:val="19"/>
          <w:szCs w:val="19"/>
        </w:rPr>
        <w:t>string</w:t>
      </w:r>
      <w:r>
        <w:rPr>
          <w:rFonts w:ascii="Consolas" w:hAnsi="Consolas" w:cs="Consolas"/>
          <w:color w:val="000000"/>
          <w:kern w:val="0"/>
          <w:sz w:val="19"/>
          <w:szCs w:val="19"/>
        </w:rPr>
        <w:t xml:space="preserve"> path);</w:t>
      </w:r>
    </w:p>
    <w:p w:rsidR="00E05831" w:rsidRDefault="00E05831"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ILoadAndTest is the interface to load the test. And test() is the function to run the test in AppDomain.</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setCallback() pass the parameter of interface ICallback</w:t>
      </w:r>
    </w:p>
    <w:p w:rsidR="00935F25" w:rsidRDefault="00EF5BD1" w:rsidP="00935F25">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loadPath() pass the running path.</w:t>
      </w:r>
    </w:p>
    <w:p w:rsidR="00935F25" w:rsidRDefault="00935F25" w:rsidP="00935F25">
      <w:pPr>
        <w:autoSpaceDE w:val="0"/>
        <w:autoSpaceDN w:val="0"/>
        <w:adjustRightInd w:val="0"/>
        <w:ind w:firstLine="36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ITestInfo</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testName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files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IRequestInfo</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ITestInfo</w:t>
      </w:r>
      <w:r>
        <w:rPr>
          <w:rFonts w:ascii="Consolas" w:hAnsi="Consolas" w:cs="Consolas"/>
          <w:color w:val="000000"/>
          <w:kern w:val="0"/>
          <w:sz w:val="19"/>
          <w:szCs w:val="19"/>
        </w:rPr>
        <w:t xml:space="preserve">&gt; requestInfo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 </w:t>
      </w:r>
      <w:r>
        <w:rPr>
          <w:rFonts w:ascii="Consolas" w:hAnsi="Consolas" w:cs="Consolas"/>
          <w:color w:val="008000"/>
          <w:kern w:val="0"/>
          <w:sz w:val="19"/>
          <w:szCs w:val="19"/>
        </w:rPr>
        <w:t>// an array of test compose a request</w:t>
      </w:r>
    </w:p>
    <w:p w:rsidR="00E05831" w:rsidRDefault="00E0583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hint="eastAsia"/>
          <w:color w:val="000000"/>
          <w:kern w:val="0"/>
          <w:sz w:val="19"/>
          <w:szCs w:val="19"/>
        </w:rPr>
        <w:t>There two interfaces</w:t>
      </w:r>
      <w:r>
        <w:rPr>
          <w:rFonts w:ascii="Consolas" w:hAnsi="Consolas" w:cs="Consolas"/>
          <w:color w:val="000000"/>
          <w:kern w:val="0"/>
          <w:sz w:val="19"/>
          <w:szCs w:val="19"/>
        </w:rPr>
        <w:t xml:space="preserve"> are important for the tests. </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ITestInfo is one test, including one test Driver, several test code, and the test name.</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IRequestInfo is an array of ITestInfo.</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p>
    <w:p w:rsidR="00EF5BD1" w:rsidRDefault="00EF5BD1" w:rsidP="00EF5BD1">
      <w:pPr>
        <w:autoSpaceDE w:val="0"/>
        <w:autoSpaceDN w:val="0"/>
        <w:adjustRightInd w:val="0"/>
        <w:ind w:firstLine="36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ITestResult</w:t>
      </w:r>
      <w:r>
        <w:rPr>
          <w:rFonts w:ascii="Consolas" w:hAnsi="Consolas" w:cs="Consolas"/>
          <w:color w:val="000000"/>
          <w:kern w:val="0"/>
          <w:sz w:val="19"/>
          <w:szCs w:val="19"/>
        </w:rPr>
        <w:t xml:space="preserve"> </w:t>
      </w:r>
      <w:r>
        <w:rPr>
          <w:rFonts w:ascii="Consolas" w:hAnsi="Consolas" w:cs="Consolas"/>
          <w:color w:val="008000"/>
          <w:kern w:val="0"/>
          <w:sz w:val="19"/>
          <w:szCs w:val="19"/>
        </w:rPr>
        <w:t>//interface for testresult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testName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testResult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testLog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E05831" w:rsidRDefault="00E0583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ITestResult </w:t>
      </w:r>
      <w:r>
        <w:rPr>
          <w:rFonts w:ascii="Consolas" w:hAnsi="Consolas" w:cs="Consolas"/>
          <w:color w:val="000000"/>
          <w:kern w:val="0"/>
          <w:sz w:val="19"/>
          <w:szCs w:val="19"/>
        </w:rPr>
        <w:t>is the result of Test. testName is the name of a test.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testResult and TestLog save the output of the tests.</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This interface is just for one test, not one request.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ITestResults</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testKey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DateTime</w:t>
      </w:r>
      <w:r>
        <w:rPr>
          <w:rFonts w:ascii="Consolas" w:hAnsi="Consolas" w:cs="Consolas"/>
          <w:color w:val="000000"/>
          <w:kern w:val="0"/>
          <w:sz w:val="19"/>
          <w:szCs w:val="19"/>
        </w:rPr>
        <w:t xml:space="preserve"> dateTime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ITestResult</w:t>
      </w:r>
      <w:r>
        <w:rPr>
          <w:rFonts w:ascii="Consolas" w:hAnsi="Consolas" w:cs="Consolas"/>
          <w:color w:val="000000"/>
          <w:kern w:val="0"/>
          <w:sz w:val="19"/>
          <w:szCs w:val="19"/>
        </w:rPr>
        <w:t xml:space="preserve">&gt; testResults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E05831" w:rsidRDefault="00E0583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ITestResults is the interface for the results of one request.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testKey is the {Author}{DATE_TIME} combined in order to identify every test request.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TestResults saves results of one request.</w:t>
      </w:r>
    </w:p>
    <w:p w:rsidR="00E05831" w:rsidRDefault="00E05831" w:rsidP="00E05831">
      <w:pPr>
        <w:autoSpaceDE w:val="0"/>
        <w:autoSpaceDN w:val="0"/>
        <w:adjustRightInd w:val="0"/>
        <w:jc w:val="left"/>
        <w:rPr>
          <w:rFonts w:ascii="Consolas" w:hAnsi="Consolas" w:cs="Consolas"/>
          <w:color w:val="000000"/>
          <w:kern w:val="0"/>
          <w:sz w:val="19"/>
          <w:szCs w:val="19"/>
        </w:rPr>
      </w:pPr>
    </w:p>
    <w:p w:rsidR="00EF5BD1" w:rsidRDefault="00EF5BD1" w:rsidP="00E05831">
      <w:pPr>
        <w:autoSpaceDE w:val="0"/>
        <w:autoSpaceDN w:val="0"/>
        <w:adjustRightInd w:val="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ServiceContract</w:t>
      </w:r>
      <w:r>
        <w:rPr>
          <w:rFonts w:ascii="Consolas" w:hAnsi="Consolas" w:cs="Consolas"/>
          <w:color w:val="000000"/>
          <w:kern w:val="0"/>
          <w:sz w:val="19"/>
          <w:szCs w:val="19"/>
        </w:rPr>
        <w: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IMessage</w:t>
      </w:r>
      <w:r>
        <w:rPr>
          <w:rFonts w:ascii="Consolas" w:hAnsi="Consolas" w:cs="Consolas"/>
          <w:color w:val="000000"/>
          <w:kern w:val="0"/>
          <w:sz w:val="19"/>
          <w:szCs w:val="19"/>
        </w:rPr>
        <w:t xml:space="preserve"> </w:t>
      </w:r>
      <w:r>
        <w:rPr>
          <w:rFonts w:ascii="Consolas" w:hAnsi="Consolas" w:cs="Consolas"/>
          <w:color w:val="008000"/>
          <w:kern w:val="0"/>
          <w:sz w:val="19"/>
          <w:szCs w:val="19"/>
        </w:rPr>
        <w:t>//IMessage is the interface between Client and TestHarness</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OperationContract</w:t>
      </w:r>
      <w:r>
        <w:rPr>
          <w:rFonts w:ascii="Consolas" w:hAnsi="Consolas" w:cs="Consolas"/>
          <w:color w:val="000000"/>
          <w:kern w:val="0"/>
          <w:sz w:val="19"/>
          <w:szCs w:val="19"/>
        </w:rPr>
        <w:t xml:space="preserve">(IsOneWay = </w:t>
      </w:r>
      <w:r>
        <w:rPr>
          <w:rFonts w:ascii="Consolas" w:hAnsi="Consolas" w:cs="Consolas"/>
          <w:color w:val="0000FF"/>
          <w:kern w:val="0"/>
          <w:sz w:val="19"/>
          <w:szCs w:val="19"/>
        </w:rPr>
        <w:t>true</w:t>
      </w:r>
      <w:r>
        <w:rPr>
          <w:rFonts w:ascii="Consolas" w:hAnsi="Consolas" w:cs="Consolas"/>
          <w:color w:val="000000"/>
          <w:kern w:val="0"/>
          <w:sz w:val="19"/>
          <w:szCs w:val="19"/>
        </w:rPr>
        <w:t>)]</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PostMessage(TestHarness.</w:t>
      </w:r>
      <w:r>
        <w:rPr>
          <w:rFonts w:ascii="Consolas" w:hAnsi="Consolas" w:cs="Consolas"/>
          <w:color w:val="2B91AF"/>
          <w:kern w:val="0"/>
          <w:sz w:val="19"/>
          <w:szCs w:val="19"/>
        </w:rPr>
        <w:t>Message</w:t>
      </w:r>
      <w:r>
        <w:rPr>
          <w:rFonts w:ascii="Consolas" w:hAnsi="Consolas" w:cs="Consolas"/>
          <w:color w:val="000000"/>
          <w:kern w:val="0"/>
          <w:sz w:val="19"/>
          <w:szCs w:val="19"/>
        </w:rPr>
        <w:t xml:space="preserve"> msg);</w:t>
      </w:r>
    </w:p>
    <w:p w:rsidR="00E05831" w:rsidRDefault="00E05831" w:rsidP="00E05831">
      <w:pPr>
        <w:autoSpaceDE w:val="0"/>
        <w:autoSpaceDN w:val="0"/>
        <w:adjustRightInd w:val="0"/>
        <w:jc w:val="left"/>
        <w:rPr>
          <w:rFonts w:ascii="Consolas" w:hAnsi="Consolas" w:cs="Consolas"/>
          <w:color w:val="000000"/>
          <w:kern w:val="0"/>
          <w:sz w:val="19"/>
          <w:szCs w:val="19"/>
        </w:rPr>
      </w:pP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used only locally so not exposed as service method</w:t>
      </w:r>
    </w:p>
    <w:p w:rsidR="00E05831" w:rsidRDefault="00E05831" w:rsidP="00E0583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TestHarness.</w:t>
      </w:r>
      <w:r>
        <w:rPr>
          <w:rFonts w:ascii="Consolas" w:hAnsi="Consolas" w:cs="Consolas"/>
          <w:color w:val="2B91AF"/>
          <w:kern w:val="0"/>
          <w:sz w:val="19"/>
          <w:szCs w:val="19"/>
        </w:rPr>
        <w:t>Message</w:t>
      </w:r>
      <w:r>
        <w:rPr>
          <w:rFonts w:ascii="Consolas" w:hAnsi="Consolas" w:cs="Consolas"/>
          <w:color w:val="000000"/>
          <w:kern w:val="0"/>
          <w:sz w:val="19"/>
          <w:szCs w:val="19"/>
        </w:rPr>
        <w:t xml:space="preserve"> GetMessage();</w:t>
      </w:r>
    </w:p>
    <w:p w:rsidR="00E05831" w:rsidRDefault="00E05831" w:rsidP="00EF5BD1">
      <w:pPr>
        <w:ind w:firstLine="360"/>
        <w:rPr>
          <w:rFonts w:ascii="Consolas" w:hAnsi="Consolas" w:cs="Consolas"/>
          <w:color w:val="000000"/>
          <w:kern w:val="0"/>
          <w:sz w:val="19"/>
          <w:szCs w:val="19"/>
        </w:rPr>
      </w:pPr>
      <w:r>
        <w:rPr>
          <w:rFonts w:ascii="Consolas" w:hAnsi="Consolas" w:cs="Consolas"/>
          <w:color w:val="000000"/>
          <w:kern w:val="0"/>
          <w:sz w:val="19"/>
          <w:szCs w:val="19"/>
        </w:rPr>
        <w:t>}</w:t>
      </w:r>
    </w:p>
    <w:p w:rsidR="00EF5BD1" w:rsidRDefault="00EF5BD1" w:rsidP="00EF5BD1">
      <w:pPr>
        <w:ind w:firstLine="360"/>
        <w:rPr>
          <w:rFonts w:ascii="Consolas" w:hAnsi="Consolas" w:cs="Consolas"/>
          <w:color w:val="000000"/>
          <w:kern w:val="0"/>
          <w:sz w:val="19"/>
          <w:szCs w:val="19"/>
        </w:rPr>
      </w:pPr>
      <w:r>
        <w:rPr>
          <w:rFonts w:ascii="Consolas" w:hAnsi="Consolas" w:cs="Consolas"/>
          <w:color w:val="000000"/>
          <w:kern w:val="0"/>
          <w:sz w:val="19"/>
          <w:szCs w:val="19"/>
        </w:rPr>
        <w:t xml:space="preserve">IMessage is the interface of WCF </w:t>
      </w:r>
      <w:r>
        <w:rPr>
          <w:rFonts w:ascii="Consolas" w:hAnsi="Consolas" w:cs="Consolas" w:hint="eastAsia"/>
          <w:color w:val="000000"/>
          <w:kern w:val="0"/>
          <w:sz w:val="19"/>
          <w:szCs w:val="19"/>
        </w:rPr>
        <w:t>Peer</w:t>
      </w:r>
      <w:r>
        <w:rPr>
          <w:rFonts w:ascii="Consolas" w:hAnsi="Consolas" w:cs="Consolas"/>
          <w:color w:val="000000"/>
          <w:kern w:val="0"/>
          <w:sz w:val="19"/>
          <w:szCs w:val="19"/>
        </w:rPr>
        <w:t xml:space="preserve"> to Peer. With this interface, two processes can get connected. And in the receiver thread, it can wait for GetMessage() and dequeue the Message. In the sender, it can put the message into the BlockingQueue.</w:t>
      </w:r>
    </w:p>
    <w:p w:rsidR="00EF5BD1" w:rsidRDefault="00EF5BD1" w:rsidP="00EF5BD1">
      <w:pPr>
        <w:ind w:firstLine="360"/>
        <w:rPr>
          <w:rFonts w:ascii="Consolas" w:hAnsi="Consolas" w:cs="Consolas"/>
          <w:color w:val="000000"/>
          <w:kern w:val="0"/>
          <w:sz w:val="19"/>
          <w:szCs w:val="19"/>
        </w:rPr>
      </w:pPr>
      <w:r>
        <w:rPr>
          <w:rFonts w:ascii="Consolas" w:hAnsi="Consolas" w:cs="Consolas"/>
          <w:color w:val="000000"/>
          <w:kern w:val="0"/>
          <w:sz w:val="19"/>
          <w:szCs w:val="19"/>
        </w:rPr>
        <w:t>This interface is responsible for the communications between clients and Test Harness Server.</w:t>
      </w:r>
    </w:p>
    <w:p w:rsidR="00EF5BD1" w:rsidRDefault="00EF5BD1" w:rsidP="00EF5BD1">
      <w:pPr>
        <w:ind w:firstLine="360"/>
        <w:rPr>
          <w:rFonts w:ascii="Consolas" w:hAnsi="Consolas" w:cs="Consolas"/>
          <w:color w:val="000000"/>
          <w:kern w:val="0"/>
          <w:sz w:val="19"/>
          <w:szCs w:val="19"/>
        </w:rPr>
      </w:pP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ServiceContract</w:t>
      </w:r>
      <w:r>
        <w:rPr>
          <w:rFonts w:ascii="Consolas" w:hAnsi="Consolas" w:cs="Consolas"/>
          <w:color w:val="000000"/>
          <w:kern w:val="0"/>
          <w:sz w:val="19"/>
          <w:szCs w:val="19"/>
        </w:rPr>
        <w:t xml:space="preserve">(Namespace = </w:t>
      </w:r>
      <w:r>
        <w:rPr>
          <w:rFonts w:ascii="Consolas" w:hAnsi="Consolas" w:cs="Consolas"/>
          <w:color w:val="A31515"/>
          <w:kern w:val="0"/>
          <w:sz w:val="19"/>
          <w:szCs w:val="19"/>
        </w:rPr>
        <w:t>"http://testHarness"</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Pr>
          <w:rFonts w:ascii="Consolas" w:hAnsi="Consolas" w:cs="Consolas"/>
          <w:color w:val="2B91AF"/>
          <w:kern w:val="0"/>
          <w:sz w:val="19"/>
          <w:szCs w:val="19"/>
        </w:rPr>
        <w:t>IStreamService</w:t>
      </w:r>
      <w:r>
        <w:rPr>
          <w:rFonts w:ascii="Consolas" w:hAnsi="Consolas" w:cs="Consolas"/>
          <w:color w:val="000000"/>
          <w:kern w:val="0"/>
          <w:sz w:val="19"/>
          <w:szCs w:val="19"/>
        </w:rPr>
        <w:t xml:space="preserve"> </w:t>
      </w:r>
      <w:r>
        <w:rPr>
          <w:rFonts w:ascii="Consolas" w:hAnsi="Consolas" w:cs="Consolas"/>
          <w:color w:val="008000"/>
          <w:kern w:val="0"/>
          <w:sz w:val="19"/>
          <w:szCs w:val="19"/>
        </w:rPr>
        <w:t>//IStreamService is the interface for the Repository Server</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OperationContract</w:t>
      </w:r>
      <w:r>
        <w:rPr>
          <w:rFonts w:ascii="Consolas" w:hAnsi="Consolas" w:cs="Consolas"/>
          <w:color w:val="000000"/>
          <w:kern w:val="0"/>
          <w:sz w:val="19"/>
          <w:szCs w:val="19"/>
        </w:rPr>
        <w:t xml:space="preserve">(IsOneWay = </w:t>
      </w:r>
      <w:r>
        <w:rPr>
          <w:rFonts w:ascii="Consolas" w:hAnsi="Consolas" w:cs="Consolas"/>
          <w:color w:val="0000FF"/>
          <w:kern w:val="0"/>
          <w:sz w:val="19"/>
          <w:szCs w:val="19"/>
        </w:rPr>
        <w:t>true</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upLoadFile(</w:t>
      </w:r>
      <w:r>
        <w:rPr>
          <w:rFonts w:ascii="Consolas" w:hAnsi="Consolas" w:cs="Consolas"/>
          <w:color w:val="2B91AF"/>
          <w:kern w:val="0"/>
          <w:sz w:val="19"/>
          <w:szCs w:val="19"/>
        </w:rPr>
        <w:t>FileTransferMessage</w:t>
      </w:r>
      <w:r>
        <w:rPr>
          <w:rFonts w:ascii="Consolas" w:hAnsi="Consolas" w:cs="Consolas"/>
          <w:color w:val="000000"/>
          <w:kern w:val="0"/>
          <w:sz w:val="19"/>
          <w:szCs w:val="19"/>
        </w:rPr>
        <w:t xml:space="preserve"> msg);</w:t>
      </w:r>
      <w:r>
        <w:rPr>
          <w:rFonts w:ascii="Consolas" w:hAnsi="Consolas" w:cs="Consolas"/>
          <w:color w:val="008000"/>
          <w:kern w:val="0"/>
          <w:sz w:val="19"/>
          <w:szCs w:val="19"/>
        </w:rPr>
        <w:t>//upload files</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OperationContract</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Stream</w:t>
      </w:r>
      <w:r>
        <w:rPr>
          <w:rFonts w:ascii="Consolas" w:hAnsi="Consolas" w:cs="Consolas"/>
          <w:color w:val="000000"/>
          <w:kern w:val="0"/>
          <w:sz w:val="19"/>
          <w:szCs w:val="19"/>
        </w:rPr>
        <w:t xml:space="preserve"> downLoadFile(</w:t>
      </w:r>
      <w:r>
        <w:rPr>
          <w:rFonts w:ascii="Consolas" w:hAnsi="Consolas" w:cs="Consolas"/>
          <w:color w:val="0000FF"/>
          <w:kern w:val="0"/>
          <w:sz w:val="19"/>
          <w:szCs w:val="19"/>
        </w:rPr>
        <w:t>string</w:t>
      </w:r>
      <w:r>
        <w:rPr>
          <w:rFonts w:ascii="Consolas" w:hAnsi="Consolas" w:cs="Consolas"/>
          <w:color w:val="000000"/>
          <w:kern w:val="0"/>
          <w:sz w:val="19"/>
          <w:szCs w:val="19"/>
        </w:rPr>
        <w:t xml:space="preserve"> filename);</w:t>
      </w:r>
      <w:r>
        <w:rPr>
          <w:rFonts w:ascii="Consolas" w:hAnsi="Consolas" w:cs="Consolas"/>
          <w:color w:val="008000"/>
          <w:kern w:val="0"/>
          <w:sz w:val="19"/>
          <w:szCs w:val="19"/>
        </w:rPr>
        <w:t>//download files</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OperationContract</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showfiles(</w:t>
      </w:r>
      <w:r>
        <w:rPr>
          <w:rFonts w:ascii="Consolas" w:hAnsi="Consolas" w:cs="Consolas"/>
          <w:color w:val="0000FF"/>
          <w:kern w:val="0"/>
          <w:sz w:val="19"/>
          <w:szCs w:val="19"/>
        </w:rPr>
        <w:t>string</w:t>
      </w:r>
      <w:r>
        <w:rPr>
          <w:rFonts w:ascii="Consolas" w:hAnsi="Consolas" w:cs="Consolas"/>
          <w:color w:val="000000"/>
          <w:kern w:val="0"/>
          <w:sz w:val="19"/>
          <w:szCs w:val="19"/>
        </w:rPr>
        <w:t xml:space="preserve"> filetype); </w:t>
      </w:r>
      <w:r>
        <w:rPr>
          <w:rFonts w:ascii="Consolas" w:hAnsi="Consolas" w:cs="Consolas"/>
          <w:color w:val="008000"/>
          <w:kern w:val="0"/>
          <w:sz w:val="19"/>
          <w:szCs w:val="19"/>
        </w:rPr>
        <w:t>//show files according to file type</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OperationContract</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deleteFile(</w:t>
      </w:r>
      <w:r>
        <w:rPr>
          <w:rFonts w:ascii="Consolas" w:hAnsi="Consolas" w:cs="Consolas"/>
          <w:color w:val="0000FF"/>
          <w:kern w:val="0"/>
          <w:sz w:val="19"/>
          <w:szCs w:val="19"/>
        </w:rPr>
        <w:t>string</w:t>
      </w:r>
      <w:r>
        <w:rPr>
          <w:rFonts w:ascii="Consolas" w:hAnsi="Consolas" w:cs="Consolas"/>
          <w:color w:val="000000"/>
          <w:kern w:val="0"/>
          <w:sz w:val="19"/>
          <w:szCs w:val="19"/>
        </w:rPr>
        <w:t xml:space="preserve"> filename); </w:t>
      </w:r>
      <w:r>
        <w:rPr>
          <w:rFonts w:ascii="Consolas" w:hAnsi="Consolas" w:cs="Consolas"/>
          <w:color w:val="008000"/>
          <w:kern w:val="0"/>
          <w:sz w:val="19"/>
          <w:szCs w:val="19"/>
        </w:rPr>
        <w:t>//delete files according to file name</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OperationContract</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ClientQuery(</w:t>
      </w:r>
      <w:r>
        <w:rPr>
          <w:rFonts w:ascii="Consolas" w:hAnsi="Consolas" w:cs="Consolas"/>
          <w:color w:val="0000FF"/>
          <w:kern w:val="0"/>
          <w:sz w:val="19"/>
          <w:szCs w:val="19"/>
        </w:rPr>
        <w:t>string</w:t>
      </w:r>
      <w:r>
        <w:rPr>
          <w:rFonts w:ascii="Consolas" w:hAnsi="Consolas" w:cs="Consolas"/>
          <w:color w:val="000000"/>
          <w:kern w:val="0"/>
          <w:sz w:val="19"/>
          <w:szCs w:val="19"/>
        </w:rPr>
        <w:t xml:space="preserve"> msg);</w:t>
      </w:r>
      <w:r>
        <w:rPr>
          <w:rFonts w:ascii="Consolas" w:hAnsi="Consolas" w:cs="Consolas"/>
          <w:color w:val="008000"/>
          <w:kern w:val="0"/>
          <w:sz w:val="19"/>
          <w:szCs w:val="19"/>
        </w:rPr>
        <w:t>//query the logs according to the keyword.</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IStreamService is the interface for Repository. In Repository Service, we define the functions in this interface. </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 xml:space="preserve">With upLoadFile(), Client can upload files to Repository, Test </w:t>
      </w:r>
      <w:r>
        <w:rPr>
          <w:rFonts w:ascii="Consolas" w:hAnsi="Consolas" w:cs="Consolas" w:hint="eastAsia"/>
          <w:color w:val="000000"/>
          <w:kern w:val="0"/>
          <w:sz w:val="19"/>
          <w:szCs w:val="19"/>
        </w:rPr>
        <w:t>harness</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Server</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can</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upload</w:t>
      </w:r>
      <w:r>
        <w:rPr>
          <w:rFonts w:ascii="Consolas" w:hAnsi="Consolas" w:cs="Consolas"/>
          <w:color w:val="000000"/>
          <w:kern w:val="0"/>
          <w:sz w:val="19"/>
          <w:szCs w:val="19"/>
        </w:rPr>
        <w:t xml:space="preserve"> testing logs to Repository.</w:t>
      </w:r>
    </w:p>
    <w:p w:rsidR="00EF5BD1" w:rsidRDefault="00EF5BD1"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With downLoadFile(), Client can download files or logs from Repository, Test Harness Server can download the required files from Repository, then run the test.</w:t>
      </w:r>
    </w:p>
    <w:p w:rsidR="00EF5BD1" w:rsidRDefault="00A277BC"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With showfiles(), Client can see all the files in the Repository, and check if the files is in repository, or download the files or delete.</w:t>
      </w:r>
    </w:p>
    <w:p w:rsidR="00A277BC" w:rsidRDefault="00A277BC"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w:t>
      </w:r>
      <w:r>
        <w:rPr>
          <w:rFonts w:ascii="Consolas" w:hAnsi="Consolas" w:cs="Consolas" w:hint="eastAsia"/>
          <w:color w:val="000000"/>
          <w:kern w:val="0"/>
          <w:sz w:val="19"/>
          <w:szCs w:val="19"/>
        </w:rPr>
        <w:t xml:space="preserve">ith </w:t>
      </w:r>
      <w:r>
        <w:rPr>
          <w:rFonts w:ascii="Consolas" w:hAnsi="Consolas" w:cs="Consolas"/>
          <w:color w:val="000000"/>
          <w:kern w:val="0"/>
          <w:sz w:val="19"/>
          <w:szCs w:val="19"/>
        </w:rPr>
        <w:t>deleteFile(), Client can delete the files in the Repository.</w:t>
      </w:r>
    </w:p>
    <w:p w:rsidR="00A277BC" w:rsidRDefault="00A277BC" w:rsidP="00EF5BD1">
      <w:pPr>
        <w:autoSpaceDE w:val="0"/>
        <w:autoSpaceDN w:val="0"/>
        <w:adjustRightInd w:val="0"/>
        <w:ind w:firstLine="360"/>
        <w:jc w:val="left"/>
        <w:rPr>
          <w:rFonts w:ascii="Consolas" w:hAnsi="Consolas" w:cs="Consolas"/>
          <w:color w:val="000000"/>
          <w:kern w:val="0"/>
          <w:sz w:val="19"/>
          <w:szCs w:val="19"/>
        </w:rPr>
      </w:pPr>
      <w:r>
        <w:rPr>
          <w:rFonts w:ascii="Consolas" w:hAnsi="Consolas" w:cs="Consolas"/>
          <w:color w:val="000000"/>
          <w:kern w:val="0"/>
          <w:sz w:val="19"/>
          <w:szCs w:val="19"/>
        </w:rPr>
        <w:t>With ClientQuery(), we can pass the key word, and find the matched logs in the Repository.</w:t>
      </w:r>
    </w:p>
    <w:p w:rsidR="00A277BC" w:rsidRDefault="00A277BC" w:rsidP="00EF5BD1">
      <w:pPr>
        <w:autoSpaceDE w:val="0"/>
        <w:autoSpaceDN w:val="0"/>
        <w:adjustRightInd w:val="0"/>
        <w:ind w:firstLine="360"/>
        <w:jc w:val="left"/>
        <w:rPr>
          <w:rFonts w:ascii="Consolas" w:hAnsi="Consolas" w:cs="Consolas"/>
          <w:color w:val="000000"/>
          <w:kern w:val="0"/>
          <w:sz w:val="19"/>
          <w:szCs w:val="19"/>
        </w:rPr>
      </w:pPr>
    </w:p>
    <w:p w:rsidR="00A277BC" w:rsidRDefault="00A277BC" w:rsidP="00EF5BD1">
      <w:pPr>
        <w:autoSpaceDE w:val="0"/>
        <w:autoSpaceDN w:val="0"/>
        <w:adjustRightInd w:val="0"/>
        <w:ind w:firstLine="360"/>
        <w:jc w:val="left"/>
        <w:rPr>
          <w:rFonts w:ascii="Consolas" w:hAnsi="Consolas" w:cs="Consolas"/>
          <w:color w:val="000000"/>
          <w:kern w:val="0"/>
          <w:sz w:val="19"/>
          <w:szCs w:val="19"/>
        </w:rPr>
      </w:pP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MessageContract</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FileTransferMessage</w:t>
      </w:r>
      <w:r>
        <w:rPr>
          <w:rFonts w:ascii="Consolas" w:hAnsi="Consolas" w:cs="Consolas"/>
          <w:color w:val="000000"/>
          <w:kern w:val="0"/>
          <w:sz w:val="19"/>
          <w:szCs w:val="19"/>
        </w:rPr>
        <w:t xml:space="preserve"> </w:t>
      </w:r>
      <w:r>
        <w:rPr>
          <w:rFonts w:ascii="Consolas" w:hAnsi="Consolas" w:cs="Consolas"/>
          <w:color w:val="008000"/>
          <w:kern w:val="0"/>
          <w:sz w:val="19"/>
          <w:szCs w:val="19"/>
        </w:rPr>
        <w:t>//this class is for uploading files in IStreamService</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MessageHeader</w:t>
      </w:r>
      <w:r>
        <w:rPr>
          <w:rFonts w:ascii="Consolas" w:hAnsi="Consolas" w:cs="Consolas"/>
          <w:color w:val="000000"/>
          <w:kern w:val="0"/>
          <w:sz w:val="19"/>
          <w:szCs w:val="19"/>
        </w:rPr>
        <w:t xml:space="preserve">(MustUnderstand = </w:t>
      </w:r>
      <w:r>
        <w:rPr>
          <w:rFonts w:ascii="Consolas" w:hAnsi="Consolas" w:cs="Consolas"/>
          <w:color w:val="0000FF"/>
          <w:kern w:val="0"/>
          <w:sz w:val="19"/>
          <w:szCs w:val="19"/>
        </w:rPr>
        <w:t>true</w:t>
      </w:r>
      <w:r>
        <w:rPr>
          <w:rFonts w:ascii="Consolas" w:hAnsi="Consolas" w:cs="Consolas"/>
          <w:color w:val="000000"/>
          <w:kern w:val="0"/>
          <w:sz w:val="19"/>
          <w:szCs w:val="19"/>
        </w:rPr>
        <w:t>)]</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filename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EF5BD1" w:rsidRDefault="00EF5BD1" w:rsidP="00EF5BD1">
      <w:pPr>
        <w:autoSpaceDE w:val="0"/>
        <w:autoSpaceDN w:val="0"/>
        <w:adjustRightInd w:val="0"/>
        <w:jc w:val="left"/>
        <w:rPr>
          <w:rFonts w:ascii="Consolas" w:hAnsi="Consolas" w:cs="Consolas"/>
          <w:color w:val="000000"/>
          <w:kern w:val="0"/>
          <w:sz w:val="19"/>
          <w:szCs w:val="19"/>
        </w:rPr>
      </w:pP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MessageBodyMember</w:t>
      </w:r>
      <w:r>
        <w:rPr>
          <w:rFonts w:ascii="Consolas" w:hAnsi="Consolas" w:cs="Consolas"/>
          <w:color w:val="000000"/>
          <w:kern w:val="0"/>
          <w:sz w:val="19"/>
          <w:szCs w:val="19"/>
        </w:rPr>
        <w:t>(Order = 1)]</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Stream</w:t>
      </w:r>
      <w:r>
        <w:rPr>
          <w:rFonts w:ascii="Consolas" w:hAnsi="Consolas" w:cs="Consolas"/>
          <w:color w:val="000000"/>
          <w:kern w:val="0"/>
          <w:sz w:val="19"/>
          <w:szCs w:val="19"/>
        </w:rPr>
        <w:t xml:space="preserve"> transferStream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EF5BD1" w:rsidRDefault="00EF5BD1" w:rsidP="00EF5BD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F5BD1" w:rsidRDefault="00A277BC" w:rsidP="00EF5BD1">
      <w:pPr>
        <w:ind w:firstLine="360"/>
        <w:rPr>
          <w:rFonts w:ascii="Consolas" w:hAnsi="Consolas" w:cs="Consolas"/>
          <w:color w:val="000000"/>
          <w:kern w:val="0"/>
          <w:sz w:val="19"/>
          <w:szCs w:val="19"/>
        </w:rPr>
      </w:pPr>
      <w:r>
        <w:rPr>
          <w:rFonts w:ascii="Consolas" w:hAnsi="Consolas" w:cs="Consolas"/>
          <w:color w:val="000000"/>
          <w:kern w:val="0"/>
          <w:sz w:val="19"/>
          <w:szCs w:val="19"/>
        </w:rPr>
        <w:t>FileTransferMessage is the interface for the IStreamService, including the filenam</w:t>
      </w:r>
      <w:r w:rsidR="004A7329">
        <w:rPr>
          <w:rFonts w:ascii="Consolas" w:hAnsi="Consolas" w:cs="Consolas"/>
          <w:color w:val="000000"/>
          <w:kern w:val="0"/>
          <w:sz w:val="19"/>
          <w:szCs w:val="19"/>
        </w:rPr>
        <w:t>e and the file stream for transfe</w:t>
      </w:r>
      <w:r>
        <w:rPr>
          <w:rFonts w:ascii="Consolas" w:hAnsi="Consolas" w:cs="Consolas"/>
          <w:color w:val="000000"/>
          <w:kern w:val="0"/>
          <w:sz w:val="19"/>
          <w:szCs w:val="19"/>
        </w:rPr>
        <w:t>r</w:t>
      </w:r>
      <w:r w:rsidR="004A7329">
        <w:rPr>
          <w:rFonts w:ascii="Consolas" w:hAnsi="Consolas" w:cs="Consolas"/>
          <w:color w:val="000000"/>
          <w:kern w:val="0"/>
          <w:sz w:val="19"/>
          <w:szCs w:val="19"/>
        </w:rPr>
        <w:t>r</w:t>
      </w:r>
      <w:r>
        <w:rPr>
          <w:rFonts w:ascii="Consolas" w:hAnsi="Consolas" w:cs="Consolas"/>
          <w:color w:val="000000"/>
          <w:kern w:val="0"/>
          <w:sz w:val="19"/>
          <w:szCs w:val="19"/>
        </w:rPr>
        <w:t>ing.</w:t>
      </w:r>
    </w:p>
    <w:p w:rsidR="004A7329" w:rsidRDefault="004A7329" w:rsidP="00EF5BD1">
      <w:pPr>
        <w:ind w:firstLine="360"/>
        <w:rPr>
          <w:rFonts w:ascii="Consolas" w:hAnsi="Consolas" w:cs="Consolas"/>
          <w:color w:val="000000"/>
          <w:kern w:val="0"/>
          <w:sz w:val="19"/>
          <w:szCs w:val="19"/>
        </w:rPr>
      </w:pPr>
    </w:p>
    <w:p w:rsidR="004A7329" w:rsidRDefault="004A7329" w:rsidP="004A7329">
      <w:pPr>
        <w:rPr>
          <w:rFonts w:ascii="Times New Roman" w:hAnsi="Times New Roman" w:cs="Times New Roman"/>
          <w:sz w:val="32"/>
          <w:szCs w:val="32"/>
        </w:rPr>
      </w:pPr>
    </w:p>
    <w:p w:rsidR="004A7329" w:rsidRDefault="004A7329" w:rsidP="004A7329">
      <w:pPr>
        <w:rPr>
          <w:rFonts w:ascii="Times New Roman" w:hAnsi="Times New Roman" w:cs="Times New Roman"/>
          <w:sz w:val="32"/>
          <w:szCs w:val="32"/>
        </w:rPr>
      </w:pPr>
      <w:r>
        <w:rPr>
          <w:rFonts w:ascii="Times New Roman" w:hAnsi="Times New Roman" w:cs="Times New Roman"/>
          <w:sz w:val="32"/>
          <w:szCs w:val="32"/>
        </w:rPr>
        <w:t>Reference:</w:t>
      </w:r>
    </w:p>
    <w:p w:rsidR="004A7329" w:rsidRPr="004A7329" w:rsidRDefault="004A7329" w:rsidP="004A7329">
      <w:pPr>
        <w:pStyle w:val="a8"/>
        <w:numPr>
          <w:ilvl w:val="0"/>
          <w:numId w:val="1"/>
        </w:numPr>
        <w:ind w:firstLineChars="0"/>
        <w:rPr>
          <w:rFonts w:ascii="Times New Roman" w:hAnsi="Times New Roman" w:cs="Times New Roman"/>
          <w:sz w:val="24"/>
          <w:szCs w:val="32"/>
        </w:rPr>
      </w:pPr>
      <w:hyperlink r:id="rId7" w:history="1">
        <w:r w:rsidRPr="004A7329">
          <w:rPr>
            <w:rStyle w:val="a7"/>
            <w:rFonts w:ascii="Times New Roman" w:hAnsi="Times New Roman" w:cs="Times New Roman"/>
            <w:sz w:val="24"/>
            <w:szCs w:val="32"/>
          </w:rPr>
          <w:t>http://ecs.syr.edu/faculty/fawcett/handouts/CSE681/code/Project4HelpF16/InstrSol-Project2-WithThreads/</w:t>
        </w:r>
      </w:hyperlink>
    </w:p>
    <w:p w:rsidR="004A7329" w:rsidRPr="004A7329" w:rsidRDefault="004A7329" w:rsidP="004A7329">
      <w:pPr>
        <w:pStyle w:val="a8"/>
        <w:numPr>
          <w:ilvl w:val="0"/>
          <w:numId w:val="1"/>
        </w:numPr>
        <w:ind w:firstLineChars="0"/>
        <w:rPr>
          <w:rFonts w:ascii="Times New Roman" w:hAnsi="Times New Roman" w:cs="Times New Roman"/>
          <w:sz w:val="24"/>
          <w:szCs w:val="32"/>
        </w:rPr>
      </w:pPr>
      <w:hyperlink r:id="rId8" w:history="1">
        <w:r w:rsidRPr="004A7329">
          <w:rPr>
            <w:rStyle w:val="a7"/>
            <w:rFonts w:ascii="Times New Roman" w:hAnsi="Times New Roman" w:cs="Times New Roman"/>
            <w:sz w:val="24"/>
            <w:szCs w:val="32"/>
          </w:rPr>
          <w:t>http://ecs.syr.edu/faculty/fawcett/handouts/CoreTechnologies/SocketsAndRemoting/code/WCF_Fawcett_Examples/Peer-Comm-SelfHosted/</w:t>
        </w:r>
      </w:hyperlink>
    </w:p>
    <w:p w:rsidR="004A7329" w:rsidRPr="004A7329" w:rsidRDefault="004A7329" w:rsidP="004A7329">
      <w:pPr>
        <w:pStyle w:val="a8"/>
        <w:numPr>
          <w:ilvl w:val="0"/>
          <w:numId w:val="1"/>
        </w:numPr>
        <w:ind w:firstLineChars="0"/>
        <w:rPr>
          <w:rFonts w:ascii="Times New Roman" w:hAnsi="Times New Roman" w:cs="Times New Roman"/>
          <w:sz w:val="24"/>
          <w:szCs w:val="32"/>
        </w:rPr>
      </w:pPr>
      <w:hyperlink r:id="rId9" w:history="1">
        <w:r w:rsidRPr="004A7329">
          <w:rPr>
            <w:rStyle w:val="a7"/>
            <w:rFonts w:ascii="Times New Roman" w:hAnsi="Times New Roman" w:cs="Times New Roman"/>
            <w:sz w:val="24"/>
            <w:szCs w:val="32"/>
          </w:rPr>
          <w:t>http://ecs.syr.edu/faculty/fawcett/handouts/CoreTechnologies/SocketsAndRemoting/Code/WCF_Fawcett_Examples/FileStreaming/</w:t>
        </w:r>
      </w:hyperlink>
    </w:p>
    <w:p w:rsidR="004A7329" w:rsidRPr="004A7329" w:rsidRDefault="004A7329" w:rsidP="004A7329">
      <w:pPr>
        <w:pStyle w:val="a8"/>
        <w:ind w:left="360" w:firstLineChars="0" w:firstLine="0"/>
        <w:rPr>
          <w:rFonts w:ascii="Times New Roman" w:hAnsi="Times New Roman" w:cs="Times New Roman" w:hint="eastAsia"/>
          <w:sz w:val="32"/>
          <w:szCs w:val="32"/>
        </w:rPr>
      </w:pPr>
    </w:p>
    <w:p w:rsidR="004A7329" w:rsidRPr="004A7329" w:rsidRDefault="004A7329" w:rsidP="004A7329">
      <w:pPr>
        <w:rPr>
          <w:rFonts w:ascii="Times New Roman" w:hAnsi="Times New Roman" w:cs="Times New Roman"/>
          <w:sz w:val="32"/>
          <w:szCs w:val="32"/>
        </w:rPr>
      </w:pPr>
      <w:bookmarkStart w:id="0" w:name="_GoBack"/>
      <w:bookmarkEnd w:id="0"/>
    </w:p>
    <w:sectPr w:rsidR="004A7329" w:rsidRPr="004A7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03C" w:rsidRDefault="007E103C" w:rsidP="004A7329">
      <w:r>
        <w:separator/>
      </w:r>
    </w:p>
  </w:endnote>
  <w:endnote w:type="continuationSeparator" w:id="0">
    <w:p w:rsidR="007E103C" w:rsidRDefault="007E103C" w:rsidP="004A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03C" w:rsidRDefault="007E103C" w:rsidP="004A7329">
      <w:r>
        <w:separator/>
      </w:r>
    </w:p>
  </w:footnote>
  <w:footnote w:type="continuationSeparator" w:id="0">
    <w:p w:rsidR="007E103C" w:rsidRDefault="007E103C" w:rsidP="004A73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51DCA"/>
    <w:multiLevelType w:val="hybridMultilevel"/>
    <w:tmpl w:val="17DCBF5A"/>
    <w:lvl w:ilvl="0" w:tplc="802EE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0NzAztzQxN7AwNTRW0lEKTi0uzszPAykwqgUAyUSJeiwAAAA="/>
  </w:docVars>
  <w:rsids>
    <w:rsidRoot w:val="00E05831"/>
    <w:rsid w:val="00065015"/>
    <w:rsid w:val="00122AB8"/>
    <w:rsid w:val="00193D6C"/>
    <w:rsid w:val="002A4FB6"/>
    <w:rsid w:val="002B33B7"/>
    <w:rsid w:val="002F1C5A"/>
    <w:rsid w:val="003C319C"/>
    <w:rsid w:val="00410155"/>
    <w:rsid w:val="004A7329"/>
    <w:rsid w:val="00590F0F"/>
    <w:rsid w:val="006A13FB"/>
    <w:rsid w:val="0071339B"/>
    <w:rsid w:val="007967FC"/>
    <w:rsid w:val="007E103C"/>
    <w:rsid w:val="00865FFD"/>
    <w:rsid w:val="00935F25"/>
    <w:rsid w:val="00986AE4"/>
    <w:rsid w:val="00A277BC"/>
    <w:rsid w:val="00B31DE7"/>
    <w:rsid w:val="00D221F4"/>
    <w:rsid w:val="00E05831"/>
    <w:rsid w:val="00EF5BD1"/>
    <w:rsid w:val="00F46BD0"/>
    <w:rsid w:val="00F9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E871B"/>
  <w15:chartTrackingRefBased/>
  <w15:docId w15:val="{1BAA3594-E1CC-4EAF-B01C-F33BE389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3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329"/>
    <w:rPr>
      <w:sz w:val="18"/>
      <w:szCs w:val="18"/>
    </w:rPr>
  </w:style>
  <w:style w:type="paragraph" w:styleId="a5">
    <w:name w:val="footer"/>
    <w:basedOn w:val="a"/>
    <w:link w:val="a6"/>
    <w:uiPriority w:val="99"/>
    <w:unhideWhenUsed/>
    <w:rsid w:val="004A7329"/>
    <w:pPr>
      <w:tabs>
        <w:tab w:val="center" w:pos="4153"/>
        <w:tab w:val="right" w:pos="8306"/>
      </w:tabs>
      <w:snapToGrid w:val="0"/>
      <w:jc w:val="left"/>
    </w:pPr>
    <w:rPr>
      <w:sz w:val="18"/>
      <w:szCs w:val="18"/>
    </w:rPr>
  </w:style>
  <w:style w:type="character" w:customStyle="1" w:styleId="a6">
    <w:name w:val="页脚 字符"/>
    <w:basedOn w:val="a0"/>
    <w:link w:val="a5"/>
    <w:uiPriority w:val="99"/>
    <w:rsid w:val="004A7329"/>
    <w:rPr>
      <w:sz w:val="18"/>
      <w:szCs w:val="18"/>
    </w:rPr>
  </w:style>
  <w:style w:type="character" w:styleId="a7">
    <w:name w:val="Hyperlink"/>
    <w:basedOn w:val="a0"/>
    <w:uiPriority w:val="99"/>
    <w:unhideWhenUsed/>
    <w:rsid w:val="004A7329"/>
    <w:rPr>
      <w:color w:val="0563C1" w:themeColor="hyperlink"/>
      <w:u w:val="single"/>
    </w:rPr>
  </w:style>
  <w:style w:type="paragraph" w:styleId="a8">
    <w:name w:val="List Paragraph"/>
    <w:basedOn w:val="a"/>
    <w:uiPriority w:val="34"/>
    <w:qFormat/>
    <w:rsid w:val="004A73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s.syr.edu/faculty/fawcett/handouts/CoreTechnologies/SocketsAndRemoting/code/WCF_Fawcett_Examples/Peer-Comm-SelfHosted/" TargetMode="External"/><Relationship Id="rId3" Type="http://schemas.openxmlformats.org/officeDocument/2006/relationships/settings" Target="settings.xml"/><Relationship Id="rId7" Type="http://schemas.openxmlformats.org/officeDocument/2006/relationships/hyperlink" Target="http://ecs.syr.edu/faculty/fawcett/handouts/CSE681/code/Project4HelpF16/InstrSol-Project2-WithThre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s.syr.edu/faculty/fawcett/handouts/CoreTechnologies/SocketsAndRemoting/Code/WCF_Fawcett_Examples/FileStream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王嘉炜</dc:creator>
  <cp:keywords/>
  <dc:description/>
  <cp:lastModifiedBy>王嘉炜</cp:lastModifiedBy>
  <cp:revision>3</cp:revision>
  <dcterms:created xsi:type="dcterms:W3CDTF">2016-11-21T02:57:00Z</dcterms:created>
  <dcterms:modified xsi:type="dcterms:W3CDTF">2016-11-21T04:46:00Z</dcterms:modified>
</cp:coreProperties>
</file>