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F21D3" w14:textId="13BF91DF" w:rsidR="00CD7C42" w:rsidRDefault="000709AB">
      <w:r>
        <w:t>Research Question: Have the nutrient management rules been effective at reduce P export in the Western Lake Erie Basin?</w:t>
      </w:r>
    </w:p>
    <w:p w14:paraId="374BCAD0" w14:textId="798E6494" w:rsidR="000709AB" w:rsidRDefault="000709AB">
      <w:r>
        <w:t xml:space="preserve">Working hypothesis: The nutrient management rules reduced winter P export but failed to impact precipitation. </w:t>
      </w:r>
    </w:p>
    <w:p w14:paraId="66B57EF8" w14:textId="3E93F9DA" w:rsidR="000709AB" w:rsidRDefault="000709AB"/>
    <w:p w14:paraId="4DE4F04B" w14:textId="62E34DC0" w:rsidR="000709AB" w:rsidRDefault="000709AB"/>
    <w:p w14:paraId="452ABD27" w14:textId="13A76B6B" w:rsidR="000709AB" w:rsidRDefault="000709AB"/>
    <w:p w14:paraId="18D0B114" w14:textId="19261181" w:rsidR="000709AB" w:rsidRDefault="000709AB"/>
    <w:p w14:paraId="647A2F0B" w14:textId="3E6BA724" w:rsidR="000709AB" w:rsidRDefault="000709AB"/>
    <w:p w14:paraId="42F7EA5E" w14:textId="3BE6ED44" w:rsidR="000709AB" w:rsidRDefault="000709AB"/>
    <w:p w14:paraId="252930BB" w14:textId="383F4668" w:rsidR="000709AB" w:rsidRDefault="000709AB"/>
    <w:p w14:paraId="6E7CE0C4" w14:textId="47C7A900" w:rsidR="000709AB" w:rsidRDefault="000709AB"/>
    <w:p w14:paraId="51AB511F" w14:textId="3453F039" w:rsidR="000709AB" w:rsidRDefault="000709AB"/>
    <w:p w14:paraId="13338C02" w14:textId="3B8EDF46" w:rsidR="000709AB" w:rsidRDefault="000709AB"/>
    <w:p w14:paraId="73186342" w14:textId="09A4CB39" w:rsidR="000709AB" w:rsidRDefault="000709AB"/>
    <w:p w14:paraId="12150115" w14:textId="4AD73F05" w:rsidR="000709AB" w:rsidRDefault="000709AB"/>
    <w:p w14:paraId="3E998C17" w14:textId="23A03010" w:rsidR="000709AB" w:rsidRDefault="000709AB"/>
    <w:p w14:paraId="5360AA41" w14:textId="3E7074A7" w:rsidR="000709AB" w:rsidRDefault="000709AB"/>
    <w:p w14:paraId="7B37F9DD" w14:textId="2D799344" w:rsidR="000709AB" w:rsidRDefault="000709AB"/>
    <w:p w14:paraId="2C135479" w14:textId="7C9C6558" w:rsidR="000709AB" w:rsidRDefault="000709AB"/>
    <w:p w14:paraId="16E8D470" w14:textId="7D2A7CB7" w:rsidR="000709AB" w:rsidRDefault="000709AB"/>
    <w:p w14:paraId="61FF62E0" w14:textId="1D8128E2" w:rsidR="000709AB" w:rsidRDefault="000709AB"/>
    <w:p w14:paraId="7F0A2317" w14:textId="42F12403" w:rsidR="000709AB" w:rsidRDefault="000709AB"/>
    <w:p w14:paraId="37FF6E44" w14:textId="5D36051C" w:rsidR="000709AB" w:rsidRDefault="000709AB"/>
    <w:p w14:paraId="7C6EFE47" w14:textId="491DD457" w:rsidR="000709AB" w:rsidRDefault="000709AB"/>
    <w:p w14:paraId="1867F2D6" w14:textId="66DBBE6D" w:rsidR="000709AB" w:rsidRDefault="000709AB"/>
    <w:p w14:paraId="17254EC4" w14:textId="0D4B6FA7" w:rsidR="000709AB" w:rsidRDefault="000709AB"/>
    <w:p w14:paraId="220700DC" w14:textId="01B8AB54" w:rsidR="000709AB" w:rsidRDefault="000709AB"/>
    <w:p w14:paraId="249159DC" w14:textId="77310412" w:rsidR="000709AB" w:rsidRDefault="000709AB"/>
    <w:p w14:paraId="32C573EF" w14:textId="25FD396A" w:rsidR="004A37B9" w:rsidRDefault="000709AB">
      <w:r>
        <w:lastRenderedPageBreak/>
        <w:t xml:space="preserve">Reason 1: </w:t>
      </w:r>
      <w:r w:rsidR="004A37B9">
        <w:t>Previous practices resulted in excessive P loss to the WLEB</w:t>
      </w:r>
    </w:p>
    <w:p w14:paraId="285BD3BE" w14:textId="77777777" w:rsidR="004A37B9" w:rsidRDefault="004A37B9" w:rsidP="004A37B9">
      <w:r>
        <w:t>Why do I think this?</w:t>
      </w:r>
    </w:p>
    <w:p w14:paraId="65D6F3DE" w14:textId="63B47597" w:rsidR="004A37B9" w:rsidRDefault="004A37B9" w:rsidP="004A37B9">
      <w:pPr>
        <w:pStyle w:val="ListParagraph"/>
        <w:numPr>
          <w:ilvl w:val="0"/>
          <w:numId w:val="1"/>
        </w:numPr>
      </w:pPr>
      <w:r>
        <w:t>Non-point sources linked to increase in SRP to Lake Erie</w:t>
      </w:r>
    </w:p>
    <w:p w14:paraId="48F8CD24" w14:textId="77777777" w:rsidR="004A37B9" w:rsidRDefault="004A37B9" w:rsidP="004A37B9">
      <w:r>
        <w:t>What evidence do I need to prove this?</w:t>
      </w:r>
    </w:p>
    <w:p w14:paraId="7E906AD3" w14:textId="77777777" w:rsidR="004A37B9" w:rsidRDefault="004A37B9"/>
    <w:p w14:paraId="64CAB699" w14:textId="77777777" w:rsidR="004A37B9" w:rsidRDefault="004A37B9">
      <w:r>
        <w:br w:type="page"/>
      </w:r>
    </w:p>
    <w:p w14:paraId="2E760B65" w14:textId="73141731" w:rsidR="000709AB" w:rsidRDefault="004A37B9">
      <w:r>
        <w:lastRenderedPageBreak/>
        <w:t xml:space="preserve">Reason 2: </w:t>
      </w:r>
      <w:r w:rsidR="000709AB">
        <w:t>Nutrient application on frozen ground increases the risk for excess nutrient loss</w:t>
      </w:r>
    </w:p>
    <w:p w14:paraId="40EA501F" w14:textId="75DC13C0" w:rsidR="002308FA" w:rsidRDefault="002308FA">
      <w:r>
        <w:t>Why do I think this?</w:t>
      </w:r>
    </w:p>
    <w:p w14:paraId="730D96BB" w14:textId="1F018F8B" w:rsidR="000709AB" w:rsidRDefault="000709AB" w:rsidP="000709AB">
      <w:pPr>
        <w:pStyle w:val="ListParagraph"/>
        <w:numPr>
          <w:ilvl w:val="0"/>
          <w:numId w:val="1"/>
        </w:numPr>
      </w:pPr>
      <w:r>
        <w:t xml:space="preserve">Because the P doesn’t penetrate and bind with soil particles </w:t>
      </w:r>
    </w:p>
    <w:p w14:paraId="19EC9D4B" w14:textId="5405116F" w:rsidR="000709AB" w:rsidRDefault="000709AB" w:rsidP="000709AB">
      <w:pPr>
        <w:pStyle w:val="ListParagraph"/>
        <w:numPr>
          <w:ilvl w:val="1"/>
          <w:numId w:val="1"/>
        </w:numPr>
      </w:pPr>
      <w:r>
        <w:t>Cite this</w:t>
      </w:r>
    </w:p>
    <w:p w14:paraId="09D93988" w14:textId="285B059A" w:rsidR="000709AB" w:rsidRDefault="002308FA">
      <w:r>
        <w:t>What evidence do I need to prove this?</w:t>
      </w:r>
    </w:p>
    <w:p w14:paraId="7F386701" w14:textId="31D496D0" w:rsidR="000709AB" w:rsidRDefault="000709AB"/>
    <w:p w14:paraId="43AA705F" w14:textId="7ED1653C" w:rsidR="002308FA" w:rsidRDefault="002308FA">
      <w:r>
        <w:br w:type="page"/>
      </w:r>
    </w:p>
    <w:p w14:paraId="2A743DBC" w14:textId="0AFAF909" w:rsidR="000709AB" w:rsidRDefault="000709AB">
      <w:r>
        <w:lastRenderedPageBreak/>
        <w:t xml:space="preserve">Reason </w:t>
      </w:r>
      <w:r w:rsidR="004A37B9">
        <w:t>3</w:t>
      </w:r>
      <w:r>
        <w:t xml:space="preserve">: Incorporation has shown to reduce P export from agricultural </w:t>
      </w:r>
      <w:r w:rsidR="001D216F">
        <w:t>areas.</w:t>
      </w:r>
    </w:p>
    <w:p w14:paraId="7EFA0FF4" w14:textId="4DF07A64" w:rsidR="002308FA" w:rsidRDefault="002308FA">
      <w:r>
        <w:t>Why do I think this?</w:t>
      </w:r>
    </w:p>
    <w:p w14:paraId="3BE0691A" w14:textId="0A669EF5" w:rsidR="000709AB" w:rsidRDefault="000709AB" w:rsidP="000709AB">
      <w:pPr>
        <w:pStyle w:val="ListParagraph"/>
        <w:numPr>
          <w:ilvl w:val="0"/>
          <w:numId w:val="1"/>
        </w:numPr>
      </w:pPr>
      <w:r>
        <w:t>Kamrath et al., 202</w:t>
      </w:r>
      <w:r w:rsidR="00FE7BE2">
        <w:t>3</w:t>
      </w:r>
      <w:r>
        <w:t xml:space="preserve"> identified subsurface incorporation of </w:t>
      </w:r>
      <w:r w:rsidR="00FE7BE2">
        <w:t>nutrient as a key method to reduce P export from agricultural areas</w:t>
      </w:r>
    </w:p>
    <w:p w14:paraId="567FBAAF" w14:textId="6A4E517A" w:rsidR="002308FA" w:rsidRDefault="002308FA" w:rsidP="002308FA">
      <w:r>
        <w:t>What evidence do I need to prove this?</w:t>
      </w:r>
    </w:p>
    <w:p w14:paraId="5998A988" w14:textId="18E397DC" w:rsidR="002308FA" w:rsidRDefault="002308FA" w:rsidP="002308FA">
      <w:pPr>
        <w:pStyle w:val="ListParagraph"/>
        <w:numPr>
          <w:ilvl w:val="0"/>
          <w:numId w:val="1"/>
        </w:numPr>
      </w:pPr>
      <w:r>
        <w:t xml:space="preserve">Systematic review for </w:t>
      </w:r>
    </w:p>
    <w:p w14:paraId="6E808CB5" w14:textId="205793F2" w:rsidR="002308FA" w:rsidRDefault="002308FA" w:rsidP="002308FA">
      <w:r>
        <w:br w:type="page"/>
      </w:r>
      <w:r>
        <w:lastRenderedPageBreak/>
        <w:t xml:space="preserve">Reason </w:t>
      </w:r>
      <w:r>
        <w:t>4</w:t>
      </w:r>
      <w:r>
        <w:t xml:space="preserve">: </w:t>
      </w:r>
      <w:r>
        <w:t>Legacy P influence should begin to wane over a 7 year period</w:t>
      </w:r>
    </w:p>
    <w:p w14:paraId="54A2EF98" w14:textId="7A6E8A12" w:rsidR="002308FA" w:rsidRDefault="002308FA" w:rsidP="002308FA">
      <w:r>
        <w:t>Why do I think this?</w:t>
      </w:r>
    </w:p>
    <w:p w14:paraId="7DB3D0FE" w14:textId="5E2F6294" w:rsidR="002308FA" w:rsidRDefault="002308FA" w:rsidP="002308FA">
      <w:r>
        <w:tab/>
        <w:t>Stackpoole?</w:t>
      </w:r>
    </w:p>
    <w:p w14:paraId="09CE6D2B" w14:textId="77777777" w:rsidR="002308FA" w:rsidRDefault="002308FA" w:rsidP="002308FA">
      <w:r>
        <w:t>What evidence do I need to prove this?</w:t>
      </w:r>
    </w:p>
    <w:p w14:paraId="10F6FE25" w14:textId="2FB91458" w:rsidR="002308FA" w:rsidRDefault="002308FA" w:rsidP="002308FA">
      <w:pPr>
        <w:pStyle w:val="ListParagraph"/>
        <w:numPr>
          <w:ilvl w:val="0"/>
          <w:numId w:val="1"/>
        </w:numPr>
      </w:pPr>
      <w:r>
        <w:t>Long-term study looking a P loss changes in ag areas</w:t>
      </w:r>
    </w:p>
    <w:sectPr w:rsidR="002308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FA5829"/>
    <w:multiLevelType w:val="hybridMultilevel"/>
    <w:tmpl w:val="54968250"/>
    <w:lvl w:ilvl="0" w:tplc="0032E7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2687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9AB"/>
    <w:rsid w:val="000709AB"/>
    <w:rsid w:val="001D216F"/>
    <w:rsid w:val="002308FA"/>
    <w:rsid w:val="004A37B9"/>
    <w:rsid w:val="00B808CE"/>
    <w:rsid w:val="00CD7C42"/>
    <w:rsid w:val="00FE7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C3990"/>
  <w15:chartTrackingRefBased/>
  <w15:docId w15:val="{186A8B1F-5F06-4DDA-902A-1CC63B736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09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5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Kamrath, Brock</dc:creator>
  <cp:keywords/>
  <dc:description/>
  <cp:lastModifiedBy>Kamrath, Brock</cp:lastModifiedBy>
  <cp:revision>2</cp:revision>
  <dcterms:created xsi:type="dcterms:W3CDTF">2023-10-30T20:11:00Z</dcterms:created>
  <dcterms:modified xsi:type="dcterms:W3CDTF">2023-10-31T14:58:00Z</dcterms:modified>
</cp:coreProperties>
</file>