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E4E9D" w14:textId="34D95864" w:rsidR="006D0D12" w:rsidRPr="00663149" w:rsidRDefault="006D0D12" w:rsidP="006D0D12">
      <w:pPr>
        <w:pStyle w:val="ListParagraph"/>
        <w:numPr>
          <w:ilvl w:val="0"/>
          <w:numId w:val="1"/>
        </w:numPr>
        <w:rPr>
          <w:i/>
          <w:iCs/>
        </w:rPr>
      </w:pPr>
      <w:r w:rsidRPr="00663149">
        <w:rPr>
          <w:i/>
          <w:iCs/>
        </w:rPr>
        <w:t>Given the provided data, what are three conclusions we can draw about Kickstarter campaigns?</w:t>
      </w:r>
    </w:p>
    <w:p w14:paraId="288038AC" w14:textId="77777777" w:rsidR="00D00FFC" w:rsidRDefault="00D00FFC" w:rsidP="006D0D12">
      <w:pPr>
        <w:pStyle w:val="ListParagraph"/>
      </w:pPr>
    </w:p>
    <w:p w14:paraId="1120B54B" w14:textId="1772C1C4" w:rsidR="006D0D12" w:rsidRDefault="006D0D12" w:rsidP="006D0D12">
      <w:pPr>
        <w:pStyle w:val="ListParagraph"/>
      </w:pPr>
      <w:proofErr w:type="gramStart"/>
      <w:r>
        <w:t>The majority of</w:t>
      </w:r>
      <w:proofErr w:type="gramEnd"/>
      <w:r>
        <w:t xml:space="preserve"> Kickstarter fundraisers are successful across all countries where data was collected.</w:t>
      </w:r>
    </w:p>
    <w:p w14:paraId="2A629DFF" w14:textId="55AE36A2" w:rsidR="006D0D12" w:rsidRDefault="00D00FFC" w:rsidP="003256B5">
      <w:pPr>
        <w:ind w:left="720"/>
      </w:pPr>
      <w:r>
        <w:t>The m</w:t>
      </w:r>
      <w:r w:rsidR="006D0D12">
        <w:t xml:space="preserve">usic, </w:t>
      </w:r>
      <w:r>
        <w:t xml:space="preserve">theater, and film and video categories host more successful </w:t>
      </w:r>
      <w:proofErr w:type="spellStart"/>
      <w:r>
        <w:t>kickstarter</w:t>
      </w:r>
      <w:proofErr w:type="spellEnd"/>
      <w:r>
        <w:t xml:space="preserve"> fundraisers than journalism, publishing and food.</w:t>
      </w:r>
    </w:p>
    <w:p w14:paraId="6F81155E" w14:textId="6DC155F0" w:rsidR="00D00FFC" w:rsidRDefault="00D00FFC" w:rsidP="003256B5">
      <w:pPr>
        <w:ind w:left="720"/>
      </w:pPr>
      <w:r>
        <w:t xml:space="preserve">In the United </w:t>
      </w:r>
      <w:r w:rsidR="003256B5">
        <w:t>States,</w:t>
      </w:r>
      <w:r>
        <w:t xml:space="preserve"> the </w:t>
      </w:r>
      <w:proofErr w:type="spellStart"/>
      <w:r>
        <w:t>kickstarter</w:t>
      </w:r>
      <w:proofErr w:type="spellEnd"/>
      <w:r>
        <w:t xml:space="preserve"> fundraisers in the art books, audio, science fiction and world music categories were all canceled. </w:t>
      </w:r>
    </w:p>
    <w:p w14:paraId="683AA8B6" w14:textId="7754B87E" w:rsidR="006D0D12" w:rsidRPr="00663149" w:rsidRDefault="006D0D12" w:rsidP="00D00FFC">
      <w:pPr>
        <w:pStyle w:val="ListParagraph"/>
        <w:numPr>
          <w:ilvl w:val="0"/>
          <w:numId w:val="1"/>
        </w:numPr>
        <w:rPr>
          <w:i/>
          <w:iCs/>
        </w:rPr>
      </w:pPr>
      <w:r w:rsidRPr="00663149">
        <w:rPr>
          <w:i/>
          <w:iCs/>
        </w:rPr>
        <w:t>What are some limitations of this dataset?</w:t>
      </w:r>
    </w:p>
    <w:p w14:paraId="0620085A" w14:textId="48CDE321" w:rsidR="003256B5" w:rsidRDefault="003256B5" w:rsidP="003256B5">
      <w:pPr>
        <w:ind w:left="720"/>
      </w:pPr>
      <w:r>
        <w:t xml:space="preserve">The amount of </w:t>
      </w:r>
      <w:proofErr w:type="spellStart"/>
      <w:r>
        <w:t>kickstarter</w:t>
      </w:r>
      <w:proofErr w:type="spellEnd"/>
      <w:r>
        <w:t xml:space="preserve"> fundraisers will vary by country, leading to some countries being overrepresented or underrepresented in the data sets.</w:t>
      </w:r>
    </w:p>
    <w:p w14:paraId="44A8109B" w14:textId="34710D94" w:rsidR="00663149" w:rsidRDefault="00663149" w:rsidP="002925DF">
      <w:pPr>
        <w:ind w:left="720"/>
      </w:pPr>
      <w:r>
        <w:t xml:space="preserve">The number of </w:t>
      </w:r>
      <w:proofErr w:type="spellStart"/>
      <w:r>
        <w:t>kickstarter</w:t>
      </w:r>
      <w:proofErr w:type="spellEnd"/>
      <w:r>
        <w:t xml:space="preserve"> fundraisers vary</w:t>
      </w:r>
      <w:r w:rsidR="002925DF">
        <w:t xml:space="preserve"> widely</w:t>
      </w:r>
      <w:r>
        <w:t xml:space="preserve"> from year to year</w:t>
      </w:r>
      <w:r w:rsidR="00103185">
        <w:t xml:space="preserve"> with later years being over-represented in the data.</w:t>
      </w:r>
    </w:p>
    <w:p w14:paraId="465D478D" w14:textId="34E1CD7A" w:rsidR="005B635E" w:rsidRDefault="006D0D12" w:rsidP="002925DF">
      <w:pPr>
        <w:pStyle w:val="ListParagraph"/>
        <w:numPr>
          <w:ilvl w:val="0"/>
          <w:numId w:val="1"/>
        </w:numPr>
        <w:rPr>
          <w:i/>
          <w:iCs/>
        </w:rPr>
      </w:pPr>
      <w:r w:rsidRPr="002925DF">
        <w:rPr>
          <w:i/>
          <w:iCs/>
        </w:rPr>
        <w:t>What are some other possible tables and/or graphs that we could create?</w:t>
      </w:r>
    </w:p>
    <w:p w14:paraId="55E4CF0F" w14:textId="77777777" w:rsidR="002925DF" w:rsidRDefault="002925DF" w:rsidP="002925DF">
      <w:pPr>
        <w:ind w:left="360"/>
      </w:pPr>
      <w:r>
        <w:t xml:space="preserve">Other possible tables and/or graphs that we could create include the following: </w:t>
      </w:r>
    </w:p>
    <w:p w14:paraId="0FE40D31" w14:textId="23EF3CFA" w:rsidR="002925DF" w:rsidRDefault="002925DF" w:rsidP="002925DF">
      <w:pPr>
        <w:ind w:left="360" w:firstLine="360"/>
      </w:pPr>
      <w:r>
        <w:t>Average percent funded per category</w:t>
      </w:r>
    </w:p>
    <w:p w14:paraId="19481D5C" w14:textId="0354315F" w:rsidR="002925DF" w:rsidRDefault="002925DF" w:rsidP="002925DF">
      <w:pPr>
        <w:ind w:firstLine="720"/>
      </w:pPr>
      <w:r>
        <w:t>Average percent funded per year</w:t>
      </w:r>
    </w:p>
    <w:p w14:paraId="7652C55E" w14:textId="1751B6E3" w:rsidR="002925DF" w:rsidRDefault="002925DF" w:rsidP="002925DF">
      <w:pPr>
        <w:ind w:firstLine="720"/>
      </w:pPr>
      <w:bookmarkStart w:id="0" w:name="_GoBack"/>
      <w:bookmarkEnd w:id="0"/>
      <w:r>
        <w:t>Fundraiser success rate correlation to fundraiser duration</w:t>
      </w:r>
    </w:p>
    <w:sectPr w:rsidR="002925D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F40A7A" w14:textId="77777777" w:rsidR="000C078B" w:rsidRDefault="000C078B" w:rsidP="006D0D12">
      <w:pPr>
        <w:spacing w:after="0" w:line="240" w:lineRule="auto"/>
      </w:pPr>
      <w:r>
        <w:separator/>
      </w:r>
    </w:p>
  </w:endnote>
  <w:endnote w:type="continuationSeparator" w:id="0">
    <w:p w14:paraId="35F4CC15" w14:textId="77777777" w:rsidR="000C078B" w:rsidRDefault="000C078B" w:rsidP="006D0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B1B85D" w14:textId="77777777" w:rsidR="000C078B" w:rsidRDefault="000C078B" w:rsidP="006D0D12">
      <w:pPr>
        <w:spacing w:after="0" w:line="240" w:lineRule="auto"/>
      </w:pPr>
      <w:r>
        <w:separator/>
      </w:r>
    </w:p>
  </w:footnote>
  <w:footnote w:type="continuationSeparator" w:id="0">
    <w:p w14:paraId="49605622" w14:textId="77777777" w:rsidR="000C078B" w:rsidRDefault="000C078B" w:rsidP="006D0D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548A4D" w14:textId="07F8C779" w:rsidR="006D0D12" w:rsidRDefault="006D0D12">
    <w:pPr>
      <w:pStyle w:val="Header"/>
    </w:pPr>
    <w:r>
      <w:tab/>
      <w:t xml:space="preserve">Excel-Challenge </w:t>
    </w:r>
    <w:r>
      <w:tab/>
      <w:t>Brittany Johnson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E9432F"/>
    <w:multiLevelType w:val="hybridMultilevel"/>
    <w:tmpl w:val="A33A5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D12"/>
    <w:rsid w:val="000C078B"/>
    <w:rsid w:val="00103185"/>
    <w:rsid w:val="002925DF"/>
    <w:rsid w:val="003256B5"/>
    <w:rsid w:val="005B635E"/>
    <w:rsid w:val="00663149"/>
    <w:rsid w:val="006D0D12"/>
    <w:rsid w:val="00D0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8B163"/>
  <w15:chartTrackingRefBased/>
  <w15:docId w15:val="{B1CA8151-7FCD-4C50-B9CB-285128A5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0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D12"/>
  </w:style>
  <w:style w:type="paragraph" w:styleId="Footer">
    <w:name w:val="footer"/>
    <w:basedOn w:val="Normal"/>
    <w:link w:val="FooterChar"/>
    <w:uiPriority w:val="99"/>
    <w:unhideWhenUsed/>
    <w:rsid w:val="006D0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D12"/>
  </w:style>
  <w:style w:type="paragraph" w:styleId="ListParagraph">
    <w:name w:val="List Paragraph"/>
    <w:basedOn w:val="Normal"/>
    <w:uiPriority w:val="34"/>
    <w:qFormat/>
    <w:rsid w:val="006D0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7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Johnson</dc:creator>
  <cp:keywords/>
  <dc:description/>
  <cp:lastModifiedBy>Brittany Johnson</cp:lastModifiedBy>
  <cp:revision>1</cp:revision>
  <dcterms:created xsi:type="dcterms:W3CDTF">2021-03-13T00:25:00Z</dcterms:created>
  <dcterms:modified xsi:type="dcterms:W3CDTF">2021-03-13T01:34:00Z</dcterms:modified>
</cp:coreProperties>
</file>