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Before the picture.</w:t>
      </w:r>
    </w:p>
    <w:p>
      <w:pPr>
        <w:pStyle w:val="Normal"/>
        <w:bidi w:val="0"/>
        <w:jc w:val="left"/>
        <w:rPr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shape_0" ID="Logo" stroked="f" o:allowincell="f" style="position:absolute;margin-left:396.85pt;margin-top:0pt;width:84.95pt;height:63.7pt;mso-wrap-style:none;v-text-anchor:middle;mso-position-horizontal:right;mso-position-vertical:top" type="_x0000_t75">
            <v:imagedata r:id="rId3" o:detectmouseclick="t"/>
            <v:stroke color="#3465a4" joinstyle="round" endcap="flat"/>
            <w10:wrap type="square"/>
          </v:shape>
        </w:pict>
      </w:r>
      <w:r>
        <w:rPr/>
        <w:t>This paragraph wraps around a picture floated to the right of the text column, the way a newsletter places a logo.</w:t>
      </w:r>
    </w:p>
    <w:p>
      <w:pPr>
        <w:pStyle w:val="Normal"/>
        <w:bidi w:val="0"/>
        <w:jc w:val="left"/>
        <w:rPr/>
      </w:pPr>
      <w:r>
        <w:pict>
          <v:shapetype id="_x0000_t202" coordsize="21600,21600" o:spt="202" path="m,l,21600l21600,21600l21600,xe">
            <v:stroke joinstyle="miter"/>
            <v:path gradientshapeok="t" o:connecttype="rect"/>
          </v:shapetype>
          <v:shape id="shape_0" ID="Box" fillcolor="#729fcf" stroked="t" o:allowincell="f" style="position:absolute;margin-left:0pt;margin-top:0pt;width:141.65pt;height:27.6pt;mso-wrap-style:square;v-text-anchor:top;mso-position-horizontal:left;mso-position-vertical:top" type="_x0000_t202">
            <v:textbox>
              <w:txbxContent>
                <w:p>
                  <w:pPr>
                    <w:overflowPunct w:val="false"/>
                    <w:bidi w:val="0"/>
                    <w:rPr/>
                  </w:pPr>
                  <w:r>
                    <w:rPr/>
                    <w:t>Key figure</w:t>
                  </w:r>
                </w:p>
                <w:p>
                  <w:pPr>
                    <w:overflowPunct w:val="false"/>
                    <w:bidi w:val="0"/>
                    <w:rPr/>
                  </w:pPr>
                  <w:r>
                    <w:rPr/>
                    <w:t>Revenue rose twelve percent.</w:t>
                  </w:r>
                </w:p>
              </w:txbxContent>
            </v:textbox>
            <v:fill o:detectmouseclick="t" color2="#8d6030"/>
            <v:stroke color="#3465a4" joinstyle="round" endcap="flat"/>
            <w10:wrap type="square"/>
          </v:shape>
        </w:pict>
      </w:r>
      <w:r>
        <w:rPr/>
        <w:t>This paragraph sits beside a text box floated to the left, a sidebar with two paragraphs of its own.</w:t>
      </w:r>
    </w:p>
    <w:p>
      <w:pPr>
        <w:pStyle w:val="Normal"/>
        <w:bidi w:val="0"/>
        <w:jc w:val="left"/>
        <w:rPr/>
      </w:pPr>
      <w:r>
        <w:rPr/>
        <w:t>After everything.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