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 xmlns:mc="http://schemas.openxmlformats.org/markup-compatibility/2006">
  <w:body>
    <w:p>
      <w:pPr>
        <w:pStyle w:val="Heading1"/>
      </w:pPr>
      <w:r>
        <w:t xml:space="preserve">Blue heading</w:t>
      </w:r>
    </w:p>
    <w:p>
      <w:pPr>
        <w:pBdr>
          <w:bottom w:val="single" w:sz="4" w:space="6" w:color="D3D8DD"/>
        </w:pBdr>
        <w:spacing w:before="240" w:after="80"/>
      </w:pPr>
      <w:r>
        <w:t xml:space="preserve">Experience</w:t>
      </w:r>
    </w:p>
    <w:p>
      <w:pPr>
        <w:tabs>
          <w:tab w:val="right" w:pos="9026"/>
        </w:tabs>
      </w:pPr>
      <w:r>
        <w:t xml:space="preserve">Senior Analyst, Acme</w:t>
      </w:r>
      <w:r>
        <w:tab/>
      </w:r>
      <w:r>
        <w:t xml:space="preserve">2018 – Present</w:t>
      </w:r>
    </w:p>
    <w:p>
      <w:pPr>
        <w:ind w:left="260"/>
      </w:pPr>
      <w:r>
        <w:t xml:space="preserve">•   Hand-made bullet</w:t>
      </w:r>
    </w:p>
    <w:p>
      <w:r>
        <mc:AlternateContent>
          <mc:Choice Requires="wpg">
            <w:drawing>
              <wp:anchor distT="0" distB="0" distL="0" distR="0" simplePos="0" relativeHeight="1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486400" cy="228600"/>
                <wp:effectExtent l="0" t="0" r="0" b="0"/>
                <wp:wrapTopAndBottom/>
                <wp:docPr id="7" name="Group 7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6400" cy="228600"/>
                          <a:chOff x="0" y="0"/>
                          <a:chExt cx="5486400" cy="2286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486400" cy="228600"/>
                          </a:xfrm>
                          <a:prstGeom prst="rect">
                            <a:avLst/>
                          </a:prstGeom>
                          <a:solidFill>
                            <a:srgbClr val="7F7F7F"/>
                          </a:solidFill>
                        </wps:spPr>
                        <wps:bodyPr/>
                      </wps:wsp>
                      <wps:wsp>
                        <wps:cNvSpPr txBox="1"/>
                        <wps:spPr>
                          <a:xfrm>
                            <a:off x="0" y="0"/>
                            <a:ext cx="5486400" cy="228600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PROFILE SUMMARY</w:t>
                              </w:r>
                            </w:p>
                          </w:txbxContent>
                        </wps:txbx>
                        <wps:bodyPr/>
                      </wps:wsp>
                    </wpg:wgp>
                  </a:graphicData>
                </a:graphic>
              </wp:anchor>
            </w:drawing>
          </mc:Choice>
        </mc:AlternateConten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00"/>
        <w:gridCol w:w="4500"/>
      </w:tblGrid>
      <w:tr>
        <w:tc>
          <w:p>
            <w:r>
              <w:t xml:space="preserve">Layout left</w:t>
            </w:r>
          </w:p>
        </w:tc>
        <w:tc>
          <w:p>
            <w:r>
              <w:t xml:space="preserve">Layout right</w:t>
            </w:r>
          </w:p>
        </w:tc>
      </w:tr>
    </w:tbl>
    <w:p/>
    <w:tbl>
      <w:tblPr>
        <w:tblW w:type="pct" w:w="100%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Stored</w:t>
            </w:r>
          </w:p>
        </w:tc>
        <w:tc>
          <w:p>
            <w:r>
              <w:t xml:space="preserve">Storage/mo</w:t>
            </w:r>
          </w:p>
        </w:tc>
        <w:tc>
          <w:p>
            <w:r>
              <w:t xml:space="preserve">Total/mo</w:t>
            </w:r>
          </w:p>
        </w:tc>
      </w:tr>
      <w:tr>
        <w:tc>
          <w:p>
            <w:r>
              <w:t xml:space="preserve">100 MB</w:t>
            </w:r>
          </w:p>
        </w:tc>
        <w:tc>
          <w:p>
            <w:r>
              <w:t xml:space="preserve">$0.0023</w:t>
            </w:r>
          </w:p>
        </w:tc>
        <w:tc>
          <w:p>
            <w:r>
              <w:t xml:space="preserve">~$0.008</w:t>
            </w:r>
          </w:p>
        </w:tc>
      </w:tr>
    </w:tbl>
    <w:p>
      <w:r>
        <w:t xml:space="preserve">End.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wpg="http://schemas.microsoft.com/office/word/2010/wordprocessingGroup" xmlns:mc="http://schemas.openxmlformats.org/markup-compatibility/2006">
  <w:style w:type="paragraph" w:default="1" w:styleId="Normal">
    <w:name w:val="Normal"/>
  </w:style>
  <w:style w:type="paragraph" w:styleId="Heading1">
    <w:name w:val="heading 1"/>
    <w:basedOn w:val="Normal"/>
    <w:rPr>
      <w:color w:val="2E74B5"/>
      <w:sz w:val="3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