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4C72" w:rsidRDefault="0052161A">
      <w:r>
        <w:t>An introduction…</w:t>
      </w:r>
    </w:p>
    <w:p w:rsidR="0052161A" w:rsidRDefault="0052161A"/>
    <w:p w:rsidR="0052161A" w:rsidRDefault="0052161A" w:rsidP="0052161A">
      <w:pPr>
        <w:pStyle w:val="NormalWeb"/>
      </w:pPr>
      <w:r>
        <w:t xml:space="preserve">After many years of work, hxcel.com goes online. We have only one, but rather large, goal... to revolutionize health care as we know it. They key factors of success are helping large institutions and countries lower the rising cost of health care by instituting e-health with a global perspective. </w:t>
      </w:r>
      <w:r w:rsidR="00D432CF">
        <w:t>We o</w:t>
      </w:r>
      <w:r>
        <w:t xml:space="preserve">ffering superior services to every tier; </w:t>
      </w:r>
      <w:r w:rsidR="00D432CF">
        <w:t>making</w:t>
      </w:r>
      <w:r>
        <w:t xml:space="preserve"> it a pleasurable experience and not a daunting one. Just because the term has e- in front of it doesn't mean it should be harder than making coffee. Not losing track of the "local is global" mindset. </w:t>
      </w:r>
    </w:p>
    <w:p w:rsidR="0052161A" w:rsidRDefault="0052161A" w:rsidP="0052161A">
      <w:pPr>
        <w:pStyle w:val="NormalWeb"/>
      </w:pPr>
      <w:r>
        <w:t>We want to make the world a better, healthier and happier place, and that starts with the next door neighbor. That means working with our users on the local level; finding out about their needs, their hopes and their desires. This sounds obviously cliché... it's meant to be ;-) It does, of course, mean working with and conforming to the rules and regulations of a specific country or locale and making sure they are properly implemented. It means finding out what can be done better. It means offering our services to non-profit organizations such as Red-Cross or UNICEF so they can use them for people that many times go neglected. It means going the extra step to see if we can make people's lives better. It's about giving back to the planet that gave us all li</w:t>
      </w:r>
      <w:r w:rsidR="00D432CF">
        <w:t>fe. How beautiful is that. Life!</w:t>
      </w:r>
    </w:p>
    <w:p w:rsidR="0052161A" w:rsidRDefault="0052161A" w:rsidP="0052161A">
      <w:pPr>
        <w:pStyle w:val="NormalWeb"/>
      </w:pPr>
      <w:r>
        <w:t>This is a small beginning compared to what's to come. A friend of mine once said, "</w:t>
      </w:r>
      <w:r w:rsidR="00D432CF">
        <w:t>W</w:t>
      </w:r>
      <w:r>
        <w:t>ell, at least you have your target market firmly in pl</w:t>
      </w:r>
      <w:r w:rsidR="00D432CF">
        <w:t>ace.... the planet. What's next</w:t>
      </w:r>
      <w:proofErr w:type="gramStart"/>
      <w:r w:rsidR="00D432CF">
        <w:t>…</w:t>
      </w:r>
      <w:proofErr w:type="gramEnd"/>
      <w:r>
        <w:t xml:space="preserve"> </w:t>
      </w:r>
      <w:proofErr w:type="gramStart"/>
      <w:r>
        <w:t>Mars?"</w:t>
      </w:r>
      <w:proofErr w:type="gramEnd"/>
      <w:r>
        <w:t xml:space="preserve"> If you ask anyone in the know about instituting global health care reform, they would most assuredly say you are bonkers and that it cannot be done. I believe in the "if you build it, they will come" attitude.</w:t>
      </w:r>
    </w:p>
    <w:p w:rsidR="0052161A" w:rsidRDefault="0052161A" w:rsidP="0052161A">
      <w:pPr>
        <w:pStyle w:val="NormalWeb"/>
      </w:pPr>
      <w:r>
        <w:t>What it all comes down to is that proper health care services make people healthy and happy. When people are healthy and happy they perform better in their lives, make other people healthy and happy</w:t>
      </w:r>
      <w:r w:rsidR="00D432CF">
        <w:t xml:space="preserve"> </w:t>
      </w:r>
      <w:r>
        <w:t>(attitudes are contagious) and contribute to a positive cycle that adds to the universal balance of life on the planet. It's that important.</w:t>
      </w:r>
    </w:p>
    <w:p w:rsidR="0052161A" w:rsidRDefault="0052161A"/>
    <w:sectPr w:rsidR="0052161A" w:rsidSect="00964C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2161A"/>
    <w:rsid w:val="00400A94"/>
    <w:rsid w:val="0052161A"/>
    <w:rsid w:val="00964C72"/>
    <w:rsid w:val="00D432CF"/>
    <w:rsid w:val="00FE45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C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161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116972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312</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bjorn</dc:creator>
  <cp:lastModifiedBy>bjorn</cp:lastModifiedBy>
  <cp:revision>2</cp:revision>
  <dcterms:created xsi:type="dcterms:W3CDTF">2008-05-12T00:40:00Z</dcterms:created>
  <dcterms:modified xsi:type="dcterms:W3CDTF">2008-05-12T03:25:00Z</dcterms:modified>
</cp:coreProperties>
</file>