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8342" w14:textId="77777777" w:rsidR="00A92E42" w:rsidRDefault="00332DE9">
      <w:pPr>
        <w:pStyle w:val="Title"/>
      </w:pPr>
      <w:sdt>
        <w:sdtPr>
          <w:alias w:val="Title"/>
          <w:tag w:val=""/>
          <w:id w:val="726351117"/>
          <w:placeholder>
            <w:docPart w:val="392CFB16CFE1C14CA5943138F940BF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2243C">
            <w:t>Assignment 1</w:t>
          </w:r>
        </w:sdtContent>
      </w:sdt>
    </w:p>
    <w:p w14:paraId="52772077" w14:textId="77777777" w:rsidR="007E0221" w:rsidRDefault="00C2243C">
      <w:pPr>
        <w:pStyle w:val="Title2"/>
      </w:pPr>
      <w:r>
        <w:t>Ben Payne</w:t>
      </w:r>
      <w:r w:rsidR="007E0221">
        <w:t xml:space="preserve"> </w:t>
      </w:r>
    </w:p>
    <w:p w14:paraId="13D6088B" w14:textId="77777777" w:rsidR="007E0221" w:rsidRDefault="007E0221">
      <w:pPr>
        <w:pStyle w:val="Title2"/>
      </w:pPr>
      <w:r>
        <w:t xml:space="preserve">CSCI280.21021 </w:t>
      </w:r>
    </w:p>
    <w:p w14:paraId="2DEE56C4" w14:textId="3F254508" w:rsidR="00A92E42" w:rsidRDefault="007E0221">
      <w:pPr>
        <w:pStyle w:val="Title2"/>
      </w:pPr>
      <w:r>
        <w:t>4/7/2020</w:t>
      </w:r>
    </w:p>
    <w:p w14:paraId="2B837B3D" w14:textId="77777777" w:rsidR="00A92E42" w:rsidRDefault="00C2243C">
      <w:pPr>
        <w:pStyle w:val="Title2"/>
      </w:pPr>
      <w:r>
        <w:t>Davenport University</w:t>
      </w:r>
      <w:bookmarkStart w:id="0" w:name="_GoBack"/>
      <w:bookmarkEnd w:id="0"/>
    </w:p>
    <w:p w14:paraId="6E1BAB6C" w14:textId="77777777" w:rsidR="00A92E42" w:rsidRDefault="000A3BC6">
      <w:r>
        <w:br w:type="page"/>
      </w:r>
      <w:r w:rsidR="000C67DB">
        <w:lastRenderedPageBreak/>
        <w:t xml:space="preserve">Choose one of the logic operators, then enter two binary numbers. The result will be displayed along with the option to run another test. </w:t>
      </w:r>
      <w:proofErr w:type="spellStart"/>
      <w:r w:rsidR="000C67DB">
        <w:t>Ctrl+C</w:t>
      </w:r>
      <w:proofErr w:type="spellEnd"/>
      <w:r w:rsidR="000C67DB">
        <w:t xml:space="preserve"> will end the program.</w:t>
      </w:r>
      <w:r w:rsidR="000C67DB" w:rsidRPr="00C2243C">
        <w:rPr>
          <w:noProof/>
        </w:rPr>
        <w:drawing>
          <wp:inline distT="0" distB="0" distL="0" distR="0" wp14:anchorId="368C4D63" wp14:editId="3F81B23F">
            <wp:extent cx="5943600" cy="37217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E42">
      <w:headerReference w:type="default" r:id="rId10"/>
      <w:headerReference w:type="firs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F9B0" w14:textId="77777777" w:rsidR="00332DE9" w:rsidRDefault="00332DE9">
      <w:pPr>
        <w:spacing w:line="240" w:lineRule="auto"/>
      </w:pPr>
      <w:r>
        <w:separator/>
      </w:r>
    </w:p>
  </w:endnote>
  <w:endnote w:type="continuationSeparator" w:id="0">
    <w:p w14:paraId="0264314F" w14:textId="77777777" w:rsidR="00332DE9" w:rsidRDefault="00332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FAF1B" w14:textId="77777777" w:rsidR="00332DE9" w:rsidRDefault="00332DE9">
      <w:pPr>
        <w:spacing w:line="240" w:lineRule="auto"/>
      </w:pPr>
      <w:r>
        <w:separator/>
      </w:r>
    </w:p>
  </w:footnote>
  <w:footnote w:type="continuationSeparator" w:id="0">
    <w:p w14:paraId="6EEEEFED" w14:textId="77777777" w:rsidR="00332DE9" w:rsidRDefault="00332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7579" w14:textId="77777777" w:rsidR="00A92E42" w:rsidRDefault="00332DE9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87A5C27BD4936E448665DC32D70F798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2243C">
          <w:rPr>
            <w:rStyle w:val="Strong"/>
          </w:rPr>
          <w:t>assignment 1</w:t>
        </w:r>
      </w:sdtContent>
    </w:sdt>
    <w:r w:rsidR="000A3BC6">
      <w:rPr>
        <w:rStyle w:val="Strong"/>
      </w:rPr>
      <w:t xml:space="preserve"> </w:t>
    </w:r>
    <w:r w:rsidR="000A3BC6">
      <w:rPr>
        <w:rStyle w:val="Strong"/>
      </w:rPr>
      <w:ptab w:relativeTo="margin" w:alignment="right" w:leader="none"/>
    </w:r>
    <w:r w:rsidR="000A3BC6">
      <w:rPr>
        <w:rStyle w:val="Strong"/>
      </w:rPr>
      <w:fldChar w:fldCharType="begin"/>
    </w:r>
    <w:r w:rsidR="000A3BC6">
      <w:rPr>
        <w:rStyle w:val="Strong"/>
      </w:rPr>
      <w:instrText xml:space="preserve"> PAGE   \* MERGEFORMAT </w:instrText>
    </w:r>
    <w:r w:rsidR="000A3BC6">
      <w:rPr>
        <w:rStyle w:val="Strong"/>
      </w:rPr>
      <w:fldChar w:fldCharType="separate"/>
    </w:r>
    <w:r w:rsidR="000A3BC6">
      <w:rPr>
        <w:rStyle w:val="Strong"/>
        <w:noProof/>
      </w:rPr>
      <w:t>9</w:t>
    </w:r>
    <w:r w:rsidR="000A3BC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5E2AE" w14:textId="77777777" w:rsidR="00A92E42" w:rsidRDefault="000A3BC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D95EFC29CE6E564DB6DB1441FF7FEC5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2243C">
          <w:rPr>
            <w:rStyle w:val="Strong"/>
          </w:rPr>
          <w:t>assignment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3C"/>
    <w:rsid w:val="000A3BC6"/>
    <w:rsid w:val="000C67DB"/>
    <w:rsid w:val="00332DE9"/>
    <w:rsid w:val="007E0221"/>
    <w:rsid w:val="00A92E42"/>
    <w:rsid w:val="00C2243C"/>
    <w:rsid w:val="00D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C6FC"/>
  <w15:chartTrackingRefBased/>
  <w15:docId w15:val="{FC14C7F7-2DBA-2543-9258-F46E776E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jaminpayne/Library/Containers/com.microsoft.Word/Data/Library/Application%20Support/Microsoft/Office/16.0/DTS/en-US%7b02E9D3A9-EB5F-704A-8A76-C96AFADB968F%7d/%7b9FB3093B-E2F8-F44E-A264-219F48CDDBF0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2CFB16CFE1C14CA5943138F940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ABCA5-1549-274C-94F3-A6E402D18D83}"/>
      </w:docPartPr>
      <w:docPartBody>
        <w:p w:rsidR="007C071A" w:rsidRDefault="0074100F">
          <w:pPr>
            <w:pStyle w:val="392CFB16CFE1C14CA5943138F940BFB9"/>
          </w:pPr>
          <w:r>
            <w:t>[Title Here, up to 12 Words, on One to Two Lines]</w:t>
          </w:r>
        </w:p>
      </w:docPartBody>
    </w:docPart>
    <w:docPart>
      <w:docPartPr>
        <w:name w:val="87A5C27BD4936E448665DC32D70F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24DC-BD1E-D246-8133-7403C62F6B75}"/>
      </w:docPartPr>
      <w:docPartBody>
        <w:p w:rsidR="007C071A" w:rsidRDefault="0074100F">
          <w:pPr>
            <w:pStyle w:val="87A5C27BD4936E448665DC32D70F798F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95EFC29CE6E564DB6DB1441FF7F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2070-5524-394B-A8A0-0556E15D99B9}"/>
      </w:docPartPr>
      <w:docPartBody>
        <w:p w:rsidR="007C071A" w:rsidRDefault="0074100F">
          <w:pPr>
            <w:pStyle w:val="D95EFC29CE6E564DB6DB1441FF7FEC5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0F"/>
    <w:rsid w:val="0074100F"/>
    <w:rsid w:val="007C071A"/>
    <w:rsid w:val="00C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CFB16CFE1C14CA5943138F940BFB9">
    <w:name w:val="392CFB16CFE1C14CA5943138F940BFB9"/>
  </w:style>
  <w:style w:type="paragraph" w:customStyle="1" w:styleId="1E706A64A01E4D429DF6CBABCDC9AB59">
    <w:name w:val="1E706A64A01E4D429DF6CBABCDC9AB59"/>
  </w:style>
  <w:style w:type="paragraph" w:customStyle="1" w:styleId="37D7DBA3EC6F4E4AA9CA29FE7D12D989">
    <w:name w:val="37D7DBA3EC6F4E4AA9CA29FE7D12D989"/>
  </w:style>
  <w:style w:type="paragraph" w:customStyle="1" w:styleId="AA8DB416482EE94E86955E110BF30F09">
    <w:name w:val="AA8DB416482EE94E86955E110BF30F0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C0634B4980D64044A449337DE7DAE8E9">
    <w:name w:val="C0634B4980D64044A449337DE7DAE8E9"/>
  </w:style>
  <w:style w:type="paragraph" w:customStyle="1" w:styleId="8498A21D6153644593CBEBCE37AB96C8">
    <w:name w:val="8498A21D6153644593CBEBCE37AB96C8"/>
  </w:style>
  <w:style w:type="paragraph" w:customStyle="1" w:styleId="104D465E0F18474BAFEEB34E133F8FEB">
    <w:name w:val="104D465E0F18474BAFEEB34E133F8FEB"/>
  </w:style>
  <w:style w:type="paragraph" w:customStyle="1" w:styleId="6D8C12FBFC39714497EB8E87A587B44E">
    <w:name w:val="6D8C12FBFC39714497EB8E87A587B44E"/>
  </w:style>
  <w:style w:type="paragraph" w:customStyle="1" w:styleId="BA10B9765DC31C48881B609FC813A079">
    <w:name w:val="BA10B9765DC31C48881B609FC813A079"/>
  </w:style>
  <w:style w:type="paragraph" w:customStyle="1" w:styleId="48E489FA22599145B752AE476CF6B0A0">
    <w:name w:val="48E489FA22599145B752AE476CF6B0A0"/>
  </w:style>
  <w:style w:type="paragraph" w:customStyle="1" w:styleId="63EB65537C24A2469415AEC413491F3C">
    <w:name w:val="63EB65537C24A2469415AEC413491F3C"/>
  </w:style>
  <w:style w:type="paragraph" w:customStyle="1" w:styleId="C5016FB2ADDF6841A72286FA7BD92C85">
    <w:name w:val="C5016FB2ADDF6841A72286FA7BD92C8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195D2ED172CC74AA1493B29132CD77D">
    <w:name w:val="6195D2ED172CC74AA1493B29132CD77D"/>
  </w:style>
  <w:style w:type="paragraph" w:customStyle="1" w:styleId="0A124F6A45768A41866747E3FACA3B59">
    <w:name w:val="0A124F6A45768A41866747E3FACA3B59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1B73FF58FCD414489378E2AE119BC121">
    <w:name w:val="1B73FF58FCD414489378E2AE119BC121"/>
  </w:style>
  <w:style w:type="paragraph" w:customStyle="1" w:styleId="25AC2DD88F459E4B98CD2907B667B231">
    <w:name w:val="25AC2DD88F459E4B98CD2907B667B231"/>
  </w:style>
  <w:style w:type="paragraph" w:customStyle="1" w:styleId="C72138E62BFA1149B95E35A0C4A5643D">
    <w:name w:val="C72138E62BFA1149B95E35A0C4A5643D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4084143854B86D4B8B99CC1EBA60A459">
    <w:name w:val="4084143854B86D4B8B99CC1EBA60A459"/>
  </w:style>
  <w:style w:type="paragraph" w:customStyle="1" w:styleId="C2B9D4E36F240248A197D752E535FEBE">
    <w:name w:val="C2B9D4E36F240248A197D752E535FEBE"/>
  </w:style>
  <w:style w:type="paragraph" w:customStyle="1" w:styleId="49CE62B98B38914082FA966FB796D51A">
    <w:name w:val="49CE62B98B38914082FA966FB796D51A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C8C2A80B80D2254C9422915B1165A810">
    <w:name w:val="C8C2A80B80D2254C9422915B1165A810"/>
  </w:style>
  <w:style w:type="paragraph" w:customStyle="1" w:styleId="E22812AE76FD5B44AF57DC5A660981B6">
    <w:name w:val="E22812AE76FD5B44AF57DC5A660981B6"/>
  </w:style>
  <w:style w:type="paragraph" w:customStyle="1" w:styleId="92531BC1543660419E50CD73F762DD99">
    <w:name w:val="92531BC1543660419E50CD73F762DD99"/>
  </w:style>
  <w:style w:type="paragraph" w:customStyle="1" w:styleId="87A5C27BD4936E448665DC32D70F798F">
    <w:name w:val="87A5C27BD4936E448665DC32D70F798F"/>
  </w:style>
  <w:style w:type="paragraph" w:customStyle="1" w:styleId="D95EFC29CE6E564DB6DB1441FF7FEC54">
    <w:name w:val="D95EFC29CE6E564DB6DB1441FF7FE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F01CD-43E5-8744-A6CE-C01C1E95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Ben Payne</dc:creator>
  <cp:keywords/>
  <dc:description/>
  <cp:lastModifiedBy>Ben Payne</cp:lastModifiedBy>
  <cp:revision>3</cp:revision>
  <dcterms:created xsi:type="dcterms:W3CDTF">2020-03-07T19:45:00Z</dcterms:created>
  <dcterms:modified xsi:type="dcterms:W3CDTF">2020-03-07T20:00:00Z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