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PHÂN CÔNG CÔNG VIỆC</w:t>
      </w:r>
    </w:p>
    <w:p>
      <w:pPr>
        <w:pStyle w:val="Normal"/>
      </w:pPr>
      <w:r>
        <w:t xml:space="preserve">Đề tài: Beijing Multi-Site Air Quality Prediction (dự đoán PM2.5)</w:t>
      </w:r>
    </w:p>
    <w:p>
      <w:pPr>
        <w:pStyle w:val="Normal"/>
      </w:pPr>
      <w:r>
        <w:t xml:space="preserve">Nhóm trưởng: Trần Lê Gia Bảo (MSSV: 3124411038)</w:t>
      </w:r>
    </w:p>
    <w:p>
      <w:pPr>
        <w:pStyle w:val="Heading1"/>
      </w:pPr>
      <w:r>
        <w:t xml:space="preserve">1. Phạm vi công việc của nhóm trưởng</w:t>
      </w:r>
    </w:p>
    <w:p>
      <w:pPr>
        <w:pStyle w:val="Normal"/>
      </w:pPr>
      <w:r>
        <w:t xml:space="preserve">Trần Lê Gia Bảo là nhóm trưởng. Phần việc phụ trách gồm các hạng mục sau:</w:t>
      </w:r>
    </w:p>
    <w:p>
      <w:pPr>
        <w:pStyle w:val="Heading2"/>
      </w:pPr>
      <w:r>
        <w:t xml:space="preserve">Tổ chức dự án và tài liệu</w:t>
      </w:r>
    </w:p>
    <w:p>
      <w:pPr>
        <w:pStyle w:val="Bullet"/>
      </w:pPr>
      <w:r>
        <w:t xml:space="preserve">-  Tổ chức cấu trúc repository và cập nhật tài liệu theo proposal giữa kỳ.</w:t>
      </w:r>
    </w:p>
    <w:p>
      <w:pPr>
        <w:pStyle w:val="Bullet"/>
      </w:pPr>
      <w:r>
        <w:t xml:space="preserve">-  Theo dõi thay đổi dự án và ghi rõ nội dung công việc trong tài liệu và commit.</w:t>
      </w:r>
    </w:p>
    <w:p>
      <w:pPr>
        <w:pStyle w:val="Heading2"/>
      </w:pPr>
      <w:r>
        <w:t xml:space="preserve">Khảo sát và chuẩn hóa dữ liệu</w:t>
      </w:r>
    </w:p>
    <w:p>
      <w:pPr>
        <w:pStyle w:val="Bullet"/>
      </w:pPr>
      <w:r>
        <w:t xml:space="preserve">-  Khảo sát bộ dữ liệu 12 trạm; kiểm tra cấu trúc, mốc thời gian và missing.</w:t>
      </w:r>
    </w:p>
    <w:p>
      <w:pPr>
        <w:pStyle w:val="Bullet"/>
      </w:pPr>
      <w:r>
        <w:t xml:space="preserve">-  Phân tích phân bố PM2.5, xu hướng theo tháng/giờ/mùa, tương quan và giá trị cao cần xem xét.</w:t>
      </w:r>
    </w:p>
    <w:p>
      <w:pPr>
        <w:pStyle w:val="Bullet"/>
      </w:pPr>
      <w:r>
        <w:t xml:space="preserve">-  Tạo notebook EDA và CSV chuẩn hóa; giữ nguyên missing và giá trị cao, không tự ý xóa hoặc impute.</w:t>
      </w:r>
    </w:p>
    <w:p>
      <w:pPr>
        <w:pStyle w:val="Bullet"/>
      </w:pPr>
      <w:r>
        <w:t xml:space="preserve">-  Ghi kết luận EDA và nhật ký giải thích quy trình, bằng chứng và quyết định dữ liệu.</w:t>
      </w:r>
    </w:p>
    <w:p>
      <w:pPr>
        <w:pStyle w:val="Heading2"/>
      </w:pPr>
      <w:r>
        <w:t xml:space="preserve">Pipeline dữ liệu</w:t>
      </w:r>
    </w:p>
    <w:p>
      <w:pPr>
        <w:pStyle w:val="Bullet"/>
      </w:pPr>
      <w:r>
        <w:t xml:space="preserve">-  Xây dựng pipeline nạp/xử lý dữ liệu và tạo đặc trưng theo proposal.</w:t>
      </w:r>
    </w:p>
    <w:p>
      <w:pPr>
        <w:pStyle w:val="Bullet"/>
      </w:pPr>
      <w:r>
        <w:t xml:space="preserve">-  Tạo target PM2.5 giờ t+1 theo từng trạm; chia tập theo thời gian, xử lý missing và ngăn rò rỉ dữ liệu.</w:t>
      </w:r>
    </w:p>
    <w:p>
      <w:pPr>
        <w:pStyle w:val="Bullet"/>
      </w:pPr>
      <w:r>
        <w:t xml:space="preserve">-  Viết kiểm thử cho nạp dữ liệu, tạo đặc trưng, chia tập và pipeline.</w:t>
      </w:r>
    </w:p>
    <w:p>
      <w:pPr>
        <w:pStyle w:val="Heading1"/>
      </w:pPr>
      <w:r>
        <w:t xml:space="preserve">2. Ranh giới phần việc</w:t>
      </w:r>
    </w:p>
    <w:p>
      <w:pPr>
        <w:pStyle w:val="Normal"/>
      </w:pPr>
      <w:r>
        <w:t xml:space="preserve">Phần việc của Trần Lê Gia Bảo kết thúc ở pipeline dữ liệu và kiểm thử pipeline. Không bao gồm xây dựng, huấn luyện, tinh chỉnh hay đánh giá mô hình. Phần mô hình do các thành viên còn lại phụ trách theo phân công của nhóm.</w:t>
      </w:r>
    </w:p>
    <w:p>
      <w:pPr>
        <w:pStyle w:val="Heading1"/>
      </w:pPr>
      <w:r>
        <w:t xml:space="preserve">3. Tài liệu tham khảo trong repository</w:t>
      </w:r>
    </w:p>
    <w:p>
      <w:pPr>
        <w:pStyle w:val="Bullet"/>
      </w:pPr>
      <w:r>
        <w:t xml:space="preserve">-  README.md: phan cong cong viec tong quan.</w:t>
      </w:r>
    </w:p>
    <w:p>
      <w:pPr>
        <w:pStyle w:val="Bullet"/>
      </w:pPr>
      <w:r>
        <w:t xml:space="preserve">-  notebooks/01_eda_and_preprocessing.ipynb: notebook EDA.</w:t>
      </w:r>
    </w:p>
    <w:p>
      <w:pPr>
        <w:pStyle w:val="Bullet"/>
      </w:pPr>
      <w:r>
        <w:t xml:space="preserve">-  data/processed/beijing_air_quality_standardized.csv: du lieu da chuan hoa cau truc.</w:t>
      </w:r>
    </w:p>
    <w:p>
      <w:pPr>
        <w:pStyle w:val="Bullet"/>
      </w:pPr>
      <w:r>
        <w:t xml:space="preserve">-  outputs/eda/eda_worklog.md: nhat ky EDA bang tieng Viet.</w:t>
      </w:r>
    </w:p>
    <w:p>
      <w:pPr>
        <w:pStyle w:val="Bullet"/>
      </w:pPr>
      <w:r>
        <w:t xml:space="preserve">-  outputs/eda/eda_conclusions.csv: bang ket luan EDA.</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Title">
    <w:name w:val="Title"/>
    <w:pPr>
      <w:jc w:val="center"/>
    </w:pPr>
    <w:rPr>
      <w:b/>
      <w:sz w:val="32"/>
    </w:rPr>
  </w:style>
  <w:style w:type="paragraph" w:styleId="Heading1">
    <w:name w:val="heading 1"/>
    <w:pPr>
      <w:keepNext/>
      <w:spacing w:before="240" w:after="120"/>
    </w:pPr>
    <w:rPr>
      <w:b/>
      <w:sz w:val="26"/>
    </w:rPr>
  </w:style>
  <w:style w:type="paragraph" w:styleId="Heading2">
    <w:name w:val="heading 2"/>
    <w:pPr>
      <w:keepNext/>
      <w:spacing w:before="160" w:after="80"/>
    </w:pPr>
    <w:rPr>
      <w:b/>
      <w:sz w:val="23"/>
    </w:rPr>
  </w:style>
  <w:style w:type="paragraph" w:styleId="Bullet">
    <w:name w:val="Bullet"/>
    <w:basedOn w:val="Normal"/>
  </w:style>
</w:styles>
</file>

<file path=word/_rels/document.xml.rels><?xml version="1.0"?><Relationships xmlns="http://schemas.openxmlformats.org/package/2006/relationships"><Relationship Id="rId1" Type="http://schemas.openxmlformats.org/officeDocument/2006/relationships/styles" Target="styles.xml"/></Relationships>
</file>