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CC" w:rsidRPr="00B67FD3" w:rsidRDefault="006426CC" w:rsidP="006426CC">
      <w:pPr>
        <w:rPr>
          <w:rFonts w:ascii="Arial" w:hAnsi="Arial" w:cs="Arial"/>
          <w:sz w:val="24"/>
          <w:szCs w:val="24"/>
        </w:rPr>
      </w:pPr>
    </w:p>
    <w:p w:rsidR="006426CC" w:rsidRPr="00B67FD3" w:rsidRDefault="006426CC" w:rsidP="006426CC">
      <w:pPr>
        <w:rPr>
          <w:rFonts w:ascii="Arial" w:hAnsi="Arial" w:cs="Arial"/>
          <w:sz w:val="24"/>
          <w:szCs w:val="24"/>
        </w:rPr>
      </w:pPr>
    </w:p>
    <w:p w:rsidR="006426CC" w:rsidRPr="00B67FD3" w:rsidRDefault="006426CC" w:rsidP="006426CC">
      <w:pPr>
        <w:rPr>
          <w:rFonts w:ascii="Arial" w:hAnsi="Arial" w:cs="Arial"/>
          <w:sz w:val="24"/>
          <w:szCs w:val="24"/>
        </w:rPr>
      </w:pPr>
    </w:p>
    <w:p w:rsidR="007059FD" w:rsidRPr="00B67FD3" w:rsidRDefault="006426CC" w:rsidP="006426CC">
      <w:pPr>
        <w:jc w:val="center"/>
        <w:rPr>
          <w:rFonts w:ascii="Arial" w:hAnsi="Arial" w:cs="Arial"/>
          <w:b/>
          <w:sz w:val="48"/>
          <w:szCs w:val="48"/>
        </w:rPr>
      </w:pPr>
      <w:r w:rsidRPr="00B67FD3">
        <w:rPr>
          <w:rFonts w:ascii="Arial" w:hAnsi="Arial" w:cs="Arial"/>
          <w:b/>
          <w:sz w:val="48"/>
          <w:szCs w:val="48"/>
        </w:rPr>
        <w:t>Wyman SharePoint Intranet Migration Proposal</w:t>
      </w:r>
    </w:p>
    <w:p w:rsidR="00803314" w:rsidRDefault="00803314" w:rsidP="006426CC">
      <w:pPr>
        <w:rPr>
          <w:rFonts w:ascii="Arial" w:hAnsi="Arial" w:cs="Arial"/>
          <w:b/>
          <w:sz w:val="32"/>
          <w:szCs w:val="32"/>
        </w:rPr>
      </w:pPr>
    </w:p>
    <w:p w:rsidR="006426CC" w:rsidRPr="0030693E" w:rsidRDefault="006426CC" w:rsidP="006426CC">
      <w:pPr>
        <w:rPr>
          <w:rFonts w:ascii="Arial" w:hAnsi="Arial" w:cs="Arial"/>
          <w:b/>
          <w:sz w:val="32"/>
          <w:szCs w:val="32"/>
        </w:rPr>
      </w:pPr>
      <w:r w:rsidRPr="0030693E">
        <w:rPr>
          <w:rFonts w:ascii="Arial" w:hAnsi="Arial" w:cs="Arial"/>
          <w:b/>
          <w:sz w:val="32"/>
          <w:szCs w:val="32"/>
        </w:rPr>
        <w:t>Project Objectives and Scope</w:t>
      </w:r>
      <w:bookmarkStart w:id="0" w:name="_GoBack"/>
      <w:bookmarkEnd w:id="0"/>
    </w:p>
    <w:p w:rsidR="006426CC" w:rsidRPr="00B67FD3" w:rsidRDefault="006426CC" w:rsidP="0053116F">
      <w:p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The objective of this project is to mi</w:t>
      </w:r>
      <w:r w:rsidR="0053116F" w:rsidRPr="00B67FD3">
        <w:rPr>
          <w:rFonts w:ascii="Arial" w:hAnsi="Arial" w:cs="Arial"/>
          <w:sz w:val="24"/>
          <w:szCs w:val="24"/>
        </w:rPr>
        <w:t xml:space="preserve">grate the intranet content into </w:t>
      </w:r>
      <w:r w:rsidRPr="00B67FD3">
        <w:rPr>
          <w:rFonts w:ascii="Arial" w:hAnsi="Arial" w:cs="Arial"/>
          <w:sz w:val="24"/>
          <w:szCs w:val="24"/>
        </w:rPr>
        <w:t>(SharePoint</w:t>
      </w:r>
      <w:r w:rsidR="0053116F" w:rsidRPr="00B67FD3">
        <w:rPr>
          <w:rFonts w:ascii="Arial" w:hAnsi="Arial" w:cs="Arial"/>
          <w:sz w:val="24"/>
          <w:szCs w:val="24"/>
        </w:rPr>
        <w:t xml:space="preserve"> Online 365) serving as the basis of </w:t>
      </w:r>
      <w:r w:rsidRPr="00B67FD3">
        <w:rPr>
          <w:rFonts w:ascii="Arial" w:hAnsi="Arial" w:cs="Arial"/>
          <w:sz w:val="24"/>
          <w:szCs w:val="24"/>
        </w:rPr>
        <w:t>SOW include:</w:t>
      </w:r>
    </w:p>
    <w:p w:rsidR="0053116F" w:rsidRPr="00B67FD3" w:rsidRDefault="0053116F" w:rsidP="0053116F">
      <w:pPr>
        <w:autoSpaceDE w:val="0"/>
        <w:autoSpaceDN w:val="0"/>
        <w:adjustRightInd w:val="0"/>
        <w:spacing w:after="0" w:line="240" w:lineRule="auto"/>
        <w:rPr>
          <w:rFonts w:ascii="Arial" w:hAnsi="Arial" w:cs="Arial"/>
          <w:sz w:val="24"/>
          <w:szCs w:val="24"/>
        </w:rPr>
      </w:pPr>
    </w:p>
    <w:p w:rsidR="0053116F" w:rsidRDefault="0053116F" w:rsidP="0053116F">
      <w:pPr>
        <w:pStyle w:val="ListParagraph"/>
        <w:numPr>
          <w:ilvl w:val="0"/>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Develop new site architecture for the organization intranet</w:t>
      </w:r>
    </w:p>
    <w:p w:rsidR="00B67FD3" w:rsidRDefault="00B67FD3" w:rsidP="00B67FD3">
      <w:pPr>
        <w:pStyle w:val="ListParagraph"/>
        <w:numPr>
          <w:ilvl w:val="0"/>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Establish a clear hierarchy of permissions using SharePoint best practices</w:t>
      </w:r>
    </w:p>
    <w:p w:rsidR="0053116F" w:rsidRPr="00B67FD3" w:rsidRDefault="0053116F" w:rsidP="0053116F">
      <w:pPr>
        <w:pStyle w:val="ListParagraph"/>
        <w:numPr>
          <w:ilvl w:val="0"/>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Migrate the following intranet sites to Centralized SharePoint Online 365 Site</w:t>
      </w:r>
    </w:p>
    <w:p w:rsidR="0053116F" w:rsidRPr="00B67FD3" w:rsidRDefault="0053116F" w:rsidP="0053116F">
      <w:pPr>
        <w:pStyle w:val="ListParagraph"/>
        <w:numPr>
          <w:ilvl w:val="1"/>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Crafton Site (SharePoint 2010)</w:t>
      </w:r>
    </w:p>
    <w:p w:rsidR="0053116F" w:rsidRPr="00B67FD3" w:rsidRDefault="0053116F" w:rsidP="0053116F">
      <w:pPr>
        <w:pStyle w:val="ListParagraph"/>
        <w:numPr>
          <w:ilvl w:val="1"/>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Houston Site (Static Site)</w:t>
      </w:r>
    </w:p>
    <w:p w:rsidR="0053116F" w:rsidRPr="00B67FD3" w:rsidRDefault="0053116F" w:rsidP="0053116F">
      <w:pPr>
        <w:pStyle w:val="ListParagraph"/>
        <w:numPr>
          <w:ilvl w:val="1"/>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Wyman Oracle Implementation (SharePoint 2013)</w:t>
      </w:r>
    </w:p>
    <w:p w:rsidR="0053116F" w:rsidRDefault="0053116F" w:rsidP="0053116F">
      <w:pPr>
        <w:pStyle w:val="ListParagraph"/>
        <w:numPr>
          <w:ilvl w:val="0"/>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Conduct training for system administrators and intranet content managers</w:t>
      </w:r>
    </w:p>
    <w:p w:rsidR="0082754F" w:rsidRDefault="0082754F" w:rsidP="0053116F">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Develop Wyman New Spec Or Revision Workflow</w:t>
      </w:r>
    </w:p>
    <w:p w:rsidR="00803314" w:rsidRDefault="00316188" w:rsidP="006426CC">
      <w:pPr>
        <w:pStyle w:val="ListParagraph"/>
        <w:numPr>
          <w:ilvl w:val="0"/>
          <w:numId w:val="1"/>
        </w:num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Update System Documentation</w:t>
      </w:r>
    </w:p>
    <w:p w:rsidR="00DE0F22" w:rsidRDefault="00DE0F22" w:rsidP="006426CC">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Conduct training for Site Administrators and Site Owners</w:t>
      </w:r>
    </w:p>
    <w:p w:rsidR="0082754F" w:rsidRPr="0082754F" w:rsidRDefault="0082754F" w:rsidP="0082754F">
      <w:pPr>
        <w:pStyle w:val="ListParagraph"/>
        <w:autoSpaceDE w:val="0"/>
        <w:autoSpaceDN w:val="0"/>
        <w:adjustRightInd w:val="0"/>
        <w:spacing w:after="0" w:line="240" w:lineRule="auto"/>
        <w:rPr>
          <w:rFonts w:ascii="Arial" w:hAnsi="Arial" w:cs="Arial"/>
          <w:sz w:val="24"/>
          <w:szCs w:val="24"/>
        </w:rPr>
      </w:pPr>
    </w:p>
    <w:p w:rsidR="00DE0F22" w:rsidRDefault="00DE0F22">
      <w:pPr>
        <w:rPr>
          <w:rFonts w:ascii="Arial" w:hAnsi="Arial" w:cs="Arial"/>
          <w:b/>
          <w:sz w:val="32"/>
          <w:szCs w:val="32"/>
        </w:rPr>
      </w:pPr>
      <w:r>
        <w:rPr>
          <w:rFonts w:ascii="Arial" w:hAnsi="Arial" w:cs="Arial"/>
          <w:b/>
          <w:sz w:val="32"/>
          <w:szCs w:val="32"/>
        </w:rPr>
        <w:br w:type="page"/>
      </w:r>
    </w:p>
    <w:p w:rsidR="006426CC" w:rsidRPr="0030693E" w:rsidRDefault="006426CC" w:rsidP="006426CC">
      <w:pPr>
        <w:rPr>
          <w:rFonts w:ascii="Arial" w:hAnsi="Arial" w:cs="Arial"/>
          <w:b/>
          <w:sz w:val="32"/>
          <w:szCs w:val="32"/>
        </w:rPr>
      </w:pPr>
      <w:r w:rsidRPr="0030693E">
        <w:rPr>
          <w:rFonts w:ascii="Arial" w:hAnsi="Arial" w:cs="Arial"/>
          <w:b/>
          <w:sz w:val="32"/>
          <w:szCs w:val="32"/>
        </w:rPr>
        <w:lastRenderedPageBreak/>
        <w:t>Project Approach</w:t>
      </w:r>
    </w:p>
    <w:p w:rsidR="006426CC" w:rsidRPr="00B67FD3" w:rsidRDefault="00D00F32" w:rsidP="006426CC">
      <w:pPr>
        <w:rPr>
          <w:rFonts w:ascii="Arial" w:hAnsi="Arial" w:cs="Arial"/>
          <w:sz w:val="24"/>
          <w:szCs w:val="24"/>
        </w:rPr>
      </w:pPr>
      <w:r w:rsidRPr="00B67FD3">
        <w:rPr>
          <w:rFonts w:ascii="Arial" w:hAnsi="Arial" w:cs="Arial"/>
          <w:sz w:val="24"/>
          <w:szCs w:val="24"/>
        </w:rPr>
        <w:t>Project Approach will rely on collaborative discovery sessions and interviews with key representatives within the Wyman Organization. The following elements</w:t>
      </w:r>
      <w:r w:rsidR="00316188" w:rsidRPr="00B67FD3">
        <w:rPr>
          <w:rFonts w:ascii="Arial" w:hAnsi="Arial" w:cs="Arial"/>
          <w:sz w:val="24"/>
          <w:szCs w:val="24"/>
        </w:rPr>
        <w:t xml:space="preserve"> are listed below</w:t>
      </w:r>
      <w:r w:rsidRPr="00B67FD3">
        <w:rPr>
          <w:rFonts w:ascii="Arial" w:hAnsi="Arial" w:cs="Arial"/>
          <w:sz w:val="24"/>
          <w:szCs w:val="24"/>
        </w:rPr>
        <w:t>:</w:t>
      </w:r>
    </w:p>
    <w:p w:rsidR="00DE0F22" w:rsidRDefault="00DE0F22" w:rsidP="006426CC">
      <w:pPr>
        <w:rPr>
          <w:rFonts w:ascii="Arial" w:hAnsi="Arial" w:cs="Arial"/>
          <w:b/>
          <w:color w:val="FF0000"/>
          <w:sz w:val="24"/>
          <w:szCs w:val="24"/>
        </w:rPr>
      </w:pPr>
    </w:p>
    <w:p w:rsidR="00316188" w:rsidRPr="0030693E" w:rsidRDefault="00316188" w:rsidP="006426CC">
      <w:pPr>
        <w:rPr>
          <w:rFonts w:ascii="Arial" w:hAnsi="Arial" w:cs="Arial"/>
          <w:b/>
          <w:sz w:val="24"/>
          <w:szCs w:val="24"/>
        </w:rPr>
      </w:pPr>
      <w:r w:rsidRPr="0030693E">
        <w:rPr>
          <w:rFonts w:ascii="Arial" w:hAnsi="Arial" w:cs="Arial"/>
          <w:b/>
          <w:color w:val="FF0000"/>
          <w:sz w:val="24"/>
          <w:szCs w:val="24"/>
        </w:rPr>
        <w:t>Design Phase</w:t>
      </w:r>
    </w:p>
    <w:p w:rsidR="00316188" w:rsidRPr="00B67FD3" w:rsidRDefault="00316188" w:rsidP="006426CC">
      <w:pPr>
        <w:rPr>
          <w:rFonts w:ascii="Arial" w:hAnsi="Arial" w:cs="Arial"/>
          <w:sz w:val="24"/>
          <w:szCs w:val="24"/>
        </w:rPr>
      </w:pPr>
      <w:r w:rsidRPr="0030693E">
        <w:rPr>
          <w:rFonts w:ascii="Arial" w:hAnsi="Arial" w:cs="Arial"/>
          <w:b/>
          <w:sz w:val="24"/>
          <w:szCs w:val="24"/>
        </w:rPr>
        <w:t>Intranet Migration Planning Sessions</w:t>
      </w:r>
    </w:p>
    <w:p w:rsidR="00D00F32" w:rsidRDefault="00316188" w:rsidP="0022398A">
      <w:pPr>
        <w:rPr>
          <w:rFonts w:ascii="Arial" w:hAnsi="Arial" w:cs="Arial"/>
          <w:sz w:val="24"/>
          <w:szCs w:val="24"/>
        </w:rPr>
      </w:pPr>
      <w:r w:rsidRPr="00B67FD3">
        <w:rPr>
          <w:rFonts w:ascii="Arial" w:hAnsi="Arial" w:cs="Arial"/>
          <w:sz w:val="24"/>
          <w:szCs w:val="24"/>
        </w:rPr>
        <w:t>Consultant will conduct</w:t>
      </w:r>
      <w:r w:rsidR="0022398A" w:rsidRPr="00B67FD3">
        <w:rPr>
          <w:rFonts w:ascii="Arial" w:hAnsi="Arial" w:cs="Arial"/>
          <w:sz w:val="24"/>
          <w:szCs w:val="24"/>
        </w:rPr>
        <w:t xml:space="preserve"> plan and review sessions to determine content migration, site taxonomy and security needs.  The results of the design sessions will include a roadmap for the migration of the Intranet site to the new SharePoint collaboration portal.</w:t>
      </w:r>
    </w:p>
    <w:p w:rsidR="0082754F" w:rsidRDefault="0082754F" w:rsidP="0022398A">
      <w:pPr>
        <w:rPr>
          <w:rFonts w:ascii="Arial" w:hAnsi="Arial" w:cs="Arial"/>
          <w:sz w:val="24"/>
          <w:szCs w:val="24"/>
        </w:rPr>
      </w:pPr>
      <w:r>
        <w:rPr>
          <w:rFonts w:ascii="Arial" w:hAnsi="Arial" w:cs="Arial"/>
          <w:sz w:val="24"/>
          <w:szCs w:val="24"/>
        </w:rPr>
        <w:t>Consultant will conduct plan and review sessions to determine functional specifications of the New Spec or Revision Workflow.  The results of the design sessions will include a design for the implementation of the New Spec or Revision Workflow</w:t>
      </w:r>
    </w:p>
    <w:p w:rsidR="0031572D" w:rsidRPr="0031572D" w:rsidRDefault="0031572D" w:rsidP="0022398A">
      <w:pPr>
        <w:rPr>
          <w:rFonts w:ascii="Arial" w:hAnsi="Arial" w:cs="Arial"/>
          <w:b/>
          <w:color w:val="00B050"/>
          <w:sz w:val="24"/>
          <w:szCs w:val="24"/>
        </w:rPr>
      </w:pPr>
      <w:r w:rsidRPr="0031572D">
        <w:rPr>
          <w:rFonts w:ascii="Arial" w:hAnsi="Arial" w:cs="Arial"/>
          <w:b/>
          <w:color w:val="00B050"/>
          <w:sz w:val="24"/>
          <w:szCs w:val="24"/>
        </w:rPr>
        <w:t>Design Phase Deliverables</w:t>
      </w:r>
    </w:p>
    <w:p w:rsidR="0031572D" w:rsidRDefault="0031572D" w:rsidP="0022398A">
      <w:pPr>
        <w:rPr>
          <w:rFonts w:ascii="Arial" w:hAnsi="Arial" w:cs="Arial"/>
          <w:sz w:val="24"/>
          <w:szCs w:val="24"/>
        </w:rPr>
      </w:pPr>
      <w:r>
        <w:rPr>
          <w:rFonts w:ascii="Arial" w:hAnsi="Arial" w:cs="Arial"/>
          <w:sz w:val="24"/>
          <w:szCs w:val="24"/>
        </w:rPr>
        <w:t>Intranet Site Migration Plan</w:t>
      </w:r>
    </w:p>
    <w:p w:rsidR="0082754F" w:rsidRPr="00B67FD3" w:rsidRDefault="0082754F" w:rsidP="0022398A">
      <w:pPr>
        <w:rPr>
          <w:rFonts w:ascii="Arial" w:hAnsi="Arial" w:cs="Arial"/>
          <w:sz w:val="24"/>
          <w:szCs w:val="24"/>
        </w:rPr>
      </w:pPr>
      <w:r>
        <w:rPr>
          <w:rFonts w:ascii="Arial" w:hAnsi="Arial" w:cs="Arial"/>
          <w:sz w:val="24"/>
          <w:szCs w:val="24"/>
        </w:rPr>
        <w:t>New Spec or Revision Workflow Design Document</w:t>
      </w:r>
    </w:p>
    <w:p w:rsidR="00DE0F22" w:rsidRDefault="00DE0F22" w:rsidP="006426CC">
      <w:pPr>
        <w:rPr>
          <w:rFonts w:ascii="Arial" w:hAnsi="Arial" w:cs="Arial"/>
          <w:b/>
          <w:color w:val="FF0000"/>
          <w:sz w:val="24"/>
          <w:szCs w:val="24"/>
        </w:rPr>
      </w:pPr>
    </w:p>
    <w:p w:rsidR="00316188" w:rsidRPr="0030693E" w:rsidRDefault="00316188" w:rsidP="006426CC">
      <w:pPr>
        <w:rPr>
          <w:rFonts w:ascii="Arial" w:hAnsi="Arial" w:cs="Arial"/>
          <w:b/>
          <w:color w:val="FF0000"/>
          <w:sz w:val="24"/>
          <w:szCs w:val="24"/>
        </w:rPr>
      </w:pPr>
      <w:r w:rsidRPr="0030693E">
        <w:rPr>
          <w:rFonts w:ascii="Arial" w:hAnsi="Arial" w:cs="Arial"/>
          <w:b/>
          <w:color w:val="FF0000"/>
          <w:sz w:val="24"/>
          <w:szCs w:val="24"/>
        </w:rPr>
        <w:t>Build Phase</w:t>
      </w:r>
    </w:p>
    <w:p w:rsidR="00316188" w:rsidRPr="00B67FD3" w:rsidRDefault="00316188" w:rsidP="006426CC">
      <w:pPr>
        <w:rPr>
          <w:rFonts w:ascii="Arial" w:hAnsi="Arial" w:cs="Arial"/>
          <w:sz w:val="24"/>
          <w:szCs w:val="24"/>
        </w:rPr>
      </w:pPr>
      <w:r w:rsidRPr="0030693E">
        <w:rPr>
          <w:rFonts w:ascii="Arial" w:hAnsi="Arial" w:cs="Arial"/>
          <w:b/>
          <w:sz w:val="24"/>
          <w:szCs w:val="24"/>
        </w:rPr>
        <w:t>Crafton Site (SharePoint 2010) Migration</w:t>
      </w:r>
      <w:r w:rsidRPr="00B67FD3">
        <w:rPr>
          <w:rFonts w:ascii="Arial" w:hAnsi="Arial" w:cs="Arial"/>
          <w:sz w:val="24"/>
          <w:szCs w:val="24"/>
        </w:rPr>
        <w:t xml:space="preserve"> – Once the core elements have been configured we will migrate the site content to the new platform (SharePoint Online 365) according to the migration plan</w:t>
      </w:r>
    </w:p>
    <w:p w:rsidR="00316188" w:rsidRPr="00B67FD3" w:rsidRDefault="00316188" w:rsidP="006426CC">
      <w:pPr>
        <w:rPr>
          <w:rFonts w:ascii="Arial" w:hAnsi="Arial" w:cs="Arial"/>
          <w:sz w:val="24"/>
          <w:szCs w:val="24"/>
        </w:rPr>
      </w:pPr>
      <w:r w:rsidRPr="0030693E">
        <w:rPr>
          <w:rFonts w:ascii="Arial" w:hAnsi="Arial" w:cs="Arial"/>
          <w:b/>
          <w:sz w:val="24"/>
          <w:szCs w:val="24"/>
        </w:rPr>
        <w:t>Houston Site (Static Site) Migration</w:t>
      </w:r>
      <w:r w:rsidRPr="00B67FD3">
        <w:rPr>
          <w:rFonts w:ascii="Arial" w:hAnsi="Arial" w:cs="Arial"/>
          <w:sz w:val="24"/>
          <w:szCs w:val="24"/>
        </w:rPr>
        <w:t xml:space="preserve"> – Once the core elements have been configured we will migrate the site content to the new platform (SharePoint Online 365) according to the migration plan</w:t>
      </w:r>
    </w:p>
    <w:p w:rsidR="00316188" w:rsidRDefault="00316188" w:rsidP="006426CC">
      <w:pPr>
        <w:rPr>
          <w:rFonts w:ascii="Arial" w:hAnsi="Arial" w:cs="Arial"/>
          <w:sz w:val="24"/>
          <w:szCs w:val="24"/>
        </w:rPr>
      </w:pPr>
      <w:r w:rsidRPr="0030693E">
        <w:rPr>
          <w:rFonts w:ascii="Arial" w:hAnsi="Arial" w:cs="Arial"/>
          <w:b/>
          <w:sz w:val="24"/>
          <w:szCs w:val="24"/>
        </w:rPr>
        <w:t>Wyman Oracle Implementation (SharePoint 2013)</w:t>
      </w:r>
      <w:r w:rsidRPr="00B67FD3">
        <w:rPr>
          <w:rFonts w:ascii="Arial" w:hAnsi="Arial" w:cs="Arial"/>
          <w:sz w:val="24"/>
          <w:szCs w:val="24"/>
        </w:rPr>
        <w:t xml:space="preserve"> - Once the core elements have been configured we will migrate the site content to the new platform (SharePoint Online 365) according to the migration plan</w:t>
      </w:r>
    </w:p>
    <w:p w:rsidR="0082754F" w:rsidRDefault="0082754F" w:rsidP="006426CC">
      <w:pPr>
        <w:rPr>
          <w:rFonts w:ascii="Arial" w:hAnsi="Arial" w:cs="Arial"/>
          <w:sz w:val="24"/>
          <w:szCs w:val="24"/>
        </w:rPr>
      </w:pPr>
      <w:r w:rsidRPr="0082754F">
        <w:rPr>
          <w:rFonts w:ascii="Arial" w:hAnsi="Arial" w:cs="Arial"/>
          <w:b/>
          <w:sz w:val="24"/>
          <w:szCs w:val="24"/>
        </w:rPr>
        <w:t>New Spec or Revision Workflow Implementation</w:t>
      </w:r>
      <w:r>
        <w:rPr>
          <w:rFonts w:ascii="Arial" w:hAnsi="Arial" w:cs="Arial"/>
          <w:sz w:val="24"/>
          <w:szCs w:val="24"/>
        </w:rPr>
        <w:t xml:space="preserve"> – Once the technology approach has been chosen, the implementation will be executed according to the Workflow Design Document</w:t>
      </w:r>
    </w:p>
    <w:p w:rsidR="0082754F" w:rsidRDefault="0082754F" w:rsidP="006426CC">
      <w:pPr>
        <w:rPr>
          <w:rFonts w:ascii="Arial" w:hAnsi="Arial" w:cs="Arial"/>
          <w:sz w:val="24"/>
          <w:szCs w:val="24"/>
        </w:rPr>
      </w:pPr>
    </w:p>
    <w:p w:rsidR="0031572D" w:rsidRPr="0031572D" w:rsidRDefault="0031572D" w:rsidP="006426CC">
      <w:pPr>
        <w:rPr>
          <w:rFonts w:ascii="Arial" w:hAnsi="Arial" w:cs="Arial"/>
          <w:b/>
          <w:color w:val="00B050"/>
          <w:sz w:val="24"/>
          <w:szCs w:val="24"/>
        </w:rPr>
      </w:pPr>
      <w:r w:rsidRPr="0031572D">
        <w:rPr>
          <w:rFonts w:ascii="Arial" w:hAnsi="Arial" w:cs="Arial"/>
          <w:b/>
          <w:color w:val="00B050"/>
          <w:sz w:val="24"/>
          <w:szCs w:val="24"/>
        </w:rPr>
        <w:t>Build Phase Deliverables</w:t>
      </w:r>
    </w:p>
    <w:p w:rsidR="0031572D" w:rsidRDefault="0031572D" w:rsidP="006426CC">
      <w:pPr>
        <w:rPr>
          <w:rFonts w:ascii="Arial" w:hAnsi="Arial" w:cs="Arial"/>
          <w:sz w:val="24"/>
          <w:szCs w:val="24"/>
        </w:rPr>
      </w:pPr>
      <w:r>
        <w:rPr>
          <w:rFonts w:ascii="Arial" w:hAnsi="Arial" w:cs="Arial"/>
          <w:sz w:val="24"/>
          <w:szCs w:val="24"/>
        </w:rPr>
        <w:t xml:space="preserve">Centralized Wyman Intranet Site </w:t>
      </w:r>
    </w:p>
    <w:p w:rsidR="0082754F" w:rsidRDefault="0082754F" w:rsidP="006426CC">
      <w:pPr>
        <w:rPr>
          <w:rFonts w:ascii="Arial" w:hAnsi="Arial" w:cs="Arial"/>
          <w:sz w:val="24"/>
          <w:szCs w:val="24"/>
        </w:rPr>
      </w:pPr>
      <w:r>
        <w:rPr>
          <w:rFonts w:ascii="Arial" w:hAnsi="Arial" w:cs="Arial"/>
          <w:sz w:val="24"/>
          <w:szCs w:val="24"/>
        </w:rPr>
        <w:t>New Spec or Revision Workflow Implementation</w:t>
      </w:r>
    </w:p>
    <w:p w:rsidR="0082754F" w:rsidRPr="00B67FD3" w:rsidRDefault="0082754F" w:rsidP="006426CC">
      <w:pPr>
        <w:rPr>
          <w:rFonts w:ascii="Arial" w:hAnsi="Arial" w:cs="Arial"/>
          <w:sz w:val="24"/>
          <w:szCs w:val="24"/>
        </w:rPr>
      </w:pPr>
    </w:p>
    <w:p w:rsidR="0022398A" w:rsidRPr="006B474F" w:rsidRDefault="0022398A" w:rsidP="006426CC">
      <w:pPr>
        <w:rPr>
          <w:rFonts w:ascii="Arial" w:hAnsi="Arial" w:cs="Arial"/>
          <w:b/>
          <w:color w:val="FF0000"/>
          <w:sz w:val="24"/>
          <w:szCs w:val="24"/>
        </w:rPr>
      </w:pPr>
      <w:r w:rsidRPr="006B474F">
        <w:rPr>
          <w:rFonts w:ascii="Arial" w:hAnsi="Arial" w:cs="Arial"/>
          <w:b/>
          <w:color w:val="FF0000"/>
          <w:sz w:val="24"/>
          <w:szCs w:val="24"/>
        </w:rPr>
        <w:t>Training/Testing Phase</w:t>
      </w:r>
    </w:p>
    <w:p w:rsidR="0022398A" w:rsidRPr="00B67FD3" w:rsidRDefault="0022398A" w:rsidP="006426CC">
      <w:pPr>
        <w:rPr>
          <w:rFonts w:ascii="Arial" w:hAnsi="Arial" w:cs="Arial"/>
          <w:sz w:val="24"/>
          <w:szCs w:val="24"/>
        </w:rPr>
      </w:pPr>
      <w:r w:rsidRPr="0030693E">
        <w:rPr>
          <w:rFonts w:ascii="Arial" w:hAnsi="Arial" w:cs="Arial"/>
          <w:b/>
          <w:sz w:val="24"/>
          <w:szCs w:val="24"/>
        </w:rPr>
        <w:t>System Testing</w:t>
      </w:r>
      <w:r w:rsidRPr="00B67FD3">
        <w:rPr>
          <w:rFonts w:ascii="Arial" w:hAnsi="Arial" w:cs="Arial"/>
          <w:sz w:val="24"/>
          <w:szCs w:val="24"/>
        </w:rPr>
        <w:t xml:space="preserve"> – We will work with key users and subject matter experts to test the functionality of the various elements of the system.  Issues identified will be remediated and retested </w:t>
      </w:r>
    </w:p>
    <w:p w:rsidR="0022398A" w:rsidRDefault="0022398A" w:rsidP="006426CC">
      <w:pPr>
        <w:rPr>
          <w:rFonts w:ascii="Arial" w:hAnsi="Arial" w:cs="Arial"/>
          <w:sz w:val="24"/>
          <w:szCs w:val="24"/>
        </w:rPr>
      </w:pPr>
      <w:r w:rsidRPr="0030693E">
        <w:rPr>
          <w:rFonts w:ascii="Arial" w:hAnsi="Arial" w:cs="Arial"/>
          <w:b/>
          <w:sz w:val="24"/>
          <w:szCs w:val="24"/>
        </w:rPr>
        <w:t>Consultant Training</w:t>
      </w:r>
      <w:r w:rsidRPr="00B67FD3">
        <w:rPr>
          <w:rFonts w:ascii="Arial" w:hAnsi="Arial" w:cs="Arial"/>
          <w:sz w:val="24"/>
          <w:szCs w:val="24"/>
        </w:rPr>
        <w:t xml:space="preserve"> - Consultant will conduct training for</w:t>
      </w:r>
      <w:r w:rsidR="00B110BB" w:rsidRPr="00B67FD3">
        <w:rPr>
          <w:rFonts w:ascii="Arial" w:hAnsi="Arial" w:cs="Arial"/>
          <w:sz w:val="24"/>
          <w:szCs w:val="24"/>
        </w:rPr>
        <w:t xml:space="preserve"> Site Collection Administrators and</w:t>
      </w:r>
      <w:r w:rsidRPr="00B67FD3">
        <w:rPr>
          <w:rFonts w:ascii="Arial" w:hAnsi="Arial" w:cs="Arial"/>
          <w:sz w:val="24"/>
          <w:szCs w:val="24"/>
        </w:rPr>
        <w:t xml:space="preserve"> </w:t>
      </w:r>
      <w:r w:rsidR="00B110BB" w:rsidRPr="00B67FD3">
        <w:rPr>
          <w:rFonts w:ascii="Arial" w:hAnsi="Arial" w:cs="Arial"/>
          <w:sz w:val="24"/>
          <w:szCs w:val="24"/>
        </w:rPr>
        <w:t>Intranet Site Owners</w:t>
      </w:r>
      <w:r w:rsidRPr="00B67FD3">
        <w:rPr>
          <w:rFonts w:ascii="Arial" w:hAnsi="Arial" w:cs="Arial"/>
          <w:sz w:val="24"/>
          <w:szCs w:val="24"/>
        </w:rPr>
        <w:t xml:space="preserve">  </w:t>
      </w:r>
    </w:p>
    <w:p w:rsidR="00921A23" w:rsidRDefault="00DE0F22" w:rsidP="006426CC">
      <w:pPr>
        <w:rPr>
          <w:rFonts w:ascii="Arial" w:hAnsi="Arial" w:cs="Arial"/>
          <w:b/>
          <w:color w:val="00B050"/>
          <w:sz w:val="24"/>
          <w:szCs w:val="24"/>
        </w:rPr>
      </w:pPr>
      <w:r>
        <w:rPr>
          <w:rFonts w:ascii="Arial" w:hAnsi="Arial" w:cs="Arial"/>
          <w:b/>
          <w:color w:val="00B050"/>
          <w:sz w:val="24"/>
          <w:szCs w:val="24"/>
        </w:rPr>
        <w:t>Training/Testing Phase Deliverables</w:t>
      </w:r>
    </w:p>
    <w:p w:rsidR="00DE0F22" w:rsidRDefault="00DE0F22" w:rsidP="006426CC">
      <w:pPr>
        <w:rPr>
          <w:rFonts w:ascii="Arial" w:hAnsi="Arial" w:cs="Arial"/>
          <w:sz w:val="24"/>
          <w:szCs w:val="24"/>
        </w:rPr>
      </w:pPr>
      <w:r>
        <w:rPr>
          <w:rFonts w:ascii="Arial" w:hAnsi="Arial" w:cs="Arial"/>
          <w:sz w:val="24"/>
          <w:szCs w:val="24"/>
        </w:rPr>
        <w:t>A fully tested system</w:t>
      </w:r>
    </w:p>
    <w:p w:rsidR="00DE0F22" w:rsidRDefault="00DE0F22" w:rsidP="006426CC">
      <w:pPr>
        <w:rPr>
          <w:rFonts w:ascii="Arial" w:hAnsi="Arial" w:cs="Arial"/>
          <w:sz w:val="24"/>
          <w:szCs w:val="24"/>
        </w:rPr>
      </w:pPr>
      <w:r>
        <w:rPr>
          <w:rFonts w:ascii="Arial" w:hAnsi="Arial" w:cs="Arial"/>
          <w:sz w:val="24"/>
          <w:szCs w:val="24"/>
        </w:rPr>
        <w:t>A fully tested New Spec or Revision Workflow</w:t>
      </w:r>
    </w:p>
    <w:p w:rsidR="00921A23" w:rsidRDefault="00DE0F22" w:rsidP="006426CC">
      <w:pPr>
        <w:rPr>
          <w:rFonts w:ascii="Arial" w:hAnsi="Arial" w:cs="Arial"/>
          <w:sz w:val="24"/>
          <w:szCs w:val="24"/>
        </w:rPr>
      </w:pPr>
      <w:r>
        <w:rPr>
          <w:rFonts w:ascii="Arial" w:hAnsi="Arial" w:cs="Arial"/>
          <w:sz w:val="24"/>
          <w:szCs w:val="24"/>
        </w:rPr>
        <w:t>System Documentation</w:t>
      </w:r>
    </w:p>
    <w:p w:rsidR="00DE0F22" w:rsidRPr="00DE0F22" w:rsidRDefault="00DE0F22" w:rsidP="006426CC">
      <w:pPr>
        <w:rPr>
          <w:rFonts w:ascii="Arial" w:hAnsi="Arial" w:cs="Arial"/>
          <w:sz w:val="24"/>
          <w:szCs w:val="24"/>
        </w:rPr>
      </w:pPr>
    </w:p>
    <w:p w:rsidR="00316188" w:rsidRPr="006B474F" w:rsidRDefault="0022398A" w:rsidP="006426CC">
      <w:pPr>
        <w:rPr>
          <w:rFonts w:ascii="Arial" w:hAnsi="Arial" w:cs="Arial"/>
          <w:b/>
          <w:color w:val="FF0000"/>
          <w:sz w:val="24"/>
          <w:szCs w:val="24"/>
        </w:rPr>
      </w:pPr>
      <w:r w:rsidRPr="006B474F">
        <w:rPr>
          <w:rFonts w:ascii="Arial" w:hAnsi="Arial" w:cs="Arial"/>
          <w:b/>
          <w:color w:val="FF0000"/>
          <w:sz w:val="24"/>
          <w:szCs w:val="24"/>
        </w:rPr>
        <w:t>Ongoing Activities</w:t>
      </w:r>
    </w:p>
    <w:p w:rsidR="0022398A" w:rsidRPr="00B67FD3" w:rsidRDefault="0022398A" w:rsidP="006426CC">
      <w:pPr>
        <w:rPr>
          <w:rFonts w:ascii="Arial" w:hAnsi="Arial" w:cs="Arial"/>
          <w:sz w:val="24"/>
          <w:szCs w:val="24"/>
        </w:rPr>
      </w:pPr>
      <w:r w:rsidRPr="006B474F">
        <w:rPr>
          <w:rFonts w:ascii="Arial" w:hAnsi="Arial" w:cs="Arial"/>
          <w:b/>
          <w:sz w:val="24"/>
          <w:szCs w:val="24"/>
        </w:rPr>
        <w:t>Status Meetings/Weekly Progress Report</w:t>
      </w:r>
      <w:r w:rsidRPr="00B67FD3">
        <w:rPr>
          <w:rFonts w:ascii="Arial" w:hAnsi="Arial" w:cs="Arial"/>
          <w:sz w:val="24"/>
          <w:szCs w:val="24"/>
        </w:rPr>
        <w:t xml:space="preserve"> </w:t>
      </w:r>
      <w:r w:rsidR="00803314">
        <w:rPr>
          <w:rFonts w:ascii="Arial" w:hAnsi="Arial" w:cs="Arial"/>
          <w:sz w:val="24"/>
          <w:szCs w:val="24"/>
        </w:rPr>
        <w:t>–</w:t>
      </w:r>
      <w:r w:rsidRPr="00B67FD3">
        <w:rPr>
          <w:rFonts w:ascii="Arial" w:hAnsi="Arial" w:cs="Arial"/>
          <w:sz w:val="24"/>
          <w:szCs w:val="24"/>
        </w:rPr>
        <w:t xml:space="preserve"> </w:t>
      </w:r>
      <w:r w:rsidR="00803314">
        <w:rPr>
          <w:rFonts w:ascii="Arial" w:hAnsi="Arial" w:cs="Arial"/>
          <w:sz w:val="24"/>
          <w:szCs w:val="24"/>
        </w:rPr>
        <w:t>Regular review meetings will be conducted each week to review accomplishments, upcoming tasks, project progress as well as address issues and provide ongoing guidance for the consultant</w:t>
      </w:r>
    </w:p>
    <w:p w:rsidR="0022398A" w:rsidRPr="00B67FD3" w:rsidRDefault="0022398A" w:rsidP="006426CC">
      <w:pPr>
        <w:rPr>
          <w:rFonts w:ascii="Arial" w:hAnsi="Arial" w:cs="Arial"/>
          <w:sz w:val="24"/>
          <w:szCs w:val="24"/>
        </w:rPr>
      </w:pPr>
      <w:r w:rsidRPr="006B474F">
        <w:rPr>
          <w:rFonts w:ascii="Arial" w:hAnsi="Arial" w:cs="Arial"/>
          <w:b/>
          <w:sz w:val="24"/>
          <w:szCs w:val="24"/>
        </w:rPr>
        <w:t>Project Management</w:t>
      </w:r>
      <w:r w:rsidR="006B474F">
        <w:rPr>
          <w:rFonts w:ascii="Arial" w:hAnsi="Arial" w:cs="Arial"/>
          <w:sz w:val="24"/>
          <w:szCs w:val="24"/>
        </w:rPr>
        <w:t xml:space="preserve"> </w:t>
      </w:r>
      <w:r w:rsidR="00803314">
        <w:rPr>
          <w:rFonts w:ascii="Arial" w:hAnsi="Arial" w:cs="Arial"/>
          <w:sz w:val="24"/>
          <w:szCs w:val="24"/>
        </w:rPr>
        <w:t>–</w:t>
      </w:r>
      <w:r w:rsidR="006B474F">
        <w:rPr>
          <w:rFonts w:ascii="Arial" w:hAnsi="Arial" w:cs="Arial"/>
          <w:sz w:val="24"/>
          <w:szCs w:val="24"/>
        </w:rPr>
        <w:t xml:space="preserve"> </w:t>
      </w:r>
      <w:r w:rsidR="00803314">
        <w:rPr>
          <w:rFonts w:ascii="Arial" w:hAnsi="Arial" w:cs="Arial"/>
          <w:sz w:val="24"/>
          <w:szCs w:val="24"/>
        </w:rPr>
        <w:t>Ongoing project management throughout the course of the project to ensure Wyman and Consultant are staying on course with the project tasks and deliverables</w:t>
      </w:r>
    </w:p>
    <w:p w:rsidR="00803314" w:rsidRDefault="00803314" w:rsidP="006426CC">
      <w:pPr>
        <w:rPr>
          <w:rFonts w:ascii="Arial" w:hAnsi="Arial" w:cs="Arial"/>
          <w:b/>
          <w:sz w:val="32"/>
          <w:szCs w:val="32"/>
        </w:rPr>
      </w:pPr>
    </w:p>
    <w:p w:rsidR="00803314" w:rsidRDefault="00803314" w:rsidP="006426CC">
      <w:pPr>
        <w:rPr>
          <w:rFonts w:ascii="Arial" w:hAnsi="Arial" w:cs="Arial"/>
          <w:b/>
          <w:sz w:val="32"/>
          <w:szCs w:val="32"/>
        </w:rPr>
      </w:pPr>
    </w:p>
    <w:p w:rsidR="00DE0F22" w:rsidRDefault="00DE0F22">
      <w:pPr>
        <w:rPr>
          <w:rFonts w:ascii="Arial" w:hAnsi="Arial" w:cs="Arial"/>
          <w:b/>
          <w:sz w:val="32"/>
          <w:szCs w:val="32"/>
        </w:rPr>
      </w:pPr>
      <w:r>
        <w:rPr>
          <w:rFonts w:ascii="Arial" w:hAnsi="Arial" w:cs="Arial"/>
          <w:b/>
          <w:sz w:val="32"/>
          <w:szCs w:val="32"/>
        </w:rPr>
        <w:br w:type="page"/>
      </w:r>
    </w:p>
    <w:p w:rsidR="006426CC" w:rsidRPr="006B474F" w:rsidRDefault="006426CC" w:rsidP="006426CC">
      <w:pPr>
        <w:rPr>
          <w:rFonts w:ascii="Arial" w:hAnsi="Arial" w:cs="Arial"/>
          <w:b/>
          <w:sz w:val="32"/>
          <w:szCs w:val="32"/>
        </w:rPr>
      </w:pPr>
      <w:r w:rsidRPr="006B474F">
        <w:rPr>
          <w:rFonts w:ascii="Arial" w:hAnsi="Arial" w:cs="Arial"/>
          <w:b/>
          <w:sz w:val="32"/>
          <w:szCs w:val="32"/>
        </w:rPr>
        <w:lastRenderedPageBreak/>
        <w:t>Project Assumptions and Deliverables</w:t>
      </w:r>
    </w:p>
    <w:p w:rsidR="00B110BB" w:rsidRPr="00B67FD3" w:rsidRDefault="00B110BB" w:rsidP="00B110BB">
      <w:pPr>
        <w:autoSpaceDE w:val="0"/>
        <w:autoSpaceDN w:val="0"/>
        <w:adjustRightInd w:val="0"/>
        <w:spacing w:after="0" w:line="240" w:lineRule="auto"/>
        <w:rPr>
          <w:rFonts w:ascii="Arial" w:hAnsi="Arial" w:cs="Arial"/>
          <w:sz w:val="24"/>
          <w:szCs w:val="24"/>
        </w:rPr>
      </w:pPr>
      <w:r w:rsidRPr="00B67FD3">
        <w:rPr>
          <w:rFonts w:ascii="Arial" w:hAnsi="Arial" w:cs="Arial"/>
          <w:sz w:val="24"/>
          <w:szCs w:val="24"/>
        </w:rPr>
        <w:t>The following assumptions have been made in regard to this arrangement, and they are critical to the success of the project:</w:t>
      </w:r>
    </w:p>
    <w:p w:rsidR="00B110BB" w:rsidRPr="00B67FD3" w:rsidRDefault="00B110BB" w:rsidP="00B110BB">
      <w:pPr>
        <w:autoSpaceDE w:val="0"/>
        <w:autoSpaceDN w:val="0"/>
        <w:adjustRightInd w:val="0"/>
        <w:spacing w:after="0" w:line="240" w:lineRule="auto"/>
        <w:rPr>
          <w:rFonts w:ascii="Arial" w:hAnsi="Arial" w:cs="Arial"/>
          <w:sz w:val="24"/>
          <w:szCs w:val="24"/>
        </w:rPr>
      </w:pPr>
    </w:p>
    <w:p w:rsidR="00B110BB" w:rsidRPr="00B67FD3" w:rsidRDefault="00B110BB" w:rsidP="00B110BB">
      <w:pPr>
        <w:autoSpaceDE w:val="0"/>
        <w:autoSpaceDN w:val="0"/>
        <w:adjustRightInd w:val="0"/>
        <w:spacing w:after="0" w:line="240" w:lineRule="auto"/>
        <w:rPr>
          <w:rFonts w:ascii="Arial" w:hAnsi="Arial" w:cs="Arial"/>
          <w:b/>
          <w:bCs/>
          <w:sz w:val="24"/>
          <w:szCs w:val="24"/>
        </w:rPr>
      </w:pPr>
      <w:r w:rsidRPr="006B474F">
        <w:rPr>
          <w:rFonts w:ascii="Arial" w:hAnsi="Arial" w:cs="Arial"/>
          <w:b/>
          <w:bCs/>
          <w:sz w:val="24"/>
          <w:szCs w:val="24"/>
        </w:rPr>
        <w:t>Management Commitment</w:t>
      </w:r>
      <w:r w:rsidRPr="00B67FD3">
        <w:rPr>
          <w:rFonts w:ascii="Arial" w:hAnsi="Arial" w:cs="Arial"/>
          <w:b/>
          <w:bCs/>
          <w:sz w:val="24"/>
          <w:szCs w:val="24"/>
        </w:rPr>
        <w:t xml:space="preserve"> - </w:t>
      </w:r>
      <w:r w:rsidRPr="00B67FD3">
        <w:rPr>
          <w:rFonts w:ascii="Arial" w:hAnsi="Arial" w:cs="Arial"/>
          <w:sz w:val="24"/>
          <w:szCs w:val="24"/>
        </w:rPr>
        <w:t>Executive sponsorship of this project is essential. It is proven that projects with strong executive involvement go more smoothly, produce expected budget</w:t>
      </w:r>
      <w:r w:rsidRPr="00B67FD3">
        <w:rPr>
          <w:rFonts w:ascii="Arial" w:hAnsi="Arial" w:cs="Arial"/>
          <w:b/>
          <w:bCs/>
          <w:sz w:val="24"/>
          <w:szCs w:val="24"/>
        </w:rPr>
        <w:t xml:space="preserve"> </w:t>
      </w:r>
      <w:r w:rsidRPr="00B67FD3">
        <w:rPr>
          <w:rFonts w:ascii="Arial" w:hAnsi="Arial" w:cs="Arial"/>
          <w:sz w:val="24"/>
          <w:szCs w:val="24"/>
        </w:rPr>
        <w:t>results, and have strong client satisfaction.</w:t>
      </w:r>
    </w:p>
    <w:p w:rsidR="00B110BB" w:rsidRPr="00B67FD3" w:rsidRDefault="00B110BB" w:rsidP="00B110BB">
      <w:pPr>
        <w:autoSpaceDE w:val="0"/>
        <w:autoSpaceDN w:val="0"/>
        <w:adjustRightInd w:val="0"/>
        <w:spacing w:after="0" w:line="240" w:lineRule="auto"/>
        <w:rPr>
          <w:rFonts w:ascii="Arial" w:hAnsi="Arial" w:cs="Arial"/>
          <w:sz w:val="24"/>
          <w:szCs w:val="24"/>
        </w:rPr>
      </w:pPr>
    </w:p>
    <w:p w:rsidR="00B110BB" w:rsidRPr="00B67FD3" w:rsidRDefault="00B110BB" w:rsidP="00B110BB">
      <w:pPr>
        <w:autoSpaceDE w:val="0"/>
        <w:autoSpaceDN w:val="0"/>
        <w:adjustRightInd w:val="0"/>
        <w:spacing w:after="0" w:line="240" w:lineRule="auto"/>
        <w:rPr>
          <w:rFonts w:ascii="Arial" w:hAnsi="Arial" w:cs="Arial"/>
          <w:sz w:val="24"/>
          <w:szCs w:val="24"/>
        </w:rPr>
      </w:pPr>
      <w:r w:rsidRPr="006B474F">
        <w:rPr>
          <w:rFonts w:ascii="Arial" w:hAnsi="Arial" w:cs="Arial"/>
          <w:b/>
          <w:bCs/>
          <w:sz w:val="24"/>
          <w:szCs w:val="24"/>
        </w:rPr>
        <w:t>Access to Information</w:t>
      </w:r>
      <w:r w:rsidRPr="00B67FD3">
        <w:rPr>
          <w:rFonts w:ascii="Arial" w:hAnsi="Arial" w:cs="Arial"/>
          <w:b/>
          <w:bCs/>
          <w:sz w:val="24"/>
          <w:szCs w:val="24"/>
        </w:rPr>
        <w:t xml:space="preserve"> </w:t>
      </w:r>
      <w:r w:rsidRPr="00B67FD3">
        <w:rPr>
          <w:rFonts w:ascii="Arial" w:hAnsi="Arial" w:cs="Arial"/>
          <w:sz w:val="24"/>
          <w:szCs w:val="24"/>
        </w:rPr>
        <w:t>– We must have access to all relevant information that effectiveness of our information gathering and thus add value to the overall project outcome. This relevant information includes appropriate business and strategy documents.</w:t>
      </w:r>
    </w:p>
    <w:p w:rsidR="00B110BB" w:rsidRPr="00B67FD3" w:rsidRDefault="00B110BB" w:rsidP="00B110BB">
      <w:pPr>
        <w:autoSpaceDE w:val="0"/>
        <w:autoSpaceDN w:val="0"/>
        <w:adjustRightInd w:val="0"/>
        <w:spacing w:after="0" w:line="240" w:lineRule="auto"/>
        <w:rPr>
          <w:rFonts w:ascii="Arial" w:hAnsi="Arial" w:cs="Arial"/>
          <w:sz w:val="24"/>
          <w:szCs w:val="24"/>
        </w:rPr>
      </w:pPr>
    </w:p>
    <w:p w:rsidR="00B110BB" w:rsidRPr="00B67FD3" w:rsidRDefault="00B110BB" w:rsidP="00B110BB">
      <w:pPr>
        <w:autoSpaceDE w:val="0"/>
        <w:autoSpaceDN w:val="0"/>
        <w:adjustRightInd w:val="0"/>
        <w:spacing w:after="0" w:line="240" w:lineRule="auto"/>
        <w:rPr>
          <w:rFonts w:ascii="Arial" w:hAnsi="Arial" w:cs="Arial"/>
          <w:b/>
          <w:bCs/>
          <w:sz w:val="24"/>
          <w:szCs w:val="24"/>
        </w:rPr>
      </w:pPr>
      <w:r w:rsidRPr="006B474F">
        <w:rPr>
          <w:rFonts w:ascii="Arial" w:hAnsi="Arial" w:cs="Arial"/>
          <w:b/>
          <w:bCs/>
          <w:sz w:val="24"/>
          <w:szCs w:val="24"/>
        </w:rPr>
        <w:t>Project Team Commitment</w:t>
      </w:r>
      <w:r w:rsidRPr="00B67FD3">
        <w:rPr>
          <w:rFonts w:ascii="Arial" w:hAnsi="Arial" w:cs="Arial"/>
          <w:b/>
          <w:bCs/>
          <w:sz w:val="24"/>
          <w:szCs w:val="24"/>
        </w:rPr>
        <w:t xml:space="preserve"> - </w:t>
      </w:r>
      <w:r w:rsidRPr="00B67FD3">
        <w:rPr>
          <w:rFonts w:ascii="Arial" w:hAnsi="Arial" w:cs="Arial"/>
          <w:sz w:val="24"/>
          <w:szCs w:val="24"/>
        </w:rPr>
        <w:t>personnel to participate in significant roles in the project including:</w:t>
      </w:r>
    </w:p>
    <w:p w:rsidR="00B110BB" w:rsidRPr="00B67FD3" w:rsidRDefault="00B110BB" w:rsidP="00B110BB">
      <w:pPr>
        <w:autoSpaceDE w:val="0"/>
        <w:autoSpaceDN w:val="0"/>
        <w:adjustRightInd w:val="0"/>
        <w:spacing w:after="0" w:line="240" w:lineRule="auto"/>
        <w:ind w:firstLine="720"/>
        <w:rPr>
          <w:rFonts w:ascii="Arial" w:hAnsi="Arial" w:cs="Arial"/>
          <w:sz w:val="24"/>
          <w:szCs w:val="24"/>
        </w:rPr>
      </w:pPr>
      <w:r w:rsidRPr="00B67FD3">
        <w:rPr>
          <w:rFonts w:ascii="Arial" w:hAnsi="Arial" w:cs="Arial"/>
          <w:sz w:val="24"/>
          <w:szCs w:val="24"/>
        </w:rPr>
        <w:t>1. Infrastructure/network administration</w:t>
      </w:r>
    </w:p>
    <w:p w:rsidR="00B110BB" w:rsidRPr="00B67FD3" w:rsidRDefault="00B110BB" w:rsidP="00B110BB">
      <w:pPr>
        <w:autoSpaceDE w:val="0"/>
        <w:autoSpaceDN w:val="0"/>
        <w:adjustRightInd w:val="0"/>
        <w:spacing w:after="0" w:line="240" w:lineRule="auto"/>
        <w:ind w:firstLine="720"/>
        <w:rPr>
          <w:rFonts w:ascii="Arial" w:hAnsi="Arial" w:cs="Arial"/>
          <w:sz w:val="24"/>
          <w:szCs w:val="24"/>
        </w:rPr>
      </w:pPr>
      <w:r w:rsidRPr="00B67FD3">
        <w:rPr>
          <w:rFonts w:ascii="Arial" w:hAnsi="Arial" w:cs="Arial"/>
          <w:sz w:val="24"/>
          <w:szCs w:val="24"/>
        </w:rPr>
        <w:t>2. Content managers for each area to be designed</w:t>
      </w:r>
    </w:p>
    <w:p w:rsidR="00B110BB" w:rsidRPr="00B67FD3" w:rsidRDefault="00B110BB" w:rsidP="00B110BB">
      <w:pPr>
        <w:autoSpaceDE w:val="0"/>
        <w:autoSpaceDN w:val="0"/>
        <w:adjustRightInd w:val="0"/>
        <w:spacing w:after="0" w:line="240" w:lineRule="auto"/>
        <w:ind w:firstLine="720"/>
        <w:rPr>
          <w:rFonts w:ascii="Arial" w:hAnsi="Arial" w:cs="Arial"/>
          <w:sz w:val="24"/>
          <w:szCs w:val="24"/>
        </w:rPr>
      </w:pPr>
      <w:r w:rsidRPr="00B67FD3">
        <w:rPr>
          <w:rFonts w:ascii="Arial" w:hAnsi="Arial" w:cs="Arial"/>
          <w:sz w:val="24"/>
          <w:szCs w:val="24"/>
        </w:rPr>
        <w:t>3. Subject matter experts as necessary</w:t>
      </w:r>
    </w:p>
    <w:p w:rsidR="00B110BB" w:rsidRPr="00B67FD3" w:rsidRDefault="00B110BB" w:rsidP="00B110BB">
      <w:pPr>
        <w:autoSpaceDE w:val="0"/>
        <w:autoSpaceDN w:val="0"/>
        <w:adjustRightInd w:val="0"/>
        <w:spacing w:after="0" w:line="240" w:lineRule="auto"/>
        <w:rPr>
          <w:rFonts w:ascii="Arial" w:hAnsi="Arial" w:cs="Arial"/>
          <w:b/>
          <w:bCs/>
          <w:sz w:val="24"/>
          <w:szCs w:val="24"/>
        </w:rPr>
      </w:pPr>
    </w:p>
    <w:p w:rsidR="00B110BB" w:rsidRPr="00B67FD3" w:rsidRDefault="00B110BB" w:rsidP="00B110BB">
      <w:pPr>
        <w:autoSpaceDE w:val="0"/>
        <w:autoSpaceDN w:val="0"/>
        <w:adjustRightInd w:val="0"/>
        <w:spacing w:after="0" w:line="240" w:lineRule="auto"/>
        <w:rPr>
          <w:rFonts w:ascii="Arial" w:hAnsi="Arial" w:cs="Arial"/>
          <w:sz w:val="24"/>
          <w:szCs w:val="24"/>
        </w:rPr>
      </w:pPr>
      <w:r w:rsidRPr="006B474F">
        <w:rPr>
          <w:rFonts w:ascii="Arial" w:hAnsi="Arial" w:cs="Arial"/>
          <w:b/>
          <w:bCs/>
          <w:sz w:val="24"/>
          <w:szCs w:val="24"/>
        </w:rPr>
        <w:t>Content Managers</w:t>
      </w:r>
      <w:r w:rsidRPr="00B67FD3">
        <w:rPr>
          <w:rFonts w:ascii="Arial" w:hAnsi="Arial" w:cs="Arial"/>
          <w:b/>
          <w:bCs/>
          <w:sz w:val="24"/>
          <w:szCs w:val="24"/>
        </w:rPr>
        <w:t xml:space="preserve"> </w:t>
      </w:r>
      <w:r w:rsidRPr="00B67FD3">
        <w:rPr>
          <w:rFonts w:ascii="Arial" w:hAnsi="Arial" w:cs="Arial"/>
          <w:sz w:val="24"/>
          <w:szCs w:val="24"/>
        </w:rPr>
        <w:t>– Content managers will be familiar with all security requirements for their area of expertise.</w:t>
      </w:r>
    </w:p>
    <w:p w:rsidR="00B110BB" w:rsidRPr="00B67FD3" w:rsidRDefault="00B110BB" w:rsidP="00B110BB">
      <w:pPr>
        <w:autoSpaceDE w:val="0"/>
        <w:autoSpaceDN w:val="0"/>
        <w:adjustRightInd w:val="0"/>
        <w:spacing w:after="0" w:line="240" w:lineRule="auto"/>
        <w:rPr>
          <w:rFonts w:ascii="Arial" w:hAnsi="Arial" w:cs="Arial"/>
          <w:sz w:val="24"/>
          <w:szCs w:val="24"/>
        </w:rPr>
      </w:pPr>
    </w:p>
    <w:p w:rsidR="00B110BB" w:rsidRPr="00B67FD3" w:rsidRDefault="00B110BB" w:rsidP="00B110BB">
      <w:pPr>
        <w:autoSpaceDE w:val="0"/>
        <w:autoSpaceDN w:val="0"/>
        <w:adjustRightInd w:val="0"/>
        <w:spacing w:after="0" w:line="240" w:lineRule="auto"/>
        <w:rPr>
          <w:rFonts w:ascii="Arial" w:hAnsi="Arial" w:cs="Arial"/>
          <w:sz w:val="24"/>
          <w:szCs w:val="24"/>
        </w:rPr>
      </w:pPr>
      <w:r w:rsidRPr="006B474F">
        <w:rPr>
          <w:rFonts w:ascii="Arial" w:hAnsi="Arial" w:cs="Arial"/>
          <w:b/>
          <w:bCs/>
          <w:sz w:val="24"/>
          <w:szCs w:val="24"/>
        </w:rPr>
        <w:t>Content Migration</w:t>
      </w:r>
      <w:r w:rsidRPr="00B67FD3">
        <w:rPr>
          <w:rFonts w:ascii="Arial" w:hAnsi="Arial" w:cs="Arial"/>
          <w:b/>
          <w:bCs/>
          <w:sz w:val="24"/>
          <w:szCs w:val="24"/>
        </w:rPr>
        <w:t xml:space="preserve"> </w:t>
      </w:r>
      <w:r w:rsidRPr="00B67FD3">
        <w:rPr>
          <w:rFonts w:ascii="Arial" w:hAnsi="Arial" w:cs="Arial"/>
          <w:sz w:val="24"/>
          <w:szCs w:val="24"/>
        </w:rPr>
        <w:t>–</w:t>
      </w:r>
      <w:r w:rsidR="00B67FD3" w:rsidRPr="00B67FD3">
        <w:rPr>
          <w:rFonts w:ascii="Arial" w:hAnsi="Arial" w:cs="Arial"/>
          <w:sz w:val="24"/>
          <w:szCs w:val="24"/>
        </w:rPr>
        <w:t xml:space="preserve"> </w:t>
      </w:r>
      <w:r w:rsidRPr="00B67FD3">
        <w:rPr>
          <w:rFonts w:ascii="Arial" w:hAnsi="Arial" w:cs="Arial"/>
          <w:sz w:val="24"/>
          <w:szCs w:val="24"/>
        </w:rPr>
        <w:t>Migration of Intranet site content will be performed by Consultant.</w:t>
      </w:r>
    </w:p>
    <w:p w:rsidR="00B110BB" w:rsidRPr="00B67FD3" w:rsidRDefault="00B110BB" w:rsidP="00B110BB">
      <w:pPr>
        <w:autoSpaceDE w:val="0"/>
        <w:autoSpaceDN w:val="0"/>
        <w:adjustRightInd w:val="0"/>
        <w:spacing w:after="0" w:line="240" w:lineRule="auto"/>
        <w:rPr>
          <w:rFonts w:ascii="Arial" w:hAnsi="Arial" w:cs="Arial"/>
          <w:b/>
          <w:bCs/>
          <w:sz w:val="24"/>
          <w:szCs w:val="24"/>
        </w:rPr>
      </w:pPr>
    </w:p>
    <w:p w:rsidR="00B110BB" w:rsidRDefault="00B110BB" w:rsidP="00B110BB">
      <w:pPr>
        <w:autoSpaceDE w:val="0"/>
        <w:autoSpaceDN w:val="0"/>
        <w:adjustRightInd w:val="0"/>
        <w:spacing w:after="0" w:line="240" w:lineRule="auto"/>
        <w:rPr>
          <w:rFonts w:ascii="Arial" w:hAnsi="Arial" w:cs="Arial"/>
          <w:sz w:val="24"/>
          <w:szCs w:val="24"/>
        </w:rPr>
      </w:pPr>
      <w:r w:rsidRPr="006B474F">
        <w:rPr>
          <w:rFonts w:ascii="Arial" w:hAnsi="Arial" w:cs="Arial"/>
          <w:b/>
          <w:bCs/>
          <w:sz w:val="24"/>
          <w:szCs w:val="24"/>
        </w:rPr>
        <w:t>Language</w:t>
      </w:r>
      <w:r w:rsidRPr="00B67FD3">
        <w:rPr>
          <w:rFonts w:ascii="Arial" w:hAnsi="Arial" w:cs="Arial"/>
          <w:b/>
          <w:bCs/>
          <w:sz w:val="24"/>
          <w:szCs w:val="24"/>
        </w:rPr>
        <w:t xml:space="preserve"> </w:t>
      </w:r>
      <w:r w:rsidRPr="00B67FD3">
        <w:rPr>
          <w:rFonts w:ascii="Arial" w:hAnsi="Arial" w:cs="Arial"/>
          <w:sz w:val="24"/>
          <w:szCs w:val="24"/>
        </w:rPr>
        <w:t>– English will be the only language used on the portal for this phase.</w:t>
      </w:r>
    </w:p>
    <w:p w:rsidR="006B474F" w:rsidRDefault="006B474F" w:rsidP="00B110BB">
      <w:pPr>
        <w:autoSpaceDE w:val="0"/>
        <w:autoSpaceDN w:val="0"/>
        <w:adjustRightInd w:val="0"/>
        <w:spacing w:after="0" w:line="240" w:lineRule="auto"/>
        <w:rPr>
          <w:rFonts w:ascii="Arial" w:hAnsi="Arial" w:cs="Arial"/>
          <w:sz w:val="24"/>
          <w:szCs w:val="24"/>
        </w:rPr>
      </w:pPr>
    </w:p>
    <w:p w:rsidR="006B474F" w:rsidRDefault="00803314" w:rsidP="00B110BB">
      <w:pPr>
        <w:autoSpaceDE w:val="0"/>
        <w:autoSpaceDN w:val="0"/>
        <w:adjustRightInd w:val="0"/>
        <w:spacing w:after="0" w:line="240" w:lineRule="auto"/>
        <w:rPr>
          <w:rFonts w:ascii="Arial" w:hAnsi="Arial" w:cs="Arial"/>
          <w:sz w:val="24"/>
          <w:szCs w:val="24"/>
        </w:rPr>
      </w:pPr>
      <w:r w:rsidRPr="00EE3D6B">
        <w:rPr>
          <w:rFonts w:ascii="Arial" w:hAnsi="Arial" w:cs="Arial"/>
          <w:b/>
          <w:sz w:val="24"/>
          <w:szCs w:val="24"/>
        </w:rPr>
        <w:t>Wyman Deliverables</w:t>
      </w:r>
      <w:r>
        <w:rPr>
          <w:rFonts w:ascii="Arial" w:hAnsi="Arial" w:cs="Arial"/>
          <w:sz w:val="24"/>
          <w:szCs w:val="24"/>
        </w:rPr>
        <w:t xml:space="preserve"> – In order to complete this project within the expected time</w:t>
      </w:r>
      <w:r w:rsidR="00DE0F22">
        <w:rPr>
          <w:rFonts w:ascii="Arial" w:hAnsi="Arial" w:cs="Arial"/>
          <w:sz w:val="24"/>
          <w:szCs w:val="24"/>
        </w:rPr>
        <w:t xml:space="preserve"> frame </w:t>
      </w:r>
      <w:r>
        <w:rPr>
          <w:rFonts w:ascii="Arial" w:hAnsi="Arial" w:cs="Arial"/>
          <w:sz w:val="24"/>
          <w:szCs w:val="24"/>
        </w:rPr>
        <w:t>Wyman will need to provide the following deliverables:</w:t>
      </w:r>
    </w:p>
    <w:p w:rsidR="00DE0F22" w:rsidRDefault="00DE0F22" w:rsidP="00B110BB">
      <w:pPr>
        <w:autoSpaceDE w:val="0"/>
        <w:autoSpaceDN w:val="0"/>
        <w:adjustRightInd w:val="0"/>
        <w:spacing w:after="0" w:line="240" w:lineRule="auto"/>
        <w:rPr>
          <w:rFonts w:ascii="Arial" w:hAnsi="Arial" w:cs="Arial"/>
          <w:sz w:val="24"/>
          <w:szCs w:val="24"/>
        </w:rPr>
      </w:pPr>
    </w:p>
    <w:p w:rsidR="00803314" w:rsidRDefault="00803314" w:rsidP="00803314">
      <w:pPr>
        <w:pStyle w:val="ListParagraph"/>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SharePoint Online Environment</w:t>
      </w:r>
    </w:p>
    <w:p w:rsidR="00803314" w:rsidRDefault="00803314" w:rsidP="00803314">
      <w:pPr>
        <w:autoSpaceDE w:val="0"/>
        <w:autoSpaceDN w:val="0"/>
        <w:adjustRightInd w:val="0"/>
        <w:spacing w:after="0" w:line="240" w:lineRule="auto"/>
        <w:rPr>
          <w:rFonts w:ascii="Arial" w:hAnsi="Arial" w:cs="Arial"/>
          <w:sz w:val="24"/>
          <w:szCs w:val="24"/>
        </w:rPr>
      </w:pPr>
    </w:p>
    <w:p w:rsidR="00803314" w:rsidRDefault="00803314" w:rsidP="00803314">
      <w:pPr>
        <w:autoSpaceDE w:val="0"/>
        <w:autoSpaceDN w:val="0"/>
        <w:adjustRightInd w:val="0"/>
        <w:spacing w:after="0" w:line="240" w:lineRule="auto"/>
        <w:rPr>
          <w:rFonts w:ascii="Arial" w:hAnsi="Arial" w:cs="Arial"/>
          <w:sz w:val="24"/>
          <w:szCs w:val="24"/>
        </w:rPr>
      </w:pPr>
      <w:r w:rsidRPr="00EE3D6B">
        <w:rPr>
          <w:rFonts w:ascii="Arial" w:hAnsi="Arial" w:cs="Arial"/>
          <w:b/>
          <w:sz w:val="24"/>
          <w:szCs w:val="24"/>
        </w:rPr>
        <w:t>Status Reporting</w:t>
      </w:r>
      <w:r>
        <w:rPr>
          <w:rFonts w:ascii="Arial" w:hAnsi="Arial" w:cs="Arial"/>
          <w:sz w:val="24"/>
          <w:szCs w:val="24"/>
        </w:rPr>
        <w:t xml:space="preserve"> – We will keep you informed of our progress throughout the </w:t>
      </w:r>
      <w:r w:rsidR="00EE3D6B">
        <w:rPr>
          <w:rFonts w:ascii="Arial" w:hAnsi="Arial" w:cs="Arial"/>
          <w:sz w:val="24"/>
          <w:szCs w:val="24"/>
        </w:rPr>
        <w:t>project.</w:t>
      </w:r>
    </w:p>
    <w:p w:rsidR="00EE3D6B" w:rsidRDefault="00EE3D6B" w:rsidP="00803314">
      <w:pPr>
        <w:autoSpaceDE w:val="0"/>
        <w:autoSpaceDN w:val="0"/>
        <w:adjustRightInd w:val="0"/>
        <w:spacing w:after="0" w:line="240" w:lineRule="auto"/>
        <w:rPr>
          <w:rFonts w:ascii="Arial" w:hAnsi="Arial" w:cs="Arial"/>
          <w:sz w:val="24"/>
          <w:szCs w:val="24"/>
        </w:rPr>
      </w:pPr>
    </w:p>
    <w:p w:rsidR="00EE3D6B" w:rsidRDefault="00EE3D6B" w:rsidP="00803314">
      <w:pPr>
        <w:autoSpaceDE w:val="0"/>
        <w:autoSpaceDN w:val="0"/>
        <w:adjustRightInd w:val="0"/>
        <w:spacing w:after="0" w:line="240" w:lineRule="auto"/>
        <w:rPr>
          <w:rFonts w:ascii="Arial" w:hAnsi="Arial" w:cs="Arial"/>
          <w:sz w:val="24"/>
          <w:szCs w:val="24"/>
        </w:rPr>
      </w:pPr>
      <w:r w:rsidRPr="00EE3D6B">
        <w:rPr>
          <w:rFonts w:ascii="Arial" w:hAnsi="Arial" w:cs="Arial"/>
          <w:b/>
          <w:sz w:val="24"/>
          <w:szCs w:val="24"/>
        </w:rPr>
        <w:t>Change Orders</w:t>
      </w:r>
      <w:r>
        <w:rPr>
          <w:rFonts w:ascii="Arial" w:hAnsi="Arial" w:cs="Arial"/>
          <w:sz w:val="24"/>
          <w:szCs w:val="24"/>
        </w:rPr>
        <w:t xml:space="preserve"> – We will work with you to execute change orders, as appropriate, to clearly communicate additional products or services and the related fees or costs which are outside the scope of this proposal.</w:t>
      </w:r>
    </w:p>
    <w:p w:rsidR="00EE3D6B" w:rsidRDefault="00EE3D6B" w:rsidP="00803314">
      <w:pPr>
        <w:autoSpaceDE w:val="0"/>
        <w:autoSpaceDN w:val="0"/>
        <w:adjustRightInd w:val="0"/>
        <w:spacing w:after="0" w:line="240" w:lineRule="auto"/>
        <w:rPr>
          <w:rFonts w:ascii="Arial" w:hAnsi="Arial" w:cs="Arial"/>
          <w:sz w:val="24"/>
          <w:szCs w:val="24"/>
        </w:rPr>
      </w:pPr>
    </w:p>
    <w:p w:rsidR="00EE3D6B" w:rsidRPr="00803314" w:rsidRDefault="00EE3D6B" w:rsidP="00803314">
      <w:pPr>
        <w:autoSpaceDE w:val="0"/>
        <w:autoSpaceDN w:val="0"/>
        <w:adjustRightInd w:val="0"/>
        <w:spacing w:after="0" w:line="240" w:lineRule="auto"/>
        <w:rPr>
          <w:rFonts w:ascii="Arial" w:hAnsi="Arial" w:cs="Arial"/>
          <w:sz w:val="24"/>
          <w:szCs w:val="24"/>
        </w:rPr>
      </w:pPr>
      <w:r w:rsidRPr="00EE3D6B">
        <w:rPr>
          <w:rFonts w:ascii="Arial" w:hAnsi="Arial" w:cs="Arial"/>
          <w:b/>
          <w:sz w:val="24"/>
          <w:szCs w:val="24"/>
        </w:rPr>
        <w:t>Projected Project Duration</w:t>
      </w:r>
      <w:r>
        <w:rPr>
          <w:rFonts w:ascii="Arial" w:hAnsi="Arial" w:cs="Arial"/>
          <w:sz w:val="24"/>
          <w:szCs w:val="24"/>
        </w:rPr>
        <w:t xml:space="preserve"> – We expected the tasks outlined in this project to be completed in approximately 8 elapsed weeks.  </w:t>
      </w:r>
    </w:p>
    <w:p w:rsidR="006426CC" w:rsidRPr="00B67FD3" w:rsidRDefault="006426CC" w:rsidP="006426CC">
      <w:pPr>
        <w:rPr>
          <w:rFonts w:ascii="Arial" w:hAnsi="Arial" w:cs="Arial"/>
          <w:sz w:val="24"/>
          <w:szCs w:val="24"/>
        </w:rPr>
      </w:pPr>
    </w:p>
    <w:p w:rsidR="00DE0F22" w:rsidRDefault="00DE0F22">
      <w:pPr>
        <w:rPr>
          <w:rFonts w:ascii="Arial" w:hAnsi="Arial" w:cs="Arial"/>
          <w:b/>
          <w:sz w:val="28"/>
          <w:szCs w:val="28"/>
        </w:rPr>
      </w:pPr>
      <w:r>
        <w:rPr>
          <w:rFonts w:ascii="Arial" w:hAnsi="Arial" w:cs="Arial"/>
          <w:b/>
          <w:sz w:val="28"/>
          <w:szCs w:val="28"/>
        </w:rPr>
        <w:br w:type="page"/>
      </w:r>
    </w:p>
    <w:p w:rsidR="006426CC" w:rsidRPr="0030693E" w:rsidRDefault="009754C1" w:rsidP="006426CC">
      <w:pPr>
        <w:rPr>
          <w:rFonts w:ascii="Arial" w:hAnsi="Arial" w:cs="Arial"/>
          <w:b/>
          <w:sz w:val="28"/>
          <w:szCs w:val="28"/>
        </w:rPr>
      </w:pPr>
      <w:r w:rsidRPr="0030693E">
        <w:rPr>
          <w:rFonts w:ascii="Arial" w:hAnsi="Arial" w:cs="Arial"/>
          <w:b/>
          <w:sz w:val="28"/>
          <w:szCs w:val="28"/>
        </w:rPr>
        <w:lastRenderedPageBreak/>
        <w:t>Project Estimate in Hours</w:t>
      </w:r>
    </w:p>
    <w:tbl>
      <w:tblPr>
        <w:tblStyle w:val="TableGrid"/>
        <w:tblW w:w="0" w:type="auto"/>
        <w:tblLook w:val="04A0" w:firstRow="1" w:lastRow="0" w:firstColumn="1" w:lastColumn="0" w:noHBand="0" w:noVBand="1"/>
      </w:tblPr>
      <w:tblGrid>
        <w:gridCol w:w="7813"/>
        <w:gridCol w:w="1537"/>
      </w:tblGrid>
      <w:tr w:rsidR="009754C1" w:rsidRPr="00B67FD3" w:rsidTr="0019324D">
        <w:tc>
          <w:tcPr>
            <w:tcW w:w="8028" w:type="dxa"/>
          </w:tcPr>
          <w:p w:rsidR="009754C1" w:rsidRPr="00D76FD3" w:rsidRDefault="009754C1" w:rsidP="0019324D">
            <w:pPr>
              <w:jc w:val="center"/>
              <w:rPr>
                <w:rFonts w:ascii="Arial" w:hAnsi="Arial" w:cs="Arial"/>
                <w:b/>
                <w:sz w:val="36"/>
                <w:szCs w:val="36"/>
              </w:rPr>
            </w:pPr>
            <w:r w:rsidRPr="00D76FD3">
              <w:rPr>
                <w:rFonts w:ascii="Arial" w:hAnsi="Arial" w:cs="Arial"/>
                <w:b/>
                <w:sz w:val="36"/>
                <w:szCs w:val="36"/>
              </w:rPr>
              <w:t>Role Description</w:t>
            </w:r>
          </w:p>
        </w:tc>
        <w:tc>
          <w:tcPr>
            <w:tcW w:w="1548" w:type="dxa"/>
          </w:tcPr>
          <w:p w:rsidR="009754C1" w:rsidRPr="00D76FD3" w:rsidRDefault="009754C1" w:rsidP="0019324D">
            <w:pPr>
              <w:jc w:val="center"/>
              <w:rPr>
                <w:rFonts w:ascii="Arial" w:hAnsi="Arial" w:cs="Arial"/>
                <w:b/>
                <w:sz w:val="36"/>
                <w:szCs w:val="36"/>
              </w:rPr>
            </w:pPr>
            <w:r w:rsidRPr="00D76FD3">
              <w:rPr>
                <w:rFonts w:ascii="Arial" w:hAnsi="Arial" w:cs="Arial"/>
                <w:b/>
                <w:sz w:val="36"/>
                <w:szCs w:val="36"/>
              </w:rPr>
              <w:t>Hours</w:t>
            </w:r>
          </w:p>
        </w:tc>
      </w:tr>
      <w:tr w:rsidR="009754C1" w:rsidRPr="00B67FD3" w:rsidTr="0019324D">
        <w:tc>
          <w:tcPr>
            <w:tcW w:w="8028" w:type="dxa"/>
          </w:tcPr>
          <w:p w:rsidR="009754C1" w:rsidRPr="00B67FD3" w:rsidRDefault="009754C1" w:rsidP="006426CC">
            <w:pPr>
              <w:rPr>
                <w:rFonts w:ascii="Arial" w:hAnsi="Arial" w:cs="Arial"/>
                <w:sz w:val="24"/>
                <w:szCs w:val="24"/>
              </w:rPr>
            </w:pPr>
            <w:r w:rsidRPr="00B67FD3">
              <w:rPr>
                <w:rFonts w:ascii="Arial" w:hAnsi="Arial" w:cs="Arial"/>
                <w:sz w:val="24"/>
                <w:szCs w:val="24"/>
              </w:rPr>
              <w:t>Analysis and Design</w:t>
            </w:r>
          </w:p>
        </w:tc>
        <w:tc>
          <w:tcPr>
            <w:tcW w:w="1548" w:type="dxa"/>
          </w:tcPr>
          <w:p w:rsidR="009754C1" w:rsidRPr="00B67FD3" w:rsidRDefault="00EE3D6B" w:rsidP="0019324D">
            <w:pPr>
              <w:jc w:val="center"/>
              <w:rPr>
                <w:rFonts w:ascii="Arial" w:hAnsi="Arial" w:cs="Arial"/>
                <w:sz w:val="24"/>
                <w:szCs w:val="24"/>
              </w:rPr>
            </w:pPr>
            <w:r>
              <w:rPr>
                <w:rFonts w:ascii="Arial" w:hAnsi="Arial" w:cs="Arial"/>
                <w:sz w:val="24"/>
                <w:szCs w:val="24"/>
              </w:rPr>
              <w:t>2</w:t>
            </w:r>
            <w:r w:rsidR="0019324D" w:rsidRPr="00B67FD3">
              <w:rPr>
                <w:rFonts w:ascii="Arial" w:hAnsi="Arial" w:cs="Arial"/>
                <w:sz w:val="24"/>
                <w:szCs w:val="24"/>
              </w:rPr>
              <w:t xml:space="preserve">0 </w:t>
            </w:r>
            <w:r w:rsidR="00B67FD3" w:rsidRPr="00B67FD3">
              <w:rPr>
                <w:rFonts w:ascii="Arial" w:hAnsi="Arial" w:cs="Arial"/>
                <w:sz w:val="24"/>
                <w:szCs w:val="24"/>
              </w:rPr>
              <w:t>Hrs.</w:t>
            </w:r>
          </w:p>
        </w:tc>
      </w:tr>
      <w:tr w:rsidR="009754C1" w:rsidRPr="00B67FD3" w:rsidTr="0019324D">
        <w:tc>
          <w:tcPr>
            <w:tcW w:w="8028" w:type="dxa"/>
          </w:tcPr>
          <w:p w:rsidR="009754C1" w:rsidRPr="00B67FD3" w:rsidRDefault="009754C1" w:rsidP="006426CC">
            <w:pPr>
              <w:rPr>
                <w:rFonts w:ascii="Arial" w:hAnsi="Arial" w:cs="Arial"/>
                <w:sz w:val="24"/>
                <w:szCs w:val="24"/>
              </w:rPr>
            </w:pPr>
            <w:r w:rsidRPr="00B67FD3">
              <w:rPr>
                <w:rFonts w:ascii="Arial" w:hAnsi="Arial" w:cs="Arial"/>
                <w:sz w:val="24"/>
                <w:szCs w:val="24"/>
              </w:rPr>
              <w:t>Develop Site Architecture and Organization Intranet</w:t>
            </w:r>
          </w:p>
        </w:tc>
        <w:tc>
          <w:tcPr>
            <w:tcW w:w="1548" w:type="dxa"/>
          </w:tcPr>
          <w:p w:rsidR="009754C1" w:rsidRPr="00B67FD3" w:rsidRDefault="00EE3D6B" w:rsidP="0019324D">
            <w:pPr>
              <w:jc w:val="center"/>
              <w:rPr>
                <w:rFonts w:ascii="Arial" w:hAnsi="Arial" w:cs="Arial"/>
                <w:sz w:val="24"/>
                <w:szCs w:val="24"/>
              </w:rPr>
            </w:pPr>
            <w:r>
              <w:rPr>
                <w:rFonts w:ascii="Arial" w:hAnsi="Arial" w:cs="Arial"/>
                <w:sz w:val="24"/>
                <w:szCs w:val="24"/>
              </w:rPr>
              <w:t>2</w:t>
            </w:r>
            <w:r w:rsidR="0019324D" w:rsidRPr="00B67FD3">
              <w:rPr>
                <w:rFonts w:ascii="Arial" w:hAnsi="Arial" w:cs="Arial"/>
                <w:sz w:val="24"/>
                <w:szCs w:val="24"/>
              </w:rPr>
              <w:t xml:space="preserve">0 </w:t>
            </w:r>
            <w:r w:rsidR="00B67FD3" w:rsidRPr="00B67FD3">
              <w:rPr>
                <w:rFonts w:ascii="Arial" w:hAnsi="Arial" w:cs="Arial"/>
                <w:sz w:val="24"/>
                <w:szCs w:val="24"/>
              </w:rPr>
              <w:t>Hrs.</w:t>
            </w:r>
          </w:p>
        </w:tc>
      </w:tr>
      <w:tr w:rsidR="003A1A84" w:rsidRPr="00B67FD3" w:rsidTr="0019324D">
        <w:tc>
          <w:tcPr>
            <w:tcW w:w="8028" w:type="dxa"/>
          </w:tcPr>
          <w:p w:rsidR="003A1A84" w:rsidRPr="00B67FD3" w:rsidRDefault="003A1A84" w:rsidP="006426CC">
            <w:pPr>
              <w:rPr>
                <w:rFonts w:ascii="Arial" w:hAnsi="Arial" w:cs="Arial"/>
                <w:sz w:val="24"/>
                <w:szCs w:val="24"/>
              </w:rPr>
            </w:pPr>
            <w:r w:rsidRPr="00B67FD3">
              <w:rPr>
                <w:rFonts w:ascii="Arial" w:hAnsi="Arial" w:cs="Arial"/>
                <w:sz w:val="24"/>
                <w:szCs w:val="24"/>
              </w:rPr>
              <w:t>Establish Best Practices for Authorizing User Access to the New Centralized Wyman Intranet Site</w:t>
            </w:r>
          </w:p>
        </w:tc>
        <w:tc>
          <w:tcPr>
            <w:tcW w:w="1548" w:type="dxa"/>
          </w:tcPr>
          <w:p w:rsidR="003A1A84" w:rsidRPr="00B67FD3" w:rsidRDefault="003A1A84" w:rsidP="0019324D">
            <w:pPr>
              <w:jc w:val="center"/>
              <w:rPr>
                <w:rFonts w:ascii="Arial" w:hAnsi="Arial" w:cs="Arial"/>
                <w:sz w:val="24"/>
                <w:szCs w:val="24"/>
              </w:rPr>
            </w:pPr>
            <w:r w:rsidRPr="00B67FD3">
              <w:rPr>
                <w:rFonts w:ascii="Arial" w:hAnsi="Arial" w:cs="Arial"/>
                <w:sz w:val="24"/>
                <w:szCs w:val="24"/>
              </w:rPr>
              <w:t xml:space="preserve">40 </w:t>
            </w:r>
            <w:r w:rsidR="00B67FD3" w:rsidRPr="00B67FD3">
              <w:rPr>
                <w:rFonts w:ascii="Arial" w:hAnsi="Arial" w:cs="Arial"/>
                <w:sz w:val="24"/>
                <w:szCs w:val="24"/>
              </w:rPr>
              <w:t>Hrs.</w:t>
            </w:r>
          </w:p>
        </w:tc>
      </w:tr>
      <w:tr w:rsidR="009754C1" w:rsidRPr="00B67FD3" w:rsidTr="0019324D">
        <w:tc>
          <w:tcPr>
            <w:tcW w:w="8028" w:type="dxa"/>
          </w:tcPr>
          <w:p w:rsidR="009754C1" w:rsidRPr="00B67FD3" w:rsidRDefault="0019324D" w:rsidP="0019324D">
            <w:pPr>
              <w:rPr>
                <w:rFonts w:ascii="Arial" w:hAnsi="Arial" w:cs="Arial"/>
                <w:sz w:val="24"/>
                <w:szCs w:val="24"/>
              </w:rPr>
            </w:pPr>
            <w:r w:rsidRPr="00B67FD3">
              <w:rPr>
                <w:rFonts w:ascii="Arial" w:hAnsi="Arial" w:cs="Arial"/>
                <w:sz w:val="24"/>
                <w:szCs w:val="24"/>
              </w:rPr>
              <w:t xml:space="preserve">Migrate </w:t>
            </w:r>
            <w:r w:rsidR="009754C1" w:rsidRPr="00B67FD3">
              <w:rPr>
                <w:rFonts w:ascii="Arial" w:hAnsi="Arial" w:cs="Arial"/>
                <w:sz w:val="24"/>
                <w:szCs w:val="24"/>
              </w:rPr>
              <w:t xml:space="preserve">Crafton Site </w:t>
            </w:r>
            <w:r w:rsidRPr="00B67FD3">
              <w:rPr>
                <w:rFonts w:ascii="Arial" w:hAnsi="Arial" w:cs="Arial"/>
                <w:sz w:val="24"/>
                <w:szCs w:val="24"/>
              </w:rPr>
              <w:t>Content</w:t>
            </w:r>
            <w:r w:rsidR="009754C1" w:rsidRPr="00B67FD3">
              <w:rPr>
                <w:rFonts w:ascii="Arial" w:hAnsi="Arial" w:cs="Arial"/>
                <w:sz w:val="24"/>
                <w:szCs w:val="24"/>
              </w:rPr>
              <w:t xml:space="preserve"> (SharePoint 2010)</w:t>
            </w:r>
            <w:r w:rsidRPr="00B67FD3">
              <w:rPr>
                <w:rFonts w:ascii="Arial" w:hAnsi="Arial" w:cs="Arial"/>
                <w:sz w:val="24"/>
                <w:szCs w:val="24"/>
              </w:rPr>
              <w:t xml:space="preserve"> to the New Centralized Wyman Intranet Site</w:t>
            </w:r>
          </w:p>
        </w:tc>
        <w:tc>
          <w:tcPr>
            <w:tcW w:w="1548" w:type="dxa"/>
          </w:tcPr>
          <w:p w:rsidR="009754C1" w:rsidRPr="00B67FD3" w:rsidRDefault="0019324D" w:rsidP="0019324D">
            <w:pPr>
              <w:jc w:val="center"/>
              <w:rPr>
                <w:rFonts w:ascii="Arial" w:hAnsi="Arial" w:cs="Arial"/>
                <w:sz w:val="24"/>
                <w:szCs w:val="24"/>
              </w:rPr>
            </w:pPr>
            <w:r w:rsidRPr="00B67FD3">
              <w:rPr>
                <w:rFonts w:ascii="Arial" w:hAnsi="Arial" w:cs="Arial"/>
                <w:sz w:val="24"/>
                <w:szCs w:val="24"/>
              </w:rPr>
              <w:t xml:space="preserve">80 </w:t>
            </w:r>
            <w:r w:rsidR="00B67FD3" w:rsidRPr="00B67FD3">
              <w:rPr>
                <w:rFonts w:ascii="Arial" w:hAnsi="Arial" w:cs="Arial"/>
                <w:sz w:val="24"/>
                <w:szCs w:val="24"/>
              </w:rPr>
              <w:t>Hrs.</w:t>
            </w:r>
          </w:p>
        </w:tc>
      </w:tr>
      <w:tr w:rsidR="009754C1" w:rsidRPr="00B67FD3" w:rsidTr="0019324D">
        <w:tc>
          <w:tcPr>
            <w:tcW w:w="8028" w:type="dxa"/>
          </w:tcPr>
          <w:p w:rsidR="009754C1" w:rsidRPr="00B67FD3" w:rsidRDefault="0019324D" w:rsidP="0019324D">
            <w:pPr>
              <w:rPr>
                <w:rFonts w:ascii="Arial" w:hAnsi="Arial" w:cs="Arial"/>
                <w:sz w:val="24"/>
                <w:szCs w:val="24"/>
              </w:rPr>
            </w:pPr>
            <w:r w:rsidRPr="00B67FD3">
              <w:rPr>
                <w:rFonts w:ascii="Arial" w:hAnsi="Arial" w:cs="Arial"/>
                <w:sz w:val="24"/>
                <w:szCs w:val="24"/>
              </w:rPr>
              <w:t xml:space="preserve">Migrate </w:t>
            </w:r>
            <w:r w:rsidR="009754C1" w:rsidRPr="00B67FD3">
              <w:rPr>
                <w:rFonts w:ascii="Arial" w:hAnsi="Arial" w:cs="Arial"/>
                <w:sz w:val="24"/>
                <w:szCs w:val="24"/>
              </w:rPr>
              <w:t>Houston Site</w:t>
            </w:r>
            <w:r w:rsidRPr="00B67FD3">
              <w:rPr>
                <w:rFonts w:ascii="Arial" w:hAnsi="Arial" w:cs="Arial"/>
                <w:sz w:val="24"/>
                <w:szCs w:val="24"/>
              </w:rPr>
              <w:t xml:space="preserve"> Content</w:t>
            </w:r>
            <w:r w:rsidR="009754C1" w:rsidRPr="00B67FD3">
              <w:rPr>
                <w:rFonts w:ascii="Arial" w:hAnsi="Arial" w:cs="Arial"/>
                <w:sz w:val="24"/>
                <w:szCs w:val="24"/>
              </w:rPr>
              <w:t xml:space="preserve"> (Static Site)</w:t>
            </w:r>
            <w:r w:rsidRPr="00B67FD3">
              <w:rPr>
                <w:rFonts w:ascii="Arial" w:hAnsi="Arial" w:cs="Arial"/>
                <w:sz w:val="24"/>
                <w:szCs w:val="24"/>
              </w:rPr>
              <w:t xml:space="preserve"> to the New Centralized Wyman Intranet Site </w:t>
            </w:r>
          </w:p>
        </w:tc>
        <w:tc>
          <w:tcPr>
            <w:tcW w:w="1548" w:type="dxa"/>
          </w:tcPr>
          <w:p w:rsidR="009754C1" w:rsidRPr="00B67FD3" w:rsidRDefault="0019324D" w:rsidP="0019324D">
            <w:pPr>
              <w:jc w:val="center"/>
              <w:rPr>
                <w:rFonts w:ascii="Arial" w:hAnsi="Arial" w:cs="Arial"/>
                <w:sz w:val="24"/>
                <w:szCs w:val="24"/>
              </w:rPr>
            </w:pPr>
            <w:r w:rsidRPr="00B67FD3">
              <w:rPr>
                <w:rFonts w:ascii="Arial" w:hAnsi="Arial" w:cs="Arial"/>
                <w:sz w:val="24"/>
                <w:szCs w:val="24"/>
              </w:rPr>
              <w:t xml:space="preserve">80 </w:t>
            </w:r>
            <w:r w:rsidR="00B67FD3" w:rsidRPr="00B67FD3">
              <w:rPr>
                <w:rFonts w:ascii="Arial" w:hAnsi="Arial" w:cs="Arial"/>
                <w:sz w:val="24"/>
                <w:szCs w:val="24"/>
              </w:rPr>
              <w:t>Hrs.</w:t>
            </w:r>
          </w:p>
        </w:tc>
      </w:tr>
      <w:tr w:rsidR="009754C1" w:rsidRPr="00B67FD3" w:rsidTr="0019324D">
        <w:tc>
          <w:tcPr>
            <w:tcW w:w="8028" w:type="dxa"/>
          </w:tcPr>
          <w:p w:rsidR="009754C1" w:rsidRPr="00B67FD3" w:rsidRDefault="003A1A84" w:rsidP="003A1A84">
            <w:pPr>
              <w:rPr>
                <w:rFonts w:ascii="Arial" w:hAnsi="Arial" w:cs="Arial"/>
                <w:sz w:val="24"/>
                <w:szCs w:val="24"/>
              </w:rPr>
            </w:pPr>
            <w:r w:rsidRPr="00B67FD3">
              <w:rPr>
                <w:rFonts w:ascii="Arial" w:hAnsi="Arial" w:cs="Arial"/>
                <w:sz w:val="24"/>
                <w:szCs w:val="24"/>
              </w:rPr>
              <w:t xml:space="preserve">Migrate </w:t>
            </w:r>
            <w:r w:rsidR="009754C1" w:rsidRPr="00B67FD3">
              <w:rPr>
                <w:rFonts w:ascii="Arial" w:hAnsi="Arial" w:cs="Arial"/>
                <w:sz w:val="24"/>
                <w:szCs w:val="24"/>
              </w:rPr>
              <w:t>Wyman Oracle Implementation</w:t>
            </w:r>
            <w:r w:rsidR="0019324D" w:rsidRPr="00B67FD3">
              <w:rPr>
                <w:rFonts w:ascii="Arial" w:hAnsi="Arial" w:cs="Arial"/>
                <w:sz w:val="24"/>
                <w:szCs w:val="24"/>
              </w:rPr>
              <w:t xml:space="preserve"> </w:t>
            </w:r>
            <w:r w:rsidRPr="00B67FD3">
              <w:rPr>
                <w:rFonts w:ascii="Arial" w:hAnsi="Arial" w:cs="Arial"/>
                <w:sz w:val="24"/>
                <w:szCs w:val="24"/>
              </w:rPr>
              <w:t>Content</w:t>
            </w:r>
            <w:r w:rsidR="009754C1" w:rsidRPr="00B67FD3">
              <w:rPr>
                <w:rFonts w:ascii="Arial" w:hAnsi="Arial" w:cs="Arial"/>
                <w:sz w:val="24"/>
                <w:szCs w:val="24"/>
              </w:rPr>
              <w:t xml:space="preserve"> (SharePoint 2013)</w:t>
            </w:r>
            <w:r w:rsidRPr="00B67FD3">
              <w:rPr>
                <w:rFonts w:ascii="Arial" w:hAnsi="Arial" w:cs="Arial"/>
                <w:sz w:val="24"/>
                <w:szCs w:val="24"/>
              </w:rPr>
              <w:t xml:space="preserve"> to the New Centralized Wyman Intranet Site</w:t>
            </w:r>
          </w:p>
        </w:tc>
        <w:tc>
          <w:tcPr>
            <w:tcW w:w="1548" w:type="dxa"/>
          </w:tcPr>
          <w:p w:rsidR="009754C1" w:rsidRPr="00B67FD3" w:rsidRDefault="0019324D" w:rsidP="0019324D">
            <w:pPr>
              <w:jc w:val="center"/>
              <w:rPr>
                <w:rFonts w:ascii="Arial" w:hAnsi="Arial" w:cs="Arial"/>
                <w:sz w:val="24"/>
                <w:szCs w:val="24"/>
              </w:rPr>
            </w:pPr>
            <w:r w:rsidRPr="00B67FD3">
              <w:rPr>
                <w:rFonts w:ascii="Arial" w:hAnsi="Arial" w:cs="Arial"/>
                <w:sz w:val="24"/>
                <w:szCs w:val="24"/>
              </w:rPr>
              <w:t xml:space="preserve">80 </w:t>
            </w:r>
            <w:r w:rsidR="00B67FD3" w:rsidRPr="00B67FD3">
              <w:rPr>
                <w:rFonts w:ascii="Arial" w:hAnsi="Arial" w:cs="Arial"/>
                <w:sz w:val="24"/>
                <w:szCs w:val="24"/>
              </w:rPr>
              <w:t>Hrs.</w:t>
            </w:r>
          </w:p>
        </w:tc>
      </w:tr>
      <w:tr w:rsidR="00921A23" w:rsidRPr="00B67FD3" w:rsidTr="0019324D">
        <w:tc>
          <w:tcPr>
            <w:tcW w:w="8028" w:type="dxa"/>
          </w:tcPr>
          <w:p w:rsidR="00921A23" w:rsidRPr="00B67FD3" w:rsidRDefault="00921A23" w:rsidP="003A1A84">
            <w:pPr>
              <w:rPr>
                <w:rFonts w:ascii="Arial" w:hAnsi="Arial" w:cs="Arial"/>
                <w:sz w:val="24"/>
                <w:szCs w:val="24"/>
              </w:rPr>
            </w:pPr>
            <w:r>
              <w:rPr>
                <w:rFonts w:ascii="Arial" w:hAnsi="Arial" w:cs="Arial"/>
                <w:sz w:val="24"/>
                <w:szCs w:val="24"/>
              </w:rPr>
              <w:t>Develop Wyman New Spec or Revision Workflow</w:t>
            </w:r>
          </w:p>
        </w:tc>
        <w:tc>
          <w:tcPr>
            <w:tcW w:w="1548" w:type="dxa"/>
          </w:tcPr>
          <w:p w:rsidR="00921A23" w:rsidRPr="00B67FD3" w:rsidRDefault="00921A23" w:rsidP="0019324D">
            <w:pPr>
              <w:jc w:val="center"/>
              <w:rPr>
                <w:rFonts w:ascii="Arial" w:hAnsi="Arial" w:cs="Arial"/>
                <w:sz w:val="24"/>
                <w:szCs w:val="24"/>
              </w:rPr>
            </w:pPr>
            <w:r>
              <w:rPr>
                <w:rFonts w:ascii="Arial" w:hAnsi="Arial" w:cs="Arial"/>
                <w:sz w:val="24"/>
                <w:szCs w:val="24"/>
              </w:rPr>
              <w:t>80 Hrs.</w:t>
            </w:r>
          </w:p>
        </w:tc>
      </w:tr>
      <w:tr w:rsidR="003A1A84" w:rsidRPr="00B67FD3" w:rsidTr="0019324D">
        <w:tc>
          <w:tcPr>
            <w:tcW w:w="8028" w:type="dxa"/>
          </w:tcPr>
          <w:p w:rsidR="003A1A84" w:rsidRPr="00B67FD3" w:rsidRDefault="003A1A84" w:rsidP="003A1A84">
            <w:pPr>
              <w:rPr>
                <w:rFonts w:ascii="Arial" w:hAnsi="Arial" w:cs="Arial"/>
                <w:sz w:val="24"/>
                <w:szCs w:val="24"/>
              </w:rPr>
            </w:pPr>
            <w:r w:rsidRPr="00B67FD3">
              <w:rPr>
                <w:rFonts w:ascii="Arial" w:hAnsi="Arial" w:cs="Arial"/>
                <w:sz w:val="24"/>
                <w:szCs w:val="24"/>
              </w:rPr>
              <w:t>Support Internal Testing and resolve issues identified by Testing Team Members</w:t>
            </w:r>
          </w:p>
        </w:tc>
        <w:tc>
          <w:tcPr>
            <w:tcW w:w="1548" w:type="dxa"/>
          </w:tcPr>
          <w:p w:rsidR="003A1A84" w:rsidRPr="00B67FD3" w:rsidRDefault="00921A23" w:rsidP="0019324D">
            <w:pPr>
              <w:jc w:val="center"/>
              <w:rPr>
                <w:rFonts w:ascii="Arial" w:hAnsi="Arial" w:cs="Arial"/>
                <w:sz w:val="24"/>
                <w:szCs w:val="24"/>
              </w:rPr>
            </w:pPr>
            <w:r>
              <w:rPr>
                <w:rFonts w:ascii="Arial" w:hAnsi="Arial" w:cs="Arial"/>
                <w:sz w:val="24"/>
                <w:szCs w:val="24"/>
              </w:rPr>
              <w:t>TBD</w:t>
            </w:r>
          </w:p>
        </w:tc>
      </w:tr>
      <w:tr w:rsidR="0019324D" w:rsidRPr="00B67FD3" w:rsidTr="0019324D">
        <w:tc>
          <w:tcPr>
            <w:tcW w:w="8028" w:type="dxa"/>
          </w:tcPr>
          <w:p w:rsidR="0019324D" w:rsidRPr="00B67FD3" w:rsidRDefault="0019324D" w:rsidP="006426CC">
            <w:pPr>
              <w:rPr>
                <w:rFonts w:ascii="Arial" w:hAnsi="Arial" w:cs="Arial"/>
                <w:sz w:val="24"/>
                <w:szCs w:val="24"/>
              </w:rPr>
            </w:pPr>
            <w:r w:rsidRPr="00B67FD3">
              <w:rPr>
                <w:rFonts w:ascii="Arial" w:hAnsi="Arial" w:cs="Arial"/>
                <w:sz w:val="24"/>
                <w:szCs w:val="24"/>
              </w:rPr>
              <w:t>Conduct Training for Administrators and Intranet Site Owners</w:t>
            </w:r>
          </w:p>
        </w:tc>
        <w:tc>
          <w:tcPr>
            <w:tcW w:w="1548" w:type="dxa"/>
          </w:tcPr>
          <w:p w:rsidR="0019324D" w:rsidRPr="00B67FD3" w:rsidRDefault="003A1A84" w:rsidP="0019324D">
            <w:pPr>
              <w:jc w:val="center"/>
              <w:rPr>
                <w:rFonts w:ascii="Arial" w:hAnsi="Arial" w:cs="Arial"/>
                <w:sz w:val="24"/>
                <w:szCs w:val="24"/>
              </w:rPr>
            </w:pPr>
            <w:r w:rsidRPr="00B67FD3">
              <w:rPr>
                <w:rFonts w:ascii="Arial" w:hAnsi="Arial" w:cs="Arial"/>
                <w:sz w:val="24"/>
                <w:szCs w:val="24"/>
              </w:rPr>
              <w:t>TBD</w:t>
            </w:r>
          </w:p>
        </w:tc>
      </w:tr>
    </w:tbl>
    <w:p w:rsidR="006426CC" w:rsidRPr="00B67FD3" w:rsidRDefault="006426CC" w:rsidP="006426CC">
      <w:pPr>
        <w:rPr>
          <w:rFonts w:ascii="Arial" w:hAnsi="Arial" w:cs="Arial"/>
          <w:sz w:val="24"/>
          <w:szCs w:val="24"/>
        </w:rPr>
      </w:pPr>
    </w:p>
    <w:p w:rsidR="006426CC" w:rsidRPr="00B67FD3" w:rsidRDefault="006426CC" w:rsidP="006426CC">
      <w:pPr>
        <w:rPr>
          <w:rFonts w:ascii="Arial" w:hAnsi="Arial" w:cs="Arial"/>
          <w:sz w:val="24"/>
          <w:szCs w:val="24"/>
        </w:rPr>
      </w:pPr>
    </w:p>
    <w:p w:rsidR="006426CC" w:rsidRPr="00B67FD3" w:rsidRDefault="006426CC" w:rsidP="006426CC">
      <w:pPr>
        <w:rPr>
          <w:rFonts w:ascii="Arial" w:hAnsi="Arial" w:cs="Arial"/>
          <w:sz w:val="24"/>
          <w:szCs w:val="24"/>
        </w:rPr>
      </w:pPr>
    </w:p>
    <w:p w:rsidR="006426CC" w:rsidRPr="00B67FD3" w:rsidRDefault="006426CC" w:rsidP="006426CC">
      <w:pPr>
        <w:jc w:val="center"/>
        <w:rPr>
          <w:rFonts w:ascii="Arial" w:hAnsi="Arial" w:cs="Arial"/>
          <w:sz w:val="24"/>
          <w:szCs w:val="24"/>
        </w:rPr>
      </w:pPr>
    </w:p>
    <w:p w:rsidR="006426CC" w:rsidRPr="00B67FD3" w:rsidRDefault="006426CC" w:rsidP="006426CC">
      <w:pPr>
        <w:jc w:val="center"/>
        <w:rPr>
          <w:rFonts w:ascii="Arial" w:hAnsi="Arial" w:cs="Arial"/>
          <w:sz w:val="24"/>
          <w:szCs w:val="24"/>
        </w:rPr>
      </w:pPr>
    </w:p>
    <w:sectPr w:rsidR="006426CC" w:rsidRPr="00B6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11A8E"/>
    <w:multiLevelType w:val="hybridMultilevel"/>
    <w:tmpl w:val="3432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93DDD"/>
    <w:multiLevelType w:val="hybridMultilevel"/>
    <w:tmpl w:val="A5346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CC"/>
    <w:rsid w:val="0019324D"/>
    <w:rsid w:val="0022398A"/>
    <w:rsid w:val="0030693E"/>
    <w:rsid w:val="0031572D"/>
    <w:rsid w:val="00316188"/>
    <w:rsid w:val="003A1A84"/>
    <w:rsid w:val="003D7E7E"/>
    <w:rsid w:val="003E5F25"/>
    <w:rsid w:val="0053116F"/>
    <w:rsid w:val="006426CC"/>
    <w:rsid w:val="006B474F"/>
    <w:rsid w:val="00803314"/>
    <w:rsid w:val="0082754F"/>
    <w:rsid w:val="00852038"/>
    <w:rsid w:val="00921A23"/>
    <w:rsid w:val="009754C1"/>
    <w:rsid w:val="00B110BB"/>
    <w:rsid w:val="00B67FD3"/>
    <w:rsid w:val="00D00F32"/>
    <w:rsid w:val="00D76FD3"/>
    <w:rsid w:val="00DE0F22"/>
    <w:rsid w:val="00EE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6464E-53EE-4FEF-BD6D-00A064EA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6F"/>
    <w:pPr>
      <w:ind w:left="720"/>
      <w:contextualSpacing/>
    </w:pPr>
  </w:style>
  <w:style w:type="table" w:styleId="TableGrid">
    <w:name w:val="Table Grid"/>
    <w:basedOn w:val="TableNormal"/>
    <w:uiPriority w:val="59"/>
    <w:rsid w:val="00975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Vitas</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Beimar Medina</dc:creator>
  <cp:keywords/>
  <dc:description/>
  <cp:lastModifiedBy>Beimar Medina</cp:lastModifiedBy>
  <cp:revision>6</cp:revision>
  <dcterms:created xsi:type="dcterms:W3CDTF">2017-12-19T14:04:00Z</dcterms:created>
  <dcterms:modified xsi:type="dcterms:W3CDTF">2017-12-21T15:25:00Z</dcterms:modified>
</cp:coreProperties>
</file>