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6526ED" w14:textId="7F933D77" w:rsidR="00B927B8" w:rsidRPr="00E30669" w:rsidRDefault="00B927B8" w:rsidP="00B927B8">
      <w:pPr>
        <w:pStyle w:val="p1"/>
        <w:shd w:val="clear" w:color="auto" w:fill="FFFFFF" w:themeFill="background1"/>
        <w:spacing w:before="0" w:beforeAutospacing="0" w:after="0" w:afterAutospacing="0"/>
        <w:jc w:val="center"/>
        <w:rPr>
          <w:rStyle w:val="Strong"/>
          <w:rFonts w:ascii="Arial" w:hAnsi="Arial" w:cs="Times New Roman"/>
          <w:color w:val="000000"/>
          <w:sz w:val="44"/>
          <w:szCs w:val="44"/>
          <w:u w:val="single"/>
        </w:rPr>
      </w:pPr>
      <w:r w:rsidRPr="00E30669">
        <w:rPr>
          <w:rStyle w:val="Strong"/>
          <w:rFonts w:ascii="Arial" w:hAnsi="Arial" w:cs="Times New Roman"/>
          <w:color w:val="000000"/>
          <w:sz w:val="44"/>
          <w:szCs w:val="44"/>
          <w:u w:val="single"/>
        </w:rPr>
        <w:t>Why Questions</w:t>
      </w:r>
    </w:p>
    <w:p w14:paraId="292706B0" w14:textId="77777777" w:rsidR="0023790C" w:rsidRPr="00B927B8" w:rsidRDefault="0023790C" w:rsidP="00B927B8">
      <w:pPr>
        <w:pStyle w:val="p1"/>
        <w:shd w:val="clear" w:color="auto" w:fill="FFFFFF" w:themeFill="background1"/>
        <w:spacing w:before="0" w:beforeAutospacing="0" w:after="0" w:afterAutospacing="0"/>
        <w:jc w:val="center"/>
        <w:rPr>
          <w:rFonts w:ascii="Arial" w:hAnsi="Arial" w:cs="Times New Roman"/>
          <w:color w:val="000000"/>
          <w:sz w:val="18"/>
          <w:szCs w:val="18"/>
        </w:rPr>
      </w:pPr>
      <w:r w:rsidRPr="00B927B8">
        <w:rPr>
          <w:rStyle w:val="Strong"/>
          <w:rFonts w:ascii="Arial" w:hAnsi="Arial" w:cs="Times New Roman"/>
          <w:color w:val="000000"/>
          <w:sz w:val="36"/>
          <w:szCs w:val="36"/>
        </w:rPr>
        <w:t>Does the answer describe a commonly accepted</w:t>
      </w:r>
      <w:r w:rsidRPr="00B927B8">
        <w:rPr>
          <w:rFonts w:ascii="Arial" w:hAnsi="Arial" w:cs="Times New Roman"/>
          <w:b/>
          <w:bCs/>
          <w:color w:val="000000"/>
          <w:sz w:val="36"/>
          <w:szCs w:val="36"/>
        </w:rPr>
        <w:br/>
      </w:r>
      <w:r w:rsidRPr="00B927B8">
        <w:rPr>
          <w:rStyle w:val="Strong"/>
          <w:rFonts w:ascii="Arial" w:hAnsi="Arial" w:cs="Times New Roman"/>
          <w:color w:val="000000"/>
          <w:sz w:val="36"/>
          <w:szCs w:val="36"/>
        </w:rPr>
        <w:t>reason for the action?</w:t>
      </w:r>
    </w:p>
    <w:p w14:paraId="59386228" w14:textId="77777777" w:rsidR="0023790C" w:rsidRPr="00B927B8" w:rsidRDefault="0023790C" w:rsidP="00D41A90">
      <w:pPr>
        <w:pStyle w:val="p1"/>
        <w:shd w:val="clear" w:color="auto" w:fill="FFFFFF" w:themeFill="background1"/>
        <w:spacing w:before="0" w:beforeAutospacing="0" w:after="0" w:afterAutospacing="0"/>
        <w:rPr>
          <w:rFonts w:ascii="Arial" w:hAnsi="Arial" w:cs="Times New Roman"/>
          <w:color w:val="000000"/>
          <w:sz w:val="18"/>
          <w:szCs w:val="18"/>
        </w:rPr>
      </w:pPr>
      <w:r w:rsidRPr="00B927B8">
        <w:rPr>
          <w:rFonts w:ascii="Arial" w:hAnsi="Arial" w:cs="Times New Roman"/>
          <w:color w:val="000000"/>
          <w:sz w:val="18"/>
          <w:szCs w:val="18"/>
        </w:rPr>
        <w:br/>
      </w:r>
      <w:r w:rsidRPr="00B927B8">
        <w:rPr>
          <w:rFonts w:ascii="Arial" w:hAnsi="Arial" w:cs="Times New Roman"/>
          <w:color w:val="000000"/>
          <w:sz w:val="29"/>
          <w:szCs w:val="29"/>
        </w:rPr>
        <w:t>People often justify their actions with reasons. You will judge the acceptability of reasons for actions. For each judgment, you will see a unique pairing of a reason with an action. For example:</w:t>
      </w:r>
      <w:r w:rsidRPr="00B927B8">
        <w:rPr>
          <w:rFonts w:ascii="Arial" w:hAnsi="Arial" w:cs="Times New Roman"/>
          <w:color w:val="000000"/>
          <w:sz w:val="18"/>
          <w:szCs w:val="18"/>
        </w:rPr>
        <w:br/>
        <w:t> </w:t>
      </w:r>
    </w:p>
    <w:p w14:paraId="631A78AA" w14:textId="77777777" w:rsidR="0023790C" w:rsidRPr="00D41A90" w:rsidRDefault="0023790C" w:rsidP="00B927B8">
      <w:pPr>
        <w:pStyle w:val="p1"/>
        <w:shd w:val="clear" w:color="auto" w:fill="FFFFFF" w:themeFill="background1"/>
        <w:spacing w:before="0" w:beforeAutospacing="0" w:after="0" w:afterAutospacing="0"/>
        <w:jc w:val="center"/>
        <w:rPr>
          <w:rFonts w:ascii="Arial" w:hAnsi="Arial" w:cs="Times New Roman"/>
          <w:color w:val="000000"/>
          <w:sz w:val="24"/>
          <w:szCs w:val="24"/>
        </w:rPr>
      </w:pPr>
      <w:r w:rsidRPr="00D41A90">
        <w:rPr>
          <w:rStyle w:val="Strong"/>
          <w:rFonts w:ascii="Arial" w:hAnsi="Arial" w:cs="Times New Roman"/>
          <w:color w:val="000000"/>
          <w:sz w:val="24"/>
          <w:szCs w:val="24"/>
        </w:rPr>
        <w:t>Q:</w:t>
      </w:r>
      <w:r w:rsidRPr="00D41A90">
        <w:rPr>
          <w:rStyle w:val="apple-converted-space"/>
          <w:rFonts w:ascii="Arial" w:hAnsi="Arial" w:cs="Times New Roman"/>
          <w:color w:val="000000"/>
          <w:sz w:val="24"/>
          <w:szCs w:val="24"/>
        </w:rPr>
        <w:t> </w:t>
      </w:r>
      <w:r w:rsidRPr="00D41A90">
        <w:rPr>
          <w:rFonts w:ascii="Arial" w:hAnsi="Arial" w:cs="Times New Roman"/>
          <w:i/>
          <w:iCs/>
          <w:color w:val="000000"/>
          <w:sz w:val="24"/>
          <w:szCs w:val="24"/>
        </w:rPr>
        <w:t>Why</w:t>
      </w:r>
      <w:r w:rsidRPr="00D41A90">
        <w:rPr>
          <w:rStyle w:val="apple-converted-space"/>
          <w:rFonts w:ascii="Arial" w:hAnsi="Arial" w:cs="Times New Roman"/>
          <w:i/>
          <w:iCs/>
          <w:color w:val="000000"/>
          <w:sz w:val="24"/>
          <w:szCs w:val="24"/>
        </w:rPr>
        <w:t> </w:t>
      </w:r>
      <w:r w:rsidRPr="00D41A90">
        <w:rPr>
          <w:rFonts w:ascii="Arial" w:hAnsi="Arial" w:cs="Times New Roman"/>
          <w:color w:val="000000"/>
          <w:sz w:val="24"/>
          <w:szCs w:val="24"/>
        </w:rPr>
        <w:t>ride a bike?  </w:t>
      </w:r>
      <w:r w:rsidRPr="00D41A90">
        <w:rPr>
          <w:rStyle w:val="apple-converted-space"/>
          <w:rFonts w:ascii="Arial" w:hAnsi="Arial" w:cs="Times New Roman"/>
          <w:color w:val="000000"/>
          <w:sz w:val="24"/>
          <w:szCs w:val="24"/>
        </w:rPr>
        <w:t> </w:t>
      </w:r>
      <w:r w:rsidRPr="00D41A90">
        <w:rPr>
          <w:rStyle w:val="Strong"/>
          <w:rFonts w:ascii="Arial" w:hAnsi="Arial" w:cs="Times New Roman"/>
          <w:color w:val="000000"/>
          <w:sz w:val="24"/>
          <w:szCs w:val="24"/>
        </w:rPr>
        <w:t>A:</w:t>
      </w:r>
      <w:r w:rsidRPr="00D41A90">
        <w:rPr>
          <w:rStyle w:val="apple-converted-space"/>
          <w:rFonts w:ascii="Arial" w:hAnsi="Arial" w:cs="Times New Roman"/>
          <w:color w:val="000000"/>
          <w:sz w:val="24"/>
          <w:szCs w:val="24"/>
        </w:rPr>
        <w:t> </w:t>
      </w:r>
      <w:r w:rsidRPr="00D41A90">
        <w:rPr>
          <w:rFonts w:ascii="Arial" w:hAnsi="Arial" w:cs="Times New Roman"/>
          <w:color w:val="000000"/>
          <w:sz w:val="24"/>
          <w:szCs w:val="24"/>
        </w:rPr>
        <w:t>Exercise.</w:t>
      </w:r>
      <w:r w:rsidRPr="00D41A90">
        <w:rPr>
          <w:rFonts w:ascii="Arial" w:hAnsi="Arial" w:cs="Times New Roman"/>
          <w:color w:val="000000"/>
          <w:sz w:val="24"/>
          <w:szCs w:val="24"/>
        </w:rPr>
        <w:br/>
        <w:t> </w:t>
      </w:r>
    </w:p>
    <w:p w14:paraId="0CDB247C" w14:textId="6A60B442" w:rsidR="004A5338" w:rsidRDefault="0023790C" w:rsidP="00D41A90">
      <w:pPr>
        <w:pStyle w:val="p1"/>
        <w:shd w:val="clear" w:color="auto" w:fill="FFFFFF" w:themeFill="background1"/>
        <w:spacing w:before="0" w:beforeAutospacing="0" w:after="0" w:afterAutospacing="0"/>
        <w:jc w:val="both"/>
        <w:rPr>
          <w:rFonts w:ascii="Arial" w:hAnsi="Arial" w:cs="Times New Roman"/>
          <w:color w:val="000000"/>
          <w:sz w:val="29"/>
          <w:szCs w:val="29"/>
        </w:rPr>
      </w:pPr>
      <w:r w:rsidRPr="00B927B8">
        <w:rPr>
          <w:rFonts w:ascii="Arial" w:hAnsi="Arial" w:cs="Times New Roman"/>
          <w:color w:val="000000"/>
          <w:sz w:val="29"/>
          <w:szCs w:val="29"/>
        </w:rPr>
        <w:t>In this example, your task would be to judge whether or not the phrase "exercise" describes a</w:t>
      </w:r>
      <w:r w:rsidRPr="00B927B8">
        <w:rPr>
          <w:rStyle w:val="apple-converted-space"/>
          <w:rFonts w:ascii="Arial" w:hAnsi="Arial" w:cs="Times New Roman"/>
          <w:color w:val="000000"/>
          <w:sz w:val="29"/>
          <w:szCs w:val="29"/>
        </w:rPr>
        <w:t> </w:t>
      </w:r>
      <w:r w:rsidRPr="00B927B8">
        <w:rPr>
          <w:rFonts w:ascii="Arial" w:hAnsi="Arial" w:cs="Times New Roman"/>
          <w:color w:val="000000"/>
          <w:sz w:val="29"/>
          <w:szCs w:val="29"/>
          <w:u w:val="single"/>
        </w:rPr>
        <w:t>commonly accepted</w:t>
      </w:r>
      <w:r w:rsidRPr="00B927B8">
        <w:rPr>
          <w:rStyle w:val="apple-converted-space"/>
          <w:rFonts w:ascii="Arial" w:hAnsi="Arial" w:cs="Times New Roman"/>
          <w:color w:val="000000"/>
          <w:sz w:val="29"/>
          <w:szCs w:val="29"/>
        </w:rPr>
        <w:t> </w:t>
      </w:r>
      <w:r w:rsidRPr="00B927B8">
        <w:rPr>
          <w:rFonts w:ascii="Arial" w:hAnsi="Arial" w:cs="Times New Roman"/>
          <w:color w:val="000000"/>
          <w:sz w:val="29"/>
          <w:szCs w:val="29"/>
        </w:rPr>
        <w:t>reason for the act</w:t>
      </w:r>
      <w:r w:rsidR="004A5338">
        <w:rPr>
          <w:rFonts w:ascii="Arial" w:hAnsi="Arial" w:cs="Times New Roman"/>
          <w:color w:val="000000"/>
          <w:sz w:val="29"/>
          <w:szCs w:val="29"/>
        </w:rPr>
        <w:t>ion described by "ride a bike". Consider the following examples:</w:t>
      </w:r>
    </w:p>
    <w:p w14:paraId="5838CDB2" w14:textId="77777777" w:rsidR="004A5338" w:rsidRDefault="004A5338" w:rsidP="00B927B8">
      <w:pPr>
        <w:pStyle w:val="p1"/>
        <w:shd w:val="clear" w:color="auto" w:fill="FFFFFF" w:themeFill="background1"/>
        <w:spacing w:before="0" w:beforeAutospacing="0" w:after="0" w:afterAutospacing="0"/>
        <w:rPr>
          <w:rFonts w:ascii="Arial" w:hAnsi="Arial" w:cs="Times New Roman"/>
          <w:color w:val="000000"/>
          <w:sz w:val="29"/>
          <w:szCs w:val="29"/>
        </w:rPr>
      </w:pPr>
    </w:p>
    <w:p w14:paraId="1AF04569" w14:textId="77777777" w:rsidR="004A5338" w:rsidRPr="00D41A90" w:rsidRDefault="004A5338" w:rsidP="004A5338">
      <w:pPr>
        <w:pStyle w:val="p1"/>
        <w:shd w:val="clear" w:color="auto" w:fill="FFFFFF" w:themeFill="background1"/>
        <w:spacing w:before="0" w:beforeAutospacing="0" w:after="0" w:afterAutospacing="0"/>
        <w:jc w:val="center"/>
        <w:rPr>
          <w:rFonts w:ascii="Arial" w:hAnsi="Arial" w:cs="Times New Roman"/>
          <w:color w:val="000000"/>
          <w:sz w:val="24"/>
          <w:szCs w:val="24"/>
        </w:rPr>
      </w:pPr>
      <w:r w:rsidRPr="00D41A90">
        <w:rPr>
          <w:rFonts w:ascii="Arial" w:hAnsi="Arial" w:cs="Times New Roman"/>
          <w:color w:val="000000"/>
          <w:sz w:val="24"/>
          <w:szCs w:val="24"/>
        </w:rPr>
        <w:t xml:space="preserve"> </w:t>
      </w:r>
      <w:r w:rsidRPr="00D41A90">
        <w:rPr>
          <w:rStyle w:val="Strong"/>
          <w:rFonts w:ascii="Arial" w:hAnsi="Arial" w:cs="Times New Roman"/>
          <w:color w:val="000000"/>
          <w:sz w:val="24"/>
          <w:szCs w:val="24"/>
        </w:rPr>
        <w:t>Q:</w:t>
      </w:r>
      <w:r w:rsidRPr="00D41A90">
        <w:rPr>
          <w:rStyle w:val="apple-converted-space"/>
          <w:rFonts w:ascii="Arial" w:hAnsi="Arial" w:cs="Times New Roman"/>
          <w:color w:val="000000"/>
          <w:sz w:val="24"/>
          <w:szCs w:val="24"/>
        </w:rPr>
        <w:t> </w:t>
      </w:r>
      <w:r w:rsidRPr="00D41A90">
        <w:rPr>
          <w:rFonts w:ascii="Arial" w:hAnsi="Arial" w:cs="Times New Roman"/>
          <w:i/>
          <w:iCs/>
          <w:color w:val="000000"/>
          <w:sz w:val="24"/>
          <w:szCs w:val="24"/>
        </w:rPr>
        <w:t>Why</w:t>
      </w:r>
      <w:r w:rsidRPr="00D41A90">
        <w:rPr>
          <w:rStyle w:val="apple-converted-space"/>
          <w:rFonts w:ascii="Arial" w:hAnsi="Arial" w:cs="Times New Roman"/>
          <w:i/>
          <w:iCs/>
          <w:color w:val="000000"/>
          <w:sz w:val="24"/>
          <w:szCs w:val="24"/>
        </w:rPr>
        <w:t> </w:t>
      </w:r>
      <w:r w:rsidRPr="00D41A90">
        <w:rPr>
          <w:rFonts w:ascii="Arial" w:hAnsi="Arial" w:cs="Times New Roman"/>
          <w:color w:val="000000"/>
          <w:sz w:val="24"/>
          <w:szCs w:val="24"/>
        </w:rPr>
        <w:t>use a fork?  </w:t>
      </w:r>
      <w:r w:rsidRPr="00D41A90">
        <w:rPr>
          <w:rStyle w:val="apple-converted-space"/>
          <w:rFonts w:ascii="Arial" w:hAnsi="Arial" w:cs="Times New Roman"/>
          <w:color w:val="000000"/>
          <w:sz w:val="24"/>
          <w:szCs w:val="24"/>
        </w:rPr>
        <w:t> </w:t>
      </w:r>
      <w:r w:rsidRPr="00D41A90">
        <w:rPr>
          <w:rStyle w:val="Strong"/>
          <w:rFonts w:ascii="Arial" w:hAnsi="Arial" w:cs="Times New Roman"/>
          <w:color w:val="000000"/>
          <w:sz w:val="24"/>
          <w:szCs w:val="24"/>
        </w:rPr>
        <w:t>A:</w:t>
      </w:r>
      <w:r w:rsidRPr="00D41A90">
        <w:rPr>
          <w:rStyle w:val="apple-converted-space"/>
          <w:rFonts w:ascii="Arial" w:hAnsi="Arial" w:cs="Times New Roman"/>
          <w:color w:val="000000"/>
          <w:sz w:val="24"/>
          <w:szCs w:val="24"/>
        </w:rPr>
        <w:t> </w:t>
      </w:r>
      <w:r w:rsidRPr="00D41A90">
        <w:rPr>
          <w:rFonts w:ascii="Arial" w:hAnsi="Arial" w:cs="Times New Roman"/>
          <w:color w:val="000000"/>
          <w:sz w:val="24"/>
          <w:szCs w:val="24"/>
        </w:rPr>
        <w:t>Write an email.</w:t>
      </w:r>
    </w:p>
    <w:p w14:paraId="409FC2D6" w14:textId="77777777" w:rsidR="004A5338" w:rsidRPr="00D41A90" w:rsidRDefault="004A5338" w:rsidP="004A5338">
      <w:pPr>
        <w:pStyle w:val="p1"/>
        <w:shd w:val="clear" w:color="auto" w:fill="FFFFFF" w:themeFill="background1"/>
        <w:spacing w:before="0" w:beforeAutospacing="0" w:after="0" w:afterAutospacing="0"/>
        <w:jc w:val="center"/>
        <w:rPr>
          <w:rFonts w:ascii="Arial" w:hAnsi="Arial" w:cs="Times New Roman"/>
          <w:color w:val="000000"/>
          <w:sz w:val="24"/>
          <w:szCs w:val="24"/>
        </w:rPr>
      </w:pPr>
      <w:r w:rsidRPr="00D41A90">
        <w:rPr>
          <w:rStyle w:val="Strong"/>
          <w:rFonts w:ascii="Arial" w:hAnsi="Arial" w:cs="Times New Roman"/>
          <w:color w:val="000000"/>
          <w:sz w:val="24"/>
          <w:szCs w:val="24"/>
        </w:rPr>
        <w:t>Q:</w:t>
      </w:r>
      <w:r w:rsidRPr="00D41A90">
        <w:rPr>
          <w:rStyle w:val="apple-converted-space"/>
          <w:rFonts w:ascii="Arial" w:hAnsi="Arial" w:cs="Times New Roman"/>
          <w:color w:val="000000"/>
          <w:sz w:val="24"/>
          <w:szCs w:val="24"/>
        </w:rPr>
        <w:t> </w:t>
      </w:r>
      <w:r w:rsidRPr="00D41A90">
        <w:rPr>
          <w:rFonts w:ascii="Arial" w:hAnsi="Arial" w:cs="Times New Roman"/>
          <w:i/>
          <w:iCs/>
          <w:color w:val="000000"/>
          <w:sz w:val="24"/>
          <w:szCs w:val="24"/>
        </w:rPr>
        <w:t>Why</w:t>
      </w:r>
      <w:r w:rsidRPr="00D41A90">
        <w:rPr>
          <w:rStyle w:val="apple-converted-space"/>
          <w:rFonts w:ascii="Arial" w:hAnsi="Arial" w:cs="Times New Roman"/>
          <w:i/>
          <w:iCs/>
          <w:color w:val="000000"/>
          <w:sz w:val="24"/>
          <w:szCs w:val="24"/>
        </w:rPr>
        <w:t> </w:t>
      </w:r>
      <w:r w:rsidRPr="00D41A90">
        <w:rPr>
          <w:rFonts w:ascii="Arial" w:hAnsi="Arial" w:cs="Times New Roman"/>
          <w:color w:val="000000"/>
          <w:sz w:val="24"/>
          <w:szCs w:val="24"/>
        </w:rPr>
        <w:t>save money?  </w:t>
      </w:r>
      <w:r w:rsidRPr="00D41A90">
        <w:rPr>
          <w:rStyle w:val="apple-converted-space"/>
          <w:rFonts w:ascii="Arial" w:hAnsi="Arial" w:cs="Times New Roman"/>
          <w:color w:val="000000"/>
          <w:sz w:val="24"/>
          <w:szCs w:val="24"/>
        </w:rPr>
        <w:t> </w:t>
      </w:r>
      <w:r w:rsidRPr="00D41A90">
        <w:rPr>
          <w:rStyle w:val="Strong"/>
          <w:rFonts w:ascii="Arial" w:hAnsi="Arial" w:cs="Times New Roman"/>
          <w:color w:val="000000"/>
          <w:sz w:val="24"/>
          <w:szCs w:val="24"/>
        </w:rPr>
        <w:t>A:</w:t>
      </w:r>
      <w:r w:rsidRPr="00D41A90">
        <w:rPr>
          <w:rStyle w:val="apple-converted-space"/>
          <w:rFonts w:ascii="Arial" w:hAnsi="Arial" w:cs="Times New Roman"/>
          <w:color w:val="000000"/>
          <w:sz w:val="24"/>
          <w:szCs w:val="24"/>
        </w:rPr>
        <w:t xml:space="preserve"> Share knowledge</w:t>
      </w:r>
      <w:r w:rsidRPr="00D41A90">
        <w:rPr>
          <w:rFonts w:ascii="Arial" w:hAnsi="Arial" w:cs="Times New Roman"/>
          <w:color w:val="000000"/>
          <w:sz w:val="24"/>
          <w:szCs w:val="24"/>
        </w:rPr>
        <w:t>.</w:t>
      </w:r>
    </w:p>
    <w:p w14:paraId="1098B27B" w14:textId="77777777" w:rsidR="004A5338" w:rsidRDefault="004A5338" w:rsidP="004A5338">
      <w:pPr>
        <w:pStyle w:val="p1"/>
        <w:shd w:val="clear" w:color="auto" w:fill="FFFFFF" w:themeFill="background1"/>
        <w:spacing w:before="0" w:beforeAutospacing="0" w:after="0" w:afterAutospacing="0"/>
        <w:jc w:val="center"/>
        <w:rPr>
          <w:rFonts w:ascii="Arial" w:hAnsi="Arial" w:cs="Times New Roman"/>
          <w:color w:val="000000"/>
          <w:sz w:val="29"/>
          <w:szCs w:val="29"/>
        </w:rPr>
      </w:pPr>
    </w:p>
    <w:p w14:paraId="7E040183" w14:textId="54F22F24" w:rsidR="004A5338" w:rsidRDefault="00E30669" w:rsidP="00E30669">
      <w:pPr>
        <w:pStyle w:val="p1"/>
        <w:shd w:val="clear" w:color="auto" w:fill="FFFFFF" w:themeFill="background1"/>
        <w:spacing w:before="0" w:beforeAutospacing="0" w:after="0" w:afterAutospacing="0"/>
        <w:jc w:val="both"/>
        <w:rPr>
          <w:rFonts w:ascii="Arial" w:hAnsi="Arial" w:cs="Times New Roman"/>
          <w:color w:val="000000"/>
          <w:sz w:val="29"/>
          <w:szCs w:val="29"/>
        </w:rPr>
      </w:pPr>
      <w:r>
        <w:rPr>
          <w:rFonts w:ascii="Arial" w:hAnsi="Arial" w:cs="Times New Roman"/>
          <w:color w:val="000000"/>
          <w:sz w:val="29"/>
          <w:szCs w:val="29"/>
        </w:rPr>
        <w:t xml:space="preserve">The phrase in both of these examples does not describe a </w:t>
      </w:r>
      <w:r w:rsidRPr="00895C4B">
        <w:rPr>
          <w:rFonts w:ascii="Arial" w:hAnsi="Arial" w:cs="Times New Roman"/>
          <w:color w:val="000000"/>
          <w:sz w:val="29"/>
          <w:szCs w:val="29"/>
          <w:u w:val="single"/>
        </w:rPr>
        <w:t>commonly accepted</w:t>
      </w:r>
      <w:r>
        <w:rPr>
          <w:rFonts w:ascii="Arial" w:hAnsi="Arial" w:cs="Times New Roman"/>
          <w:color w:val="000000"/>
          <w:sz w:val="29"/>
          <w:szCs w:val="29"/>
        </w:rPr>
        <w:t xml:space="preserve"> reason for the actions being asked about.</w:t>
      </w:r>
    </w:p>
    <w:p w14:paraId="5A3F5A5F" w14:textId="77777777" w:rsidR="007A40EC" w:rsidRPr="00B927B8" w:rsidRDefault="007A40EC" w:rsidP="00E30669">
      <w:pPr>
        <w:pStyle w:val="p1"/>
        <w:shd w:val="clear" w:color="auto" w:fill="FFFFFF" w:themeFill="background1"/>
        <w:spacing w:before="0" w:beforeAutospacing="0" w:after="0" w:afterAutospacing="0"/>
        <w:jc w:val="both"/>
        <w:rPr>
          <w:rFonts w:ascii="Arial" w:hAnsi="Arial" w:cs="Times New Roman"/>
          <w:color w:val="000000"/>
          <w:sz w:val="18"/>
          <w:szCs w:val="18"/>
        </w:rPr>
      </w:pPr>
      <w:bookmarkStart w:id="0" w:name="_GoBack"/>
      <w:bookmarkEnd w:id="0"/>
    </w:p>
    <w:p w14:paraId="0993ED53" w14:textId="4E135F38" w:rsidR="0062342C" w:rsidRPr="00B927B8" w:rsidRDefault="0062342C" w:rsidP="00B927B8">
      <w:pPr>
        <w:pStyle w:val="p1"/>
        <w:shd w:val="clear" w:color="auto" w:fill="FFFFFF" w:themeFill="background1"/>
        <w:spacing w:before="0" w:beforeAutospacing="0" w:after="0" w:afterAutospacing="0"/>
        <w:rPr>
          <w:rFonts w:ascii="Arial" w:hAnsi="Arial" w:cs="Times New Roman"/>
          <w:color w:val="000000"/>
          <w:sz w:val="18"/>
          <w:szCs w:val="18"/>
        </w:rPr>
      </w:pPr>
    </w:p>
    <w:p w14:paraId="534F633C" w14:textId="77777777" w:rsidR="00B927B8" w:rsidRPr="00E30669" w:rsidRDefault="00B927B8" w:rsidP="00B927B8">
      <w:pPr>
        <w:pStyle w:val="p1"/>
        <w:shd w:val="clear" w:color="auto" w:fill="FFFFFF" w:themeFill="background1"/>
        <w:spacing w:before="0" w:beforeAutospacing="0" w:after="0" w:afterAutospacing="0"/>
        <w:jc w:val="center"/>
        <w:rPr>
          <w:rStyle w:val="Strong"/>
          <w:rFonts w:ascii="Arial" w:hAnsi="Arial" w:cs="Times New Roman"/>
          <w:color w:val="000000"/>
          <w:sz w:val="44"/>
          <w:szCs w:val="44"/>
          <w:u w:val="single"/>
        </w:rPr>
      </w:pPr>
      <w:r w:rsidRPr="00E30669">
        <w:rPr>
          <w:rStyle w:val="Strong"/>
          <w:rFonts w:ascii="Arial" w:hAnsi="Arial" w:cs="Times New Roman"/>
          <w:color w:val="000000"/>
          <w:sz w:val="44"/>
          <w:szCs w:val="44"/>
          <w:u w:val="single"/>
        </w:rPr>
        <w:t>How Questions</w:t>
      </w:r>
    </w:p>
    <w:p w14:paraId="3C63007D" w14:textId="279EDCB9" w:rsidR="0023790C" w:rsidRPr="00B927B8" w:rsidRDefault="0023790C" w:rsidP="00B927B8">
      <w:pPr>
        <w:pStyle w:val="p1"/>
        <w:shd w:val="clear" w:color="auto" w:fill="FFFFFF" w:themeFill="background1"/>
        <w:spacing w:before="0" w:beforeAutospacing="0" w:after="0" w:afterAutospacing="0"/>
        <w:jc w:val="center"/>
        <w:rPr>
          <w:rFonts w:ascii="Arial" w:hAnsi="Arial" w:cs="Times New Roman"/>
          <w:b/>
          <w:bCs/>
          <w:color w:val="000000"/>
          <w:sz w:val="44"/>
          <w:szCs w:val="44"/>
        </w:rPr>
      </w:pPr>
      <w:r w:rsidRPr="00B927B8">
        <w:rPr>
          <w:rFonts w:ascii="Arial" w:hAnsi="Arial" w:cs="Times New Roman"/>
          <w:b/>
          <w:bCs/>
          <w:color w:val="222222"/>
          <w:sz w:val="36"/>
          <w:szCs w:val="36"/>
        </w:rPr>
        <w:t>Does the answer describe a part of</w:t>
      </w:r>
      <w:r w:rsidRPr="00B927B8">
        <w:rPr>
          <w:rFonts w:ascii="Arial" w:hAnsi="Arial" w:cs="Times New Roman"/>
          <w:b/>
          <w:bCs/>
          <w:color w:val="222222"/>
          <w:sz w:val="36"/>
          <w:szCs w:val="36"/>
        </w:rPr>
        <w:br/>
        <w:t>performing the action?</w:t>
      </w:r>
    </w:p>
    <w:p w14:paraId="3D169241" w14:textId="535BABAE" w:rsidR="0023790C" w:rsidRPr="00B927B8" w:rsidRDefault="0023790C" w:rsidP="00D41A90">
      <w:pPr>
        <w:shd w:val="clear" w:color="auto" w:fill="FFFFFF" w:themeFill="background1"/>
        <w:spacing w:before="100" w:beforeAutospacing="1" w:after="240"/>
        <w:jc w:val="both"/>
        <w:rPr>
          <w:rFonts w:ascii="Arial" w:hAnsi="Arial" w:cs="Times New Roman"/>
          <w:color w:val="222222"/>
          <w:sz w:val="18"/>
          <w:szCs w:val="18"/>
        </w:rPr>
      </w:pPr>
      <w:r w:rsidRPr="00B927B8">
        <w:rPr>
          <w:rFonts w:ascii="Arial" w:hAnsi="Arial" w:cs="Times New Roman"/>
          <w:color w:val="222222"/>
          <w:sz w:val="29"/>
          <w:szCs w:val="29"/>
        </w:rPr>
        <w:t>The actions we perform typically have many parts that collectively describe </w:t>
      </w:r>
      <w:r w:rsidRPr="00B927B8">
        <w:rPr>
          <w:rFonts w:ascii="Arial" w:hAnsi="Arial" w:cs="Times New Roman"/>
          <w:i/>
          <w:iCs/>
          <w:color w:val="222222"/>
          <w:sz w:val="29"/>
          <w:szCs w:val="29"/>
        </w:rPr>
        <w:t>how </w:t>
      </w:r>
      <w:r w:rsidRPr="00B927B8">
        <w:rPr>
          <w:rFonts w:ascii="Arial" w:hAnsi="Arial" w:cs="Times New Roman"/>
          <w:color w:val="222222"/>
          <w:sz w:val="29"/>
          <w:szCs w:val="29"/>
        </w:rPr>
        <w:t xml:space="preserve">to perform the action. For example, consider the action of "brushing one's teeth". Parts of this action commonly include "grab a toothbrush", "apply toothpaste", and "rinse one's mouth". </w:t>
      </w:r>
      <w:r w:rsidR="008B20BA" w:rsidRPr="00B927B8">
        <w:rPr>
          <w:rFonts w:ascii="Arial" w:hAnsi="Arial" w:cs="Times New Roman"/>
          <w:color w:val="222222"/>
          <w:sz w:val="29"/>
          <w:szCs w:val="29"/>
        </w:rPr>
        <w:t>You</w:t>
      </w:r>
      <w:r w:rsidRPr="00B927B8">
        <w:rPr>
          <w:rFonts w:ascii="Arial" w:hAnsi="Arial" w:cs="Times New Roman"/>
          <w:color w:val="222222"/>
          <w:sz w:val="29"/>
          <w:szCs w:val="29"/>
        </w:rPr>
        <w:t xml:space="preserve"> will see a series of questions about </w:t>
      </w:r>
      <w:r w:rsidRPr="00B927B8">
        <w:rPr>
          <w:rFonts w:ascii="Arial" w:hAnsi="Arial" w:cs="Times New Roman"/>
          <w:i/>
          <w:iCs/>
          <w:color w:val="222222"/>
          <w:sz w:val="29"/>
          <w:szCs w:val="29"/>
        </w:rPr>
        <w:t>how </w:t>
      </w:r>
      <w:r w:rsidRPr="00B927B8">
        <w:rPr>
          <w:rFonts w:ascii="Arial" w:hAnsi="Arial" w:cs="Times New Roman"/>
          <w:color w:val="222222"/>
          <w:sz w:val="29"/>
          <w:szCs w:val="29"/>
        </w:rPr>
        <w:t>to</w:t>
      </w:r>
      <w:r w:rsidRPr="00B927B8">
        <w:rPr>
          <w:rFonts w:ascii="Arial" w:hAnsi="Arial" w:cs="Times New Roman"/>
          <w:i/>
          <w:iCs/>
          <w:color w:val="222222"/>
          <w:sz w:val="29"/>
          <w:szCs w:val="29"/>
        </w:rPr>
        <w:t> </w:t>
      </w:r>
      <w:r w:rsidRPr="00B927B8">
        <w:rPr>
          <w:rFonts w:ascii="Arial" w:hAnsi="Arial" w:cs="Times New Roman"/>
          <w:color w:val="222222"/>
          <w:sz w:val="29"/>
          <w:szCs w:val="29"/>
        </w:rPr>
        <w:t>perform a variety of different actions. Each question is followed by an answer. For example: </w:t>
      </w:r>
    </w:p>
    <w:p w14:paraId="25F58F19" w14:textId="77777777" w:rsidR="0023790C" w:rsidRPr="00D41A90" w:rsidRDefault="0023790C" w:rsidP="00B927B8">
      <w:pPr>
        <w:shd w:val="clear" w:color="auto" w:fill="FFFFFF" w:themeFill="background1"/>
        <w:spacing w:before="100" w:beforeAutospacing="1" w:after="240"/>
        <w:jc w:val="center"/>
        <w:rPr>
          <w:rFonts w:ascii="Arial" w:hAnsi="Arial" w:cs="Times New Roman"/>
          <w:color w:val="222222"/>
        </w:rPr>
      </w:pPr>
      <w:r w:rsidRPr="00D41A90">
        <w:rPr>
          <w:rFonts w:ascii="Arial" w:hAnsi="Arial" w:cs="Times New Roman"/>
          <w:b/>
          <w:bCs/>
          <w:color w:val="222222"/>
        </w:rPr>
        <w:t>Q:</w:t>
      </w:r>
      <w:r w:rsidRPr="00D41A90">
        <w:rPr>
          <w:rFonts w:ascii="Arial" w:hAnsi="Arial" w:cs="Times New Roman"/>
          <w:color w:val="222222"/>
        </w:rPr>
        <w:t> </w:t>
      </w:r>
      <w:r w:rsidRPr="00D41A90">
        <w:rPr>
          <w:rFonts w:ascii="Arial" w:hAnsi="Arial" w:cs="Times New Roman"/>
          <w:i/>
          <w:iCs/>
          <w:color w:val="222222"/>
        </w:rPr>
        <w:t>How to </w:t>
      </w:r>
      <w:r w:rsidRPr="00D41A90">
        <w:rPr>
          <w:rFonts w:ascii="Arial" w:hAnsi="Arial" w:cs="Times New Roman"/>
          <w:color w:val="222222"/>
        </w:rPr>
        <w:t>brush one's teeth?   </w:t>
      </w:r>
      <w:r w:rsidRPr="00D41A90">
        <w:rPr>
          <w:rFonts w:ascii="Arial" w:hAnsi="Arial" w:cs="Times New Roman"/>
          <w:b/>
          <w:bCs/>
          <w:color w:val="222222"/>
        </w:rPr>
        <w:t>A:</w:t>
      </w:r>
      <w:r w:rsidRPr="00D41A90">
        <w:rPr>
          <w:rFonts w:ascii="Arial" w:hAnsi="Arial" w:cs="Times New Roman"/>
          <w:color w:val="222222"/>
        </w:rPr>
        <w:t> Apply toothpaste.</w:t>
      </w:r>
    </w:p>
    <w:p w14:paraId="587F707F" w14:textId="76C6C74D" w:rsidR="0023790C" w:rsidRPr="0023790C" w:rsidRDefault="0023790C" w:rsidP="00B927B8">
      <w:pPr>
        <w:shd w:val="clear" w:color="auto" w:fill="FFFFFF" w:themeFill="background1"/>
        <w:spacing w:before="100" w:beforeAutospacing="1" w:after="240"/>
        <w:rPr>
          <w:rFonts w:ascii="Arial" w:hAnsi="Arial" w:cs="Times New Roman"/>
          <w:color w:val="222222"/>
          <w:sz w:val="18"/>
          <w:szCs w:val="18"/>
        </w:rPr>
      </w:pPr>
      <w:r w:rsidRPr="00B927B8">
        <w:rPr>
          <w:rFonts w:ascii="Arial" w:hAnsi="Arial" w:cs="Times New Roman"/>
          <w:color w:val="222222"/>
          <w:sz w:val="29"/>
          <w:szCs w:val="29"/>
        </w:rPr>
        <w:t>In this example, your task would be to judge whether or not the phrase "apply toothpaste" describes a </w:t>
      </w:r>
      <w:r w:rsidRPr="00895C4B">
        <w:rPr>
          <w:rFonts w:ascii="Arial" w:hAnsi="Arial" w:cs="Times New Roman"/>
          <w:color w:val="222222"/>
          <w:sz w:val="29"/>
          <w:szCs w:val="29"/>
          <w:u w:val="single"/>
        </w:rPr>
        <w:t>commonly accepted </w:t>
      </w:r>
      <w:r w:rsidRPr="00B927B8">
        <w:rPr>
          <w:rFonts w:ascii="Arial" w:hAnsi="Arial" w:cs="Times New Roman"/>
          <w:color w:val="222222"/>
          <w:sz w:val="29"/>
          <w:szCs w:val="29"/>
        </w:rPr>
        <w:t>part of the action described by "brush one's teeth".</w:t>
      </w:r>
    </w:p>
    <w:p w14:paraId="2C0B9DBE" w14:textId="77777777" w:rsidR="0023790C" w:rsidRDefault="0023790C" w:rsidP="00B927B8">
      <w:pPr>
        <w:shd w:val="clear" w:color="auto" w:fill="FFFFFF" w:themeFill="background1"/>
      </w:pPr>
    </w:p>
    <w:sectPr w:rsidR="0023790C" w:rsidSect="00E30669">
      <w:pgSz w:w="12240" w:h="15840"/>
      <w:pgMar w:top="1296" w:right="1296" w:bottom="1296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3"/>
  <w:displayBackgroundShape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90C"/>
    <w:rsid w:val="0023790C"/>
    <w:rsid w:val="004A5338"/>
    <w:rsid w:val="0062342C"/>
    <w:rsid w:val="007A40EC"/>
    <w:rsid w:val="00895C4B"/>
    <w:rsid w:val="008B20BA"/>
    <w:rsid w:val="00A66DB3"/>
    <w:rsid w:val="00AB059C"/>
    <w:rsid w:val="00B927B8"/>
    <w:rsid w:val="00D41A90"/>
    <w:rsid w:val="00E30669"/>
    <w:rsid w:val="00F343F9"/>
    <w:rsid w:val="00F62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>
      <o:colormenu v:ext="edit" fillcolor="none"/>
    </o:shapedefaults>
    <o:shapelayout v:ext="edit">
      <o:idmap v:ext="edit" data="1"/>
    </o:shapelayout>
  </w:shapeDefaults>
  <w:decimalSymbol w:val="."/>
  <w:listSeparator w:val=","/>
  <w14:docId w14:val="6264ACF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23790C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styleId="Strong">
    <w:name w:val="Strong"/>
    <w:basedOn w:val="DefaultParagraphFont"/>
    <w:uiPriority w:val="22"/>
    <w:qFormat/>
    <w:rsid w:val="0023790C"/>
    <w:rPr>
      <w:b/>
      <w:bCs/>
    </w:rPr>
  </w:style>
  <w:style w:type="character" w:customStyle="1" w:styleId="apple-converted-space">
    <w:name w:val="apple-converted-space"/>
    <w:basedOn w:val="DefaultParagraphFont"/>
    <w:rsid w:val="0023790C"/>
  </w:style>
  <w:style w:type="paragraph" w:customStyle="1" w:styleId="p2">
    <w:name w:val="p2"/>
    <w:basedOn w:val="Normal"/>
    <w:rsid w:val="0023790C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customStyle="1" w:styleId="p3">
    <w:name w:val="p3"/>
    <w:basedOn w:val="Normal"/>
    <w:rsid w:val="0023790C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s2">
    <w:name w:val="s2"/>
    <w:basedOn w:val="DefaultParagraphFont"/>
    <w:rsid w:val="0023790C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23790C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styleId="Strong">
    <w:name w:val="Strong"/>
    <w:basedOn w:val="DefaultParagraphFont"/>
    <w:uiPriority w:val="22"/>
    <w:qFormat/>
    <w:rsid w:val="0023790C"/>
    <w:rPr>
      <w:b/>
      <w:bCs/>
    </w:rPr>
  </w:style>
  <w:style w:type="character" w:customStyle="1" w:styleId="apple-converted-space">
    <w:name w:val="apple-converted-space"/>
    <w:basedOn w:val="DefaultParagraphFont"/>
    <w:rsid w:val="0023790C"/>
  </w:style>
  <w:style w:type="paragraph" w:customStyle="1" w:styleId="p2">
    <w:name w:val="p2"/>
    <w:basedOn w:val="Normal"/>
    <w:rsid w:val="0023790C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customStyle="1" w:styleId="p3">
    <w:name w:val="p3"/>
    <w:basedOn w:val="Normal"/>
    <w:rsid w:val="0023790C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s2">
    <w:name w:val="s2"/>
    <w:basedOn w:val="DefaultParagraphFont"/>
    <w:rsid w:val="002379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190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0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C581413-9206-AD4E-BFE4-DDC0092879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212</Words>
  <Characters>1211</Characters>
  <Application>Microsoft Macintosh Word</Application>
  <DocSecurity>0</DocSecurity>
  <Lines>10</Lines>
  <Paragraphs>2</Paragraphs>
  <ScaleCrop>false</ScaleCrop>
  <Company>California Institute of Technology</Company>
  <LinksUpToDate>false</LinksUpToDate>
  <CharactersWithSpaces>1421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Spunt</dc:creator>
  <cp:keywords/>
  <dc:description/>
  <cp:lastModifiedBy>Robert Spunt</cp:lastModifiedBy>
  <cp:revision>10</cp:revision>
  <cp:lastPrinted>2013-08-08T19:55:00Z</cp:lastPrinted>
  <dcterms:created xsi:type="dcterms:W3CDTF">2013-08-05T17:25:00Z</dcterms:created>
  <dcterms:modified xsi:type="dcterms:W3CDTF">2013-08-08T19:55:00Z</dcterms:modified>
</cp:coreProperties>
</file>