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b/>
          <w:bCs/>
          <w:sz w:val="22"/>
          <w:szCs w:val="28"/>
          <w:lang w:val="en-US" w:eastAsia="zh-CN"/>
        </w:rPr>
        <w:t>旅游租房交易系统</w:t>
      </w:r>
      <w:r>
        <w:rPr>
          <w:rFonts w:hint="eastAsia" w:ascii="楷体" w:hAnsi="楷体" w:eastAsia="楷体" w:cs="楷体"/>
          <w:b/>
          <w:bCs/>
          <w:i/>
          <w:color w:val="000000"/>
          <w:sz w:val="22"/>
          <w:szCs w:val="28"/>
        </w:rPr>
        <w:t xml:space="preserve">– </w:t>
      </w:r>
      <w:r>
        <w:rPr>
          <w:rFonts w:hint="eastAsia" w:ascii="楷体" w:hAnsi="楷体" w:eastAsia="楷体" w:cs="楷体"/>
          <w:b/>
          <w:bCs/>
          <w:i/>
          <w:color w:val="000000"/>
          <w:sz w:val="22"/>
          <w:szCs w:val="28"/>
          <w:lang w:val="en-US" w:eastAsia="zh-CN"/>
        </w:rPr>
        <w:t>1</w:t>
      </w:r>
      <w:r>
        <w:rPr>
          <w:rFonts w:hint="eastAsia" w:ascii="楷体" w:hAnsi="楷体" w:eastAsia="楷体" w:cs="楷体"/>
          <w:b/>
          <w:bCs/>
          <w:i/>
          <w:color w:val="000000"/>
          <w:sz w:val="22"/>
          <w:szCs w:val="28"/>
        </w:rPr>
        <w:t>.0</w:t>
      </w:r>
      <w:r>
        <w:rPr>
          <w:rFonts w:hint="eastAsia"/>
          <w:b/>
          <w:bCs/>
          <w:sz w:val="22"/>
          <w:szCs w:val="28"/>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right"/>
        <w:rPr>
          <w:rFonts w:hint="default" w:ascii="楷体" w:hAnsi="楷体" w:eastAsia="楷体" w:cs="楷体"/>
          <w:b/>
          <w:i/>
          <w:color w:val="000000"/>
          <w:kern w:val="0"/>
          <w:sz w:val="48"/>
          <w:szCs w:val="36"/>
          <w:lang w:val="en-US" w:eastAsia="zh-CN"/>
        </w:rPr>
      </w:pPr>
      <w:r>
        <w:rPr>
          <w:rFonts w:hint="eastAsia" w:ascii="楷体" w:hAnsi="楷体" w:eastAsia="楷体" w:cs="楷体"/>
          <w:b/>
          <w:i/>
          <w:color w:val="000000"/>
          <w:kern w:val="0"/>
          <w:sz w:val="48"/>
          <w:szCs w:val="36"/>
          <w:lang w:val="en-US" w:eastAsia="zh-CN"/>
        </w:rPr>
        <w:t>旅游租房交易系统</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rPr>
        <w:t>软件设计规格说明书</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b/>
          <w:bCs/>
          <w:sz w:val="22"/>
          <w:szCs w:val="28"/>
        </w:rPr>
      </w:pPr>
      <w:r>
        <w:rPr>
          <w:rFonts w:hint="eastAsia"/>
          <w:b/>
          <w:bCs/>
          <w:sz w:val="22"/>
          <w:szCs w:val="28"/>
        </w:rPr>
        <w:t>日期：20</w:t>
      </w:r>
      <w:r>
        <w:rPr>
          <w:rFonts w:hint="eastAsia"/>
          <w:b/>
          <w:bCs/>
          <w:sz w:val="22"/>
          <w:szCs w:val="28"/>
          <w:lang w:val="en-US" w:eastAsia="zh-CN"/>
        </w:rPr>
        <w:t>20</w:t>
      </w:r>
      <w:r>
        <w:rPr>
          <w:rFonts w:hint="eastAsia"/>
          <w:b/>
          <w:bCs/>
          <w:sz w:val="22"/>
          <w:szCs w:val="28"/>
        </w:rPr>
        <w:t>年</w:t>
      </w:r>
      <w:r>
        <w:rPr>
          <w:rFonts w:hint="eastAsia"/>
          <w:b/>
          <w:bCs/>
          <w:sz w:val="22"/>
          <w:szCs w:val="28"/>
          <w:lang w:val="en-US" w:eastAsia="zh-CN"/>
        </w:rPr>
        <w:t>10</w:t>
      </w:r>
      <w:r>
        <w:rPr>
          <w:rFonts w:hint="eastAsia"/>
          <w:b/>
          <w:bCs/>
          <w:sz w:val="22"/>
          <w:szCs w:val="28"/>
        </w:rPr>
        <w:t>月</w:t>
      </w:r>
      <w:r>
        <w:rPr>
          <w:b/>
          <w:bCs/>
          <w:sz w:val="22"/>
          <w:szCs w:val="28"/>
        </w:rPr>
        <w:t>1</w:t>
      </w:r>
      <w:r>
        <w:rPr>
          <w:rFonts w:hint="eastAsia"/>
          <w:b/>
          <w:bCs/>
          <w:sz w:val="22"/>
          <w:szCs w:val="28"/>
          <w:lang w:val="en-US" w:eastAsia="zh-CN"/>
        </w:rPr>
        <w:t>4</w:t>
      </w:r>
      <w:r>
        <w:rPr>
          <w:rFonts w:hint="eastAsia"/>
          <w:b/>
          <w:bCs/>
          <w:sz w:val="22"/>
          <w:szCs w:val="28"/>
        </w:rPr>
        <w:t>日</w:t>
      </w:r>
    </w:p>
    <w:p>
      <w:pPr>
        <w:widowControl/>
        <w:spacing w:after="120" w:line="240" w:lineRule="atLeast"/>
        <w:ind w:left="450"/>
        <w:jc w:val="left"/>
        <w:rPr>
          <w:i/>
          <w:iCs/>
          <w:color w:val="0000FF"/>
          <w:kern w:val="0"/>
          <w:sz w:val="20"/>
          <w:szCs w:val="20"/>
        </w:rPr>
      </w:pPr>
    </w:p>
    <w:p>
      <w:pPr>
        <w:jc w:val="center"/>
        <w:rPr>
          <w:rFonts w:hint="eastAsia"/>
          <w:b/>
        </w:rPr>
      </w:pPr>
    </w:p>
    <w:p>
      <w:pPr>
        <w:rPr>
          <w:rFonts w:hint="eastAsia"/>
        </w:rPr>
      </w:pPr>
    </w:p>
    <w:p>
      <w:pPr>
        <w:rPr>
          <w:rFonts w:hint="eastAsia" w:ascii="黑体" w:hAnsi="黑体" w:eastAsia="黑体" w:cs="黑体"/>
          <w:b/>
          <w:bCs/>
          <w:sz w:val="36"/>
        </w:rPr>
      </w:pPr>
      <w:bookmarkStart w:id="0" w:name="_Toc485198816"/>
      <w:bookmarkStart w:id="1" w:name="_Toc529543850"/>
      <w:bookmarkStart w:id="2" w:name="_Toc472758534"/>
      <w:bookmarkStart w:id="3" w:name="_Toc487944052"/>
      <w:r>
        <w:rPr>
          <w:rFonts w:hint="eastAsia" w:ascii="黑体" w:hAnsi="黑体" w:eastAsia="黑体" w:cs="黑体"/>
        </w:rPr>
        <w:br w:type="page"/>
      </w:r>
      <w:r>
        <w:rPr>
          <w:rFonts w:hint="eastAsia" w:ascii="黑体" w:hAnsi="黑体" w:eastAsia="黑体" w:cs="黑体"/>
          <w:b/>
          <w:bCs/>
          <w:sz w:val="36"/>
        </w:rPr>
        <w:t>文档变更历史</w:t>
      </w:r>
      <w:bookmarkEnd w:id="0"/>
      <w:bookmarkEnd w:id="1"/>
      <w:bookmarkEnd w:id="2"/>
      <w:bookmarkEnd w:id="3"/>
      <w:r>
        <w:rPr>
          <w:rFonts w:hint="eastAsia" w:ascii="黑体" w:hAnsi="黑体" w:eastAsia="黑体" w:cs="黑体"/>
          <w:b/>
          <w:bCs/>
          <w:sz w:val="36"/>
        </w:rPr>
        <w:t>记录</w:t>
      </w:r>
    </w:p>
    <w:tbl>
      <w:tblPr>
        <w:tblStyle w:val="7"/>
        <w:tblW w:w="0" w:type="auto"/>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080"/>
        <w:gridCol w:w="4320"/>
        <w:gridCol w:w="900"/>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804" w:hRule="atLeast"/>
        </w:trPr>
        <w:tc>
          <w:tcPr>
            <w:tcW w:w="699" w:type="dxa"/>
            <w:noWrap w:val="0"/>
            <w:vAlign w:val="center"/>
          </w:tcPr>
          <w:p>
            <w:pPr>
              <w:pStyle w:val="11"/>
              <w:adjustRightInd/>
              <w:rPr>
                <w:rFonts w:hint="eastAsia" w:ascii="黑体" w:hAnsi="黑体" w:eastAsia="黑体" w:cs="黑体"/>
              </w:rPr>
            </w:pPr>
            <w:r>
              <w:rPr>
                <w:rFonts w:hint="eastAsia" w:ascii="黑体" w:hAnsi="黑体" w:eastAsia="黑体" w:cs="黑体"/>
              </w:rPr>
              <w:t>序号</w:t>
            </w:r>
          </w:p>
        </w:tc>
        <w:tc>
          <w:tcPr>
            <w:tcW w:w="1281" w:type="dxa"/>
            <w:noWrap w:val="0"/>
            <w:vAlign w:val="center"/>
          </w:tcPr>
          <w:p>
            <w:pPr>
              <w:pStyle w:val="11"/>
              <w:adjustRightInd/>
              <w:rPr>
                <w:rFonts w:hint="eastAsia" w:ascii="黑体" w:hAnsi="黑体" w:eastAsia="黑体" w:cs="黑体"/>
              </w:rPr>
            </w:pPr>
            <w:r>
              <w:rPr>
                <w:rFonts w:hint="eastAsia" w:ascii="黑体" w:hAnsi="黑体" w:eastAsia="黑体" w:cs="黑体"/>
              </w:rPr>
              <w:t>变更日期</w:t>
            </w:r>
          </w:p>
        </w:tc>
        <w:tc>
          <w:tcPr>
            <w:tcW w:w="1080" w:type="dxa"/>
            <w:noWrap w:val="0"/>
            <w:vAlign w:val="center"/>
          </w:tcPr>
          <w:p>
            <w:pPr>
              <w:pStyle w:val="11"/>
              <w:adjustRightInd/>
              <w:rPr>
                <w:rFonts w:hint="eastAsia" w:ascii="黑体" w:hAnsi="黑体" w:eastAsia="黑体" w:cs="黑体"/>
              </w:rPr>
            </w:pPr>
            <w:r>
              <w:rPr>
                <w:rFonts w:hint="eastAsia" w:ascii="黑体" w:hAnsi="黑体" w:eastAsia="黑体" w:cs="黑体"/>
              </w:rPr>
              <w:t>变更人员</w:t>
            </w:r>
          </w:p>
        </w:tc>
        <w:tc>
          <w:tcPr>
            <w:tcW w:w="4320" w:type="dxa"/>
            <w:noWrap w:val="0"/>
            <w:vAlign w:val="center"/>
          </w:tcPr>
          <w:p>
            <w:pPr>
              <w:pStyle w:val="11"/>
              <w:adjustRightInd/>
              <w:rPr>
                <w:rFonts w:hint="eastAsia" w:ascii="黑体" w:hAnsi="黑体" w:eastAsia="黑体" w:cs="黑体"/>
              </w:rPr>
            </w:pPr>
            <w:r>
              <w:rPr>
                <w:rFonts w:hint="eastAsia" w:ascii="黑体" w:hAnsi="黑体" w:eastAsia="黑体" w:cs="黑体"/>
              </w:rPr>
              <w:t>变更内容详情描述</w:t>
            </w:r>
          </w:p>
        </w:tc>
        <w:tc>
          <w:tcPr>
            <w:tcW w:w="900" w:type="dxa"/>
            <w:noWrap w:val="0"/>
            <w:vAlign w:val="center"/>
          </w:tcPr>
          <w:p>
            <w:pPr>
              <w:pStyle w:val="11"/>
              <w:adjustRightInd/>
              <w:rPr>
                <w:rFonts w:hint="eastAsia" w:ascii="黑体" w:hAnsi="黑体" w:eastAsia="黑体" w:cs="黑体"/>
              </w:rPr>
            </w:pPr>
            <w:r>
              <w:rPr>
                <w:rFonts w:hint="eastAsia" w:ascii="黑体" w:hAnsi="黑体" w:eastAsia="黑体" w:cs="黑体"/>
              </w:rPr>
              <w:t>版本</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shd w:val="pct10" w:color="auto" w:fill="FFFFFF"/>
                <w:lang w:val="en-US" w:eastAsia="zh-CN"/>
              </w:rPr>
            </w:pPr>
            <w:r>
              <w:rPr>
                <w:rFonts w:hint="eastAsia"/>
                <w:shd w:val="pct10" w:color="auto" w:fill="FFFFFF"/>
                <w:lang w:val="en-US" w:eastAsia="zh-CN"/>
              </w:rPr>
              <w:t>1</w:t>
            </w:r>
          </w:p>
        </w:tc>
        <w:tc>
          <w:tcPr>
            <w:tcW w:w="1281" w:type="dxa"/>
            <w:noWrap w:val="0"/>
            <w:vAlign w:val="center"/>
          </w:tcPr>
          <w:p>
            <w:pPr>
              <w:pStyle w:val="12"/>
              <w:rPr>
                <w:rFonts w:hint="default" w:eastAsia="幼圆"/>
                <w:shd w:val="pct10" w:color="auto" w:fill="FFFFFF"/>
                <w:lang w:val="en-US" w:eastAsia="zh-CN"/>
              </w:rPr>
            </w:pPr>
            <w:r>
              <w:rPr>
                <w:rFonts w:hint="eastAsia"/>
              </w:rPr>
              <w:t>20</w:t>
            </w:r>
            <w:r>
              <w:rPr>
                <w:rFonts w:hint="eastAsia"/>
                <w:lang w:val="en-US" w:eastAsia="zh-CN"/>
              </w:rPr>
              <w:t>20</w:t>
            </w:r>
            <w:r>
              <w:rPr>
                <w:rFonts w:hint="eastAsia"/>
              </w:rPr>
              <w:t>\</w:t>
            </w:r>
            <w:r>
              <w:rPr>
                <w:rFonts w:hint="eastAsia"/>
                <w:lang w:val="en-US" w:eastAsia="zh-CN"/>
              </w:rPr>
              <w:t>10</w:t>
            </w:r>
            <w:r>
              <w:rPr>
                <w:rFonts w:hint="eastAsia"/>
              </w:rPr>
              <w:t>\</w:t>
            </w:r>
            <w:r>
              <w:rPr>
                <w:rFonts w:hint="eastAsia"/>
                <w:lang w:val="en-US" w:eastAsia="zh-CN"/>
              </w:rPr>
              <w:t>14</w:t>
            </w:r>
          </w:p>
        </w:tc>
        <w:tc>
          <w:tcPr>
            <w:tcW w:w="1080" w:type="dxa"/>
            <w:noWrap w:val="0"/>
            <w:vAlign w:val="center"/>
          </w:tcPr>
          <w:p>
            <w:pPr>
              <w:pStyle w:val="12"/>
              <w:rPr>
                <w:rFonts w:hint="eastAsia"/>
                <w:shd w:val="pct10" w:color="auto" w:fill="FFFFFF"/>
              </w:rPr>
            </w:pPr>
            <w:r>
              <w:rPr>
                <w:rFonts w:hint="eastAsia"/>
              </w:rPr>
              <w:t>全员</w:t>
            </w:r>
          </w:p>
        </w:tc>
        <w:tc>
          <w:tcPr>
            <w:tcW w:w="4320" w:type="dxa"/>
            <w:noWrap w:val="0"/>
            <w:vAlign w:val="center"/>
          </w:tcPr>
          <w:p>
            <w:pPr>
              <w:pStyle w:val="12"/>
              <w:rPr>
                <w:rFonts w:hint="eastAsia"/>
                <w:shd w:val="pct10" w:color="auto" w:fill="FFFFFF"/>
              </w:rPr>
            </w:pPr>
            <w:r>
              <w:rPr>
                <w:rFonts w:hint="eastAsia"/>
              </w:rPr>
              <w:t>撰写了软件</w:t>
            </w:r>
            <w:r>
              <w:rPr>
                <w:rFonts w:hint="eastAsia"/>
                <w:lang w:eastAsia="zh-CN"/>
              </w:rPr>
              <w:t>设计规格说明书</w:t>
            </w:r>
            <w:r>
              <w:t>初稿</w:t>
            </w:r>
          </w:p>
        </w:tc>
        <w:tc>
          <w:tcPr>
            <w:tcW w:w="900" w:type="dxa"/>
            <w:noWrap w:val="0"/>
            <w:vAlign w:val="center"/>
          </w:tcPr>
          <w:p>
            <w:pPr>
              <w:pStyle w:val="12"/>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shd w:val="pct10" w:color="auto" w:fill="FFFFFF"/>
                <w:lang w:val="en-US" w:eastAsia="zh-CN"/>
              </w:rPr>
            </w:pPr>
          </w:p>
        </w:tc>
        <w:tc>
          <w:tcPr>
            <w:tcW w:w="1281" w:type="dxa"/>
            <w:noWrap w:val="0"/>
            <w:vAlign w:val="center"/>
          </w:tcPr>
          <w:p>
            <w:pPr>
              <w:pStyle w:val="12"/>
              <w:rPr>
                <w:rFonts w:hint="eastAsia"/>
                <w:shd w:val="pct10" w:color="auto" w:fill="FFFFFF"/>
              </w:rPr>
            </w:pPr>
          </w:p>
        </w:tc>
        <w:tc>
          <w:tcPr>
            <w:tcW w:w="1080" w:type="dxa"/>
            <w:noWrap w:val="0"/>
            <w:vAlign w:val="center"/>
          </w:tcPr>
          <w:p>
            <w:pPr>
              <w:pStyle w:val="12"/>
              <w:rPr>
                <w:rFonts w:hint="eastAsia"/>
                <w:shd w:val="pct10" w:color="auto" w:fill="FFFFFF"/>
                <w:lang w:eastAsia="zh-CN"/>
              </w:rPr>
            </w:pPr>
          </w:p>
        </w:tc>
        <w:tc>
          <w:tcPr>
            <w:tcW w:w="4320" w:type="dxa"/>
            <w:noWrap w:val="0"/>
            <w:vAlign w:val="center"/>
          </w:tcPr>
          <w:p>
            <w:pPr>
              <w:pStyle w:val="12"/>
              <w:rPr>
                <w:rFonts w:hint="eastAsia"/>
                <w:shd w:val="pct10" w:color="auto" w:fill="FFFFFF"/>
              </w:rPr>
            </w:pPr>
          </w:p>
        </w:tc>
        <w:tc>
          <w:tcPr>
            <w:tcW w:w="900" w:type="dxa"/>
            <w:noWrap w:val="0"/>
            <w:vAlign w:val="center"/>
          </w:tcPr>
          <w:p>
            <w:pPr>
              <w:pStyle w:val="12"/>
              <w:rPr>
                <w:rFonts w:hint="eastAsia"/>
                <w:shd w:val="pct10" w:color="auto" w:fill="FFFFFF"/>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12"/>
              <w:rPr>
                <w:rFonts w:hint="eastAsia"/>
              </w:rPr>
            </w:pPr>
          </w:p>
        </w:tc>
        <w:tc>
          <w:tcPr>
            <w:tcW w:w="1281" w:type="dxa"/>
            <w:noWrap w:val="0"/>
            <w:vAlign w:val="center"/>
          </w:tcPr>
          <w:p>
            <w:pPr>
              <w:pStyle w:val="12"/>
              <w:rPr>
                <w:rFonts w:hint="eastAsia"/>
              </w:rPr>
            </w:pPr>
          </w:p>
        </w:tc>
        <w:tc>
          <w:tcPr>
            <w:tcW w:w="1080" w:type="dxa"/>
            <w:noWrap w:val="0"/>
            <w:vAlign w:val="center"/>
          </w:tcPr>
          <w:p>
            <w:pPr>
              <w:pStyle w:val="12"/>
              <w:rPr>
                <w:rFonts w:hint="eastAsia"/>
              </w:rPr>
            </w:pPr>
          </w:p>
        </w:tc>
        <w:tc>
          <w:tcPr>
            <w:tcW w:w="4320" w:type="dxa"/>
            <w:noWrap w:val="0"/>
            <w:vAlign w:val="center"/>
          </w:tcPr>
          <w:p>
            <w:pPr>
              <w:pStyle w:val="12"/>
              <w:rPr>
                <w:rFonts w:hint="eastAsia"/>
              </w:rPr>
            </w:pPr>
          </w:p>
        </w:tc>
        <w:tc>
          <w:tcPr>
            <w:tcW w:w="900" w:type="dxa"/>
            <w:noWrap w:val="0"/>
            <w:vAlign w:val="center"/>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12"/>
              <w:rPr>
                <w:rFonts w:hint="eastAsia"/>
              </w:rPr>
            </w:pPr>
          </w:p>
        </w:tc>
        <w:tc>
          <w:tcPr>
            <w:tcW w:w="1281" w:type="dxa"/>
            <w:noWrap w:val="0"/>
            <w:vAlign w:val="top"/>
          </w:tcPr>
          <w:p>
            <w:pPr>
              <w:pStyle w:val="12"/>
              <w:rPr>
                <w:rFonts w:hint="eastAsia"/>
              </w:rPr>
            </w:pPr>
          </w:p>
        </w:tc>
        <w:tc>
          <w:tcPr>
            <w:tcW w:w="1080" w:type="dxa"/>
            <w:noWrap w:val="0"/>
            <w:vAlign w:val="top"/>
          </w:tcPr>
          <w:p>
            <w:pPr>
              <w:pStyle w:val="12"/>
              <w:rPr>
                <w:rFonts w:hint="eastAsia"/>
              </w:rPr>
            </w:pPr>
          </w:p>
        </w:tc>
        <w:tc>
          <w:tcPr>
            <w:tcW w:w="4320" w:type="dxa"/>
            <w:noWrap w:val="0"/>
            <w:vAlign w:val="top"/>
          </w:tcPr>
          <w:p>
            <w:pPr>
              <w:pStyle w:val="12"/>
              <w:rPr>
                <w:rFonts w:hint="eastAsia"/>
              </w:rPr>
            </w:pPr>
          </w:p>
        </w:tc>
        <w:tc>
          <w:tcPr>
            <w:tcW w:w="900" w:type="dxa"/>
            <w:noWrap w:val="0"/>
            <w:vAlign w:val="top"/>
          </w:tcPr>
          <w:p>
            <w:pPr>
              <w:pStyle w:val="12"/>
              <w:rPr>
                <w:rFonts w:hint="eastAsia"/>
              </w:rPr>
            </w:pPr>
          </w:p>
        </w:tc>
      </w:tr>
    </w:tbl>
    <w:p/>
    <w:p>
      <w:pPr>
        <w:jc w:val="center"/>
        <w:rPr>
          <w:rFonts w:hint="eastAsia"/>
          <w:b/>
          <w:sz w:val="36"/>
          <w:szCs w:val="36"/>
        </w:rPr>
      </w:pPr>
      <w:r>
        <w:br w:type="page"/>
      </w:r>
      <w:bookmarkStart w:id="4" w:name="_Toc19714006"/>
      <w:bookmarkStart w:id="5" w:name="_Toc529543851"/>
      <w:r>
        <w:rPr>
          <w:rFonts w:hint="eastAsia"/>
          <w:b/>
          <w:sz w:val="36"/>
          <w:szCs w:val="36"/>
        </w:rPr>
        <w:t>目录</w:t>
      </w:r>
      <w:bookmarkEnd w:id="4"/>
      <w:bookmarkEnd w:id="5"/>
    </w:p>
    <w:p>
      <w:pPr>
        <w:pStyle w:val="6"/>
        <w:tabs>
          <w:tab w:val="right" w:leader="dot" w:pos="8312"/>
        </w:tabs>
      </w:pPr>
      <w:r>
        <w:fldChar w:fldCharType="begin"/>
      </w:r>
      <w:r>
        <w:instrText xml:space="preserve"> TOC \o "1-3" \h \z </w:instrText>
      </w:r>
      <w:r>
        <w:fldChar w:fldCharType="separate"/>
      </w:r>
      <w:r>
        <w:fldChar w:fldCharType="begin"/>
      </w:r>
      <w:r>
        <w:instrText xml:space="preserve"> HYPERLINK \l _Toc18346 </w:instrText>
      </w:r>
      <w:r>
        <w:fldChar w:fldCharType="separate"/>
      </w:r>
      <w:r>
        <w:rPr>
          <w:rFonts w:hint="eastAsia" w:ascii="微软雅黑" w:hAnsi="微软雅黑" w:eastAsia="微软雅黑" w:cs="微软雅黑"/>
        </w:rPr>
        <w:t>1、引言</w:t>
      </w:r>
      <w:r>
        <w:tab/>
      </w:r>
      <w:r>
        <w:fldChar w:fldCharType="begin"/>
      </w:r>
      <w:r>
        <w:instrText xml:space="preserve"> PAGEREF _Toc18346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_Toc31179 </w:instrText>
      </w:r>
      <w:r>
        <w:fldChar w:fldCharType="separate"/>
      </w:r>
      <w:r>
        <w:rPr>
          <w:rFonts w:eastAsia="黑体"/>
          <w:szCs w:val="18"/>
        </w:rPr>
        <w:t>1.1 编写目的</w:t>
      </w:r>
      <w:r>
        <w:tab/>
      </w:r>
      <w:r>
        <w:fldChar w:fldCharType="begin"/>
      </w:r>
      <w:r>
        <w:instrText xml:space="preserve"> PAGEREF _Toc31179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_Toc251 </w:instrText>
      </w:r>
      <w:r>
        <w:fldChar w:fldCharType="separate"/>
      </w:r>
      <w:r>
        <w:rPr>
          <w:rFonts w:hint="eastAsia" w:eastAsia="黑体"/>
          <w:szCs w:val="18"/>
        </w:rPr>
        <w:t>1.2 读者对象</w:t>
      </w:r>
      <w:r>
        <w:tab/>
      </w:r>
      <w:r>
        <w:fldChar w:fldCharType="begin"/>
      </w:r>
      <w:r>
        <w:instrText xml:space="preserve"> PAGEREF _Toc251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_Toc13860 </w:instrText>
      </w:r>
      <w:r>
        <w:fldChar w:fldCharType="separate"/>
      </w:r>
      <w:r>
        <w:rPr>
          <w:rFonts w:eastAsia="黑体"/>
          <w:szCs w:val="18"/>
        </w:rPr>
        <w:t>1.</w:t>
      </w:r>
      <w:r>
        <w:rPr>
          <w:rFonts w:hint="eastAsia" w:eastAsia="黑体"/>
          <w:szCs w:val="18"/>
        </w:rPr>
        <w:t>3</w:t>
      </w:r>
      <w:r>
        <w:rPr>
          <w:rFonts w:eastAsia="黑体"/>
          <w:szCs w:val="18"/>
        </w:rPr>
        <w:t xml:space="preserve"> </w:t>
      </w:r>
      <w:r>
        <w:rPr>
          <w:rFonts w:hint="eastAsia" w:eastAsia="黑体"/>
          <w:szCs w:val="18"/>
        </w:rPr>
        <w:t>软件项目概述</w:t>
      </w:r>
      <w:r>
        <w:tab/>
      </w:r>
      <w:r>
        <w:fldChar w:fldCharType="begin"/>
      </w:r>
      <w:r>
        <w:instrText xml:space="preserve"> PAGEREF _Toc13860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_Toc3116 </w:instrText>
      </w:r>
      <w:r>
        <w:fldChar w:fldCharType="separate"/>
      </w:r>
      <w:r>
        <w:rPr>
          <w:rFonts w:eastAsia="黑体"/>
          <w:szCs w:val="18"/>
        </w:rPr>
        <w:t>1.</w:t>
      </w:r>
      <w:r>
        <w:rPr>
          <w:rFonts w:hint="eastAsia" w:eastAsia="黑体"/>
          <w:szCs w:val="18"/>
        </w:rPr>
        <w:t>4</w:t>
      </w:r>
      <w:r>
        <w:rPr>
          <w:rFonts w:eastAsia="黑体"/>
          <w:szCs w:val="18"/>
        </w:rPr>
        <w:t xml:space="preserve"> </w:t>
      </w:r>
      <w:r>
        <w:rPr>
          <w:rFonts w:hint="eastAsia" w:eastAsia="黑体"/>
          <w:szCs w:val="18"/>
        </w:rPr>
        <w:t>文档概述</w:t>
      </w:r>
      <w:r>
        <w:tab/>
      </w:r>
      <w:r>
        <w:fldChar w:fldCharType="begin"/>
      </w:r>
      <w:r>
        <w:instrText xml:space="preserve"> PAGEREF _Toc3116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_Toc26748 </w:instrText>
      </w:r>
      <w:r>
        <w:fldChar w:fldCharType="separate"/>
      </w:r>
      <w:r>
        <w:rPr>
          <w:rFonts w:eastAsia="黑体"/>
          <w:szCs w:val="18"/>
        </w:rPr>
        <w:t xml:space="preserve">1.5 </w:t>
      </w:r>
      <w:r>
        <w:rPr>
          <w:rFonts w:hint="eastAsia" w:eastAsia="黑体"/>
          <w:szCs w:val="18"/>
        </w:rPr>
        <w:t>定义</w:t>
      </w:r>
      <w:r>
        <w:tab/>
      </w:r>
      <w:r>
        <w:fldChar w:fldCharType="begin"/>
      </w:r>
      <w:r>
        <w:instrText xml:space="preserve"> PAGEREF _Toc26748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_Toc15237 </w:instrText>
      </w:r>
      <w:r>
        <w:fldChar w:fldCharType="separate"/>
      </w:r>
      <w:r>
        <w:rPr>
          <w:rFonts w:eastAsia="黑体"/>
          <w:szCs w:val="18"/>
        </w:rPr>
        <w:t xml:space="preserve">1.6 </w:t>
      </w:r>
      <w:r>
        <w:rPr>
          <w:rFonts w:hint="eastAsia" w:eastAsia="黑体"/>
          <w:szCs w:val="18"/>
        </w:rPr>
        <w:t>参考资料</w:t>
      </w:r>
      <w:r>
        <w:tab/>
      </w:r>
      <w:r>
        <w:fldChar w:fldCharType="begin"/>
      </w:r>
      <w:r>
        <w:instrText xml:space="preserve"> PAGEREF _Toc15237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_Toc16618 </w:instrText>
      </w:r>
      <w:r>
        <w:fldChar w:fldCharType="separate"/>
      </w:r>
      <w:r>
        <w:rPr>
          <w:rFonts w:hint="eastAsia" w:ascii="微软雅黑" w:hAnsi="微软雅黑" w:eastAsia="微软雅黑" w:cs="微软雅黑"/>
        </w:rPr>
        <w:t>2、软件设计约束</w:t>
      </w:r>
      <w:r>
        <w:tab/>
      </w:r>
      <w:r>
        <w:fldChar w:fldCharType="begin"/>
      </w:r>
      <w:r>
        <w:instrText xml:space="preserve"> PAGEREF _Toc16618 </w:instrText>
      </w:r>
      <w:r>
        <w:fldChar w:fldCharType="separate"/>
      </w:r>
      <w:r>
        <w:t>4</w:t>
      </w:r>
      <w:r>
        <w:fldChar w:fldCharType="end"/>
      </w:r>
      <w:r>
        <w:fldChar w:fldCharType="end"/>
      </w:r>
    </w:p>
    <w:p>
      <w:pPr>
        <w:pStyle w:val="4"/>
        <w:tabs>
          <w:tab w:val="right" w:leader="dot" w:pos="8312"/>
        </w:tabs>
      </w:pPr>
      <w:r>
        <w:fldChar w:fldCharType="begin"/>
      </w:r>
      <w:r>
        <w:instrText xml:space="preserve"> HYPERLINK \l _Toc20973 </w:instrText>
      </w:r>
      <w:r>
        <w:fldChar w:fldCharType="separate"/>
      </w:r>
      <w:r>
        <w:rPr>
          <w:rFonts w:hint="eastAsia" w:eastAsia="黑体"/>
          <w:szCs w:val="18"/>
        </w:rPr>
        <w:t>2.1 软件设计目标和原则</w:t>
      </w:r>
      <w:r>
        <w:tab/>
      </w:r>
      <w:r>
        <w:fldChar w:fldCharType="begin"/>
      </w:r>
      <w:r>
        <w:instrText xml:space="preserve"> PAGEREF _Toc20973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_Toc9534 </w:instrText>
      </w:r>
      <w:r>
        <w:fldChar w:fldCharType="separate"/>
      </w:r>
      <w:r>
        <w:rPr>
          <w:rFonts w:hint="eastAsia" w:eastAsia="黑体"/>
          <w:szCs w:val="18"/>
        </w:rPr>
        <w:t>2.2 软件设计的约束和</w:t>
      </w:r>
      <w:r>
        <w:rPr>
          <w:rFonts w:eastAsia="黑体"/>
          <w:szCs w:val="18"/>
        </w:rPr>
        <w:t>限制</w:t>
      </w:r>
      <w:r>
        <w:tab/>
      </w:r>
      <w:r>
        <w:fldChar w:fldCharType="begin"/>
      </w:r>
      <w:r>
        <w:instrText xml:space="preserve"> PAGEREF _Toc9534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_Toc6764 </w:instrText>
      </w:r>
      <w:r>
        <w:fldChar w:fldCharType="separate"/>
      </w:r>
      <w:r>
        <w:rPr>
          <w:rFonts w:hint="eastAsia" w:ascii="微软雅黑" w:hAnsi="微软雅黑" w:eastAsia="微软雅黑" w:cs="微软雅黑"/>
        </w:rPr>
        <w:t>3、软件设计</w:t>
      </w:r>
      <w:r>
        <w:tab/>
      </w:r>
      <w:r>
        <w:fldChar w:fldCharType="begin"/>
      </w:r>
      <w:r>
        <w:instrText xml:space="preserve"> PAGEREF _Toc6764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_Toc9972 </w:instrText>
      </w:r>
      <w:r>
        <w:fldChar w:fldCharType="separate"/>
      </w:r>
      <w:r>
        <w:rPr>
          <w:rFonts w:hint="eastAsia" w:eastAsia="黑体"/>
          <w:szCs w:val="18"/>
        </w:rPr>
        <w:t>3.1 软件体系结构设计</w:t>
      </w:r>
      <w:r>
        <w:tab/>
      </w:r>
      <w:r>
        <w:fldChar w:fldCharType="begin"/>
      </w:r>
      <w:r>
        <w:instrText xml:space="preserve"> PAGEREF _Toc9972 </w:instrText>
      </w:r>
      <w:r>
        <w:fldChar w:fldCharType="separate"/>
      </w:r>
      <w:r>
        <w:t>5</w:t>
      </w:r>
      <w:r>
        <w:fldChar w:fldCharType="end"/>
      </w:r>
      <w:r>
        <w:fldChar w:fldCharType="end"/>
      </w:r>
    </w:p>
    <w:p>
      <w:pPr>
        <w:pStyle w:val="4"/>
        <w:tabs>
          <w:tab w:val="right" w:leader="dot" w:pos="8312"/>
        </w:tabs>
      </w:pPr>
      <w:r>
        <w:fldChar w:fldCharType="begin"/>
      </w:r>
      <w:r>
        <w:instrText xml:space="preserve"> HYPERLINK \l _Toc20695 </w:instrText>
      </w:r>
      <w:r>
        <w:fldChar w:fldCharType="separate"/>
      </w:r>
      <w:r>
        <w:rPr>
          <w:rFonts w:hint="eastAsia" w:eastAsia="黑体"/>
          <w:szCs w:val="18"/>
        </w:rPr>
        <w:t>3</w:t>
      </w:r>
      <w:r>
        <w:rPr>
          <w:rFonts w:eastAsia="黑体"/>
          <w:szCs w:val="18"/>
        </w:rPr>
        <w:t>.</w:t>
      </w:r>
      <w:r>
        <w:rPr>
          <w:rFonts w:hint="eastAsia" w:eastAsia="黑体"/>
          <w:szCs w:val="18"/>
        </w:rPr>
        <w:t>2</w:t>
      </w:r>
      <w:r>
        <w:rPr>
          <w:rFonts w:eastAsia="黑体"/>
          <w:szCs w:val="18"/>
        </w:rPr>
        <w:t xml:space="preserve"> 用户界面设计</w:t>
      </w:r>
      <w:r>
        <w:tab/>
      </w:r>
      <w:r>
        <w:fldChar w:fldCharType="begin"/>
      </w:r>
      <w:r>
        <w:instrText xml:space="preserve"> PAGEREF _Toc20695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_Toc27048 </w:instrText>
      </w:r>
      <w:r>
        <w:fldChar w:fldCharType="separate"/>
      </w:r>
      <w:r>
        <w:rPr>
          <w:rFonts w:hint="eastAsia" w:eastAsia="黑体"/>
          <w:szCs w:val="18"/>
        </w:rPr>
        <w:t>3.3 用例设计</w:t>
      </w:r>
      <w:r>
        <w:tab/>
      </w:r>
      <w:r>
        <w:fldChar w:fldCharType="begin"/>
      </w:r>
      <w:r>
        <w:instrText xml:space="preserve"> PAGEREF _Toc27048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_Toc3319 </w:instrText>
      </w:r>
      <w:r>
        <w:fldChar w:fldCharType="separate"/>
      </w:r>
      <w:r>
        <w:rPr>
          <w:rFonts w:hint="eastAsia" w:eastAsia="黑体"/>
          <w:szCs w:val="18"/>
        </w:rPr>
        <w:t>3.4 类设计</w:t>
      </w:r>
      <w:r>
        <w:tab/>
      </w:r>
      <w:r>
        <w:fldChar w:fldCharType="begin"/>
      </w:r>
      <w:r>
        <w:instrText xml:space="preserve"> PAGEREF _Toc3319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_Toc1592 </w:instrText>
      </w:r>
      <w:r>
        <w:fldChar w:fldCharType="separate"/>
      </w:r>
      <w:r>
        <w:rPr>
          <w:rFonts w:hint="eastAsia" w:eastAsia="黑体"/>
          <w:szCs w:val="18"/>
        </w:rPr>
        <w:t>3.5 数据设计</w:t>
      </w:r>
      <w:r>
        <w:tab/>
      </w:r>
      <w:r>
        <w:fldChar w:fldCharType="begin"/>
      </w:r>
      <w:r>
        <w:instrText xml:space="preserve"> PAGEREF _Toc1592 </w:instrText>
      </w:r>
      <w:r>
        <w:fldChar w:fldCharType="separate"/>
      </w:r>
      <w:r>
        <w:t>6</w:t>
      </w:r>
      <w:r>
        <w:fldChar w:fldCharType="end"/>
      </w:r>
      <w:r>
        <w:fldChar w:fldCharType="end"/>
      </w:r>
    </w:p>
    <w:p>
      <w:pPr>
        <w:pStyle w:val="4"/>
        <w:tabs>
          <w:tab w:val="right" w:leader="dot" w:pos="8312"/>
        </w:tabs>
      </w:pPr>
      <w:r>
        <w:fldChar w:fldCharType="begin"/>
      </w:r>
      <w:r>
        <w:instrText xml:space="preserve"> HYPERLINK \l _Toc11160 </w:instrText>
      </w:r>
      <w:r>
        <w:fldChar w:fldCharType="separate"/>
      </w:r>
      <w:r>
        <w:rPr>
          <w:rFonts w:hint="eastAsia" w:eastAsia="黑体"/>
          <w:szCs w:val="18"/>
        </w:rPr>
        <w:t>3.6 部署设计</w:t>
      </w:r>
      <w:r>
        <w:tab/>
      </w:r>
      <w:r>
        <w:fldChar w:fldCharType="begin"/>
      </w:r>
      <w:r>
        <w:instrText xml:space="preserve"> PAGEREF _Toc11160 </w:instrText>
      </w:r>
      <w:r>
        <w:fldChar w:fldCharType="separate"/>
      </w:r>
      <w:r>
        <w:t>6</w:t>
      </w:r>
      <w:r>
        <w:fldChar w:fldCharType="end"/>
      </w:r>
      <w:r>
        <w:fldChar w:fldCharType="end"/>
      </w:r>
    </w:p>
    <w:p>
      <w:r>
        <w:fldChar w:fldCharType="end"/>
      </w:r>
    </w:p>
    <w:p/>
    <w:p/>
    <w:p/>
    <w:p/>
    <w:p/>
    <w:p/>
    <w:p/>
    <w:p/>
    <w:p/>
    <w:p/>
    <w:p/>
    <w:p/>
    <w:p/>
    <w:p/>
    <w:p/>
    <w:p/>
    <w:p/>
    <w:p/>
    <w:p/>
    <w:p/>
    <w:p/>
    <w:p>
      <w:pPr>
        <w:pStyle w:val="2"/>
        <w:rPr>
          <w:rStyle w:val="13"/>
          <w:rFonts w:hint="eastAsia" w:ascii="微软雅黑" w:hAnsi="微软雅黑" w:eastAsia="微软雅黑" w:cs="微软雅黑"/>
          <w:b/>
          <w:bCs w:val="0"/>
        </w:rPr>
      </w:pPr>
      <w:bookmarkStart w:id="6" w:name="_Toc529543852"/>
      <w:bookmarkStart w:id="7" w:name="_Toc18346"/>
      <w:bookmarkStart w:id="8" w:name="_Toc487944044"/>
      <w:bookmarkStart w:id="9" w:name="_Toc485702102"/>
      <w:bookmarkStart w:id="10" w:name="_Toc485199128"/>
      <w:bookmarkStart w:id="11" w:name="_Toc485198808"/>
      <w:bookmarkStart w:id="12" w:name="_Toc485701851"/>
      <w:r>
        <w:rPr>
          <w:rStyle w:val="13"/>
          <w:rFonts w:hint="eastAsia" w:ascii="微软雅黑" w:hAnsi="微软雅黑" w:eastAsia="微软雅黑" w:cs="微软雅黑"/>
          <w:b/>
          <w:bCs w:val="0"/>
        </w:rPr>
        <w:t>1、引言</w:t>
      </w:r>
      <w:bookmarkEnd w:id="6"/>
      <w:bookmarkEnd w:id="7"/>
      <w:bookmarkEnd w:id="8"/>
      <w:bookmarkEnd w:id="9"/>
      <w:bookmarkEnd w:id="10"/>
      <w:bookmarkEnd w:id="11"/>
      <w:bookmarkEnd w:id="12"/>
    </w:p>
    <w:p>
      <w:pPr>
        <w:pStyle w:val="3"/>
        <w:widowControl/>
        <w:spacing w:before="120" w:after="120" w:line="360" w:lineRule="auto"/>
        <w:ind w:left="420" w:leftChars="200"/>
        <w:rPr>
          <w:rFonts w:ascii="Times New Roman" w:hAnsi="Times New Roman"/>
          <w:sz w:val="28"/>
          <w:szCs w:val="18"/>
        </w:rPr>
      </w:pPr>
      <w:bookmarkStart w:id="13" w:name="_Toc485198809"/>
      <w:bookmarkStart w:id="14" w:name="_Toc529543853"/>
      <w:bookmarkStart w:id="15" w:name="_Toc472758527"/>
      <w:bookmarkStart w:id="16" w:name="_Toc487944045"/>
      <w:bookmarkStart w:id="17" w:name="_Toc31179"/>
      <w:r>
        <w:rPr>
          <w:rFonts w:ascii="Times New Roman" w:hAnsi="Times New Roman"/>
          <w:sz w:val="28"/>
          <w:szCs w:val="18"/>
        </w:rPr>
        <w:t>1.1 编写目的</w:t>
      </w:r>
      <w:bookmarkEnd w:id="13"/>
      <w:bookmarkEnd w:id="14"/>
      <w:bookmarkEnd w:id="15"/>
      <w:bookmarkEnd w:id="16"/>
      <w:bookmarkEnd w:id="17"/>
    </w:p>
    <w:p>
      <w:pPr>
        <w:pStyle w:val="14"/>
        <w:ind w:left="0" w:firstLine="540"/>
        <w:rPr>
          <w:rFonts w:hint="eastAsia" w:ascii="楷体" w:hAnsi="楷体" w:eastAsia="楷体"/>
          <w:sz w:val="24"/>
          <w:szCs w:val="24"/>
        </w:rPr>
      </w:pPr>
      <w:r>
        <w:rPr>
          <w:rFonts w:hint="eastAsia" w:ascii="楷体" w:hAnsi="楷体" w:eastAsia="楷体"/>
          <w:sz w:val="24"/>
          <w:szCs w:val="24"/>
        </w:rPr>
        <w:t>软件设计过程包括的体系结构设计、用户界面设计、用例设计、子系统/构件设计、类设计和数据设计分别从不同的层次（从宏观到微观、从全局到局部）、不同的视角（从结构到行为、从模块到数据）对软件系统进行了设计，产生了不用的软件制品（如体系结构模型、用例实现模型、用户界面模型、子系统/构件模型、数据设计模型、部署模型等等）。在完成上述所有设计工作之后，需要将这些软件设计成果进行整合，形成一个系统、完整的软件设计方案。本文档以软件设计规格说明书的形式描述了该设计方案，方便评审人员对设计方案的正确性、合理性等方面进行评审。</w:t>
      </w:r>
    </w:p>
    <w:p>
      <w:pPr>
        <w:pStyle w:val="3"/>
        <w:widowControl/>
        <w:spacing w:before="120" w:after="120" w:line="360" w:lineRule="auto"/>
        <w:ind w:left="420" w:leftChars="200"/>
        <w:rPr>
          <w:rFonts w:hint="eastAsia" w:ascii="Times New Roman" w:hAnsi="Times New Roman"/>
          <w:sz w:val="28"/>
          <w:szCs w:val="18"/>
        </w:rPr>
      </w:pPr>
      <w:bookmarkStart w:id="18" w:name="_Toc472758528"/>
      <w:bookmarkStart w:id="19" w:name="_Toc251"/>
      <w:bookmarkStart w:id="20" w:name="_Toc529543854"/>
      <w:bookmarkStart w:id="21" w:name="_Toc487944046"/>
      <w:bookmarkStart w:id="22" w:name="_Toc485198810"/>
      <w:r>
        <w:rPr>
          <w:rFonts w:hint="eastAsia" w:ascii="Times New Roman" w:hAnsi="Times New Roman"/>
          <w:sz w:val="28"/>
          <w:szCs w:val="18"/>
        </w:rPr>
        <w:t>1.2 读者对象</w:t>
      </w:r>
      <w:bookmarkEnd w:id="18"/>
      <w:bookmarkEnd w:id="19"/>
      <w:bookmarkEnd w:id="20"/>
      <w:bookmarkEnd w:id="21"/>
      <w:bookmarkEnd w:id="22"/>
    </w:p>
    <w:p>
      <w:pPr>
        <w:pStyle w:val="14"/>
        <w:ind w:left="0" w:firstLine="540"/>
        <w:rPr>
          <w:rFonts w:hint="eastAsia" w:ascii="楷体" w:hAnsi="楷体" w:eastAsia="楷体"/>
          <w:sz w:val="24"/>
          <w:szCs w:val="24"/>
        </w:rPr>
      </w:pPr>
      <w:r>
        <w:rPr>
          <w:rFonts w:hint="eastAsia" w:ascii="楷体" w:hAnsi="楷体" w:eastAsia="楷体"/>
          <w:sz w:val="24"/>
          <w:szCs w:val="24"/>
        </w:rPr>
        <w:t>用户、软件设计人员、程序员、软件需求分析人员、质量保证人员、软件测试工程师、配置管理工程师。</w:t>
      </w:r>
    </w:p>
    <w:p>
      <w:pPr>
        <w:pStyle w:val="3"/>
        <w:widowControl/>
        <w:spacing w:before="120" w:after="120" w:line="360" w:lineRule="auto"/>
        <w:ind w:left="420" w:leftChars="200"/>
        <w:rPr>
          <w:rFonts w:hint="eastAsia" w:ascii="Times New Roman" w:hAnsi="Times New Roman"/>
          <w:sz w:val="28"/>
          <w:szCs w:val="18"/>
        </w:rPr>
      </w:pPr>
      <w:bookmarkStart w:id="23" w:name="_Toc487944049"/>
      <w:bookmarkStart w:id="24" w:name="_Toc485198813"/>
      <w:bookmarkStart w:id="25" w:name="_Toc472758531"/>
      <w:bookmarkStart w:id="26" w:name="_Toc529543856"/>
      <w:bookmarkStart w:id="27" w:name="_Toc13860"/>
      <w:r>
        <w:rPr>
          <w:rFonts w:ascii="Times New Roman" w:hAnsi="Times New Roman"/>
          <w:sz w:val="28"/>
          <w:szCs w:val="18"/>
        </w:rPr>
        <w:t>1.</w:t>
      </w:r>
      <w:r>
        <w:rPr>
          <w:rFonts w:hint="eastAsia" w:ascii="Times New Roman" w:hAnsi="Times New Roman"/>
          <w:sz w:val="28"/>
          <w:szCs w:val="18"/>
        </w:rPr>
        <w:t>3</w:t>
      </w:r>
      <w:r>
        <w:rPr>
          <w:rFonts w:ascii="Times New Roman" w:hAnsi="Times New Roman"/>
          <w:sz w:val="28"/>
          <w:szCs w:val="18"/>
        </w:rPr>
        <w:t xml:space="preserve"> </w:t>
      </w:r>
      <w:r>
        <w:rPr>
          <w:rFonts w:hint="eastAsia" w:ascii="Times New Roman" w:hAnsi="Times New Roman"/>
          <w:sz w:val="28"/>
          <w:szCs w:val="18"/>
        </w:rPr>
        <w:t>软件项目</w:t>
      </w:r>
      <w:bookmarkEnd w:id="23"/>
      <w:bookmarkEnd w:id="24"/>
      <w:bookmarkEnd w:id="25"/>
      <w:bookmarkEnd w:id="26"/>
      <w:r>
        <w:rPr>
          <w:rFonts w:hint="eastAsia" w:ascii="Times New Roman" w:hAnsi="Times New Roman"/>
          <w:sz w:val="28"/>
          <w:szCs w:val="18"/>
        </w:rPr>
        <w:t>概述</w:t>
      </w:r>
      <w:bookmarkEnd w:id="27"/>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bookmarkStart w:id="28" w:name="_Toc3116"/>
      <w:bookmarkStart w:id="29" w:name="_Toc529543857"/>
      <w:bookmarkStart w:id="30" w:name="_Toc472758532"/>
      <w:bookmarkStart w:id="31" w:name="_Toc487944050"/>
      <w:bookmarkStart w:id="32" w:name="_Toc485198814"/>
      <w:r>
        <w:rPr>
          <w:rFonts w:hint="eastAsia" w:ascii="楷体" w:hAnsi="楷体" w:eastAsia="楷体"/>
          <w:kern w:val="0"/>
          <w:sz w:val="24"/>
        </w:rPr>
        <w:t xml:space="preserve">项目名称: </w:t>
      </w:r>
      <w:r>
        <w:rPr>
          <w:rFonts w:hint="eastAsia" w:ascii="楷体" w:hAnsi="楷体" w:eastAsia="楷体"/>
          <w:kern w:val="0"/>
          <w:sz w:val="24"/>
          <w:lang w:val="en-US" w:eastAsia="zh-CN"/>
        </w:rPr>
        <w:t>基于网页版的旅游租房交易系统</w:t>
      </w:r>
    </w:p>
    <w:p>
      <w:pPr>
        <w:numPr>
          <w:ilvl w:val="0"/>
          <w:numId w:val="1"/>
        </w:numPr>
        <w:adjustRightInd w:val="0"/>
        <w:spacing w:line="520" w:lineRule="atLeast"/>
        <w:ind w:left="840"/>
        <w:textAlignment w:val="baseline"/>
        <w:rPr>
          <w:rFonts w:hint="eastAsia" w:ascii="楷体" w:hAnsi="楷体" w:eastAsia="楷体" w:cs="楷体"/>
          <w:b/>
          <w:i/>
          <w:color w:val="000000"/>
          <w:kern w:val="0"/>
          <w:sz w:val="24"/>
          <w:szCs w:val="20"/>
        </w:rPr>
      </w:pPr>
      <w:r>
        <w:rPr>
          <w:rFonts w:hint="eastAsia" w:ascii="楷体" w:hAnsi="楷体" w:eastAsia="楷体"/>
          <w:color w:val="000000"/>
          <w:kern w:val="0"/>
          <w:sz w:val="24"/>
        </w:rPr>
        <w:t xml:space="preserve">用户单位: </w:t>
      </w:r>
      <w:r>
        <w:rPr>
          <w:rFonts w:hint="eastAsia" w:ascii="楷体" w:hAnsi="楷体" w:eastAsia="楷体"/>
          <w:color w:val="000000"/>
          <w:kern w:val="0"/>
          <w:sz w:val="24"/>
          <w:lang w:val="en-US" w:eastAsia="zh-CN"/>
        </w:rPr>
        <w:t>中国地区内所有旅游出行的游客</w:t>
      </w:r>
    </w:p>
    <w:p>
      <w:pPr>
        <w:numPr>
          <w:ilvl w:val="0"/>
          <w:numId w:val="1"/>
        </w:numPr>
        <w:adjustRightInd w:val="0"/>
        <w:spacing w:line="520" w:lineRule="atLeast"/>
        <w:ind w:left="840"/>
        <w:textAlignment w:val="baseline"/>
        <w:rPr>
          <w:rFonts w:ascii="楷体" w:hAnsi="楷体" w:eastAsia="楷体"/>
          <w:kern w:val="0"/>
          <w:sz w:val="24"/>
        </w:rPr>
      </w:pPr>
      <w:r>
        <w:rPr>
          <w:rFonts w:hint="eastAsia" w:ascii="楷体" w:hAnsi="楷体" w:eastAsia="楷体"/>
          <w:color w:val="000000"/>
          <w:kern w:val="0"/>
          <w:sz w:val="24"/>
        </w:rPr>
        <w:t xml:space="preserve">开发单位: </w:t>
      </w:r>
      <w:r>
        <w:rPr>
          <w:rFonts w:hint="eastAsia" w:ascii="楷体" w:hAnsi="楷体" w:eastAsia="楷体"/>
          <w:color w:val="000000"/>
          <w:kern w:val="0"/>
          <w:sz w:val="24"/>
          <w:lang w:val="en-US" w:eastAsia="zh-CN"/>
        </w:rPr>
        <w:t>北京信息科技大学软工同路人团队</w:t>
      </w:r>
    </w:p>
    <w:p>
      <w:pPr>
        <w:numPr>
          <w:ilvl w:val="0"/>
          <w:numId w:val="1"/>
        </w:numPr>
        <w:adjustRightInd w:val="0"/>
        <w:spacing w:line="520" w:lineRule="atLeast"/>
        <w:ind w:left="840"/>
        <w:textAlignment w:val="baseline"/>
        <w:rPr>
          <w:rFonts w:ascii="楷体" w:hAnsi="楷体" w:eastAsia="楷体"/>
          <w:kern w:val="0"/>
          <w:sz w:val="24"/>
        </w:rPr>
      </w:pPr>
      <w:r>
        <w:rPr>
          <w:rFonts w:hint="eastAsia" w:ascii="楷体" w:hAnsi="楷体" w:eastAsia="楷体"/>
          <w:kern w:val="0"/>
          <w:sz w:val="24"/>
        </w:rPr>
        <w:t>软件项目的背景</w:t>
      </w:r>
      <w:r>
        <w:rPr>
          <w:rFonts w:ascii="楷体" w:hAnsi="楷体" w:eastAsia="楷体"/>
          <w:kern w:val="0"/>
          <w:sz w:val="24"/>
        </w:rPr>
        <w:t>和</w:t>
      </w:r>
      <w:r>
        <w:rPr>
          <w:rFonts w:hint="eastAsia" w:ascii="楷体" w:hAnsi="楷体" w:eastAsia="楷体"/>
          <w:kern w:val="0"/>
          <w:sz w:val="24"/>
        </w:rPr>
        <w:t>大致功能：</w:t>
      </w:r>
    </w:p>
    <w:p>
      <w:pPr>
        <w:adjustRightInd w:val="0"/>
        <w:spacing w:line="520" w:lineRule="atLeast"/>
        <w:ind w:firstLine="540"/>
        <w:textAlignment w:val="baseline"/>
        <w:rPr>
          <w:rFonts w:hint="eastAsia" w:ascii="楷体" w:hAnsi="楷体" w:eastAsia="楷体"/>
          <w:color w:val="000000"/>
          <w:kern w:val="0"/>
          <w:sz w:val="24"/>
          <w:lang w:val="en-US" w:eastAsia="zh-CN"/>
        </w:rPr>
      </w:pPr>
      <w:r>
        <w:rPr>
          <w:rFonts w:hint="eastAsia" w:ascii="楷体" w:hAnsi="楷体" w:eastAsia="楷体"/>
          <w:color w:val="000000"/>
          <w:kern w:val="0"/>
          <w:sz w:val="24"/>
          <w:lang w:val="en-US" w:eastAsia="zh-CN"/>
        </w:rPr>
        <w:t>旅游租房交易平台是为了满足市场经济的快速发展和全国各地的游客对于房屋租赁的需求，利用先进的管理手段来提高房屋租赁的管理水平，提高游客旅游的便利性。本产品可以使得房客和房东之间的房屋出售和租赁更加便利，房东可以将自己出租的房屋放在平台上展示，并且添加出租房屋的主要信息，如：房屋价格、位置、平米数等，并租赁自己满意的房屋，也可以在退房后提出自己的评价。</w:t>
      </w:r>
    </w:p>
    <w:p>
      <w:pPr>
        <w:adjustRightInd w:val="0"/>
        <w:spacing w:line="520" w:lineRule="atLeast"/>
        <w:ind w:firstLine="540"/>
        <w:textAlignment w:val="baseline"/>
        <w:rPr>
          <w:rFonts w:hint="default" w:ascii="楷体" w:hAnsi="楷体" w:eastAsia="楷体"/>
          <w:color w:val="000000"/>
          <w:kern w:val="0"/>
          <w:sz w:val="24"/>
          <w:lang w:val="en-US" w:eastAsia="zh-CN"/>
        </w:rPr>
      </w:pPr>
      <w:r>
        <w:rPr>
          <w:rFonts w:hint="eastAsia" w:ascii="楷体" w:hAnsi="楷体" w:eastAsia="楷体"/>
          <w:color w:val="000000"/>
          <w:kern w:val="0"/>
          <w:sz w:val="24"/>
          <w:lang w:val="en-US" w:eastAsia="zh-CN"/>
        </w:rPr>
        <w:t>正在开发的项目为旅游租房交易平台，本项目的提出者为北京信息科技大学软工同路人团队，用户为中国地区内所有旅游出行的游客，为他们提供旅游各地遇到的各种优质房源，简化交易过程，让用户在旅游过程中能省心交易、舒适居住，目前为独立平台，与现行其他系统无接口。</w:t>
      </w:r>
    </w:p>
    <w:p>
      <w:pPr>
        <w:pStyle w:val="3"/>
        <w:widowControl/>
        <w:spacing w:before="120" w:after="120" w:line="360" w:lineRule="auto"/>
        <w:ind w:left="420" w:leftChars="200"/>
        <w:rPr>
          <w:rFonts w:hint="eastAsia" w:ascii="Times New Roman" w:hAnsi="Times New Roman"/>
          <w:sz w:val="28"/>
          <w:szCs w:val="18"/>
        </w:rPr>
      </w:pPr>
      <w:r>
        <w:rPr>
          <w:rFonts w:ascii="Times New Roman" w:hAnsi="Times New Roman"/>
          <w:sz w:val="28"/>
          <w:szCs w:val="18"/>
        </w:rPr>
        <w:t>1.</w:t>
      </w:r>
      <w:r>
        <w:rPr>
          <w:rFonts w:hint="eastAsia" w:ascii="Times New Roman" w:hAnsi="Times New Roman"/>
          <w:sz w:val="28"/>
          <w:szCs w:val="18"/>
        </w:rPr>
        <w:t>4</w:t>
      </w:r>
      <w:r>
        <w:rPr>
          <w:rFonts w:ascii="Times New Roman" w:hAnsi="Times New Roman"/>
          <w:sz w:val="28"/>
          <w:szCs w:val="18"/>
        </w:rPr>
        <w:t xml:space="preserve"> </w:t>
      </w:r>
      <w:r>
        <w:rPr>
          <w:rFonts w:hint="eastAsia" w:ascii="Times New Roman" w:hAnsi="Times New Roman"/>
          <w:sz w:val="28"/>
          <w:szCs w:val="18"/>
        </w:rPr>
        <w:t>文档概述</w:t>
      </w:r>
      <w:bookmarkEnd w:id="28"/>
    </w:p>
    <w:p>
      <w:pPr>
        <w:pStyle w:val="14"/>
        <w:ind w:left="0" w:firstLine="540"/>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软件的</w:t>
      </w:r>
      <w:r>
        <w:rPr>
          <w:rFonts w:hint="eastAsia" w:ascii="楷体" w:hAnsi="楷体" w:eastAsia="楷体"/>
          <w:sz w:val="24"/>
          <w:szCs w:val="24"/>
        </w:rPr>
        <w:t>设计约束部分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包括软件</w:t>
      </w:r>
      <w:r>
        <w:rPr>
          <w:rFonts w:hint="eastAsia" w:ascii="楷体" w:hAnsi="楷体" w:eastAsia="楷体"/>
          <w:sz w:val="24"/>
          <w:szCs w:val="24"/>
        </w:rPr>
        <w:t>设计目标和原则</w:t>
      </w:r>
      <w:r>
        <w:rPr>
          <w:rFonts w:ascii="楷体" w:hAnsi="楷体" w:eastAsia="楷体"/>
          <w:sz w:val="24"/>
          <w:szCs w:val="24"/>
        </w:rPr>
        <w:t>、</w:t>
      </w:r>
      <w:r>
        <w:rPr>
          <w:rFonts w:hint="eastAsia" w:ascii="楷体" w:hAnsi="楷体" w:eastAsia="楷体"/>
          <w:sz w:val="24"/>
          <w:szCs w:val="24"/>
        </w:rPr>
        <w:t>软件设计受到的约束和限制。</w:t>
      </w:r>
    </w:p>
    <w:p>
      <w:pPr>
        <w:pStyle w:val="14"/>
        <w:ind w:left="0" w:firstLine="540"/>
        <w:rPr>
          <w:rFonts w:hint="eastAsia" w:ascii="楷体" w:hAnsi="楷体" w:eastAsia="楷体" w:cs="楷体"/>
          <w:b/>
          <w:i/>
          <w:color w:val="000000"/>
          <w:sz w:val="24"/>
        </w:rPr>
      </w:pPr>
      <w:r>
        <w:rPr>
          <w:rFonts w:hint="eastAsia" w:ascii="楷体" w:hAnsi="楷体" w:eastAsia="楷体"/>
          <w:sz w:val="24"/>
          <w:szCs w:val="24"/>
        </w:rPr>
        <w:t>2）软件的设计</w:t>
      </w:r>
      <w:r>
        <w:rPr>
          <w:rFonts w:ascii="楷体" w:hAnsi="楷体" w:eastAsia="楷体"/>
          <w:sz w:val="24"/>
          <w:szCs w:val="24"/>
        </w:rPr>
        <w:t>部分</w:t>
      </w:r>
      <w:r>
        <w:rPr>
          <w:rFonts w:hint="eastAsia" w:ascii="楷体" w:hAnsi="楷体" w:eastAsia="楷体"/>
          <w:sz w:val="24"/>
          <w:szCs w:val="24"/>
        </w:rPr>
        <w:t>。它主要分为软件体系结构设计、用户界面设计、用例设计、类设计、数据设计以及部署设计。</w:t>
      </w:r>
    </w:p>
    <w:p>
      <w:pPr>
        <w:pStyle w:val="3"/>
        <w:widowControl/>
        <w:spacing w:before="120" w:after="120" w:line="360" w:lineRule="auto"/>
        <w:ind w:left="420" w:leftChars="200"/>
        <w:rPr>
          <w:rFonts w:hint="eastAsia" w:ascii="Times New Roman" w:hAnsi="Times New Roman"/>
          <w:sz w:val="28"/>
          <w:szCs w:val="18"/>
        </w:rPr>
      </w:pPr>
      <w:bookmarkStart w:id="33" w:name="_Toc26748"/>
      <w:r>
        <w:rPr>
          <w:rFonts w:ascii="Times New Roman" w:hAnsi="Times New Roman"/>
          <w:sz w:val="28"/>
          <w:szCs w:val="18"/>
        </w:rPr>
        <w:t xml:space="preserve">1.5 </w:t>
      </w:r>
      <w:r>
        <w:rPr>
          <w:rFonts w:hint="eastAsia" w:ascii="Times New Roman" w:hAnsi="Times New Roman"/>
          <w:sz w:val="28"/>
          <w:szCs w:val="18"/>
        </w:rPr>
        <w:t>定义</w:t>
      </w:r>
      <w:bookmarkEnd w:id="29"/>
      <w:bookmarkEnd w:id="30"/>
      <w:bookmarkEnd w:id="31"/>
      <w:bookmarkEnd w:id="32"/>
      <w:bookmarkEnd w:id="33"/>
    </w:p>
    <w:p>
      <w:pPr>
        <w:pStyle w:val="14"/>
        <w:ind w:left="0" w:firstLine="540"/>
        <w:rPr>
          <w:rFonts w:hint="eastAsia" w:ascii="楷体" w:hAnsi="楷体" w:eastAsia="楷体" w:cs="楷体"/>
          <w:b/>
          <w:i/>
          <w:color w:val="000000"/>
          <w:sz w:val="24"/>
        </w:rPr>
      </w:pPr>
      <w:bookmarkStart w:id="34" w:name="_Toc485198815"/>
      <w:bookmarkStart w:id="35" w:name="_Toc472758533"/>
      <w:bookmarkStart w:id="36" w:name="_Toc487944051"/>
      <w:bookmarkStart w:id="37" w:name="_Toc529543858"/>
      <w:r>
        <w:rPr>
          <w:rFonts w:hint="eastAsia" w:ascii="楷体" w:hAnsi="楷体" w:eastAsia="楷体"/>
          <w:sz w:val="24"/>
          <w:szCs w:val="24"/>
        </w:rPr>
        <w:t>无</w:t>
      </w:r>
    </w:p>
    <w:p>
      <w:pPr>
        <w:pStyle w:val="3"/>
        <w:widowControl/>
        <w:spacing w:before="120" w:after="120" w:line="360" w:lineRule="auto"/>
        <w:ind w:left="420" w:leftChars="200"/>
        <w:rPr>
          <w:rFonts w:ascii="Times New Roman" w:hAnsi="Times New Roman"/>
          <w:sz w:val="28"/>
          <w:szCs w:val="18"/>
        </w:rPr>
      </w:pPr>
      <w:bookmarkStart w:id="38" w:name="_Toc15237"/>
      <w:r>
        <w:rPr>
          <w:rFonts w:ascii="Times New Roman" w:hAnsi="Times New Roman"/>
          <w:sz w:val="28"/>
          <w:szCs w:val="18"/>
        </w:rPr>
        <w:t xml:space="preserve">1.6 </w:t>
      </w:r>
      <w:r>
        <w:rPr>
          <w:rFonts w:hint="eastAsia" w:ascii="Times New Roman" w:hAnsi="Times New Roman"/>
          <w:sz w:val="28"/>
          <w:szCs w:val="18"/>
        </w:rPr>
        <w:t>参考资料</w:t>
      </w:r>
      <w:bookmarkEnd w:id="34"/>
      <w:bookmarkEnd w:id="35"/>
      <w:bookmarkEnd w:id="36"/>
      <w:bookmarkEnd w:id="37"/>
      <w:bookmarkEnd w:id="38"/>
    </w:p>
    <w:p>
      <w:pPr>
        <w:pStyle w:val="14"/>
        <w:ind w:left="0" w:firstLine="540"/>
        <w:rPr>
          <w:rFonts w:hint="eastAsia" w:ascii="楷体" w:hAnsi="楷体" w:eastAsia="楷体"/>
          <w:sz w:val="24"/>
          <w:szCs w:val="24"/>
        </w:rPr>
      </w:pPr>
      <w:r>
        <w:rPr>
          <w:rFonts w:hint="eastAsia" w:ascii="楷体" w:hAnsi="楷体" w:eastAsia="楷体"/>
          <w:sz w:val="24"/>
          <w:szCs w:val="24"/>
        </w:rPr>
        <w:t>[1].软件工程.齐治昌，谭庆平，宁洪.北京:高等教育出版社</w:t>
      </w:r>
    </w:p>
    <w:p>
      <w:pPr>
        <w:pStyle w:val="14"/>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w:t>
      </w:r>
    </w:p>
    <w:p>
      <w:pPr>
        <w:pStyle w:val="14"/>
        <w:ind w:left="0" w:firstLine="540"/>
        <w:rPr>
          <w:rFonts w:hint="eastAsia"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].面向使用的软件设计.刘正捷译.北京:机械工业出版社</w:t>
      </w:r>
    </w:p>
    <w:p>
      <w:pPr>
        <w:pStyle w:val="14"/>
        <w:ind w:left="0" w:firstLine="540"/>
        <w:rPr>
          <w:rFonts w:hint="default" w:ascii="楷体" w:hAnsi="楷体" w:eastAsia="楷体"/>
          <w:sz w:val="24"/>
          <w:szCs w:val="24"/>
          <w:lang w:val="en-US" w:eastAsia="zh-CN"/>
        </w:rPr>
      </w:pPr>
      <w:r>
        <w:rPr>
          <w:rFonts w:hint="eastAsia" w:ascii="楷体" w:hAnsi="楷体" w:eastAsia="楷体"/>
          <w:sz w:val="24"/>
          <w:szCs w:val="24"/>
        </w:rPr>
        <w:t>[</w:t>
      </w:r>
      <w:r>
        <w:rPr>
          <w:rFonts w:hint="eastAsia" w:ascii="楷体" w:hAnsi="楷体" w:eastAsia="楷体"/>
          <w:sz w:val="24"/>
          <w:szCs w:val="24"/>
          <w:lang w:val="en-US" w:eastAsia="zh-CN"/>
        </w:rPr>
        <w:t>4</w:t>
      </w:r>
      <w:r>
        <w:rPr>
          <w:rFonts w:hint="eastAsia" w:ascii="楷体" w:hAnsi="楷体" w:eastAsia="楷体"/>
          <w:sz w:val="24"/>
          <w:szCs w:val="24"/>
        </w:rPr>
        <w:t>].</w:t>
      </w:r>
      <w:r>
        <w:rPr>
          <w:rFonts w:hint="eastAsia" w:ascii="楷体" w:hAnsi="楷体" w:eastAsia="楷体"/>
          <w:sz w:val="24"/>
          <w:szCs w:val="24"/>
          <w:lang w:val="en-US" w:eastAsia="zh-CN"/>
        </w:rPr>
        <w:t>xxx项目软件设计规格说明书</w:t>
      </w:r>
    </w:p>
    <w:p>
      <w:pPr>
        <w:pStyle w:val="2"/>
        <w:rPr>
          <w:rStyle w:val="13"/>
          <w:rFonts w:hint="eastAsia" w:ascii="微软雅黑" w:hAnsi="微软雅黑" w:eastAsia="微软雅黑" w:cs="微软雅黑"/>
          <w:b/>
          <w:bCs w:val="0"/>
        </w:rPr>
      </w:pPr>
      <w:bookmarkStart w:id="39" w:name="_Toc16618"/>
      <w:r>
        <w:rPr>
          <w:rStyle w:val="13"/>
          <w:rFonts w:hint="eastAsia" w:ascii="微软雅黑" w:hAnsi="微软雅黑" w:eastAsia="微软雅黑" w:cs="微软雅黑"/>
          <w:b/>
          <w:bCs w:val="0"/>
        </w:rPr>
        <w:t>2、软件设计约束</w:t>
      </w:r>
      <w:bookmarkEnd w:id="39"/>
    </w:p>
    <w:p>
      <w:pPr>
        <w:pStyle w:val="3"/>
        <w:widowControl/>
        <w:spacing w:before="120" w:after="120" w:line="360" w:lineRule="auto"/>
        <w:ind w:left="420" w:leftChars="200"/>
        <w:rPr>
          <w:rFonts w:hint="eastAsia" w:ascii="Times New Roman" w:hAnsi="Times New Roman"/>
          <w:sz w:val="28"/>
          <w:szCs w:val="18"/>
        </w:rPr>
      </w:pPr>
      <w:bookmarkStart w:id="40" w:name="_Toc20973"/>
      <w:r>
        <w:rPr>
          <w:rFonts w:hint="eastAsia" w:ascii="Times New Roman" w:hAnsi="Times New Roman"/>
          <w:sz w:val="28"/>
          <w:szCs w:val="18"/>
        </w:rPr>
        <w:t>2.1 软件设计目标和原则</w:t>
      </w:r>
      <w:bookmarkEnd w:id="40"/>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软件设计的目标是，根据软件系统的需求（包括功能性需求和非功能性需求），综合考虑软件开发过程中的各种制约因素（如技术、资源、进度等），遵循软件工程的设计原则（如模块化、信息隐藏、问题分解等），给出软件系统的实现解决方案和蓝图，产生可指导编码实现的设计模型及文档。</w:t>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软件设计活动还须遵循相关的策略和原则，以指导软件设计人员的行为，并对设计成果提出约束和要求。具体的，这些设计策略和原则描述如下。</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抽象和逐步求精的原则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模块化与高内聚度、低耦合度的原则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信息隐藏的原则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多视点以及关注点分离的原则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软件重用的原则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迭代设计的原则</w:t>
      </w:r>
    </w:p>
    <w:p>
      <w:pPr>
        <w:numPr>
          <w:ilvl w:val="0"/>
          <w:numId w:val="2"/>
        </w:numPr>
        <w:adjustRightInd w:val="0"/>
        <w:spacing w:line="520" w:lineRule="atLeast"/>
        <w:ind w:firstLine="540"/>
        <w:textAlignment w:val="baseline"/>
        <w:rPr>
          <w:rFonts w:hint="eastAsia" w:ascii="楷体" w:hAnsi="楷体" w:eastAsia="楷体"/>
          <w:kern w:val="0"/>
          <w:sz w:val="24"/>
        </w:rPr>
      </w:pPr>
      <w:r>
        <w:rPr>
          <w:rFonts w:hint="eastAsia" w:ascii="楷体" w:hAnsi="楷体" w:eastAsia="楷体"/>
          <w:kern w:val="0"/>
          <w:sz w:val="24"/>
        </w:rPr>
        <w:t>可追踪性的原则</w:t>
      </w:r>
    </w:p>
    <w:p>
      <w:pPr>
        <w:pStyle w:val="3"/>
        <w:widowControl/>
        <w:spacing w:before="120" w:after="120" w:line="360" w:lineRule="auto"/>
        <w:ind w:left="420" w:leftChars="200"/>
        <w:rPr>
          <w:rFonts w:hint="eastAsia" w:ascii="Times New Roman" w:hAnsi="Times New Roman"/>
          <w:sz w:val="28"/>
          <w:szCs w:val="18"/>
        </w:rPr>
      </w:pPr>
      <w:bookmarkStart w:id="41" w:name="_Toc9534"/>
      <w:r>
        <w:rPr>
          <w:rFonts w:hint="eastAsia" w:ascii="Times New Roman" w:hAnsi="Times New Roman"/>
          <w:sz w:val="28"/>
          <w:szCs w:val="18"/>
        </w:rPr>
        <w:t>2.2 软件设计的约束和</w:t>
      </w:r>
      <w:r>
        <w:rPr>
          <w:rFonts w:ascii="Times New Roman" w:hAnsi="Times New Roman"/>
          <w:sz w:val="28"/>
          <w:szCs w:val="18"/>
        </w:rPr>
        <w:t>限制</w:t>
      </w:r>
      <w:bookmarkEnd w:id="41"/>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运行环境要求：</w:t>
      </w:r>
      <w:r>
        <w:rPr>
          <w:rFonts w:hint="eastAsia" w:ascii="楷体" w:hAnsi="楷体" w:eastAsia="楷体" w:cs="楷体"/>
          <w:bCs/>
          <w:iCs/>
          <w:color w:val="000000"/>
          <w:sz w:val="24"/>
          <w:lang w:val="en-US" w:eastAsia="zh-CN"/>
        </w:rPr>
        <w:t>windows系统</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开发语言：Java</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标准规范：Java编码风格（规范）</w:t>
      </w:r>
    </w:p>
    <w:p>
      <w:pPr>
        <w:pStyle w:val="14"/>
        <w:numPr>
          <w:ilvl w:val="0"/>
          <w:numId w:val="1"/>
        </w:numPr>
        <w:ind w:left="840"/>
        <w:rPr>
          <w:rFonts w:hint="eastAsia" w:ascii="楷体" w:hAnsi="楷体" w:eastAsia="楷体" w:cs="楷体"/>
          <w:bCs/>
          <w:iCs/>
          <w:color w:val="000000"/>
          <w:sz w:val="24"/>
        </w:rPr>
      </w:pPr>
      <w:r>
        <w:rPr>
          <w:rFonts w:hint="eastAsia" w:ascii="楷体" w:hAnsi="楷体" w:eastAsia="楷体" w:cs="楷体"/>
          <w:bCs/>
          <w:iCs/>
          <w:color w:val="000000"/>
          <w:sz w:val="24"/>
        </w:rPr>
        <w:t>开发工具：</w:t>
      </w:r>
      <w:r>
        <w:rPr>
          <w:rFonts w:hint="eastAsia" w:ascii="楷体" w:hAnsi="楷体" w:eastAsia="楷体" w:cs="楷体"/>
          <w:bCs/>
          <w:iCs/>
          <w:color w:val="000000"/>
          <w:sz w:val="24"/>
          <w:lang w:val="en-US" w:eastAsia="zh-CN"/>
        </w:rPr>
        <w:t>IDEA、VUE</w:t>
      </w:r>
    </w:p>
    <w:p>
      <w:pPr>
        <w:pStyle w:val="2"/>
        <w:rPr>
          <w:rStyle w:val="13"/>
          <w:rFonts w:hint="eastAsia" w:ascii="微软雅黑" w:hAnsi="微软雅黑" w:eastAsia="微软雅黑" w:cs="微软雅黑"/>
          <w:b/>
          <w:bCs w:val="0"/>
        </w:rPr>
      </w:pPr>
      <w:bookmarkStart w:id="42" w:name="_Toc529543859"/>
      <w:bookmarkStart w:id="43" w:name="_Toc6764"/>
      <w:r>
        <w:rPr>
          <w:rStyle w:val="13"/>
          <w:rFonts w:hint="eastAsia" w:ascii="微软雅黑" w:hAnsi="微软雅黑" w:eastAsia="微软雅黑" w:cs="微软雅黑"/>
          <w:b/>
          <w:bCs w:val="0"/>
        </w:rPr>
        <w:t>3、软件设计</w:t>
      </w:r>
      <w:bookmarkEnd w:id="42"/>
      <w:bookmarkEnd w:id="43"/>
    </w:p>
    <w:p>
      <w:pPr>
        <w:pStyle w:val="3"/>
        <w:widowControl/>
        <w:spacing w:before="120" w:after="120" w:line="360" w:lineRule="auto"/>
        <w:ind w:left="420" w:leftChars="200"/>
        <w:rPr>
          <w:rFonts w:hint="eastAsia" w:ascii="Times New Roman" w:hAnsi="Times New Roman"/>
          <w:sz w:val="28"/>
          <w:szCs w:val="18"/>
        </w:rPr>
      </w:pPr>
      <w:bookmarkStart w:id="44" w:name="_Toc9972"/>
      <w:r>
        <w:rPr>
          <w:rFonts w:hint="eastAsia" w:ascii="Times New Roman" w:hAnsi="Times New Roman"/>
          <w:sz w:val="28"/>
          <w:szCs w:val="18"/>
        </w:rPr>
        <w:t>3.1 软件体系结构设计</w:t>
      </w:r>
      <w:bookmarkEnd w:id="44"/>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分为前端用户浏览界面和后台管理系统</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1、 注册登录功能：提供注册功能，用户需要登录之后才能进行下单操作；提供密码的找回功能。</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2、 浏览功能：在网站主页提供热门房子的浏览，显示房间的大致信息，如标题、评价等；可根据热门地点进行浏览；点击房子可进入查看房间详细信息，如是否有wifi、多少间卧室、能够住几人。</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3、 搜索功能：用户可根据房间名称或者地点进行房间的查询。</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4、 下单功能：用户输入真实姓名、身份证号、手机号、入住时间退房时间、入住人数即可进行房间预定，进入支付过程。用户支付成功后，房子被锁定，无法被其他用户所查看和预定。</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5、 支付功能：用户下单后，提供支付宝/微信的付款方式。</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6、 退房功能：用户下单后，可在指定之间内进行订单的取消和申请更改功能。</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7、 发布功能：用户可申请成为出租人，出租自己的空闲房子，但需要提供必要的信息，然后进入审核过程，审核通过房子即可出租。</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8、 用户功能：用户可更改自己的信息，如头像、用户、手机号等。用户可查看自己的订单。</w:t>
      </w:r>
    </w:p>
    <w:p>
      <w:pPr>
        <w:spacing w:line="360" w:lineRule="auto"/>
        <w:jc w:val="both"/>
        <w:rPr>
          <w:rFonts w:hint="eastAsia" w:ascii="楷体" w:hAnsi="楷体" w:eastAsia="楷体"/>
          <w:kern w:val="0"/>
          <w:sz w:val="24"/>
          <w:lang w:val="en-US" w:eastAsia="zh-CN"/>
        </w:rPr>
      </w:pPr>
      <w:r>
        <w:rPr>
          <w:rFonts w:hint="eastAsia" w:ascii="楷体" w:hAnsi="楷体" w:eastAsia="楷体"/>
          <w:kern w:val="0"/>
          <w:sz w:val="24"/>
          <w:lang w:val="en-US" w:eastAsia="zh-CN"/>
        </w:rPr>
        <w:t>9、 审核功能：管理员登录后端管理系统，可进行房子的发布审核；以及查看网站的访问量统计。</w:t>
      </w:r>
    </w:p>
    <w:p>
      <w:pPr>
        <w:spacing w:line="360" w:lineRule="auto"/>
        <w:jc w:val="both"/>
        <w:rPr>
          <w:rFonts w:hint="default" w:eastAsia="楷体"/>
          <w:lang w:val="en-US" w:eastAsia="zh-CN"/>
        </w:rPr>
      </w:pPr>
      <w:r>
        <w:rPr>
          <w:rFonts w:hint="eastAsia" w:ascii="楷体" w:hAnsi="楷体" w:eastAsia="楷体"/>
          <w:kern w:val="0"/>
          <w:sz w:val="24"/>
          <w:lang w:val="en-US" w:eastAsia="zh-CN"/>
        </w:rPr>
        <w:t>10、 评论功能：用户在订单完成后可对该房子进行评价，满分五颗星并可进行详细描述供其他用户查看。用户评论后可进行评论删除。</w:t>
      </w:r>
    </w:p>
    <w:p>
      <w:pPr>
        <w:pStyle w:val="3"/>
        <w:widowControl/>
        <w:spacing w:before="120" w:after="120" w:line="360" w:lineRule="auto"/>
        <w:ind w:left="420" w:leftChars="200"/>
        <w:rPr>
          <w:rFonts w:hint="eastAsia" w:ascii="Times New Roman" w:hAnsi="Times New Roman"/>
          <w:sz w:val="28"/>
          <w:szCs w:val="18"/>
        </w:rPr>
      </w:pPr>
      <w:bookmarkStart w:id="45" w:name="_Toc20695"/>
      <w:r>
        <w:rPr>
          <w:rFonts w:hint="eastAsia" w:ascii="Times New Roman" w:hAnsi="Times New Roman"/>
          <w:sz w:val="28"/>
          <w:szCs w:val="18"/>
        </w:rPr>
        <w:t>3</w:t>
      </w:r>
      <w:r>
        <w:rPr>
          <w:rFonts w:ascii="Times New Roman" w:hAnsi="Times New Roman"/>
          <w:sz w:val="28"/>
          <w:szCs w:val="18"/>
        </w:rPr>
        <w:t>.</w:t>
      </w:r>
      <w:r>
        <w:rPr>
          <w:rFonts w:hint="eastAsia" w:ascii="Times New Roman" w:hAnsi="Times New Roman"/>
          <w:sz w:val="28"/>
          <w:szCs w:val="18"/>
        </w:rPr>
        <w:t>2</w:t>
      </w:r>
      <w:r>
        <w:rPr>
          <w:rFonts w:ascii="Times New Roman" w:hAnsi="Times New Roman"/>
          <w:sz w:val="28"/>
          <w:szCs w:val="18"/>
        </w:rPr>
        <w:t xml:space="preserve"> 用户界面设计</w:t>
      </w:r>
      <w:bookmarkEnd w:id="45"/>
    </w:p>
    <w:p>
      <w:pPr>
        <w:jc w:val="both"/>
        <w:rPr>
          <w:rFonts w:hint="eastAsia" w:eastAsia="楷体"/>
          <w:sz w:val="24"/>
          <w:szCs w:val="24"/>
          <w:lang w:val="en-US" w:eastAsia="zh-CN"/>
        </w:rPr>
      </w:pPr>
      <w:r>
        <w:rPr>
          <w:rFonts w:hint="eastAsia" w:eastAsia="楷体"/>
          <w:sz w:val="24"/>
          <w:szCs w:val="24"/>
          <w:lang w:val="en-US" w:eastAsia="zh-CN"/>
        </w:rPr>
        <w:t>项目模板：</w:t>
      </w:r>
    </w:p>
    <w:p>
      <w:pPr>
        <w:jc w:val="both"/>
        <w:rPr>
          <w:rFonts w:hint="default" w:eastAsia="楷体"/>
          <w:sz w:val="24"/>
          <w:szCs w:val="24"/>
          <w:lang w:val="en-US" w:eastAsia="zh-CN"/>
        </w:rPr>
      </w:pPr>
      <w:r>
        <w:rPr>
          <w:rFonts w:hint="eastAsia" w:eastAsia="楷体"/>
          <w:sz w:val="24"/>
          <w:szCs w:val="24"/>
          <w:lang w:val="en-US" w:eastAsia="zh-CN"/>
        </w:rPr>
        <w:t>首页</w:t>
      </w:r>
    </w:p>
    <w:p>
      <w:pPr>
        <w:jc w:val="both"/>
        <w:rPr>
          <w:rFonts w:hint="eastAsia" w:eastAsia="楷体"/>
          <w:lang w:eastAsia="zh-CN"/>
        </w:rPr>
      </w:pPr>
      <w:r>
        <w:rPr>
          <w:rFonts w:hint="eastAsia" w:eastAsia="楷体"/>
          <w:lang w:eastAsia="zh-CN"/>
        </w:rPr>
        <w:drawing>
          <wp:inline distT="0" distB="0" distL="114300" distR="114300">
            <wp:extent cx="5266690" cy="2658110"/>
            <wp:effectExtent l="0" t="0" r="10160" b="8890"/>
            <wp:docPr id="7" name="图片 7" descr="1603008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3008859(1)"/>
                    <pic:cNvPicPr>
                      <a:picLocks noChangeAspect="1"/>
                    </pic:cNvPicPr>
                  </pic:nvPicPr>
                  <pic:blipFill>
                    <a:blip r:embed="rId4"/>
                    <a:stretch>
                      <a:fillRect/>
                    </a:stretch>
                  </pic:blipFill>
                  <pic:spPr>
                    <a:xfrm>
                      <a:off x="0" y="0"/>
                      <a:ext cx="5266690" cy="265811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登录/注册界面：</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2097405" cy="2153920"/>
            <wp:effectExtent l="0" t="0" r="17145" b="17780"/>
            <wp:docPr id="12" name="图片 12" descr="1603009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3009110(1)"/>
                    <pic:cNvPicPr>
                      <a:picLocks noChangeAspect="1"/>
                    </pic:cNvPicPr>
                  </pic:nvPicPr>
                  <pic:blipFill>
                    <a:blip r:embed="rId5"/>
                    <a:stretch>
                      <a:fillRect/>
                    </a:stretch>
                  </pic:blipFill>
                  <pic:spPr>
                    <a:xfrm>
                      <a:off x="0" y="0"/>
                      <a:ext cx="2097405" cy="215392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浏览功能：</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8" name="图片 8" descr="1603008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03008950(1)"/>
                    <pic:cNvPicPr>
                      <a:picLocks noChangeAspect="1"/>
                    </pic:cNvPicPr>
                  </pic:nvPicPr>
                  <pic:blipFill>
                    <a:blip r:embed="rId6"/>
                    <a:stretch>
                      <a:fillRect/>
                    </a:stretch>
                  </pic:blipFill>
                  <pic:spPr>
                    <a:xfrm>
                      <a:off x="0" y="0"/>
                      <a:ext cx="5266690" cy="2658110"/>
                    </a:xfrm>
                    <a:prstGeom prst="rect">
                      <a:avLst/>
                    </a:prstGeom>
                  </pic:spPr>
                </pic:pic>
              </a:graphicData>
            </a:graphic>
          </wp:inline>
        </w:drawing>
      </w:r>
    </w:p>
    <w:p>
      <w:pPr>
        <w:jc w:val="both"/>
        <w:rPr>
          <w:rFonts w:hint="eastAsia" w:eastAsia="楷体"/>
          <w:sz w:val="24"/>
          <w:szCs w:val="24"/>
          <w:lang w:val="en-US" w:eastAsia="zh-CN"/>
        </w:rPr>
      </w:pPr>
      <w:r>
        <w:rPr>
          <w:rFonts w:hint="eastAsia" w:eastAsia="楷体"/>
          <w:sz w:val="24"/>
          <w:szCs w:val="24"/>
          <w:lang w:val="en-US" w:eastAsia="zh-CN"/>
        </w:rPr>
        <w:t>房屋详情/订购界面：</w:t>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9" name="图片 9" descr="1603008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03008994(1)"/>
                    <pic:cNvPicPr>
                      <a:picLocks noChangeAspect="1"/>
                    </pic:cNvPicPr>
                  </pic:nvPicPr>
                  <pic:blipFill>
                    <a:blip r:embed="rId7"/>
                    <a:stretch>
                      <a:fillRect/>
                    </a:stretch>
                  </pic:blipFill>
                  <pic:spPr>
                    <a:xfrm>
                      <a:off x="0" y="0"/>
                      <a:ext cx="5266690" cy="2658110"/>
                    </a:xfrm>
                    <a:prstGeom prst="rect">
                      <a:avLst/>
                    </a:prstGeom>
                  </pic:spPr>
                </pic:pic>
              </a:graphicData>
            </a:graphic>
          </wp:inline>
        </w:drawing>
      </w:r>
    </w:p>
    <w:p>
      <w:pPr>
        <w:jc w:val="both"/>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0" name="图片 10" descr="1603009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03009023(1)"/>
                    <pic:cNvPicPr>
                      <a:picLocks noChangeAspect="1"/>
                    </pic:cNvPicPr>
                  </pic:nvPicPr>
                  <pic:blipFill>
                    <a:blip r:embed="rId8"/>
                    <a:stretch>
                      <a:fillRect/>
                    </a:stretch>
                  </pic:blipFill>
                  <pic:spPr>
                    <a:xfrm>
                      <a:off x="0" y="0"/>
                      <a:ext cx="5266690" cy="2658110"/>
                    </a:xfrm>
                    <a:prstGeom prst="rect">
                      <a:avLst/>
                    </a:prstGeom>
                  </pic:spPr>
                </pic:pic>
              </a:graphicData>
            </a:graphic>
          </wp:inline>
        </w:drawing>
      </w:r>
    </w:p>
    <w:p>
      <w:pPr>
        <w:jc w:val="left"/>
        <w:rPr>
          <w:rFonts w:hint="default" w:eastAsia="楷体"/>
          <w:sz w:val="24"/>
          <w:szCs w:val="24"/>
          <w:lang w:val="en-US" w:eastAsia="zh-CN"/>
        </w:rPr>
      </w:pPr>
      <w:r>
        <w:rPr>
          <w:rFonts w:hint="eastAsia" w:eastAsia="楷体"/>
          <w:sz w:val="24"/>
          <w:szCs w:val="24"/>
          <w:lang w:val="en-US" w:eastAsia="zh-CN"/>
        </w:rPr>
        <w:t>房屋评价界面：</w:t>
      </w:r>
      <w:r>
        <w:rPr>
          <w:rFonts w:hint="default" w:eastAsia="楷体"/>
          <w:sz w:val="24"/>
          <w:szCs w:val="24"/>
          <w:lang w:val="en-US" w:eastAsia="zh-CN"/>
        </w:rPr>
        <w:drawing>
          <wp:inline distT="0" distB="0" distL="114300" distR="114300">
            <wp:extent cx="5266690" cy="2658110"/>
            <wp:effectExtent l="0" t="0" r="10160" b="8890"/>
            <wp:docPr id="11" name="图片 11" descr="160300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03009050(1)"/>
                    <pic:cNvPicPr>
                      <a:picLocks noChangeAspect="1"/>
                    </pic:cNvPicPr>
                  </pic:nvPicPr>
                  <pic:blipFill>
                    <a:blip r:embed="rId9"/>
                    <a:stretch>
                      <a:fillRect/>
                    </a:stretch>
                  </pic:blipFill>
                  <pic:spPr>
                    <a:xfrm>
                      <a:off x="0" y="0"/>
                      <a:ext cx="5266690" cy="2658110"/>
                    </a:xfrm>
                    <a:prstGeom prst="rect">
                      <a:avLst/>
                    </a:prstGeom>
                  </pic:spPr>
                </pic:pic>
              </a:graphicData>
            </a:graphic>
          </wp:inline>
        </w:drawing>
      </w:r>
    </w:p>
    <w:p>
      <w:pPr>
        <w:jc w:val="left"/>
        <w:rPr>
          <w:rFonts w:hint="eastAsia" w:eastAsia="楷体"/>
          <w:sz w:val="24"/>
          <w:szCs w:val="24"/>
          <w:lang w:val="en-US" w:eastAsia="zh-CN"/>
        </w:rPr>
      </w:pPr>
      <w:r>
        <w:rPr>
          <w:rFonts w:hint="eastAsia" w:eastAsia="楷体"/>
          <w:sz w:val="24"/>
          <w:szCs w:val="24"/>
          <w:lang w:val="en-US" w:eastAsia="zh-CN"/>
        </w:rPr>
        <w:t>发布房屋界面：</w:t>
      </w:r>
    </w:p>
    <w:p>
      <w:pPr>
        <w:jc w:val="left"/>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3" name="图片 13" descr="1603009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3009349(1)"/>
                    <pic:cNvPicPr>
                      <a:picLocks noChangeAspect="1"/>
                    </pic:cNvPicPr>
                  </pic:nvPicPr>
                  <pic:blipFill>
                    <a:blip r:embed="rId10"/>
                    <a:stretch>
                      <a:fillRect/>
                    </a:stretch>
                  </pic:blipFill>
                  <pic:spPr>
                    <a:xfrm>
                      <a:off x="0" y="0"/>
                      <a:ext cx="5266690" cy="2658110"/>
                    </a:xfrm>
                    <a:prstGeom prst="rect">
                      <a:avLst/>
                    </a:prstGeom>
                  </pic:spPr>
                </pic:pic>
              </a:graphicData>
            </a:graphic>
          </wp:inline>
        </w:drawing>
      </w:r>
    </w:p>
    <w:p>
      <w:pPr>
        <w:jc w:val="left"/>
        <w:rPr>
          <w:rFonts w:hint="eastAsia" w:eastAsia="楷体"/>
          <w:sz w:val="24"/>
          <w:szCs w:val="24"/>
          <w:lang w:val="en-US" w:eastAsia="zh-CN"/>
        </w:rPr>
      </w:pPr>
      <w:r>
        <w:rPr>
          <w:rFonts w:hint="eastAsia" w:eastAsia="楷体"/>
          <w:sz w:val="24"/>
          <w:szCs w:val="24"/>
          <w:lang w:val="en-US" w:eastAsia="zh-CN"/>
        </w:rPr>
        <w:t>个人资料界面：</w:t>
      </w:r>
    </w:p>
    <w:p>
      <w:pPr>
        <w:jc w:val="left"/>
        <w:rPr>
          <w:rFonts w:hint="default" w:eastAsia="楷体"/>
          <w:sz w:val="24"/>
          <w:szCs w:val="24"/>
          <w:lang w:val="en-US" w:eastAsia="zh-CN"/>
        </w:rPr>
      </w:pPr>
      <w:r>
        <w:rPr>
          <w:rFonts w:hint="default" w:eastAsia="楷体"/>
          <w:sz w:val="24"/>
          <w:szCs w:val="24"/>
          <w:lang w:val="en-US" w:eastAsia="zh-CN"/>
        </w:rPr>
        <w:drawing>
          <wp:inline distT="0" distB="0" distL="114300" distR="114300">
            <wp:extent cx="5266690" cy="2658110"/>
            <wp:effectExtent l="0" t="0" r="10160" b="8890"/>
            <wp:docPr id="14" name="图片 14" descr="1603009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3009414(1)"/>
                    <pic:cNvPicPr>
                      <a:picLocks noChangeAspect="1"/>
                    </pic:cNvPicPr>
                  </pic:nvPicPr>
                  <pic:blipFill>
                    <a:blip r:embed="rId11"/>
                    <a:stretch>
                      <a:fillRect/>
                    </a:stretch>
                  </pic:blipFill>
                  <pic:spPr>
                    <a:xfrm>
                      <a:off x="0" y="0"/>
                      <a:ext cx="5266690" cy="2658110"/>
                    </a:xfrm>
                    <a:prstGeom prst="rect">
                      <a:avLst/>
                    </a:prstGeom>
                  </pic:spPr>
                </pic:pic>
              </a:graphicData>
            </a:graphic>
          </wp:inline>
        </w:drawing>
      </w:r>
    </w:p>
    <w:p>
      <w:pPr>
        <w:jc w:val="left"/>
        <w:rPr>
          <w:rFonts w:hint="default" w:eastAsia="楷体"/>
          <w:sz w:val="24"/>
          <w:szCs w:val="24"/>
          <w:lang w:val="en-US" w:eastAsia="zh-CN"/>
        </w:rPr>
      </w:pPr>
    </w:p>
    <w:p>
      <w:pPr>
        <w:pStyle w:val="3"/>
        <w:widowControl/>
        <w:spacing w:before="120" w:after="120" w:line="360" w:lineRule="auto"/>
        <w:ind w:left="420" w:leftChars="200"/>
        <w:rPr>
          <w:rFonts w:hint="eastAsia" w:ascii="Times New Roman" w:hAnsi="Times New Roman"/>
          <w:sz w:val="28"/>
          <w:szCs w:val="18"/>
        </w:rPr>
      </w:pPr>
      <w:bookmarkStart w:id="46" w:name="_Toc27048"/>
      <w:r>
        <w:rPr>
          <w:rFonts w:hint="eastAsia" w:ascii="Times New Roman" w:hAnsi="Times New Roman"/>
          <w:sz w:val="28"/>
          <w:szCs w:val="18"/>
        </w:rPr>
        <w:t>3.3 用例设计</w:t>
      </w:r>
      <w:bookmarkEnd w:id="46"/>
    </w:p>
    <w:p>
      <w:pPr>
        <w:adjustRightInd w:val="0"/>
        <w:spacing w:line="360" w:lineRule="auto"/>
        <w:ind w:firstLine="480" w:firstLineChars="200"/>
        <w:textAlignment w:val="baseline"/>
        <w:rPr>
          <w:rFonts w:hint="eastAsia" w:ascii="楷体" w:hAnsi="楷体" w:eastAsia="楷体"/>
          <w:kern w:val="0"/>
          <w:sz w:val="24"/>
        </w:rPr>
      </w:pPr>
      <w:r>
        <w:rPr>
          <w:rFonts w:hint="eastAsia" w:ascii="楷体" w:hAnsi="楷体" w:eastAsia="楷体"/>
          <w:kern w:val="0"/>
          <w:sz w:val="24"/>
        </w:rPr>
        <w:t>（1）“用户登录”用例实现的设计方案</w:t>
      </w:r>
    </w:p>
    <w:p>
      <w:pPr>
        <w:spacing w:line="360" w:lineRule="auto"/>
        <w:ind w:firstLine="420" w:firstLineChars="0"/>
        <w:jc w:val="both"/>
        <w:rPr>
          <w:rFonts w:hint="eastAsia"/>
        </w:rPr>
      </w:pPr>
      <w:r>
        <w:rPr>
          <w:rFonts w:hint="eastAsia" w:ascii="楷体" w:hAnsi="楷体" w:eastAsia="楷体"/>
          <w:kern w:val="0"/>
          <w:sz w:val="24"/>
        </w:rPr>
        <w:t>“用户登录”功能的实现主要是通过“UserLibrary”对象提供的服务，查询数据库中是否有用户输入的账号和密码信息，从而来判定该用户的身份是否合法。</w:t>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首先，用户通过边界类“LoginUI”对象输入登录的账户和密码，随后该对象向控制类“</w:t>
      </w:r>
      <w:r>
        <w:rPr>
          <w:rFonts w:hint="eastAsia" w:ascii="楷体" w:hAnsi="楷体" w:eastAsia="楷体"/>
          <w:kern w:val="0"/>
          <w:sz w:val="24"/>
          <w:lang w:val="en-US" w:eastAsia="zh-CN"/>
        </w:rPr>
        <w:t>UserController</w:t>
      </w:r>
      <w:r>
        <w:rPr>
          <w:rFonts w:hint="eastAsia" w:ascii="楷体" w:hAnsi="楷体" w:eastAsia="楷体"/>
          <w:kern w:val="0"/>
          <w:sz w:val="24"/>
        </w:rPr>
        <w:t>”对象发消息“login(account, password)”，以请求登录到系统之中。接收到消息后，“</w:t>
      </w:r>
      <w:r>
        <w:rPr>
          <w:rFonts w:hint="eastAsia" w:ascii="楷体" w:hAnsi="楷体" w:eastAsia="楷体"/>
          <w:kern w:val="0"/>
          <w:sz w:val="24"/>
          <w:lang w:val="en-US" w:eastAsia="zh-CN"/>
        </w:rPr>
        <w:t>UserController</w:t>
      </w:r>
      <w:r>
        <w:rPr>
          <w:rFonts w:hint="eastAsia" w:ascii="楷体" w:hAnsi="楷体" w:eastAsia="楷体"/>
          <w:kern w:val="0"/>
          <w:sz w:val="24"/>
        </w:rPr>
        <w:t>”</w:t>
      </w:r>
      <w:r>
        <w:rPr>
          <w:rFonts w:hint="eastAsia" w:ascii="楷体" w:hAnsi="楷体" w:eastAsia="楷体"/>
          <w:kern w:val="0"/>
          <w:sz w:val="24"/>
          <w:lang w:val="en-US" w:eastAsia="zh-CN"/>
        </w:rPr>
        <w:t>通过</w:t>
      </w:r>
      <w:r>
        <w:rPr>
          <w:rFonts w:hint="eastAsia" w:ascii="楷体" w:hAnsi="楷体" w:eastAsia="楷体"/>
          <w:kern w:val="0"/>
          <w:sz w:val="24"/>
        </w:rPr>
        <w:t>实体类“</w:t>
      </w:r>
      <w:r>
        <w:rPr>
          <w:rFonts w:hint="eastAsia" w:ascii="楷体" w:hAnsi="楷体" w:eastAsia="楷体"/>
          <w:kern w:val="0"/>
          <w:sz w:val="24"/>
          <w:lang w:val="en-US" w:eastAsia="zh-CN"/>
        </w:rPr>
        <w:t>LoginInfo</w:t>
      </w:r>
      <w:r>
        <w:rPr>
          <w:rFonts w:hint="eastAsia" w:ascii="楷体" w:hAnsi="楷体" w:eastAsia="楷体"/>
          <w:kern w:val="0"/>
          <w:sz w:val="24"/>
        </w:rPr>
        <w:t>”对象</w:t>
      </w:r>
      <w:r>
        <w:rPr>
          <w:rFonts w:hint="eastAsia" w:ascii="楷体" w:hAnsi="楷体" w:eastAsia="楷体"/>
          <w:kern w:val="0"/>
          <w:sz w:val="24"/>
          <w:lang w:val="en-US" w:eastAsia="zh-CN"/>
        </w:rPr>
        <w:t>向“UserService”</w:t>
      </w:r>
      <w:r>
        <w:rPr>
          <w:rFonts w:hint="eastAsia" w:ascii="楷体" w:hAnsi="楷体" w:eastAsia="楷体"/>
          <w:kern w:val="0"/>
          <w:sz w:val="24"/>
        </w:rPr>
        <w:t>发消息“verifyUserValidity(account, password)”以验证用户提交的账号和密码是否合法。通过方法“isUserValid(account, password)”来判断用户身份的合法性，并将验证的结果“VerificationResult”返回给“</w:t>
      </w:r>
      <w:r>
        <w:rPr>
          <w:rFonts w:hint="eastAsia" w:ascii="楷体" w:hAnsi="楷体" w:eastAsia="楷体"/>
          <w:kern w:val="0"/>
          <w:sz w:val="24"/>
          <w:lang w:val="en-US" w:eastAsia="zh-CN"/>
        </w:rPr>
        <w:t>UserController</w:t>
      </w:r>
      <w:r>
        <w:rPr>
          <w:rFonts w:hint="eastAsia" w:ascii="楷体" w:hAnsi="楷体" w:eastAsia="楷体"/>
          <w:kern w:val="0"/>
          <w:sz w:val="24"/>
        </w:rPr>
        <w:t>”对象，“</w:t>
      </w:r>
      <w:r>
        <w:rPr>
          <w:rFonts w:hint="eastAsia" w:ascii="楷体" w:hAnsi="楷体" w:eastAsia="楷体"/>
          <w:kern w:val="0"/>
          <w:sz w:val="24"/>
          <w:lang w:val="en-US" w:eastAsia="zh-CN"/>
        </w:rPr>
        <w:t>UserController</w:t>
      </w:r>
      <w:r>
        <w:rPr>
          <w:rFonts w:hint="eastAsia" w:ascii="楷体" w:hAnsi="楷体" w:eastAsia="楷体"/>
          <w:kern w:val="0"/>
          <w:sz w:val="24"/>
        </w:rPr>
        <w:t>”对象以此进一步地将登录成功与否的消息发送给“LoginUI”对象。一旦登录成功，系统将界面重定向到“</w:t>
      </w:r>
      <w:r>
        <w:rPr>
          <w:rFonts w:hint="eastAsia" w:ascii="楷体" w:hAnsi="楷体" w:eastAsia="楷体"/>
          <w:kern w:val="0"/>
          <w:sz w:val="24"/>
          <w:lang w:val="en-US" w:eastAsia="zh-CN"/>
        </w:rPr>
        <w:t>IndexUI</w:t>
      </w:r>
      <w:r>
        <w:rPr>
          <w:rFonts w:hint="eastAsia" w:ascii="楷体" w:hAnsi="楷体" w:eastAsia="楷体"/>
          <w:kern w:val="0"/>
          <w:sz w:val="24"/>
        </w:rPr>
        <w:t>”主界面。</w:t>
      </w:r>
    </w:p>
    <w:p>
      <w:pPr>
        <w:adjustRightInd w:val="0"/>
        <w:spacing w:line="520" w:lineRule="atLeast"/>
        <w:ind w:firstLine="480" w:firstLineChars="200"/>
        <w:textAlignment w:val="baseline"/>
        <w:rPr>
          <w:rFonts w:hint="eastAsia" w:ascii="楷体" w:hAnsi="楷体" w:eastAsia="楷体"/>
          <w:kern w:val="0"/>
          <w:sz w:val="24"/>
          <w:lang w:eastAsia="zh-CN"/>
        </w:rPr>
      </w:pPr>
      <w:r>
        <w:rPr>
          <w:rFonts w:hint="eastAsia" w:ascii="楷体" w:hAnsi="楷体" w:eastAsia="楷体"/>
          <w:kern w:val="0"/>
          <w:sz w:val="24"/>
          <w:lang w:eastAsia="zh-CN"/>
        </w:rPr>
        <w:drawing>
          <wp:inline distT="0" distB="0" distL="114300" distR="114300">
            <wp:extent cx="5268595" cy="3020060"/>
            <wp:effectExtent l="0" t="0" r="8255" b="8890"/>
            <wp:docPr id="3" name="图片 3" descr="1603428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03428000(1)"/>
                    <pic:cNvPicPr>
                      <a:picLocks noChangeAspect="1"/>
                    </pic:cNvPicPr>
                  </pic:nvPicPr>
                  <pic:blipFill>
                    <a:blip r:embed="rId12"/>
                    <a:stretch>
                      <a:fillRect/>
                    </a:stretch>
                  </pic:blipFill>
                  <pic:spPr>
                    <a:xfrm>
                      <a:off x="0" y="0"/>
                      <a:ext cx="5268595" cy="3020060"/>
                    </a:xfrm>
                    <a:prstGeom prst="rect">
                      <a:avLst/>
                    </a:prstGeom>
                  </pic:spPr>
                </pic:pic>
              </a:graphicData>
            </a:graphic>
          </wp:inline>
        </w:drawing>
      </w:r>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（2）“</w:t>
      </w:r>
      <w:r>
        <w:rPr>
          <w:rFonts w:hint="eastAsia" w:ascii="楷体" w:hAnsi="楷体" w:eastAsia="楷体"/>
          <w:kern w:val="0"/>
          <w:sz w:val="24"/>
          <w:lang w:val="en-US" w:eastAsia="zh-CN"/>
        </w:rPr>
        <w:t>订购房屋</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订购房屋”具体描述如下：用户通过浏览房间，选择心仪的房间查看相关信息并选择下单订购，在订购界面填写相关的信息，如手机，真实姓名，身份证号，入住人数及其相关信息等，然后点击下单，支付成功后生成订单。</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功能实现主要通过边界类“OrderUI”对象获取相应所需要的信息，然后向控制类OrderController发送消息。接收到消息后，OrderController通过实体类OrderLibrary将消息发送至OrderService，通isOrderValid(orderLibrary)验证订单是否合法，如果合法，则交由createOrder()创建订单，创建成功后将订单相关信息返回给OrderUI，系统将界面定位到订单支付界面。</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drawing>
          <wp:inline distT="0" distB="0" distL="114300" distR="114300">
            <wp:extent cx="5268595" cy="3308350"/>
            <wp:effectExtent l="0" t="0" r="8255" b="6350"/>
            <wp:docPr id="15" name="图片 15" descr="1603428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3428641(1)"/>
                    <pic:cNvPicPr>
                      <a:picLocks noChangeAspect="1"/>
                    </pic:cNvPicPr>
                  </pic:nvPicPr>
                  <pic:blipFill>
                    <a:blip r:embed="rId13"/>
                    <a:stretch>
                      <a:fillRect/>
                    </a:stretch>
                  </pic:blipFill>
                  <pic:spPr>
                    <a:xfrm>
                      <a:off x="0" y="0"/>
                      <a:ext cx="5268595" cy="3308350"/>
                    </a:xfrm>
                    <a:prstGeom prst="rect">
                      <a:avLst/>
                    </a:prstGeom>
                  </pic:spPr>
                </pic:pic>
              </a:graphicData>
            </a:graphic>
          </wp:inline>
        </w:drawing>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修改资料</w:t>
      </w:r>
      <w:r>
        <w:rPr>
          <w:rFonts w:hint="eastAsia" w:ascii="楷体" w:hAnsi="楷体" w:eastAsia="楷体"/>
          <w:kern w:val="0"/>
          <w:sz w:val="24"/>
        </w:rPr>
        <w:t>”用例实现的设计方案</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“修改资料”实现描述如下：用户从主页进入个人信息界面，点击编辑进行个人信息的编辑，更改需要更改的信息，如头像、手机、名称等，更改完成后点击保存，系统发送更改的相关信息至后端。</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功能实现主要通过边界类“UserUI</w:t>
      </w:r>
      <w:r>
        <w:rPr>
          <w:rFonts w:hint="default" w:ascii="楷体" w:hAnsi="楷体" w:eastAsia="楷体"/>
          <w:kern w:val="0"/>
          <w:sz w:val="24"/>
          <w:lang w:val="en-US" w:eastAsia="zh-CN"/>
        </w:rPr>
        <w:t>”</w:t>
      </w:r>
      <w:r>
        <w:rPr>
          <w:rFonts w:hint="eastAsia" w:ascii="楷体" w:hAnsi="楷体" w:eastAsia="楷体"/>
          <w:kern w:val="0"/>
          <w:sz w:val="24"/>
          <w:lang w:val="en-US" w:eastAsia="zh-CN"/>
        </w:rPr>
        <w:t>对象获取相应所需要的信息，然后向控制类UserController发送消息。接受到消息后UserController通过实体类UserInfo将消息发送给UserService，通过modifyUserInfo（UserInfo）修改用户信息，最后将修改成功与否的消息返回，由前端提示相关信息。</w:t>
      </w:r>
    </w:p>
    <w:p>
      <w:pPr>
        <w:numPr>
          <w:ilvl w:val="0"/>
          <w:numId w:val="0"/>
        </w:numPr>
        <w:adjustRightInd w:val="0"/>
        <w:spacing w:line="520" w:lineRule="atLeast"/>
        <w:ind w:firstLine="420" w:firstLineChars="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drawing>
          <wp:inline distT="0" distB="0" distL="114300" distR="114300">
            <wp:extent cx="5271770" cy="3102610"/>
            <wp:effectExtent l="0" t="0" r="5080" b="2540"/>
            <wp:docPr id="4" name="图片 4" descr="1603428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03428187(1)"/>
                    <pic:cNvPicPr>
                      <a:picLocks noChangeAspect="1"/>
                    </pic:cNvPicPr>
                  </pic:nvPicPr>
                  <pic:blipFill>
                    <a:blip r:embed="rId14"/>
                    <a:stretch>
                      <a:fillRect/>
                    </a:stretch>
                  </pic:blipFill>
                  <pic:spPr>
                    <a:xfrm>
                      <a:off x="0" y="0"/>
                      <a:ext cx="5271770" cy="3102610"/>
                    </a:xfrm>
                    <a:prstGeom prst="rect">
                      <a:avLst/>
                    </a:prstGeom>
                  </pic:spPr>
                </pic:pic>
              </a:graphicData>
            </a:graphic>
          </wp:inline>
        </w:drawing>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发布房屋</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发布房屋”实现描述如下：用户从主页的发布房屋进入发布房屋界面，填写相关房屋的信息，如标题，描述，价格等，填写完成后提交至后台，此时尚未发布。需要管理员在后台审核通过之后才正式上线。</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功能实现主要通过边界类“HousePublishUI”对象获取相应所需要的信息，然后向控制类HouseController发送消息。接收到消息后，HouseController通过实体类HouseLibrary将消息发送至HouseService，通isHouseValid(houseLibrary)验证房屋是否合法，如果合法，则交由createHouse()创建房屋，创建成功后将成功与否信息返回，并将房屋相关信息返回给管理员，管理员通过验证，系统将界面定位回界面。</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eastAsia" w:ascii="楷体" w:hAnsi="楷体" w:eastAsia="楷体"/>
          <w:kern w:val="0"/>
          <w:sz w:val="24"/>
          <w:lang w:val="en-US" w:eastAsia="zh-CN"/>
        </w:rPr>
        <w:drawing>
          <wp:inline distT="0" distB="0" distL="114300" distR="114300">
            <wp:extent cx="5272405" cy="3110230"/>
            <wp:effectExtent l="0" t="0" r="4445" b="13970"/>
            <wp:docPr id="6" name="图片 6" descr="1603428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03428534(1)"/>
                    <pic:cNvPicPr>
                      <a:picLocks noChangeAspect="1"/>
                    </pic:cNvPicPr>
                  </pic:nvPicPr>
                  <pic:blipFill>
                    <a:blip r:embed="rId15"/>
                    <a:stretch>
                      <a:fillRect/>
                    </a:stretch>
                  </pic:blipFill>
                  <pic:spPr>
                    <a:xfrm>
                      <a:off x="0" y="0"/>
                      <a:ext cx="5272405" cy="3110230"/>
                    </a:xfrm>
                    <a:prstGeom prst="rect">
                      <a:avLst/>
                    </a:prstGeom>
                  </pic:spPr>
                </pic:pic>
              </a:graphicData>
            </a:graphic>
          </wp:inline>
        </w:drawing>
      </w:r>
      <w:r>
        <w:rPr>
          <w:rFonts w:hint="eastAsia" w:ascii="楷体" w:hAnsi="楷体" w:eastAsia="楷体"/>
          <w:kern w:val="0"/>
          <w:sz w:val="24"/>
          <w:lang w:val="en-US" w:eastAsia="zh-CN"/>
        </w:rPr>
        <w:tab/>
      </w:r>
    </w:p>
    <w:p>
      <w:pPr>
        <w:numPr>
          <w:ilvl w:val="0"/>
          <w:numId w:val="3"/>
        </w:num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w:t>
      </w:r>
      <w:r>
        <w:rPr>
          <w:rFonts w:hint="eastAsia" w:ascii="楷体" w:hAnsi="楷体" w:eastAsia="楷体"/>
          <w:kern w:val="0"/>
          <w:sz w:val="24"/>
          <w:lang w:val="en-US" w:eastAsia="zh-CN"/>
        </w:rPr>
        <w:t>发布评论</w:t>
      </w:r>
      <w:r>
        <w:rPr>
          <w:rFonts w:hint="eastAsia" w:ascii="楷体" w:hAnsi="楷体" w:eastAsia="楷体"/>
          <w:kern w:val="0"/>
          <w:sz w:val="24"/>
        </w:rPr>
        <w:t>”用例实现的设计方案</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rPr>
        <w:t>“</w:t>
      </w:r>
      <w:r>
        <w:rPr>
          <w:rFonts w:hint="eastAsia" w:ascii="楷体" w:hAnsi="楷体" w:eastAsia="楷体"/>
          <w:kern w:val="0"/>
          <w:sz w:val="24"/>
          <w:lang w:val="en-US" w:eastAsia="zh-CN"/>
        </w:rPr>
        <w:t>发布评论”实现描述如下：用户在完成订单之后，可以对商家进行评价，仅能评价一次，不超过200字，可以附加图片若干。用户填写完评论，选择对应的评价星级，提交成功后即评论成功，可及时显示相关评论；但此评论同样会被提交到后台给管理员审核，如若管理员审核不通过，有权将该不合规的评论进行删除操作，</w:t>
      </w:r>
    </w:p>
    <w:p>
      <w:pPr>
        <w:adjustRightInd w:val="0"/>
        <w:spacing w:line="520" w:lineRule="atLeast"/>
        <w:ind w:firstLine="480" w:firstLineChars="200"/>
        <w:textAlignment w:val="baseline"/>
        <w:rPr>
          <w:rFonts w:hint="eastAsia" w:ascii="楷体" w:hAnsi="楷体" w:eastAsia="楷体"/>
          <w:kern w:val="0"/>
          <w:sz w:val="24"/>
          <w:lang w:val="en-US" w:eastAsia="zh-CN"/>
        </w:rPr>
      </w:pPr>
      <w:r>
        <w:rPr>
          <w:rFonts w:hint="eastAsia" w:ascii="楷体" w:hAnsi="楷体" w:eastAsia="楷体"/>
          <w:kern w:val="0"/>
          <w:sz w:val="24"/>
          <w:lang w:val="en-US" w:eastAsia="zh-CN"/>
        </w:rPr>
        <w:t>功能实现主要通过边界类“CommentUI”对象获取相应所需要的信息，然后向控制类UserController发送消息。接收到消息后，UserController通过实体类CommentLibrary将消息发送至UserService，通isCommentValid(commentLibrary)验证评论是否合法，如果合法，则交由createComment()创建房屋，创建成功后将成功与否信息返回，系统将界面定位回界面。</w:t>
      </w:r>
    </w:p>
    <w:p>
      <w:pPr>
        <w:adjustRightInd w:val="0"/>
        <w:spacing w:line="520" w:lineRule="atLeast"/>
        <w:ind w:firstLine="480" w:firstLineChars="200"/>
        <w:textAlignment w:val="baseline"/>
        <w:rPr>
          <w:rFonts w:hint="default" w:ascii="楷体" w:hAnsi="楷体" w:eastAsia="楷体"/>
          <w:kern w:val="0"/>
          <w:sz w:val="24"/>
          <w:lang w:val="en-US" w:eastAsia="zh-CN"/>
        </w:rPr>
      </w:pPr>
      <w:r>
        <w:rPr>
          <w:rFonts w:hint="default" w:ascii="楷体" w:hAnsi="楷体" w:eastAsia="楷体"/>
          <w:kern w:val="0"/>
          <w:sz w:val="24"/>
          <w:lang w:val="en-US" w:eastAsia="zh-CN"/>
        </w:rPr>
        <w:drawing>
          <wp:inline distT="0" distB="0" distL="114300" distR="114300">
            <wp:extent cx="5269865" cy="3181985"/>
            <wp:effectExtent l="0" t="0" r="6985" b="18415"/>
            <wp:docPr id="16" name="图片 16" descr="1603428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3428889(1)"/>
                    <pic:cNvPicPr>
                      <a:picLocks noChangeAspect="1"/>
                    </pic:cNvPicPr>
                  </pic:nvPicPr>
                  <pic:blipFill>
                    <a:blip r:embed="rId16"/>
                    <a:stretch>
                      <a:fillRect/>
                    </a:stretch>
                  </pic:blipFill>
                  <pic:spPr>
                    <a:xfrm>
                      <a:off x="0" y="0"/>
                      <a:ext cx="5269865" cy="3181985"/>
                    </a:xfrm>
                    <a:prstGeom prst="rect">
                      <a:avLst/>
                    </a:prstGeom>
                  </pic:spPr>
                </pic:pic>
              </a:graphicData>
            </a:graphic>
          </wp:inline>
        </w:drawing>
      </w:r>
    </w:p>
    <w:p>
      <w:pPr>
        <w:pStyle w:val="3"/>
        <w:widowControl/>
        <w:spacing w:before="120" w:after="120" w:line="360" w:lineRule="auto"/>
        <w:ind w:left="420" w:leftChars="200"/>
        <w:rPr>
          <w:rFonts w:hint="eastAsia" w:ascii="Times New Roman" w:hAnsi="Times New Roman"/>
          <w:sz w:val="28"/>
          <w:szCs w:val="18"/>
        </w:rPr>
      </w:pPr>
      <w:bookmarkStart w:id="47" w:name="_Toc3319"/>
      <w:r>
        <w:rPr>
          <w:rFonts w:hint="eastAsia" w:ascii="楷体" w:hAnsi="楷体" w:eastAsia="楷体"/>
          <w:kern w:val="0"/>
          <w:sz w:val="24"/>
          <w:lang w:eastAsia="zh-CN"/>
        </w:rPr>
        <w:t>、</w:t>
      </w:r>
      <w:r>
        <w:rPr>
          <w:rFonts w:hint="eastAsia" w:ascii="Times New Roman" w:hAnsi="Times New Roman"/>
          <w:sz w:val="28"/>
          <w:szCs w:val="18"/>
        </w:rPr>
        <w:t>3.4 类设计</w:t>
      </w:r>
      <w:bookmarkEnd w:id="47"/>
    </w:p>
    <w:tbl>
      <w:tblPr>
        <w:tblStyle w:val="8"/>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2"/>
        <w:gridCol w:w="5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8560" w:type="dxa"/>
            <w:gridSpan w:val="2"/>
            <w:vAlign w:val="center"/>
          </w:tcPr>
          <w:p>
            <w:pPr>
              <w:jc w:val="center"/>
              <w:rPr>
                <w:rFonts w:hint="default" w:eastAsia="宋体"/>
                <w:vertAlign w:val="baseline"/>
                <w:lang w:val="en-US" w:eastAsia="zh-CN"/>
              </w:rPr>
            </w:pPr>
            <w:r>
              <w:rPr>
                <w:rFonts w:hint="eastAsia"/>
                <w:sz w:val="32"/>
                <w:szCs w:val="32"/>
                <w:vertAlign w:val="baseline"/>
                <w:lang w:val="en-US" w:eastAsia="zh-CN"/>
              </w:rP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类名</w:t>
            </w:r>
          </w:p>
        </w:tc>
        <w:tc>
          <w:tcPr>
            <w:tcW w:w="5708" w:type="dxa"/>
            <w:vAlign w:val="center"/>
          </w:tcPr>
          <w:p>
            <w:pPr>
              <w:jc w:val="both"/>
              <w:rPr>
                <w:rFonts w:hint="default" w:eastAsia="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UserController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处理关于用户的请求，如注册、登录、信息修改等，进行相关处理，具体与数据库相关事务交由Service层处理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OrderController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处理关于订单的请求，如下订单、订单信息修改、订单取消等，进行相关处理，具体与数据库相关事务交由Service层处理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HouseController</w:t>
            </w:r>
          </w:p>
        </w:tc>
        <w:tc>
          <w:tcPr>
            <w:tcW w:w="5708" w:type="dxa"/>
            <w:vAlign w:val="center"/>
          </w:tcPr>
          <w:p>
            <w:pPr>
              <w:jc w:val="both"/>
              <w:rPr>
                <w:rFonts w:hint="default"/>
                <w:vertAlign w:val="baseline"/>
                <w:lang w:val="en-US" w:eastAsia="zh-CN"/>
              </w:rPr>
            </w:pPr>
            <w:r>
              <w:rPr>
                <w:rFonts w:hint="eastAsia"/>
                <w:vertAlign w:val="baseline"/>
                <w:lang w:val="en-US" w:eastAsia="zh-CN"/>
              </w:rPr>
              <w:t>处理关于房屋的请求，如发布房屋、修改房屋信息、获取房屋信息等，进行相关处理，具体与数据库相关事务交由Service层处理</w:t>
            </w:r>
          </w:p>
        </w:tc>
      </w:tr>
    </w:tbl>
    <w:p>
      <w:pPr>
        <w:ind w:firstLine="420" w:firstLineChars="0"/>
        <w:rPr>
          <w:rFonts w:hint="default" w:eastAsia="宋体"/>
          <w:lang w:val="en-US" w:eastAsia="zh-CN"/>
        </w:rPr>
      </w:pPr>
    </w:p>
    <w:tbl>
      <w:tblPr>
        <w:tblStyle w:val="8"/>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2"/>
        <w:gridCol w:w="5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7" w:hRule="atLeast"/>
        </w:trPr>
        <w:tc>
          <w:tcPr>
            <w:tcW w:w="8560" w:type="dxa"/>
            <w:gridSpan w:val="2"/>
            <w:vAlign w:val="center"/>
          </w:tcPr>
          <w:p>
            <w:pPr>
              <w:jc w:val="center"/>
              <w:rPr>
                <w:rFonts w:hint="default" w:eastAsia="宋体"/>
                <w:vertAlign w:val="baseline"/>
                <w:lang w:val="en-US" w:eastAsia="zh-CN"/>
              </w:rPr>
            </w:pPr>
            <w:r>
              <w:rPr>
                <w:rFonts w:hint="eastAsia"/>
                <w:sz w:val="32"/>
                <w:szCs w:val="32"/>
                <w:vertAlign w:val="baseline"/>
                <w:lang w:val="en-US" w:eastAsia="zh-CN"/>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类名</w:t>
            </w:r>
          </w:p>
        </w:tc>
        <w:tc>
          <w:tcPr>
            <w:tcW w:w="5708" w:type="dxa"/>
            <w:vAlign w:val="center"/>
          </w:tcPr>
          <w:p>
            <w:pPr>
              <w:jc w:val="both"/>
              <w:rPr>
                <w:rFonts w:hint="default" w:eastAsia="宋体"/>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852" w:type="dxa"/>
            <w:vAlign w:val="center"/>
          </w:tcPr>
          <w:p>
            <w:pPr>
              <w:jc w:val="both"/>
              <w:rPr>
                <w:rFonts w:hint="default" w:eastAsia="宋体"/>
                <w:vertAlign w:val="baseline"/>
                <w:lang w:val="en-US" w:eastAsia="zh-CN"/>
              </w:rPr>
            </w:pPr>
            <w:r>
              <w:rPr>
                <w:rFonts w:hint="eastAsia"/>
                <w:vertAlign w:val="baseline"/>
                <w:lang w:val="en-US" w:eastAsia="zh-CN"/>
              </w:rPr>
              <w:t>UserService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OrderService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HouseService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9" w:hRule="atLeast"/>
        </w:trPr>
        <w:tc>
          <w:tcPr>
            <w:tcW w:w="2852" w:type="dxa"/>
            <w:vAlign w:val="center"/>
          </w:tcPr>
          <w:p>
            <w:pPr>
              <w:jc w:val="both"/>
              <w:rPr>
                <w:rFonts w:hint="default"/>
                <w:vertAlign w:val="baseline"/>
                <w:lang w:val="en-US" w:eastAsia="zh-CN"/>
              </w:rPr>
            </w:pPr>
            <w:r>
              <w:rPr>
                <w:rFonts w:hint="eastAsia"/>
                <w:vertAlign w:val="baseline"/>
                <w:lang w:val="en-US" w:eastAsia="zh-CN"/>
              </w:rPr>
              <w:t>CommentService</w:t>
            </w:r>
          </w:p>
        </w:tc>
        <w:tc>
          <w:tcPr>
            <w:tcW w:w="5708" w:type="dxa"/>
            <w:vAlign w:val="center"/>
          </w:tcPr>
          <w:p>
            <w:pPr>
              <w:jc w:val="both"/>
              <w:rPr>
                <w:rFonts w:hint="default"/>
                <w:vertAlign w:val="baseline"/>
                <w:lang w:val="en-US" w:eastAsia="zh-CN"/>
              </w:rPr>
            </w:pPr>
            <w:r>
              <w:rPr>
                <w:rFonts w:hint="eastAsia"/>
                <w:vertAlign w:val="baseline"/>
                <w:lang w:val="en-US" w:eastAsia="zh-CN"/>
              </w:rPr>
              <w:t>处理由Controller层发送的相关请求，并且调用相关的jpa进行数据库的操作。</w:t>
            </w:r>
          </w:p>
        </w:tc>
      </w:tr>
    </w:tbl>
    <w:p>
      <w:pPr>
        <w:ind w:firstLine="420" w:firstLineChars="0"/>
        <w:rPr>
          <w:rFonts w:hint="default" w:eastAsia="宋体"/>
          <w:lang w:val="en-US" w:eastAsia="zh-CN"/>
        </w:rPr>
      </w:pPr>
      <w:r>
        <w:rPr>
          <w:rFonts w:hint="default" w:eastAsia="宋体"/>
          <w:lang w:val="en-US" w:eastAsia="zh-CN"/>
        </w:rPr>
        <w:drawing>
          <wp:inline distT="0" distB="0" distL="114300" distR="114300">
            <wp:extent cx="2905125" cy="1466850"/>
            <wp:effectExtent l="0" t="0" r="9525" b="0"/>
            <wp:docPr id="18" name="图片 18" descr="160344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3440719"/>
                    <pic:cNvPicPr>
                      <a:picLocks noChangeAspect="1"/>
                    </pic:cNvPicPr>
                  </pic:nvPicPr>
                  <pic:blipFill>
                    <a:blip r:embed="rId17"/>
                    <a:stretch>
                      <a:fillRect/>
                    </a:stretch>
                  </pic:blipFill>
                  <pic:spPr>
                    <a:xfrm>
                      <a:off x="0" y="0"/>
                      <a:ext cx="2905125" cy="1466850"/>
                    </a:xfrm>
                    <a:prstGeom prst="rect">
                      <a:avLst/>
                    </a:prstGeom>
                  </pic:spPr>
                </pic:pic>
              </a:graphicData>
            </a:graphic>
          </wp:inline>
        </w:drawing>
      </w:r>
    </w:p>
    <w:p>
      <w:pPr>
        <w:ind w:firstLine="420" w:firstLineChars="0"/>
        <w:rPr>
          <w:rFonts w:hint="default" w:eastAsia="宋体"/>
          <w:lang w:val="en-US" w:eastAsia="zh-CN"/>
        </w:rPr>
      </w:pPr>
      <w:r>
        <w:rPr>
          <w:rFonts w:hint="default" w:eastAsia="宋体"/>
          <w:lang w:val="en-US" w:eastAsia="zh-CN"/>
        </w:rPr>
        <w:drawing>
          <wp:inline distT="0" distB="0" distL="114300" distR="114300">
            <wp:extent cx="3886200" cy="1171575"/>
            <wp:effectExtent l="0" t="0" r="0" b="9525"/>
            <wp:docPr id="19" name="图片 19" descr="1603440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3440727(1)"/>
                    <pic:cNvPicPr>
                      <a:picLocks noChangeAspect="1"/>
                    </pic:cNvPicPr>
                  </pic:nvPicPr>
                  <pic:blipFill>
                    <a:blip r:embed="rId18"/>
                    <a:stretch>
                      <a:fillRect/>
                    </a:stretch>
                  </pic:blipFill>
                  <pic:spPr>
                    <a:xfrm>
                      <a:off x="0" y="0"/>
                      <a:ext cx="3886200" cy="1171575"/>
                    </a:xfrm>
                    <a:prstGeom prst="rect">
                      <a:avLst/>
                    </a:prstGeom>
                  </pic:spPr>
                </pic:pic>
              </a:graphicData>
            </a:graphic>
          </wp:inline>
        </w:drawing>
      </w:r>
    </w:p>
    <w:p>
      <w:pPr>
        <w:ind w:firstLine="420" w:firstLineChars="0"/>
        <w:rPr>
          <w:rFonts w:hint="default" w:eastAsia="宋体"/>
          <w:lang w:val="en-US" w:eastAsia="zh-CN"/>
        </w:rPr>
      </w:pPr>
      <w:r>
        <w:rPr>
          <w:rFonts w:hint="default" w:eastAsia="宋体"/>
          <w:lang w:val="en-US" w:eastAsia="zh-CN"/>
        </w:rPr>
        <w:drawing>
          <wp:inline distT="0" distB="0" distL="114300" distR="114300">
            <wp:extent cx="3400425" cy="1647825"/>
            <wp:effectExtent l="0" t="0" r="9525" b="9525"/>
            <wp:docPr id="20" name="图片 20" descr="1603440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03440736(1)"/>
                    <pic:cNvPicPr>
                      <a:picLocks noChangeAspect="1"/>
                    </pic:cNvPicPr>
                  </pic:nvPicPr>
                  <pic:blipFill>
                    <a:blip r:embed="rId19"/>
                    <a:stretch>
                      <a:fillRect/>
                    </a:stretch>
                  </pic:blipFill>
                  <pic:spPr>
                    <a:xfrm>
                      <a:off x="0" y="0"/>
                      <a:ext cx="3400425" cy="1647825"/>
                    </a:xfrm>
                    <a:prstGeom prst="rect">
                      <a:avLst/>
                    </a:prstGeom>
                  </pic:spPr>
                </pic:pic>
              </a:graphicData>
            </a:graphic>
          </wp:inline>
        </w:drawing>
      </w:r>
    </w:p>
    <w:p>
      <w:pPr>
        <w:ind w:firstLine="420" w:firstLineChars="0"/>
        <w:rPr>
          <w:rFonts w:hint="default" w:eastAsia="宋体"/>
          <w:lang w:val="en-US" w:eastAsia="zh-CN"/>
        </w:rPr>
      </w:pPr>
      <w:r>
        <w:rPr>
          <w:rFonts w:hint="default" w:eastAsia="宋体"/>
          <w:lang w:val="en-US" w:eastAsia="zh-CN"/>
        </w:rPr>
        <w:drawing>
          <wp:inline distT="0" distB="0" distL="114300" distR="114300">
            <wp:extent cx="2771775" cy="1123950"/>
            <wp:effectExtent l="0" t="0" r="9525" b="0"/>
            <wp:docPr id="21" name="图片 21" descr="160344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03440746(1)"/>
                    <pic:cNvPicPr>
                      <a:picLocks noChangeAspect="1"/>
                    </pic:cNvPicPr>
                  </pic:nvPicPr>
                  <pic:blipFill>
                    <a:blip r:embed="rId20"/>
                    <a:stretch>
                      <a:fillRect/>
                    </a:stretch>
                  </pic:blipFill>
                  <pic:spPr>
                    <a:xfrm>
                      <a:off x="0" y="0"/>
                      <a:ext cx="2771775" cy="1123950"/>
                    </a:xfrm>
                    <a:prstGeom prst="rect">
                      <a:avLst/>
                    </a:prstGeom>
                  </pic:spPr>
                </pic:pic>
              </a:graphicData>
            </a:graphic>
          </wp:inline>
        </w:drawing>
      </w:r>
    </w:p>
    <w:p>
      <w:pPr>
        <w:ind w:firstLine="420" w:firstLineChars="0"/>
        <w:rPr>
          <w:rFonts w:hint="default" w:eastAsia="宋体"/>
          <w:lang w:val="en-US" w:eastAsia="zh-CN"/>
        </w:rPr>
      </w:pPr>
      <w:r>
        <w:rPr>
          <w:rFonts w:hint="default" w:eastAsia="宋体"/>
          <w:lang w:val="en-US" w:eastAsia="zh-CN"/>
        </w:rPr>
        <w:drawing>
          <wp:inline distT="0" distB="0" distL="114300" distR="114300">
            <wp:extent cx="4875530" cy="1059815"/>
            <wp:effectExtent l="0" t="0" r="1270" b="6985"/>
            <wp:docPr id="17" name="图片 17" descr="1603439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03439902(1)"/>
                    <pic:cNvPicPr>
                      <a:picLocks noChangeAspect="1"/>
                    </pic:cNvPicPr>
                  </pic:nvPicPr>
                  <pic:blipFill>
                    <a:blip r:embed="rId21"/>
                    <a:stretch>
                      <a:fillRect/>
                    </a:stretch>
                  </pic:blipFill>
                  <pic:spPr>
                    <a:xfrm>
                      <a:off x="0" y="0"/>
                      <a:ext cx="4875530" cy="1059815"/>
                    </a:xfrm>
                    <a:prstGeom prst="rect">
                      <a:avLst/>
                    </a:prstGeom>
                  </pic:spPr>
                </pic:pic>
              </a:graphicData>
            </a:graphic>
          </wp:inline>
        </w:drawing>
      </w:r>
    </w:p>
    <w:p>
      <w:pPr>
        <w:pStyle w:val="3"/>
        <w:widowControl/>
        <w:spacing w:before="120" w:after="120" w:line="360" w:lineRule="auto"/>
        <w:ind w:left="420" w:leftChars="200"/>
        <w:rPr>
          <w:rFonts w:hint="eastAsia" w:ascii="Times New Roman" w:hAnsi="Times New Roman"/>
          <w:sz w:val="28"/>
          <w:szCs w:val="18"/>
        </w:rPr>
      </w:pPr>
      <w:bookmarkStart w:id="48" w:name="_Toc1592"/>
      <w:r>
        <w:rPr>
          <w:rFonts w:hint="eastAsia" w:ascii="Times New Roman" w:hAnsi="Times New Roman"/>
          <w:sz w:val="28"/>
          <w:szCs w:val="18"/>
        </w:rPr>
        <w:t>3.5 数据设计</w:t>
      </w:r>
      <w:bookmarkEnd w:id="48"/>
    </w:p>
    <w:p>
      <w:pPr>
        <w:adjustRightInd w:val="0"/>
        <w:spacing w:line="520" w:lineRule="atLeast"/>
        <w:ind w:firstLine="480" w:firstLineChars="200"/>
        <w:textAlignment w:val="baseline"/>
        <w:rPr>
          <w:rFonts w:hint="eastAsia" w:ascii="楷体" w:hAnsi="楷体" w:eastAsia="楷体"/>
          <w:kern w:val="0"/>
          <w:sz w:val="24"/>
        </w:rPr>
      </w:pPr>
      <w:r>
        <w:rPr>
          <w:rFonts w:hint="eastAsia" w:ascii="楷体" w:hAnsi="楷体" w:eastAsia="楷体"/>
          <w:kern w:val="0"/>
          <w:sz w:val="24"/>
        </w:rPr>
        <w:t>（1）设计永久保存数据的数据库表及字段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name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nchar(10)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email</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varchar(50)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邮箱，用于登录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password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char(20)</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phone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char(13)</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用户手机号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is_ad</w:t>
            </w:r>
          </w:p>
        </w:tc>
        <w:tc>
          <w:tcPr>
            <w:tcW w:w="2841"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tinyint(1)</w:t>
            </w:r>
          </w:p>
        </w:tc>
        <w:tc>
          <w:tcPr>
            <w:tcW w:w="2841" w:type="dxa"/>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是否为管理员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head_portrait</w:t>
            </w:r>
          </w:p>
        </w:tc>
        <w:tc>
          <w:tcPr>
            <w:tcW w:w="0" w:type="auto"/>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char(100)</w:t>
            </w:r>
          </w:p>
        </w:tc>
        <w:tc>
          <w:tcPr>
            <w:tcW w:w="0" w:type="auto"/>
            <w:vAlign w:val="center"/>
          </w:tcPr>
          <w:p>
            <w:pPr>
              <w:adjustRightInd w:val="0"/>
              <w:spacing w:line="520" w:lineRule="atLeast"/>
              <w:jc w:val="center"/>
              <w:textAlignment w:val="baseline"/>
              <w:rPr>
                <w:rFonts w:hint="default" w:ascii="楷体" w:hAnsi="楷体" w:eastAsia="楷体" w:cs="Times New Roman"/>
                <w:kern w:val="0"/>
                <w:sz w:val="24"/>
                <w:szCs w:val="24"/>
                <w:vertAlign w:val="baseline"/>
                <w:lang w:val="en-US" w:eastAsia="zh-CN" w:bidi="ar-SA"/>
              </w:rPr>
            </w:pPr>
            <w:r>
              <w:rPr>
                <w:rFonts w:hint="eastAsia" w:ascii="楷体" w:hAnsi="楷体" w:eastAsia="楷体" w:cs="Times New Roman"/>
                <w:kern w:val="0"/>
                <w:sz w:val="24"/>
                <w:szCs w:val="24"/>
                <w:vertAlign w:val="baseline"/>
                <w:lang w:val="en-US" w:eastAsia="zh-CN" w:bidi="ar-SA"/>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0" w:type="auto"/>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tbl_house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owner_id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房屋所属用户的id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title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nvarchar(40)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description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nvarchar(200)</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rPr>
            </w:pPr>
            <w:r>
              <w:rPr>
                <w:rFonts w:hint="eastAsia" w:ascii="楷体" w:hAnsi="楷体" w:eastAsia="楷体"/>
                <w:kern w:val="0"/>
                <w:sz w:val="24"/>
                <w:vertAlign w:val="baseline"/>
                <w:lang w:val="en-US" w:eastAsia="zh-CN"/>
              </w:rPr>
              <w:t>房屋描述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price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photo</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char(100)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房屋描述照片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bedroom_num</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卧室数量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bathroom_num</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卫生间数量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location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nchar(50)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地理位置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max_ppl</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最多住几人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status</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房屋状态，是否审核通过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buyer_id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买家id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seller_id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卖家id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house_id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price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checkin_date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入住时间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checkout_date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退房时间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ppl_info</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入住用户的相关信息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status</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Pr>
        <w:adjustRightInd w:val="0"/>
        <w:spacing w:line="520" w:lineRule="atLeast"/>
        <w:ind w:firstLine="480" w:firstLineChars="200"/>
        <w:textAlignment w:val="baseline"/>
        <w:rPr>
          <w:rFonts w:hint="eastAsia" w:ascii="楷体" w:hAnsi="楷体" w:eastAsia="楷体"/>
          <w:kern w:val="0"/>
          <w:sz w:val="24"/>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tbl_comment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house_id</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critic_id</w:t>
            </w:r>
          </w:p>
        </w:tc>
        <w:tc>
          <w:tcPr>
            <w:tcW w:w="2841" w:type="dxa"/>
            <w:vAlign w:val="center"/>
          </w:tcPr>
          <w:p>
            <w:pPr>
              <w:adjustRightInd w:val="0"/>
              <w:spacing w:line="520" w:lineRule="atLeast"/>
              <w:jc w:val="center"/>
              <w:textAlignment w:val="baseline"/>
              <w:rPr>
                <w:rFonts w:hint="eastAsia"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int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content</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nvarchar(100)</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rate</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tinyint(1)</w:t>
            </w:r>
          </w:p>
        </w:tc>
        <w:tc>
          <w:tcPr>
            <w:tcW w:w="2841" w:type="dxa"/>
            <w:vAlign w:val="center"/>
          </w:tcPr>
          <w:p>
            <w:pPr>
              <w:adjustRightInd w:val="0"/>
              <w:spacing w:line="520" w:lineRule="atLeast"/>
              <w:jc w:val="center"/>
              <w:textAlignment w:val="baseline"/>
              <w:rPr>
                <w:rFonts w:hint="default" w:ascii="楷体" w:hAnsi="楷体" w:eastAsia="楷体"/>
                <w:kern w:val="0"/>
                <w:sz w:val="24"/>
                <w:vertAlign w:val="baseline"/>
                <w:lang w:val="en-US" w:eastAsia="zh-CN"/>
              </w:rPr>
            </w:pPr>
            <w:r>
              <w:rPr>
                <w:rFonts w:hint="eastAsia" w:ascii="楷体" w:hAnsi="楷体" w:eastAsia="楷体"/>
                <w:kern w:val="0"/>
                <w:sz w:val="24"/>
                <w:vertAlign w:val="baseline"/>
                <w:lang w:val="en-US" w:eastAsia="zh-CN"/>
              </w:rPr>
              <w:t>评价等级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create_on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modified_on</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datetime</w:t>
            </w:r>
          </w:p>
        </w:tc>
        <w:tc>
          <w:tcPr>
            <w:tcW w:w="2841" w:type="dxa"/>
            <w:vAlign w:val="center"/>
          </w:tcPr>
          <w:p>
            <w:pPr>
              <w:adjustRightInd w:val="0"/>
              <w:spacing w:line="520" w:lineRule="atLeast"/>
              <w:jc w:val="center"/>
              <w:textAlignment w:val="baseline"/>
              <w:rPr>
                <w:rFonts w:hint="eastAsia" w:ascii="楷体" w:hAnsi="楷体" w:eastAsia="楷体" w:cs="Times New Roman"/>
                <w:kern w:val="0"/>
                <w:sz w:val="24"/>
                <w:szCs w:val="24"/>
                <w:vertAlign w:val="baseline"/>
                <w:lang w:val="en-US" w:eastAsia="zh-CN" w:bidi="ar-SA"/>
              </w:rPr>
            </w:pPr>
            <w:r>
              <w:rPr>
                <w:rFonts w:hint="eastAsia" w:ascii="楷体" w:hAnsi="楷体" w:eastAsia="楷体"/>
                <w:kern w:val="0"/>
                <w:sz w:val="24"/>
                <w:vertAlign w:val="baseline"/>
                <w:lang w:val="en-US" w:eastAsia="zh-CN"/>
              </w:rPr>
              <w:t>修改时间</w:t>
            </w:r>
          </w:p>
        </w:tc>
      </w:tr>
    </w:tbl>
    <w:p/>
    <w:p>
      <w:pPr>
        <w:pStyle w:val="3"/>
        <w:widowControl/>
        <w:spacing w:before="120" w:after="120" w:line="360" w:lineRule="auto"/>
        <w:rPr>
          <w:rFonts w:hint="eastAsia" w:ascii="Times New Roman" w:hAnsi="Times New Roman"/>
          <w:sz w:val="28"/>
          <w:szCs w:val="18"/>
        </w:rPr>
      </w:pPr>
      <w:r>
        <w:rPr>
          <w:rFonts w:hint="eastAsia" w:ascii="Times New Roman" w:hAnsi="Times New Roman"/>
          <w:sz w:val="28"/>
          <w:szCs w:val="18"/>
        </w:rPr>
        <w:t>3.</w:t>
      </w:r>
      <w:r>
        <w:rPr>
          <w:rFonts w:hint="eastAsia" w:ascii="Times New Roman" w:hAnsi="Times New Roman"/>
          <w:sz w:val="28"/>
          <w:szCs w:val="18"/>
          <w:lang w:val="en-US" w:eastAsia="zh-CN"/>
        </w:rPr>
        <w:t>6</w:t>
      </w:r>
      <w:r>
        <w:rPr>
          <w:rFonts w:hint="eastAsia" w:ascii="Times New Roman" w:hAnsi="Times New Roman"/>
          <w:sz w:val="28"/>
          <w:szCs w:val="18"/>
        </w:rPr>
        <w:t xml:space="preserve"> </w:t>
      </w:r>
      <w:r>
        <w:rPr>
          <w:rFonts w:hint="eastAsia" w:ascii="Times New Roman" w:hAnsi="Times New Roman"/>
          <w:sz w:val="28"/>
          <w:szCs w:val="18"/>
          <w:lang w:val="en-US" w:eastAsia="zh-CN"/>
        </w:rPr>
        <w:t>接口</w:t>
      </w:r>
      <w:r>
        <w:rPr>
          <w:rFonts w:hint="eastAsia" w:ascii="Times New Roman" w:hAnsi="Times New Roman"/>
          <w:sz w:val="28"/>
          <w:szCs w:val="18"/>
        </w:rPr>
        <w:t>设计</w:t>
      </w:r>
    </w:p>
    <w:p>
      <w:pPr>
        <w:rPr>
          <w:rFonts w:hint="eastAsia"/>
        </w:rPr>
      </w:pPr>
    </w:p>
    <w:p>
      <w:pPr>
        <w:rPr>
          <w:rFonts w:hint="eastAsia" w:eastAsia="宋体"/>
          <w:lang w:eastAsia="zh-CN"/>
        </w:rPr>
      </w:pPr>
      <w:r>
        <w:rPr>
          <w:rFonts w:hint="eastAsia" w:eastAsia="宋体"/>
          <w:lang w:eastAsia="zh-CN"/>
        </w:rPr>
        <w:drawing>
          <wp:inline distT="0" distB="0" distL="114300" distR="114300">
            <wp:extent cx="5274310" cy="5528310"/>
            <wp:effectExtent l="0" t="0" r="2540" b="15240"/>
            <wp:docPr id="22" name="图片 22" descr="160344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03440957(1)"/>
                    <pic:cNvPicPr>
                      <a:picLocks noChangeAspect="1"/>
                    </pic:cNvPicPr>
                  </pic:nvPicPr>
                  <pic:blipFill>
                    <a:blip r:embed="rId22"/>
                    <a:stretch>
                      <a:fillRect/>
                    </a:stretch>
                  </pic:blipFill>
                  <pic:spPr>
                    <a:xfrm>
                      <a:off x="0" y="0"/>
                      <a:ext cx="5274310" cy="5528310"/>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67960" cy="1918970"/>
            <wp:effectExtent l="0" t="0" r="8890" b="5080"/>
            <wp:docPr id="23" name="图片 23" descr="1603441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3441018(1)"/>
                    <pic:cNvPicPr>
                      <a:picLocks noChangeAspect="1"/>
                    </pic:cNvPicPr>
                  </pic:nvPicPr>
                  <pic:blipFill>
                    <a:blip r:embed="rId23"/>
                    <a:stretch>
                      <a:fillRect/>
                    </a:stretch>
                  </pic:blipFill>
                  <pic:spPr>
                    <a:xfrm>
                      <a:off x="0" y="0"/>
                      <a:ext cx="5267960" cy="1918970"/>
                    </a:xfrm>
                    <a:prstGeom prst="rect">
                      <a:avLst/>
                    </a:prstGeom>
                  </pic:spPr>
                </pic:pic>
              </a:graphicData>
            </a:graphic>
          </wp:inline>
        </w:drawing>
      </w:r>
      <w:bookmarkStart w:id="49" w:name="_GoBack"/>
      <w:bookmarkEnd w:id="4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5C8690"/>
    <w:multiLevelType w:val="singleLevel"/>
    <w:tmpl w:val="A15C8690"/>
    <w:lvl w:ilvl="0" w:tentative="0">
      <w:start w:val="3"/>
      <w:numFmt w:val="decimal"/>
      <w:suff w:val="nothing"/>
      <w:lvlText w:val="（%1）"/>
      <w:lvlJc w:val="left"/>
    </w:lvl>
  </w:abstractNum>
  <w:abstractNum w:abstractNumId="1">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2">
    <w:nsid w:val="7D6970D2"/>
    <w:multiLevelType w:val="singleLevel"/>
    <w:tmpl w:val="7D6970D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E87B88"/>
    <w:rsid w:val="02BF398F"/>
    <w:rsid w:val="0F7135D6"/>
    <w:rsid w:val="18EF79D4"/>
    <w:rsid w:val="1F084F2A"/>
    <w:rsid w:val="1F676821"/>
    <w:rsid w:val="214874CD"/>
    <w:rsid w:val="32983DF8"/>
    <w:rsid w:val="338A56D7"/>
    <w:rsid w:val="42F04CC5"/>
    <w:rsid w:val="48A2467D"/>
    <w:rsid w:val="496D0EA1"/>
    <w:rsid w:val="4C5D35B6"/>
    <w:rsid w:val="4F595D21"/>
    <w:rsid w:val="57D82DF4"/>
    <w:rsid w:val="6E27173B"/>
    <w:rsid w:val="73191DC1"/>
    <w:rsid w:val="74B52392"/>
    <w:rsid w:val="74C51D8C"/>
    <w:rsid w:val="74E87B88"/>
    <w:rsid w:val="770119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13"/>
    <w:qFormat/>
    <w:uiPriority w:val="0"/>
    <w:pPr>
      <w:keepNext/>
      <w:keepLines/>
      <w:spacing w:before="260" w:after="260" w:line="416" w:lineRule="auto"/>
      <w:outlineLvl w:val="1"/>
    </w:pPr>
    <w:rPr>
      <w:rFonts w:ascii="Arial" w:hAnsi="Arial" w:eastAsia="黑体"/>
      <w:b/>
      <w:bCs/>
      <w:sz w:val="32"/>
      <w:szCs w:val="32"/>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toc 3"/>
    <w:basedOn w:val="1"/>
    <w:next w:val="1"/>
    <w:semiHidden/>
    <w:qFormat/>
    <w:uiPriority w:val="0"/>
    <w:pPr>
      <w:ind w:left="840" w:leftChars="4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toc 1"/>
    <w:basedOn w:val="1"/>
    <w:next w:val="1"/>
    <w:qFormat/>
    <w:uiPriority w:val="39"/>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basedOn w:val="9"/>
    <w:qFormat/>
    <w:uiPriority w:val="0"/>
  </w:style>
  <w:style w:type="paragraph" w:customStyle="1" w:styleId="11">
    <w:name w:val="表2CU"/>
    <w:basedOn w:val="1"/>
    <w:qFormat/>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12">
    <w:name w:val="表1"/>
    <w:basedOn w:val="1"/>
    <w:qFormat/>
    <w:uiPriority w:val="0"/>
    <w:pPr>
      <w:adjustRightInd w:val="0"/>
      <w:spacing w:line="480" w:lineRule="atLeast"/>
      <w:textAlignment w:val="baseline"/>
    </w:pPr>
    <w:rPr>
      <w:rFonts w:ascii="幼圆" w:eastAsia="幼圆"/>
      <w:kern w:val="0"/>
      <w:szCs w:val="20"/>
    </w:rPr>
  </w:style>
  <w:style w:type="character" w:customStyle="1" w:styleId="13">
    <w:name w:val="标题 2 Char"/>
    <w:link w:val="3"/>
    <w:qFormat/>
    <w:uiPriority w:val="0"/>
    <w:rPr>
      <w:rFonts w:ascii="Arial" w:hAnsi="Arial" w:eastAsia="黑体"/>
      <w:b/>
      <w:bCs/>
      <w:sz w:val="32"/>
      <w:szCs w:val="32"/>
    </w:rPr>
  </w:style>
  <w:style w:type="paragraph" w:customStyle="1" w:styleId="14">
    <w:name w:val="正文2"/>
    <w:basedOn w:val="1"/>
    <w:qFormat/>
    <w:uiPriority w:val="0"/>
    <w:pPr>
      <w:adjustRightInd w:val="0"/>
      <w:spacing w:line="520" w:lineRule="atLeast"/>
      <w:ind w:left="480" w:firstLine="360"/>
      <w:textAlignment w:val="baseline"/>
    </w:pPr>
    <w:rPr>
      <w:rFonts w:eastAsia="楷体_GB2312"/>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2020-10-17T13:18:00Z</dcterms:created>
  <dc:creator>李帅</dc:creator>
  <cp:lastModifiedBy>hwhhhh</cp:lastModifiedBy>
  <dcterms:modified xsi:type="dcterms:W3CDTF">2020-10-23T08:17:17Z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