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instrText xml:space="preserve"> HYPERLINK "http://insis.bjtu.edu.cn/file/Hadoop_Notebook_manual_V2.3.pdf" \t "http://insis.bjtu.edu.cn/_parent" </w:instrText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t>数据仓库与大数据工程实验一笔记本安装集群操作文档V2.3</w:t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ttp://insis.bjtu.edu.cn/file/Hadoop_Notebook_manual_V2.3.pdf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"http://insis.bjtu.edu.cn/file/Virtualmachine_use_Notebook V1.8.pdf" \t "http://insis.bjtu.edu.cn/_parent"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5CA20D"/>
          <w:u w:val="none"/>
          <w:shd w:val="clear" w:fill="FFFFFF"/>
        </w:rPr>
        <w:t>虚拟机使用操作文档V1.8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http://insis.bjtu.edu.cn/file/Virtualmachine_use_Notebook%20V1.8.pdf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instrText xml:space="preserve"> HYPERLINK "http://insis.bjtu.edu.cn/file/Experiment_Report.doc" \t "http://insis.bjtu.edu.cn/_parent" </w:instrText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t>实验报告模板</w:t>
      </w: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http://insis.bjtu.edu.cn/file/Experiment_Report.doc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t>集群环境安装包</w:t>
      </w:r>
    </w:p>
    <w:p>
      <w:pPr>
        <w:widowControl w:val="0"/>
        <w:numPr>
          <w:ilvl w:val="1"/>
          <w:numId w:val="1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instrText xml:space="preserve"> HYPERLINK "https://pan.baidu.com/s/17kxRcNgbPFvTTOM56KVZcw" </w:instrText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t>百度网盘（能满足大多数需求）</w:t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链接：https://pan.baidu.com/s/17kxRcNgbPFvTTOM56KVZcw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提取码：sjck </w:t>
      </w:r>
    </w:p>
    <w:p>
      <w:pPr>
        <w:widowControl w:val="0"/>
        <w:numPr>
          <w:ilvl w:val="1"/>
          <w:numId w:val="1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instrText xml:space="preserve"> HYPERLINK "https://mirrors.tuna.tsinghua.edu.cn/apache/" </w:instrText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t>清华镜像（很齐全，可以补缺）</w:t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ttps://mirrors.tuna.tsinghua.edu.cn/apache/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5CA20D"/>
          <w:szCs w:val="22"/>
          <w:u w:val="none"/>
          <w:shd w:val="clear" w:fill="FFFFFF"/>
          <w:lang w:val="en-US" w:eastAsia="zh-CN"/>
        </w:rPr>
        <w:t>Cassandra集群环境搭建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"(1)https:/cassandra.apache.org/doc/latest/getting_started/index.html"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t>官网安装教程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https://cassandra.apache.org/doc/latest/getting_started/index.html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instrText xml:space="preserve"> HYPERLINK "(2)https:/www.cnblogs.com/valleylord/p/3661991.html" </w:instrText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t>博客参考（仅供参考）</w:t>
      </w:r>
      <w:r>
        <w:rPr>
          <w:rStyle w:val="8"/>
          <w:rFonts w:hint="eastAsia" w:ascii="微软雅黑" w:hAnsi="微软雅黑" w:eastAsia="微软雅黑" w:cs="微软雅黑"/>
          <w:color w:val="5CA20D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"https://www.cnblogs.com/valleylord/p/3661991.html"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https://www.cnblogs.com/valleylord/p/3661991.html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146A3"/>
    <w:multiLevelType w:val="multilevel"/>
    <w:tmpl w:val="A86146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B0720"/>
    <w:rsid w:val="120C73A4"/>
    <w:rsid w:val="15D1480A"/>
    <w:rsid w:val="17715768"/>
    <w:rsid w:val="1E46675B"/>
    <w:rsid w:val="22F564AE"/>
    <w:rsid w:val="25164678"/>
    <w:rsid w:val="365C18EE"/>
    <w:rsid w:val="436818A3"/>
    <w:rsid w:val="456B11EA"/>
    <w:rsid w:val="464567F5"/>
    <w:rsid w:val="48A852CB"/>
    <w:rsid w:val="48F508AD"/>
    <w:rsid w:val="52744CEA"/>
    <w:rsid w:val="655E3637"/>
    <w:rsid w:val="660279F4"/>
    <w:rsid w:val="683A141C"/>
    <w:rsid w:val="72576C69"/>
    <w:rsid w:val="759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0" w:after="180" w:afterAutospacing="0" w:line="240" w:lineRule="atLeast"/>
      <w:ind w:left="0" w:right="0"/>
      <w:jc w:val="left"/>
    </w:pPr>
    <w:rPr>
      <w:kern w:val="0"/>
      <w:sz w:val="19"/>
      <w:szCs w:val="19"/>
      <w:lang w:val="en-US" w:eastAsia="zh-CN" w:bidi="ar"/>
    </w:rPr>
  </w:style>
  <w:style w:type="character" w:styleId="5">
    <w:name w:val="Strong"/>
    <w:basedOn w:val="4"/>
    <w:qFormat/>
    <w:uiPriority w:val="0"/>
    <w:rPr>
      <w:b/>
      <w:color w:val="333333"/>
    </w:rPr>
  </w:style>
  <w:style w:type="character" w:styleId="6">
    <w:name w:val="FollowedHyperlink"/>
    <w:basedOn w:val="4"/>
    <w:uiPriority w:val="0"/>
    <w:rPr>
      <w:color w:val="5CA20D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5CA20D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color w:val="3F8FAF"/>
      <w:sz w:val="20"/>
      <w:bdr w:val="single" w:color="E4E4E4" w:sz="4" w:space="0"/>
      <w:shd w:val="clear" w:fill="FCFCFC"/>
    </w:rPr>
  </w:style>
  <w:style w:type="character" w:customStyle="1" w:styleId="10">
    <w:name w:val="reply"/>
    <w:basedOn w:val="4"/>
    <w:uiPriority w:val="0"/>
    <w:rPr>
      <w:color w:val="88888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2021-03-17T02:29:00Z</dcterms:created>
  <dc:creator>86136</dc:creator>
  <cp:lastModifiedBy>一二三四五</cp:lastModifiedBy>
  <dcterms:modified xsi:type="dcterms:W3CDTF">2021-03-17T06:41:58Z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