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1)</w:t>
        <w:tab/>
        <w:t xml:space="preserve">Weather apps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2)</w:t>
        <w:tab/>
        <w:t xml:space="preserve">Calculator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3)</w:t>
        <w:tab/>
        <w:t xml:space="preserve">TFL tube status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4)</w:t>
        <w:tab/>
        <w:t xml:space="preserve">mortgage calculator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5)</w:t>
        <w:tab/>
        <w:t xml:space="preserve">house price calculator - </w:t>
      </w:r>
      <w:r>
        <w:rPr>
          <w:rFonts w:ascii="Helvetica" w:hAnsi="Helvetica" w:cs="Helvetica"/>
          <w:sz w:val="24"/>
          <w:sz-cs w:val="24"/>
        </w:rPr>
        <w:t xml:space="preserve">https://www.gov.uk/government/publications/about-the-uk-house-price-index/about-the-uk-house-price-index#calculating-the-uk-hpi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6)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http://landregistry.data.gov.uk/app/ukhpi/explore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7)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http://landregistry.data.gov.uk/app/ukhpi/explore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8)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http://landregistry.data.gov.uk/#ppd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9)</w:t>
        <w:tab/>
        <w:t xml:space="preserve">salary calculator - </w:t>
      </w:r>
      <w:r>
        <w:rPr>
          <w:rFonts w:ascii="Helvetica" w:hAnsi="Helvetica" w:cs="Helvetica"/>
          <w:sz w:val="24"/>
          <w:sz-cs w:val="24"/>
        </w:rPr>
        <w:t xml:space="preserve">https://paulbanks.org/projects/ukpaye/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10)</w:t>
        <w:tab/>
        <w:t xml:space="preserve">BMI Calcularor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11)</w:t>
        <w:tab/>
        <w:t xml:space="preserve">Co2 calculator - </w:t>
      </w:r>
      <w:r>
        <w:rPr>
          <w:rFonts w:ascii="Helvetica" w:hAnsi="Helvetica" w:cs="Helvetica"/>
          <w:sz w:val="24"/>
          <w:sz-cs w:val="24"/>
        </w:rPr>
        <w:t xml:space="preserve">http://www.carbonfootprint.com/calculator.aspx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12)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https://www.nutmeg.com/pension-calculator?income=100000&amp;savings=43000&amp;return=5&amp;inflation=2&amp;fee=0.75&amp;age=40&amp;retirement=68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13)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http://www.invidion.co.uk/pension_calculator.php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14)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CocoaOOXMLWriter/1504.82</generator>
</meta>
</file>