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C53" w:rsidRDefault="00A53C53" w:rsidP="00AE118F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简介：</w:t>
      </w:r>
    </w:p>
    <w:p w:rsidR="00AE118F" w:rsidRDefault="00AE118F" w:rsidP="00AE118F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太原重工</w:t>
      </w:r>
      <w:r w:rsidR="008E6B20">
        <w:rPr>
          <w:rFonts w:asciiTheme="minorEastAsia" w:hAnsiTheme="minorEastAsia" w:hint="eastAsia"/>
          <w:sz w:val="28"/>
          <w:szCs w:val="28"/>
        </w:rPr>
        <w:t>可设计制造</w:t>
      </w:r>
      <w:r>
        <w:rPr>
          <w:rFonts w:asciiTheme="minorEastAsia" w:hAnsiTheme="minorEastAsia" w:hint="eastAsia"/>
          <w:sz w:val="28"/>
          <w:szCs w:val="28"/>
        </w:rPr>
        <w:t>1.5-8MW系列风电整机及核心零部件，1.5MW、2MW、2.5MW、3MW</w:t>
      </w:r>
      <w:r w:rsidR="00367706">
        <w:rPr>
          <w:rFonts w:asciiTheme="minorEastAsia" w:hAnsiTheme="minorEastAsia" w:hint="eastAsia"/>
          <w:sz w:val="28"/>
          <w:szCs w:val="28"/>
        </w:rPr>
        <w:t>系列</w:t>
      </w:r>
      <w:r>
        <w:rPr>
          <w:rFonts w:asciiTheme="minorEastAsia" w:hAnsiTheme="minorEastAsia" w:hint="eastAsia"/>
          <w:sz w:val="28"/>
          <w:szCs w:val="28"/>
        </w:rPr>
        <w:t>风电机组累计装机量850</w:t>
      </w:r>
      <w:r>
        <w:rPr>
          <w:rFonts w:asciiTheme="minorEastAsia" w:hAnsiTheme="minorEastAsia" w:hint="eastAsia"/>
          <w:color w:val="FF0000"/>
          <w:sz w:val="28"/>
          <w:szCs w:val="28"/>
        </w:rPr>
        <w:t>余</w:t>
      </w:r>
      <w:r>
        <w:rPr>
          <w:rFonts w:asciiTheme="minorEastAsia" w:hAnsiTheme="minorEastAsia" w:hint="eastAsia"/>
          <w:sz w:val="28"/>
          <w:szCs w:val="28"/>
        </w:rPr>
        <w:t>台，</w:t>
      </w:r>
      <w:r w:rsidR="007E2154">
        <w:rPr>
          <w:rFonts w:asciiTheme="minorEastAsia" w:hAnsiTheme="minorEastAsia" w:hint="eastAsia"/>
          <w:sz w:val="28"/>
          <w:szCs w:val="28"/>
        </w:rPr>
        <w:t>5MW</w:t>
      </w:r>
      <w:r w:rsidR="00E90300">
        <w:rPr>
          <w:rFonts w:asciiTheme="minorEastAsia" w:hAnsiTheme="minorEastAsia" w:hint="eastAsia"/>
          <w:sz w:val="28"/>
          <w:szCs w:val="28"/>
        </w:rPr>
        <w:t>海上</w:t>
      </w:r>
      <w:r w:rsidR="007E2154">
        <w:rPr>
          <w:rFonts w:asciiTheme="minorEastAsia" w:hAnsiTheme="minorEastAsia" w:hint="eastAsia"/>
          <w:sz w:val="28"/>
          <w:szCs w:val="28"/>
        </w:rPr>
        <w:t>风电机组</w:t>
      </w:r>
      <w:r w:rsidR="008E6B20">
        <w:rPr>
          <w:rFonts w:asciiTheme="minorEastAsia" w:hAnsiTheme="minorEastAsia" w:hint="eastAsia"/>
          <w:sz w:val="28"/>
          <w:szCs w:val="28"/>
        </w:rPr>
        <w:t>已经</w:t>
      </w:r>
      <w:r w:rsidR="00381A5A">
        <w:rPr>
          <w:rFonts w:asciiTheme="minorEastAsia" w:hAnsiTheme="minorEastAsia" w:hint="eastAsia"/>
          <w:sz w:val="28"/>
          <w:szCs w:val="28"/>
        </w:rPr>
        <w:t>并网发电</w:t>
      </w:r>
      <w:r w:rsidR="007E2154">
        <w:rPr>
          <w:rFonts w:asciiTheme="minorEastAsia" w:hAnsiTheme="minorEastAsia" w:hint="eastAsia"/>
          <w:sz w:val="28"/>
          <w:szCs w:val="28"/>
        </w:rPr>
        <w:t>，</w:t>
      </w:r>
      <w:r w:rsidR="008E6B20">
        <w:rPr>
          <w:rFonts w:asciiTheme="minorEastAsia" w:hAnsiTheme="minorEastAsia" w:hint="eastAsia"/>
          <w:sz w:val="28"/>
          <w:szCs w:val="28"/>
        </w:rPr>
        <w:t>8</w:t>
      </w:r>
      <w:r w:rsidR="008E6B20">
        <w:rPr>
          <w:rFonts w:asciiTheme="minorEastAsia" w:hAnsiTheme="minorEastAsia"/>
          <w:sz w:val="28"/>
          <w:szCs w:val="28"/>
        </w:rPr>
        <w:t>MW</w:t>
      </w:r>
      <w:r w:rsidR="008E6B20">
        <w:rPr>
          <w:rFonts w:asciiTheme="minorEastAsia" w:hAnsiTheme="minorEastAsia" w:hint="eastAsia"/>
          <w:sz w:val="28"/>
          <w:szCs w:val="28"/>
        </w:rPr>
        <w:t>海上风电机组</w:t>
      </w:r>
      <w:r w:rsidR="00DF20F2">
        <w:rPr>
          <w:rFonts w:asciiTheme="minorEastAsia" w:hAnsiTheme="minorEastAsia" w:hint="eastAsia"/>
          <w:sz w:val="28"/>
          <w:szCs w:val="28"/>
        </w:rPr>
        <w:t>研发成功</w:t>
      </w:r>
      <w:r w:rsidR="008E6B20">
        <w:rPr>
          <w:rFonts w:asciiTheme="minorEastAsia" w:hAnsiTheme="minorEastAsia" w:hint="eastAsia"/>
          <w:sz w:val="28"/>
          <w:szCs w:val="28"/>
        </w:rPr>
        <w:t>，</w:t>
      </w:r>
      <w:r w:rsidR="00DF20F2">
        <w:rPr>
          <w:rFonts w:asciiTheme="minorEastAsia" w:hAnsiTheme="minorEastAsia" w:hint="eastAsia"/>
          <w:sz w:val="28"/>
          <w:szCs w:val="28"/>
        </w:rPr>
        <w:t>可</w:t>
      </w:r>
      <w:r>
        <w:rPr>
          <w:rFonts w:asciiTheme="minorEastAsia" w:hAnsiTheme="minorEastAsia" w:hint="eastAsia"/>
          <w:sz w:val="28"/>
          <w:szCs w:val="28"/>
        </w:rPr>
        <w:t>为用户提供EPC总承包交钥匙工程。</w:t>
      </w:r>
    </w:p>
    <w:p w:rsidR="00A53C53" w:rsidRDefault="00A53C53" w:rsidP="00AE118F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A53C53" w:rsidRDefault="00A53C53" w:rsidP="00AE118F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认证体系：</w:t>
      </w:r>
    </w:p>
    <w:p w:rsidR="00A53C53" w:rsidRPr="00A53C53" w:rsidRDefault="00A53C53" w:rsidP="00AE118F">
      <w:pPr>
        <w:jc w:val="left"/>
        <w:rPr>
          <w:rFonts w:asciiTheme="minorEastAsia" w:hAnsiTheme="minorEastAsia"/>
          <w:sz w:val="28"/>
          <w:szCs w:val="28"/>
        </w:rPr>
      </w:pPr>
      <w:r w:rsidRPr="00A53C53">
        <w:rPr>
          <w:rFonts w:asciiTheme="minorEastAsia" w:hAnsiTheme="minorEastAsia" w:hint="eastAsia"/>
          <w:sz w:val="28"/>
          <w:szCs w:val="28"/>
        </w:rPr>
        <w:t>我公司生产的TZ1500、TZ2000、TZ2500、TZ3000、TZ5000等所有风力发电整机，均取得了中国船级社的设计评估证书，风力发电整机运行安全、质量可靠。</w:t>
      </w:r>
    </w:p>
    <w:p w:rsidR="00AE118F" w:rsidRDefault="00AE118F" w:rsidP="003B4485">
      <w:pPr>
        <w:jc w:val="center"/>
        <w:rPr>
          <w:b/>
          <w:sz w:val="32"/>
          <w:szCs w:val="32"/>
        </w:rPr>
      </w:pPr>
    </w:p>
    <w:p w:rsidR="00AE118F" w:rsidRDefault="00AE118F" w:rsidP="003B4485">
      <w:pPr>
        <w:jc w:val="center"/>
        <w:rPr>
          <w:b/>
          <w:sz w:val="32"/>
          <w:szCs w:val="32"/>
        </w:rPr>
      </w:pPr>
    </w:p>
    <w:p w:rsidR="003B4485" w:rsidRDefault="003B4485" w:rsidP="003B448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太原重工新能源装备有限公司简介</w:t>
      </w:r>
    </w:p>
    <w:p w:rsidR="003B4485" w:rsidRDefault="003B4485" w:rsidP="003B4485">
      <w:pPr>
        <w:jc w:val="center"/>
        <w:rPr>
          <w:b/>
          <w:sz w:val="28"/>
          <w:szCs w:val="32"/>
        </w:rPr>
      </w:pPr>
    </w:p>
    <w:p w:rsidR="003B4485" w:rsidRDefault="003B4485" w:rsidP="003B448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太重新能源成立于2009年，是国内为数不多的1.5~8MW全系列风电整机装备及核心零部件研发与生产的企业，产品具备完全独立自主知识产权。</w:t>
      </w:r>
    </w:p>
    <w:p w:rsidR="003B4485" w:rsidRDefault="003B4485" w:rsidP="003B448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太重从</w:t>
      </w:r>
      <w:r>
        <w:rPr>
          <w:rFonts w:asciiTheme="minorEastAsia" w:hAnsiTheme="minorEastAsia"/>
          <w:sz w:val="28"/>
          <w:szCs w:val="28"/>
        </w:rPr>
        <w:t>2003</w:t>
      </w:r>
      <w:r>
        <w:rPr>
          <w:rFonts w:asciiTheme="minorEastAsia" w:hAnsiTheme="minorEastAsia" w:hint="eastAsia"/>
          <w:sz w:val="28"/>
          <w:szCs w:val="28"/>
        </w:rPr>
        <w:t>年开始就为国内外的风电设备制造企业生产其所需的主轴、主机架、增速齿轮箱等关键零部件。目前太重新能源不仅进行风电机组整机设计制造，而且为用户提供EPC总承包交钥匙工程。</w:t>
      </w:r>
    </w:p>
    <w:p w:rsidR="00405C1B" w:rsidRPr="003B4485" w:rsidRDefault="003B4485" w:rsidP="003B4485">
      <w:r>
        <w:rPr>
          <w:rFonts w:asciiTheme="minorEastAsia" w:hAnsiTheme="minorEastAsia" w:hint="eastAsia"/>
          <w:sz w:val="28"/>
          <w:szCs w:val="28"/>
        </w:rPr>
        <w:t>2017年在福建兴化湾风电场，安装了2台5MW抗台风型海上风电机组，2017年9月已并网发电。截止2018年5月底，太重1.5MW、2MW、</w:t>
      </w:r>
      <w:r>
        <w:rPr>
          <w:rFonts w:asciiTheme="minorEastAsia" w:hAnsiTheme="minorEastAsia" w:hint="eastAsia"/>
          <w:sz w:val="28"/>
          <w:szCs w:val="28"/>
        </w:rPr>
        <w:lastRenderedPageBreak/>
        <w:t>3MW风电机组，在山西、山东、内蒙、黑龙江已累计装机</w:t>
      </w:r>
      <w:r>
        <w:rPr>
          <w:rFonts w:asciiTheme="minorEastAsia" w:hAnsiTheme="minorEastAsia" w:hint="eastAsia"/>
          <w:color w:val="FF0000"/>
          <w:sz w:val="28"/>
          <w:szCs w:val="28"/>
        </w:rPr>
        <w:t>600余</w:t>
      </w:r>
      <w:r>
        <w:rPr>
          <w:rFonts w:asciiTheme="minorEastAsia" w:hAnsiTheme="minorEastAsia" w:hint="eastAsia"/>
          <w:sz w:val="28"/>
          <w:szCs w:val="28"/>
        </w:rPr>
        <w:t>台。2018年太重新能源已取得2.5MW订单250台。目前。太重自主研发的8</w:t>
      </w:r>
      <w:r>
        <w:rPr>
          <w:rFonts w:asciiTheme="minorEastAsia" w:hAnsiTheme="minorEastAsia"/>
          <w:sz w:val="28"/>
          <w:szCs w:val="28"/>
        </w:rPr>
        <w:t>MW</w:t>
      </w:r>
      <w:r>
        <w:rPr>
          <w:rFonts w:asciiTheme="minorEastAsia" w:hAnsiTheme="minorEastAsia" w:hint="eastAsia"/>
          <w:sz w:val="28"/>
          <w:szCs w:val="28"/>
        </w:rPr>
        <w:t>海上风电机组已完成，将于2019年上半年并网发电。</w:t>
      </w:r>
      <w:bookmarkStart w:id="0" w:name="_GoBack"/>
      <w:bookmarkEnd w:id="0"/>
    </w:p>
    <w:sectPr w:rsidR="00405C1B" w:rsidRPr="003B4485" w:rsidSect="0023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56E" w:rsidRDefault="008E356E" w:rsidP="003B4485">
      <w:r>
        <w:separator/>
      </w:r>
    </w:p>
  </w:endnote>
  <w:endnote w:type="continuationSeparator" w:id="1">
    <w:p w:rsidR="008E356E" w:rsidRDefault="008E356E" w:rsidP="003B4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56E" w:rsidRDefault="008E356E" w:rsidP="003B4485">
      <w:r>
        <w:separator/>
      </w:r>
    </w:p>
  </w:footnote>
  <w:footnote w:type="continuationSeparator" w:id="1">
    <w:p w:rsidR="008E356E" w:rsidRDefault="008E356E" w:rsidP="003B44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5C1B"/>
    <w:rsid w:val="00027742"/>
    <w:rsid w:val="00070059"/>
    <w:rsid w:val="001146E3"/>
    <w:rsid w:val="001156D0"/>
    <w:rsid w:val="0017201A"/>
    <w:rsid w:val="001936B4"/>
    <w:rsid w:val="001A4B40"/>
    <w:rsid w:val="001A4C73"/>
    <w:rsid w:val="001C7C37"/>
    <w:rsid w:val="001D76AD"/>
    <w:rsid w:val="001E34B6"/>
    <w:rsid w:val="001F7E7F"/>
    <w:rsid w:val="0021595F"/>
    <w:rsid w:val="002167B1"/>
    <w:rsid w:val="0023370A"/>
    <w:rsid w:val="00243C47"/>
    <w:rsid w:val="00286242"/>
    <w:rsid w:val="002864E6"/>
    <w:rsid w:val="002F020D"/>
    <w:rsid w:val="00310CF5"/>
    <w:rsid w:val="00323588"/>
    <w:rsid w:val="0032470B"/>
    <w:rsid w:val="0032683F"/>
    <w:rsid w:val="00367706"/>
    <w:rsid w:val="00381A5A"/>
    <w:rsid w:val="003870A3"/>
    <w:rsid w:val="00391988"/>
    <w:rsid w:val="00397145"/>
    <w:rsid w:val="003A0631"/>
    <w:rsid w:val="003B4485"/>
    <w:rsid w:val="003C1C55"/>
    <w:rsid w:val="003E7F85"/>
    <w:rsid w:val="00405C1B"/>
    <w:rsid w:val="00407AC2"/>
    <w:rsid w:val="00471A54"/>
    <w:rsid w:val="0047586B"/>
    <w:rsid w:val="00477630"/>
    <w:rsid w:val="004B3851"/>
    <w:rsid w:val="004C36CA"/>
    <w:rsid w:val="00511B1F"/>
    <w:rsid w:val="00512B8A"/>
    <w:rsid w:val="00520902"/>
    <w:rsid w:val="00564A77"/>
    <w:rsid w:val="005D1AF9"/>
    <w:rsid w:val="005E676E"/>
    <w:rsid w:val="00627A31"/>
    <w:rsid w:val="00634F36"/>
    <w:rsid w:val="00644236"/>
    <w:rsid w:val="00650476"/>
    <w:rsid w:val="006620B4"/>
    <w:rsid w:val="006E1259"/>
    <w:rsid w:val="006E4BC0"/>
    <w:rsid w:val="00743322"/>
    <w:rsid w:val="007437EE"/>
    <w:rsid w:val="0074495C"/>
    <w:rsid w:val="007A48DA"/>
    <w:rsid w:val="007E2154"/>
    <w:rsid w:val="007F3056"/>
    <w:rsid w:val="007F7463"/>
    <w:rsid w:val="00820F45"/>
    <w:rsid w:val="00843A4D"/>
    <w:rsid w:val="00871E6D"/>
    <w:rsid w:val="008D7C5C"/>
    <w:rsid w:val="008E356E"/>
    <w:rsid w:val="008E6B20"/>
    <w:rsid w:val="008E70FD"/>
    <w:rsid w:val="008F5542"/>
    <w:rsid w:val="0090569F"/>
    <w:rsid w:val="00922A17"/>
    <w:rsid w:val="00953220"/>
    <w:rsid w:val="0095710F"/>
    <w:rsid w:val="00982D03"/>
    <w:rsid w:val="009C3EB4"/>
    <w:rsid w:val="009D2EED"/>
    <w:rsid w:val="009D5328"/>
    <w:rsid w:val="009F4F9A"/>
    <w:rsid w:val="00A256F8"/>
    <w:rsid w:val="00A442FD"/>
    <w:rsid w:val="00A53C53"/>
    <w:rsid w:val="00A72B04"/>
    <w:rsid w:val="00A73131"/>
    <w:rsid w:val="00A842D2"/>
    <w:rsid w:val="00AA3DE0"/>
    <w:rsid w:val="00AB1CD6"/>
    <w:rsid w:val="00AC0BBE"/>
    <w:rsid w:val="00AD7871"/>
    <w:rsid w:val="00AE118F"/>
    <w:rsid w:val="00AE4AC2"/>
    <w:rsid w:val="00AE5FB1"/>
    <w:rsid w:val="00AF7824"/>
    <w:rsid w:val="00B01635"/>
    <w:rsid w:val="00B020B6"/>
    <w:rsid w:val="00B206B7"/>
    <w:rsid w:val="00B224F2"/>
    <w:rsid w:val="00B24172"/>
    <w:rsid w:val="00B26290"/>
    <w:rsid w:val="00B3109A"/>
    <w:rsid w:val="00B3627E"/>
    <w:rsid w:val="00B41E9A"/>
    <w:rsid w:val="00B4354B"/>
    <w:rsid w:val="00B544EC"/>
    <w:rsid w:val="00B804BD"/>
    <w:rsid w:val="00BE5D2A"/>
    <w:rsid w:val="00BF5416"/>
    <w:rsid w:val="00C06F23"/>
    <w:rsid w:val="00C31CF4"/>
    <w:rsid w:val="00C37304"/>
    <w:rsid w:val="00C445AB"/>
    <w:rsid w:val="00C51336"/>
    <w:rsid w:val="00C97AD4"/>
    <w:rsid w:val="00CB0D57"/>
    <w:rsid w:val="00CB1AC9"/>
    <w:rsid w:val="00CD4363"/>
    <w:rsid w:val="00D07A59"/>
    <w:rsid w:val="00D21861"/>
    <w:rsid w:val="00D226F1"/>
    <w:rsid w:val="00D40CAC"/>
    <w:rsid w:val="00D4279C"/>
    <w:rsid w:val="00D4339B"/>
    <w:rsid w:val="00D4638B"/>
    <w:rsid w:val="00D703A7"/>
    <w:rsid w:val="00D829E2"/>
    <w:rsid w:val="00D91BD8"/>
    <w:rsid w:val="00DA1D5E"/>
    <w:rsid w:val="00DB21DD"/>
    <w:rsid w:val="00DB678B"/>
    <w:rsid w:val="00DC0241"/>
    <w:rsid w:val="00DD054E"/>
    <w:rsid w:val="00DE3463"/>
    <w:rsid w:val="00DE5A54"/>
    <w:rsid w:val="00DF198C"/>
    <w:rsid w:val="00DF20F2"/>
    <w:rsid w:val="00E23A4D"/>
    <w:rsid w:val="00E2606A"/>
    <w:rsid w:val="00E50ED8"/>
    <w:rsid w:val="00E808ED"/>
    <w:rsid w:val="00E90300"/>
    <w:rsid w:val="00EC51E4"/>
    <w:rsid w:val="00EE6FA7"/>
    <w:rsid w:val="00F46E8D"/>
    <w:rsid w:val="00F52F87"/>
    <w:rsid w:val="00F5313C"/>
    <w:rsid w:val="00F6795A"/>
    <w:rsid w:val="00F8102F"/>
    <w:rsid w:val="00FA290E"/>
    <w:rsid w:val="00FC1D73"/>
    <w:rsid w:val="00FD01C9"/>
    <w:rsid w:val="00FE2EF2"/>
    <w:rsid w:val="00FE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4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4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4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4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4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4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7A9F0-3B61-4247-B181-7E0E0EFDB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472</Characters>
  <Application>Microsoft Office Word</Application>
  <DocSecurity>0</DocSecurity>
  <Lines>3</Lines>
  <Paragraphs>1</Paragraphs>
  <ScaleCrop>false</ScaleCrop>
  <Company>china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JonMMx 2000</dc:creator>
  <cp:lastModifiedBy>wr</cp:lastModifiedBy>
  <cp:revision>3</cp:revision>
  <dcterms:created xsi:type="dcterms:W3CDTF">2018-06-01T06:50:00Z</dcterms:created>
  <dcterms:modified xsi:type="dcterms:W3CDTF">2018-06-07T07:56:00Z</dcterms:modified>
</cp:coreProperties>
</file>