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8522" w:type="dxa"/>
        <w:tblLayout w:type="fixed"/>
        <w:tblLook w:val="04A0"/>
      </w:tblPr>
      <w:tblGrid>
        <w:gridCol w:w="1606"/>
        <w:gridCol w:w="6916"/>
      </w:tblGrid>
      <w:tr w:rsidR="00E4634B" w:rsidTr="00BF1139">
        <w:tc>
          <w:tcPr>
            <w:tcW w:w="1606" w:type="dxa"/>
          </w:tcPr>
          <w:p w:rsidR="00E4634B" w:rsidRDefault="00E4634B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产品名称</w:t>
            </w:r>
          </w:p>
        </w:tc>
        <w:tc>
          <w:tcPr>
            <w:tcW w:w="6916" w:type="dxa"/>
          </w:tcPr>
          <w:p w:rsidR="00E4634B" w:rsidRDefault="00E4634B" w:rsidP="00C70AA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（产品类型a）</w:t>
            </w:r>
            <w:r w:rsidR="00C70AA9" w:rsidRPr="00C70AA9">
              <w:rPr>
                <w:rFonts w:asciiTheme="minorEastAsia" w:hAnsiTheme="minorEastAsia" w:cstheme="minorEastAsia" w:hint="eastAsia"/>
                <w:szCs w:val="21"/>
              </w:rPr>
              <w:t>TZ1500风力发电机组</w:t>
            </w:r>
          </w:p>
        </w:tc>
      </w:tr>
      <w:tr w:rsidR="00E4634B" w:rsidTr="00BF1139">
        <w:trPr>
          <w:trHeight w:val="289"/>
        </w:trPr>
        <w:tc>
          <w:tcPr>
            <w:tcW w:w="1606" w:type="dxa"/>
          </w:tcPr>
          <w:p w:rsidR="00E4634B" w:rsidRDefault="00E4634B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电子样本Pdf</w:t>
            </w:r>
          </w:p>
        </w:tc>
        <w:tc>
          <w:tcPr>
            <w:tcW w:w="6916" w:type="dxa"/>
          </w:tcPr>
          <w:p w:rsidR="00E4634B" w:rsidRDefault="00E4634B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（填写有或者没有）无</w:t>
            </w:r>
          </w:p>
        </w:tc>
      </w:tr>
      <w:tr w:rsidR="00E4634B" w:rsidTr="00BF1139">
        <w:trPr>
          <w:trHeight w:val="90"/>
        </w:trPr>
        <w:tc>
          <w:tcPr>
            <w:tcW w:w="1606" w:type="dxa"/>
          </w:tcPr>
          <w:p w:rsidR="00E4634B" w:rsidRDefault="00E4634B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产品图片</w:t>
            </w:r>
          </w:p>
        </w:tc>
        <w:tc>
          <w:tcPr>
            <w:tcW w:w="6916" w:type="dxa"/>
          </w:tcPr>
          <w:p w:rsidR="00E4634B" w:rsidRDefault="00E4634B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（产品图片要有图片说明）1</w:t>
            </w:r>
          </w:p>
        </w:tc>
      </w:tr>
      <w:tr w:rsidR="00E4634B" w:rsidTr="00BF1139">
        <w:tc>
          <w:tcPr>
            <w:tcW w:w="1606" w:type="dxa"/>
          </w:tcPr>
          <w:p w:rsidR="00E4634B" w:rsidRDefault="00E4634B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产品简介</w:t>
            </w:r>
          </w:p>
          <w:p w:rsidR="00E4634B" w:rsidRDefault="00E4634B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（150字内）</w:t>
            </w:r>
          </w:p>
        </w:tc>
        <w:tc>
          <w:tcPr>
            <w:tcW w:w="6916" w:type="dxa"/>
          </w:tcPr>
          <w:p w:rsidR="00E4634B" w:rsidRDefault="00E4634B" w:rsidP="00C70AA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 w:rsidRPr="00024B99">
              <w:rPr>
                <w:rFonts w:asciiTheme="minorEastAsia" w:hAnsiTheme="minorEastAsia" w:cstheme="minorEastAsia" w:hint="eastAsia"/>
                <w:szCs w:val="21"/>
              </w:rPr>
              <w:t>TZ1500系</w:t>
            </w:r>
            <w:r w:rsidR="00C70AA9">
              <w:rPr>
                <w:rFonts w:asciiTheme="minorEastAsia" w:hAnsiTheme="minorEastAsia" w:cstheme="minorEastAsia" w:hint="eastAsia"/>
                <w:szCs w:val="21"/>
              </w:rPr>
              <w:t>列风力发电机组是三叶片式、上风向、水平轴的并网型风电机组，</w:t>
            </w:r>
            <w:r w:rsidRPr="00024B99">
              <w:rPr>
                <w:rFonts w:asciiTheme="minorEastAsia" w:hAnsiTheme="minorEastAsia" w:cstheme="minorEastAsia" w:hint="eastAsia"/>
                <w:szCs w:val="21"/>
              </w:rPr>
              <w:t>主要特征</w:t>
            </w:r>
            <w:r w:rsidR="00C70AA9">
              <w:rPr>
                <w:rFonts w:asciiTheme="minorEastAsia" w:hAnsiTheme="minorEastAsia" w:cstheme="minorEastAsia" w:hint="eastAsia"/>
                <w:szCs w:val="21"/>
              </w:rPr>
              <w:t>有</w:t>
            </w:r>
            <w:r w:rsidRPr="00024B99">
              <w:rPr>
                <w:rFonts w:asciiTheme="minorEastAsia" w:hAnsiTheme="minorEastAsia" w:cstheme="minorEastAsia" w:hint="eastAsia"/>
                <w:szCs w:val="21"/>
              </w:rPr>
              <w:t>：变速恒频、独立电动变桨、自动偏航</w:t>
            </w:r>
            <w:r w:rsidR="00C70AA9">
              <w:rPr>
                <w:rFonts w:asciiTheme="minorEastAsia" w:hAnsiTheme="minorEastAsia" w:cstheme="minorEastAsia" w:hint="eastAsia"/>
                <w:szCs w:val="21"/>
              </w:rPr>
              <w:t>，</w:t>
            </w:r>
            <w:r w:rsidRPr="00024B99">
              <w:rPr>
                <w:rFonts w:asciiTheme="minorEastAsia" w:hAnsiTheme="minorEastAsia" w:cstheme="minorEastAsia" w:hint="eastAsia"/>
                <w:szCs w:val="21"/>
              </w:rPr>
              <w:t>适用于高温、低温、内陆、沿海、潮间带、海上、高海拔、低风速等不同的风资源地区，并可根据风电场风资源情况匹配不同的风轮直径和轮毂高度。</w:t>
            </w:r>
          </w:p>
        </w:tc>
      </w:tr>
      <w:tr w:rsidR="00E4634B" w:rsidTr="00BF1139">
        <w:trPr>
          <w:trHeight w:val="294"/>
        </w:trPr>
        <w:tc>
          <w:tcPr>
            <w:tcW w:w="1606" w:type="dxa"/>
            <w:vMerge w:val="restart"/>
          </w:tcPr>
          <w:p w:rsidR="00E4634B" w:rsidRDefault="00E4634B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规格范围</w:t>
            </w:r>
          </w:p>
          <w:p w:rsidR="00E4634B" w:rsidRDefault="00E4634B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（4项以内）</w:t>
            </w:r>
          </w:p>
        </w:tc>
        <w:tc>
          <w:tcPr>
            <w:tcW w:w="6916" w:type="dxa"/>
          </w:tcPr>
          <w:p w:rsidR="00E4634B" w:rsidRDefault="00E4634B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额定功率：1500KW</w:t>
            </w:r>
          </w:p>
        </w:tc>
      </w:tr>
      <w:tr w:rsidR="00E4634B" w:rsidTr="00BF1139">
        <w:trPr>
          <w:trHeight w:val="204"/>
        </w:trPr>
        <w:tc>
          <w:tcPr>
            <w:tcW w:w="1606" w:type="dxa"/>
            <w:vMerge/>
          </w:tcPr>
          <w:p w:rsidR="00E4634B" w:rsidRDefault="00E4634B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</w:tcPr>
          <w:p w:rsidR="00E4634B" w:rsidRDefault="00E4634B" w:rsidP="00C70AA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风轮直径：77</w:t>
            </w:r>
            <w:r w:rsidR="00C70AA9">
              <w:rPr>
                <w:rFonts w:asciiTheme="minorEastAsia" w:hAnsiTheme="minorEastAsia" w:cstheme="minorEastAsia" w:hint="eastAsia"/>
                <w:szCs w:val="21"/>
              </w:rPr>
              <w:t>-</w:t>
            </w:r>
            <w:r>
              <w:rPr>
                <w:rFonts w:asciiTheme="minorEastAsia" w:hAnsiTheme="minorEastAsia" w:cstheme="minorEastAsia" w:hint="eastAsia"/>
                <w:szCs w:val="21"/>
              </w:rPr>
              <w:t>100m</w:t>
            </w:r>
          </w:p>
        </w:tc>
      </w:tr>
      <w:tr w:rsidR="00E4634B" w:rsidTr="00BF1139">
        <w:trPr>
          <w:trHeight w:val="204"/>
        </w:trPr>
        <w:tc>
          <w:tcPr>
            <w:tcW w:w="1606" w:type="dxa"/>
            <w:vMerge/>
          </w:tcPr>
          <w:p w:rsidR="00E4634B" w:rsidRDefault="00E4634B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</w:tcPr>
          <w:p w:rsidR="00E4634B" w:rsidRDefault="00E4634B" w:rsidP="00C70AA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轮毂高度：70</w:t>
            </w:r>
            <w:r w:rsidR="00C70AA9">
              <w:rPr>
                <w:rFonts w:asciiTheme="minorEastAsia" w:hAnsiTheme="minorEastAsia" w:cstheme="minorEastAsia" w:hint="eastAsia"/>
                <w:szCs w:val="21"/>
              </w:rPr>
              <w:t>-</w:t>
            </w:r>
            <w:r>
              <w:rPr>
                <w:rFonts w:asciiTheme="minorEastAsia" w:hAnsiTheme="minorEastAsia" w:cstheme="minorEastAsia" w:hint="eastAsia"/>
                <w:szCs w:val="21"/>
              </w:rPr>
              <w:t>90m</w:t>
            </w:r>
          </w:p>
        </w:tc>
      </w:tr>
      <w:tr w:rsidR="00E4634B" w:rsidTr="00BF1139">
        <w:trPr>
          <w:trHeight w:val="204"/>
        </w:trPr>
        <w:tc>
          <w:tcPr>
            <w:tcW w:w="1606" w:type="dxa"/>
            <w:vMerge w:val="restart"/>
          </w:tcPr>
          <w:p w:rsidR="00E4634B" w:rsidRDefault="00E4634B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业务咨询</w:t>
            </w:r>
          </w:p>
        </w:tc>
        <w:tc>
          <w:tcPr>
            <w:tcW w:w="6916" w:type="dxa"/>
          </w:tcPr>
          <w:p w:rsidR="00E4634B" w:rsidRDefault="00E4634B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联系电话：0351-6362895</w:t>
            </w:r>
          </w:p>
        </w:tc>
      </w:tr>
      <w:tr w:rsidR="00E4634B" w:rsidTr="00BF1139">
        <w:trPr>
          <w:trHeight w:val="204"/>
        </w:trPr>
        <w:tc>
          <w:tcPr>
            <w:tcW w:w="1606" w:type="dxa"/>
            <w:vMerge/>
          </w:tcPr>
          <w:p w:rsidR="00E4634B" w:rsidRDefault="00E4634B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</w:tcPr>
          <w:p w:rsidR="00E4634B" w:rsidRDefault="00E4634B" w:rsidP="00E4634B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E-mail：TYHI_XNY@163.com</w:t>
            </w:r>
          </w:p>
        </w:tc>
      </w:tr>
      <w:tr w:rsidR="00E4634B" w:rsidTr="00BF1139">
        <w:trPr>
          <w:trHeight w:val="204"/>
        </w:trPr>
        <w:tc>
          <w:tcPr>
            <w:tcW w:w="1606" w:type="dxa"/>
          </w:tcPr>
          <w:p w:rsidR="00E4634B" w:rsidRDefault="00E4634B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产品视频</w:t>
            </w:r>
          </w:p>
        </w:tc>
        <w:tc>
          <w:tcPr>
            <w:tcW w:w="6916" w:type="dxa"/>
          </w:tcPr>
          <w:p w:rsidR="00E4634B" w:rsidRDefault="00E4634B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（填写有或者没有、数量、产品视频文字说明）无</w:t>
            </w:r>
          </w:p>
        </w:tc>
      </w:tr>
      <w:tr w:rsidR="00E4634B" w:rsidTr="00BF1139">
        <w:trPr>
          <w:trHeight w:val="1127"/>
        </w:trPr>
        <w:tc>
          <w:tcPr>
            <w:tcW w:w="1606" w:type="dxa"/>
          </w:tcPr>
          <w:p w:rsidR="00E4634B" w:rsidRDefault="00E4634B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功能用途</w:t>
            </w:r>
          </w:p>
          <w:p w:rsidR="00E4634B" w:rsidRDefault="00E4634B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（300字以内）</w:t>
            </w:r>
          </w:p>
        </w:tc>
        <w:tc>
          <w:tcPr>
            <w:tcW w:w="6916" w:type="dxa"/>
          </w:tcPr>
          <w:p w:rsidR="00E4634B" w:rsidRDefault="00E4634B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 w:rsidRPr="00024B99">
              <w:rPr>
                <w:rFonts w:asciiTheme="minorEastAsia" w:hAnsiTheme="minorEastAsia" w:cstheme="minorEastAsia" w:hint="eastAsia"/>
                <w:szCs w:val="21"/>
              </w:rPr>
              <w:t>双馈型1.5MW风力发电机组适用于高温、低温、内陆、沿海、潮间带、海上、高海拔、低风速等不同的风资源地区，并可根据风电场风资源情况匹配不同的风轮直径和轮毂高度。</w:t>
            </w:r>
          </w:p>
        </w:tc>
      </w:tr>
      <w:tr w:rsidR="00E4634B" w:rsidTr="00BF1139">
        <w:trPr>
          <w:trHeight w:val="186"/>
        </w:trPr>
        <w:tc>
          <w:tcPr>
            <w:tcW w:w="1606" w:type="dxa"/>
            <w:vMerge w:val="restart"/>
          </w:tcPr>
          <w:p w:rsidR="00E4634B" w:rsidRDefault="00E4634B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优势特色</w:t>
            </w:r>
          </w:p>
          <w:p w:rsidR="00E4634B" w:rsidRDefault="00E4634B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（可增删）</w:t>
            </w:r>
          </w:p>
        </w:tc>
        <w:tc>
          <w:tcPr>
            <w:tcW w:w="6916" w:type="dxa"/>
            <w:tcBorders>
              <w:bottom w:val="dashSmallGap" w:sz="4" w:space="0" w:color="auto"/>
            </w:tcBorders>
          </w:tcPr>
          <w:p w:rsidR="00E4634B" w:rsidRDefault="00E4634B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特色1：先进的控制策略</w:t>
            </w:r>
          </w:p>
        </w:tc>
      </w:tr>
      <w:tr w:rsidR="00E4634B" w:rsidTr="00BF1139">
        <w:trPr>
          <w:trHeight w:val="186"/>
        </w:trPr>
        <w:tc>
          <w:tcPr>
            <w:tcW w:w="1606" w:type="dxa"/>
            <w:vMerge/>
          </w:tcPr>
          <w:p w:rsidR="00E4634B" w:rsidRDefault="00E4634B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  <w:tcBorders>
              <w:top w:val="dashSmallGap" w:sz="4" w:space="0" w:color="auto"/>
            </w:tcBorders>
          </w:tcPr>
          <w:p w:rsidR="00E4634B" w:rsidRDefault="004F4695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拥有</w:t>
            </w:r>
            <w:r w:rsidR="00E4634B" w:rsidRPr="00CA3832">
              <w:rPr>
                <w:rFonts w:asciiTheme="minorEastAsia" w:hAnsiTheme="minorEastAsia" w:cstheme="minorEastAsia" w:hint="eastAsia"/>
                <w:szCs w:val="21"/>
              </w:rPr>
              <w:t>先进的控制策略，可使风能利用率和发电量有效提高2%-3%。</w:t>
            </w:r>
          </w:p>
        </w:tc>
      </w:tr>
      <w:tr w:rsidR="00E4634B" w:rsidTr="00BF1139">
        <w:trPr>
          <w:trHeight w:val="186"/>
        </w:trPr>
        <w:tc>
          <w:tcPr>
            <w:tcW w:w="1606" w:type="dxa"/>
            <w:vMerge/>
          </w:tcPr>
          <w:p w:rsidR="00E4634B" w:rsidRDefault="00E4634B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  <w:tcBorders>
              <w:bottom w:val="dashSmallGap" w:sz="4" w:space="0" w:color="auto"/>
            </w:tcBorders>
          </w:tcPr>
          <w:p w:rsidR="00E4634B" w:rsidRDefault="00E4634B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特色2：可调转矩</w:t>
            </w:r>
          </w:p>
        </w:tc>
      </w:tr>
      <w:tr w:rsidR="00E4634B" w:rsidTr="00BF1139">
        <w:trPr>
          <w:trHeight w:val="310"/>
        </w:trPr>
        <w:tc>
          <w:tcPr>
            <w:tcW w:w="1606" w:type="dxa"/>
            <w:vMerge/>
          </w:tcPr>
          <w:p w:rsidR="00E4634B" w:rsidRDefault="00E4634B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  <w:tcBorders>
              <w:top w:val="dashSmallGap" w:sz="4" w:space="0" w:color="auto"/>
            </w:tcBorders>
          </w:tcPr>
          <w:p w:rsidR="00E4634B" w:rsidRPr="006128F3" w:rsidRDefault="00E4634B" w:rsidP="00BF1139">
            <w:pPr>
              <w:tabs>
                <w:tab w:val="left" w:pos="4410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可以</w:t>
            </w:r>
            <w:r w:rsidRPr="00CA3832">
              <w:rPr>
                <w:rFonts w:ascii="宋体" w:hAnsi="宋体" w:cs="宋体"/>
                <w:szCs w:val="21"/>
              </w:rPr>
              <w:t>调节发电机转矩使转速跟随风速变化，以获得最佳叶尖速比。</w:t>
            </w:r>
          </w:p>
        </w:tc>
      </w:tr>
      <w:tr w:rsidR="00E4634B" w:rsidTr="00BF1139">
        <w:trPr>
          <w:trHeight w:val="186"/>
        </w:trPr>
        <w:tc>
          <w:tcPr>
            <w:tcW w:w="1606" w:type="dxa"/>
            <w:vMerge/>
          </w:tcPr>
          <w:p w:rsidR="00E4634B" w:rsidRDefault="00E4634B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  <w:tcBorders>
              <w:bottom w:val="dashSmallGap" w:sz="4" w:space="0" w:color="auto"/>
            </w:tcBorders>
          </w:tcPr>
          <w:p w:rsidR="00E4634B" w:rsidRDefault="00E4634B" w:rsidP="004F4695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特色3：不同风场灵活搭配组件</w:t>
            </w:r>
          </w:p>
        </w:tc>
      </w:tr>
      <w:tr w:rsidR="00E4634B" w:rsidTr="00BF1139">
        <w:trPr>
          <w:trHeight w:val="75"/>
        </w:trPr>
        <w:tc>
          <w:tcPr>
            <w:tcW w:w="1606" w:type="dxa"/>
            <w:vMerge/>
          </w:tcPr>
          <w:p w:rsidR="00E4634B" w:rsidRDefault="00E4634B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  <w:tcBorders>
              <w:top w:val="dashSmallGap" w:sz="4" w:space="0" w:color="auto"/>
            </w:tcBorders>
          </w:tcPr>
          <w:p w:rsidR="00E4634B" w:rsidRDefault="00E4634B" w:rsidP="004F4695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 w:rsidRPr="00CA3832">
              <w:rPr>
                <w:rFonts w:ascii="宋体" w:hAnsi="宋体" w:cs="宋体"/>
                <w:szCs w:val="21"/>
              </w:rPr>
              <w:t>轮毂中心高度、叶片长度可根据风场条件及用户要求</w:t>
            </w:r>
            <w:r w:rsidR="004F4695">
              <w:rPr>
                <w:rFonts w:ascii="宋体" w:hAnsi="宋体" w:cs="宋体" w:hint="eastAsia"/>
                <w:szCs w:val="21"/>
              </w:rPr>
              <w:t>，</w:t>
            </w:r>
            <w:r w:rsidRPr="00CA3832">
              <w:rPr>
                <w:rFonts w:ascii="宋体" w:hAnsi="宋体" w:cs="宋体"/>
                <w:szCs w:val="21"/>
              </w:rPr>
              <w:t>进行选择</w:t>
            </w:r>
            <w:r w:rsidR="004F4695">
              <w:rPr>
                <w:rFonts w:ascii="宋体" w:hAnsi="宋体" w:cs="宋体" w:hint="eastAsia"/>
                <w:szCs w:val="21"/>
              </w:rPr>
              <w:t>和</w:t>
            </w:r>
            <w:r w:rsidR="004F4695">
              <w:rPr>
                <w:rFonts w:asciiTheme="minorEastAsia" w:hAnsiTheme="minorEastAsia" w:cstheme="minorEastAsia" w:hint="eastAsia"/>
                <w:szCs w:val="21"/>
              </w:rPr>
              <w:t>灵活搭配</w:t>
            </w:r>
            <w:r w:rsidRPr="00CA3832">
              <w:rPr>
                <w:rFonts w:ascii="宋体" w:hAnsi="宋体" w:cs="宋体"/>
                <w:szCs w:val="21"/>
              </w:rPr>
              <w:t>。</w:t>
            </w:r>
          </w:p>
        </w:tc>
      </w:tr>
      <w:tr w:rsidR="00E4634B" w:rsidTr="00BF1139">
        <w:trPr>
          <w:trHeight w:val="286"/>
        </w:trPr>
        <w:tc>
          <w:tcPr>
            <w:tcW w:w="1606" w:type="dxa"/>
            <w:vMerge/>
          </w:tcPr>
          <w:p w:rsidR="00E4634B" w:rsidRDefault="00E4634B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  <w:tcBorders>
              <w:bottom w:val="dashSmallGap" w:sz="4" w:space="0" w:color="auto"/>
            </w:tcBorders>
          </w:tcPr>
          <w:p w:rsidR="00E4634B" w:rsidRDefault="00E4634B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特色4：优越的并网功能</w:t>
            </w:r>
          </w:p>
        </w:tc>
      </w:tr>
      <w:tr w:rsidR="00E4634B" w:rsidTr="00BF1139">
        <w:trPr>
          <w:trHeight w:val="75"/>
        </w:trPr>
        <w:tc>
          <w:tcPr>
            <w:tcW w:w="1606" w:type="dxa"/>
            <w:vMerge/>
          </w:tcPr>
          <w:p w:rsidR="00E4634B" w:rsidRDefault="00E4634B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  <w:tcBorders>
              <w:top w:val="dashSmallGap" w:sz="4" w:space="0" w:color="auto"/>
            </w:tcBorders>
          </w:tcPr>
          <w:p w:rsidR="00E4634B" w:rsidRDefault="004F4695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优越的并网功能，</w:t>
            </w:r>
            <w:r w:rsidR="00E4634B">
              <w:rPr>
                <w:rFonts w:asciiTheme="minorEastAsia" w:hAnsiTheme="minorEastAsia" w:cstheme="minorEastAsia"/>
                <w:szCs w:val="21"/>
              </w:rPr>
              <w:t>具有低电压</w:t>
            </w:r>
            <w:r w:rsidR="00E4634B">
              <w:rPr>
                <w:rFonts w:asciiTheme="minorEastAsia" w:hAnsiTheme="minorEastAsia" w:cstheme="minorEastAsia" w:hint="eastAsia"/>
                <w:szCs w:val="21"/>
              </w:rPr>
              <w:t>、</w:t>
            </w:r>
            <w:r w:rsidR="00E4634B">
              <w:rPr>
                <w:rFonts w:asciiTheme="minorEastAsia" w:hAnsiTheme="minorEastAsia" w:cstheme="minorEastAsia"/>
                <w:szCs w:val="21"/>
              </w:rPr>
              <w:t>高电压穿越等功能</w:t>
            </w:r>
            <w:r w:rsidR="00E4634B">
              <w:rPr>
                <w:rFonts w:asciiTheme="minorEastAsia" w:hAnsiTheme="minorEastAsia" w:cstheme="minorEastAsia" w:hint="eastAsia"/>
                <w:szCs w:val="21"/>
              </w:rPr>
              <w:t>。</w:t>
            </w:r>
          </w:p>
        </w:tc>
      </w:tr>
      <w:tr w:rsidR="00E4634B" w:rsidTr="00BF1139">
        <w:trPr>
          <w:trHeight w:val="75"/>
        </w:trPr>
        <w:tc>
          <w:tcPr>
            <w:tcW w:w="1606" w:type="dxa"/>
            <w:vMerge/>
          </w:tcPr>
          <w:p w:rsidR="00E4634B" w:rsidRDefault="00E4634B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  <w:tcBorders>
              <w:bottom w:val="dashSmallGap" w:sz="4" w:space="0" w:color="auto"/>
            </w:tcBorders>
          </w:tcPr>
          <w:p w:rsidR="00E4634B" w:rsidRDefault="00E4634B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E4634B" w:rsidTr="00BF1139">
        <w:trPr>
          <w:trHeight w:val="75"/>
        </w:trPr>
        <w:tc>
          <w:tcPr>
            <w:tcW w:w="1606" w:type="dxa"/>
            <w:vMerge/>
          </w:tcPr>
          <w:p w:rsidR="00E4634B" w:rsidRDefault="00E4634B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  <w:tcBorders>
              <w:top w:val="dashSmallGap" w:sz="4" w:space="0" w:color="auto"/>
            </w:tcBorders>
          </w:tcPr>
          <w:p w:rsidR="00E4634B" w:rsidRDefault="00E4634B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E4634B" w:rsidTr="00BF1139">
        <w:trPr>
          <w:trHeight w:val="541"/>
        </w:trPr>
        <w:tc>
          <w:tcPr>
            <w:tcW w:w="1606" w:type="dxa"/>
          </w:tcPr>
          <w:p w:rsidR="00E4634B" w:rsidRDefault="00E4634B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规格参数</w:t>
            </w:r>
          </w:p>
          <w:p w:rsidR="00E4634B" w:rsidRDefault="00E4634B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（请附表）</w:t>
            </w:r>
          </w:p>
        </w:tc>
        <w:tc>
          <w:tcPr>
            <w:tcW w:w="6916" w:type="dxa"/>
          </w:tcPr>
          <w:p w:rsidR="00E4634B" w:rsidRDefault="00E4634B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（横轴表示参数名称、纵轴表示该产品细分型号，横轴项目不超过10个）</w:t>
            </w:r>
          </w:p>
        </w:tc>
      </w:tr>
      <w:tr w:rsidR="00E4634B" w:rsidTr="00BF1139">
        <w:trPr>
          <w:trHeight w:val="372"/>
        </w:trPr>
        <w:tc>
          <w:tcPr>
            <w:tcW w:w="1606" w:type="dxa"/>
            <w:vMerge w:val="restart"/>
          </w:tcPr>
          <w:p w:rsidR="00E4634B" w:rsidRDefault="00E4634B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主要业绩/目标市场</w:t>
            </w:r>
          </w:p>
          <w:p w:rsidR="00E4634B" w:rsidRDefault="00E4634B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（项目较多请附表）</w:t>
            </w:r>
          </w:p>
        </w:tc>
        <w:tc>
          <w:tcPr>
            <w:tcW w:w="6916" w:type="dxa"/>
          </w:tcPr>
          <w:p w:rsidR="00E4634B" w:rsidRDefault="00E4634B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业绩情况总述：（100字内）</w:t>
            </w:r>
          </w:p>
        </w:tc>
      </w:tr>
      <w:tr w:rsidR="00E4634B" w:rsidTr="00BF1139">
        <w:trPr>
          <w:trHeight w:val="389"/>
        </w:trPr>
        <w:tc>
          <w:tcPr>
            <w:tcW w:w="1606" w:type="dxa"/>
            <w:vMerge/>
          </w:tcPr>
          <w:p w:rsidR="00E4634B" w:rsidRDefault="00E4634B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6916" w:type="dxa"/>
          </w:tcPr>
          <w:p w:rsidR="00E4634B" w:rsidRDefault="00E4634B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E4634B" w:rsidTr="00BF1139">
        <w:trPr>
          <w:trHeight w:val="724"/>
        </w:trPr>
        <w:tc>
          <w:tcPr>
            <w:tcW w:w="1606" w:type="dxa"/>
          </w:tcPr>
          <w:p w:rsidR="00E4634B" w:rsidRDefault="00E4634B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获奖情况</w:t>
            </w:r>
            <w:r w:rsidR="00D1047D"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：</w:t>
            </w:r>
          </w:p>
          <w:p w:rsidR="00D1047D" w:rsidRDefault="00D1047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  <w:p w:rsidR="00D1047D" w:rsidRDefault="00D1047D" w:rsidP="00D21A2F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认证</w:t>
            </w:r>
            <w:r w:rsidR="00D21A2F"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体系</w:t>
            </w: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：</w:t>
            </w:r>
          </w:p>
        </w:tc>
        <w:tc>
          <w:tcPr>
            <w:tcW w:w="6916" w:type="dxa"/>
          </w:tcPr>
          <w:p w:rsidR="00E4634B" w:rsidRDefault="00D1047D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中国机械工业科学技术进步奖</w:t>
            </w:r>
            <w:r w:rsidR="00E4634B" w:rsidRPr="003B64FD">
              <w:rPr>
                <w:rFonts w:asciiTheme="minorEastAsia" w:hAnsiTheme="minorEastAsia" w:cstheme="minorEastAsia" w:hint="eastAsia"/>
                <w:szCs w:val="21"/>
              </w:rPr>
              <w:t>；</w:t>
            </w:r>
          </w:p>
          <w:p w:rsidR="00E4634B" w:rsidRDefault="004114DB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山西省科技进步二等奖</w:t>
            </w:r>
            <w:r w:rsidR="00E4634B" w:rsidRPr="003B64FD">
              <w:rPr>
                <w:rFonts w:asciiTheme="minorEastAsia" w:hAnsiTheme="minorEastAsia" w:cstheme="minorEastAsia" w:hint="eastAsia"/>
                <w:szCs w:val="21"/>
              </w:rPr>
              <w:t>；</w:t>
            </w:r>
          </w:p>
          <w:p w:rsidR="00E4634B" w:rsidRDefault="004114DB" w:rsidP="00BF1139">
            <w:pPr>
              <w:tabs>
                <w:tab w:val="left" w:pos="4410"/>
              </w:tabs>
              <w:rPr>
                <w:rFonts w:asciiTheme="minorEastAsia" w:hAnsiTheme="minorEastAsia" w:cstheme="minorEastAsia" w:hint="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认证情况（链接）</w:t>
            </w:r>
          </w:p>
          <w:p w:rsidR="00E4634B" w:rsidRDefault="00D21A2F" w:rsidP="00D21A2F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 w:rsidRPr="00D21A2F">
              <w:rPr>
                <w:rFonts w:asciiTheme="minorEastAsia" w:hAnsiTheme="minorEastAsia" w:cstheme="minorEastAsia" w:hint="eastAsia"/>
                <w:szCs w:val="21"/>
              </w:rPr>
              <w:t>我公司生产的TZ</w:t>
            </w:r>
            <w:r>
              <w:rPr>
                <w:rFonts w:asciiTheme="minorEastAsia" w:hAnsiTheme="minorEastAsia" w:cstheme="minorEastAsia" w:hint="eastAsia"/>
                <w:szCs w:val="21"/>
              </w:rPr>
              <w:t>系列</w:t>
            </w:r>
            <w:r w:rsidRPr="00D21A2F">
              <w:rPr>
                <w:rFonts w:asciiTheme="minorEastAsia" w:hAnsiTheme="minorEastAsia" w:cstheme="minorEastAsia" w:hint="eastAsia"/>
                <w:szCs w:val="21"/>
              </w:rPr>
              <w:t>风力发电整机，均取得了中国船级社的设计评估证书</w:t>
            </w:r>
            <w:r>
              <w:rPr>
                <w:rFonts w:asciiTheme="minorEastAsia" w:hAnsiTheme="minorEastAsia" w:cstheme="minorEastAsia" w:hint="eastAsia"/>
                <w:szCs w:val="21"/>
              </w:rPr>
              <w:t>。</w:t>
            </w:r>
          </w:p>
        </w:tc>
      </w:tr>
      <w:tr w:rsidR="00E4634B" w:rsidTr="00BF1139">
        <w:trPr>
          <w:trHeight w:val="724"/>
        </w:trPr>
        <w:tc>
          <w:tcPr>
            <w:tcW w:w="1606" w:type="dxa"/>
          </w:tcPr>
          <w:p w:rsidR="00E4634B" w:rsidRDefault="00E4634B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相关产品</w:t>
            </w:r>
          </w:p>
          <w:p w:rsidR="00E4634B" w:rsidRDefault="00E4634B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（选填）</w:t>
            </w:r>
          </w:p>
        </w:tc>
        <w:tc>
          <w:tcPr>
            <w:tcW w:w="6916" w:type="dxa"/>
          </w:tcPr>
          <w:p w:rsidR="00E4634B" w:rsidRDefault="00E4634B" w:rsidP="00BF1139">
            <w:pPr>
              <w:tabs>
                <w:tab w:val="left" w:pos="4410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无</w:t>
            </w:r>
          </w:p>
        </w:tc>
      </w:tr>
    </w:tbl>
    <w:p w:rsidR="00AE4AC2" w:rsidRDefault="00AE4AC2"/>
    <w:p w:rsidR="00D60BF3" w:rsidRDefault="00D60BF3"/>
    <w:p w:rsidR="00D60BF3" w:rsidRDefault="00D60BF3"/>
    <w:p w:rsidR="00D60BF3" w:rsidRDefault="00D60BF3"/>
    <w:p w:rsidR="00D60BF3" w:rsidRDefault="00D60BF3"/>
    <w:p w:rsidR="00D60BF3" w:rsidRDefault="00D60BF3" w:rsidP="00D60BF3">
      <w:pPr>
        <w:tabs>
          <w:tab w:val="left" w:pos="4410"/>
        </w:tabs>
      </w:pPr>
      <w:r>
        <w:rPr>
          <w:rFonts w:hint="eastAsia"/>
        </w:rPr>
        <w:lastRenderedPageBreak/>
        <w:t>附表</w:t>
      </w:r>
      <w:r>
        <w:rPr>
          <w:rFonts w:hint="eastAsia"/>
        </w:rPr>
        <w:t>1</w:t>
      </w:r>
      <w:r>
        <w:rPr>
          <w:rFonts w:hint="eastAsia"/>
        </w:rPr>
        <w:t>：规格参数</w:t>
      </w:r>
    </w:p>
    <w:tbl>
      <w:tblPr>
        <w:tblStyle w:val="a3"/>
        <w:tblW w:w="0" w:type="auto"/>
        <w:jc w:val="center"/>
        <w:tblLook w:val="04A0"/>
      </w:tblPr>
      <w:tblGrid>
        <w:gridCol w:w="1216"/>
        <w:gridCol w:w="672"/>
        <w:gridCol w:w="709"/>
        <w:gridCol w:w="709"/>
        <w:gridCol w:w="709"/>
        <w:gridCol w:w="708"/>
        <w:gridCol w:w="1589"/>
        <w:gridCol w:w="1859"/>
      </w:tblGrid>
      <w:tr w:rsidR="00553CD0" w:rsidTr="004F4695">
        <w:trPr>
          <w:jc w:val="center"/>
        </w:trPr>
        <w:tc>
          <w:tcPr>
            <w:tcW w:w="1216" w:type="dxa"/>
            <w:vAlign w:val="center"/>
          </w:tcPr>
          <w:p w:rsidR="00553CD0" w:rsidRDefault="00553CD0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机型</w:t>
            </w:r>
          </w:p>
        </w:tc>
        <w:tc>
          <w:tcPr>
            <w:tcW w:w="672" w:type="dxa"/>
            <w:vAlign w:val="center"/>
          </w:tcPr>
          <w:p w:rsidR="00553CD0" w:rsidRDefault="00553CD0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额定功率</w:t>
            </w:r>
          </w:p>
        </w:tc>
        <w:tc>
          <w:tcPr>
            <w:tcW w:w="709" w:type="dxa"/>
            <w:vAlign w:val="center"/>
          </w:tcPr>
          <w:p w:rsidR="00553CD0" w:rsidRDefault="00553CD0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风轮直径</w:t>
            </w:r>
          </w:p>
        </w:tc>
        <w:tc>
          <w:tcPr>
            <w:tcW w:w="709" w:type="dxa"/>
            <w:vAlign w:val="center"/>
          </w:tcPr>
          <w:p w:rsidR="00553CD0" w:rsidRDefault="00553CD0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轮毂高度</w:t>
            </w:r>
          </w:p>
        </w:tc>
        <w:tc>
          <w:tcPr>
            <w:tcW w:w="709" w:type="dxa"/>
            <w:vAlign w:val="center"/>
          </w:tcPr>
          <w:p w:rsidR="00553CD0" w:rsidRDefault="00553CD0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切入风速</w:t>
            </w:r>
          </w:p>
        </w:tc>
        <w:tc>
          <w:tcPr>
            <w:tcW w:w="708" w:type="dxa"/>
            <w:vAlign w:val="center"/>
          </w:tcPr>
          <w:p w:rsidR="00553CD0" w:rsidRDefault="00553CD0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额定风速</w:t>
            </w:r>
          </w:p>
        </w:tc>
        <w:tc>
          <w:tcPr>
            <w:tcW w:w="1589" w:type="dxa"/>
            <w:vAlign w:val="center"/>
          </w:tcPr>
          <w:p w:rsidR="00553CD0" w:rsidRDefault="00553CD0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切出风速</w:t>
            </w:r>
            <w:r w:rsidR="004F4695">
              <w:br/>
            </w:r>
            <w:r w:rsidRPr="004F4695">
              <w:rPr>
                <w:rFonts w:hint="eastAsia"/>
                <w:sz w:val="18"/>
                <w:szCs w:val="18"/>
              </w:rPr>
              <w:t>（</w:t>
            </w:r>
            <w:r w:rsidRPr="004F4695">
              <w:rPr>
                <w:rFonts w:hint="eastAsia"/>
                <w:sz w:val="18"/>
                <w:szCs w:val="18"/>
              </w:rPr>
              <w:t>10</w:t>
            </w:r>
            <w:r w:rsidRPr="004F4695">
              <w:rPr>
                <w:rFonts w:hint="eastAsia"/>
                <w:sz w:val="18"/>
                <w:szCs w:val="18"/>
              </w:rPr>
              <w:t>分钟平均值）</w:t>
            </w:r>
          </w:p>
        </w:tc>
        <w:tc>
          <w:tcPr>
            <w:tcW w:w="1859" w:type="dxa"/>
            <w:vAlign w:val="center"/>
          </w:tcPr>
          <w:p w:rsidR="00553CD0" w:rsidRDefault="00553CD0" w:rsidP="004F4695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极端（生存）风速</w:t>
            </w:r>
            <w:r w:rsidR="004F4695">
              <w:br/>
            </w:r>
            <w:r w:rsidRPr="004F4695">
              <w:rPr>
                <w:rFonts w:hint="eastAsia"/>
                <w:sz w:val="18"/>
                <w:szCs w:val="18"/>
              </w:rPr>
              <w:t>（</w:t>
            </w:r>
            <w:r w:rsidRPr="004F4695">
              <w:rPr>
                <w:rFonts w:hint="eastAsia"/>
                <w:sz w:val="18"/>
                <w:szCs w:val="18"/>
              </w:rPr>
              <w:t>3</w:t>
            </w:r>
            <w:r w:rsidRPr="004F4695">
              <w:rPr>
                <w:rFonts w:hint="eastAsia"/>
                <w:sz w:val="18"/>
                <w:szCs w:val="18"/>
              </w:rPr>
              <w:t>秒最大值）</w:t>
            </w:r>
          </w:p>
        </w:tc>
      </w:tr>
      <w:tr w:rsidR="00553CD0" w:rsidTr="004F4695">
        <w:trPr>
          <w:jc w:val="center"/>
        </w:trPr>
        <w:tc>
          <w:tcPr>
            <w:tcW w:w="1216" w:type="dxa"/>
            <w:vAlign w:val="center"/>
          </w:tcPr>
          <w:p w:rsidR="00553CD0" w:rsidRDefault="00553CD0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TZ1500/77</w:t>
            </w:r>
          </w:p>
        </w:tc>
        <w:tc>
          <w:tcPr>
            <w:tcW w:w="672" w:type="dxa"/>
            <w:vAlign w:val="center"/>
          </w:tcPr>
          <w:p w:rsidR="00553CD0" w:rsidRDefault="00553CD0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1500</w:t>
            </w:r>
          </w:p>
        </w:tc>
        <w:tc>
          <w:tcPr>
            <w:tcW w:w="709" w:type="dxa"/>
            <w:vAlign w:val="center"/>
          </w:tcPr>
          <w:p w:rsidR="00553CD0" w:rsidRDefault="00553CD0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77</w:t>
            </w:r>
          </w:p>
        </w:tc>
        <w:tc>
          <w:tcPr>
            <w:tcW w:w="709" w:type="dxa"/>
            <w:vAlign w:val="center"/>
          </w:tcPr>
          <w:p w:rsidR="00553CD0" w:rsidRDefault="00553CD0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70</w:t>
            </w:r>
          </w:p>
        </w:tc>
        <w:tc>
          <w:tcPr>
            <w:tcW w:w="709" w:type="dxa"/>
            <w:vAlign w:val="center"/>
          </w:tcPr>
          <w:p w:rsidR="00553CD0" w:rsidRDefault="00553CD0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8" w:type="dxa"/>
            <w:vAlign w:val="center"/>
          </w:tcPr>
          <w:p w:rsidR="00553CD0" w:rsidRDefault="00553CD0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11.2</w:t>
            </w:r>
          </w:p>
        </w:tc>
        <w:tc>
          <w:tcPr>
            <w:tcW w:w="1589" w:type="dxa"/>
            <w:vAlign w:val="center"/>
          </w:tcPr>
          <w:p w:rsidR="00553CD0" w:rsidRDefault="00553CD0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859" w:type="dxa"/>
            <w:vAlign w:val="center"/>
          </w:tcPr>
          <w:p w:rsidR="00553CD0" w:rsidRDefault="00553CD0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59.5</w:t>
            </w:r>
          </w:p>
        </w:tc>
      </w:tr>
      <w:tr w:rsidR="00553CD0" w:rsidTr="004F4695">
        <w:trPr>
          <w:jc w:val="center"/>
        </w:trPr>
        <w:tc>
          <w:tcPr>
            <w:tcW w:w="1216" w:type="dxa"/>
            <w:vAlign w:val="center"/>
          </w:tcPr>
          <w:p w:rsidR="00553CD0" w:rsidRDefault="00553CD0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TZ1500/82</w:t>
            </w:r>
          </w:p>
        </w:tc>
        <w:tc>
          <w:tcPr>
            <w:tcW w:w="672" w:type="dxa"/>
            <w:vAlign w:val="center"/>
          </w:tcPr>
          <w:p w:rsidR="00553CD0" w:rsidRDefault="00553CD0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1500</w:t>
            </w:r>
          </w:p>
        </w:tc>
        <w:tc>
          <w:tcPr>
            <w:tcW w:w="709" w:type="dxa"/>
            <w:vAlign w:val="center"/>
          </w:tcPr>
          <w:p w:rsidR="00553CD0" w:rsidRDefault="00553CD0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82</w:t>
            </w:r>
          </w:p>
        </w:tc>
        <w:tc>
          <w:tcPr>
            <w:tcW w:w="709" w:type="dxa"/>
            <w:vAlign w:val="center"/>
          </w:tcPr>
          <w:p w:rsidR="00553CD0" w:rsidRDefault="00553CD0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75</w:t>
            </w:r>
          </w:p>
        </w:tc>
        <w:tc>
          <w:tcPr>
            <w:tcW w:w="709" w:type="dxa"/>
            <w:vAlign w:val="center"/>
          </w:tcPr>
          <w:p w:rsidR="00553CD0" w:rsidRDefault="00553CD0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8" w:type="dxa"/>
            <w:vAlign w:val="center"/>
          </w:tcPr>
          <w:p w:rsidR="00553CD0" w:rsidRDefault="00553CD0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10.4</w:t>
            </w:r>
          </w:p>
        </w:tc>
        <w:tc>
          <w:tcPr>
            <w:tcW w:w="1589" w:type="dxa"/>
            <w:vAlign w:val="center"/>
          </w:tcPr>
          <w:p w:rsidR="00553CD0" w:rsidRDefault="00553CD0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859" w:type="dxa"/>
            <w:vAlign w:val="center"/>
          </w:tcPr>
          <w:p w:rsidR="00553CD0" w:rsidRDefault="00553CD0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59.5</w:t>
            </w:r>
          </w:p>
        </w:tc>
      </w:tr>
      <w:tr w:rsidR="00553CD0" w:rsidTr="004F4695">
        <w:trPr>
          <w:jc w:val="center"/>
        </w:trPr>
        <w:tc>
          <w:tcPr>
            <w:tcW w:w="1216" w:type="dxa"/>
            <w:vAlign w:val="center"/>
          </w:tcPr>
          <w:p w:rsidR="00553CD0" w:rsidRDefault="00553CD0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TZ1500/87</w:t>
            </w:r>
          </w:p>
        </w:tc>
        <w:tc>
          <w:tcPr>
            <w:tcW w:w="672" w:type="dxa"/>
            <w:vAlign w:val="center"/>
          </w:tcPr>
          <w:p w:rsidR="00553CD0" w:rsidRDefault="00553CD0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1500</w:t>
            </w:r>
          </w:p>
        </w:tc>
        <w:tc>
          <w:tcPr>
            <w:tcW w:w="709" w:type="dxa"/>
            <w:vAlign w:val="center"/>
          </w:tcPr>
          <w:p w:rsidR="00553CD0" w:rsidRDefault="00553CD0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87</w:t>
            </w:r>
          </w:p>
        </w:tc>
        <w:tc>
          <w:tcPr>
            <w:tcW w:w="709" w:type="dxa"/>
            <w:vAlign w:val="center"/>
          </w:tcPr>
          <w:p w:rsidR="00553CD0" w:rsidRDefault="00553CD0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709" w:type="dxa"/>
            <w:vAlign w:val="center"/>
          </w:tcPr>
          <w:p w:rsidR="00553CD0" w:rsidRDefault="00553CD0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8" w:type="dxa"/>
            <w:vAlign w:val="center"/>
          </w:tcPr>
          <w:p w:rsidR="00553CD0" w:rsidRDefault="00553CD0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10.1</w:t>
            </w:r>
          </w:p>
        </w:tc>
        <w:tc>
          <w:tcPr>
            <w:tcW w:w="1589" w:type="dxa"/>
            <w:vAlign w:val="center"/>
          </w:tcPr>
          <w:p w:rsidR="00553CD0" w:rsidRDefault="00553CD0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859" w:type="dxa"/>
            <w:vAlign w:val="center"/>
          </w:tcPr>
          <w:p w:rsidR="00553CD0" w:rsidRDefault="00553CD0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52.5</w:t>
            </w:r>
          </w:p>
        </w:tc>
      </w:tr>
      <w:tr w:rsidR="00553CD0" w:rsidTr="004F4695">
        <w:trPr>
          <w:jc w:val="center"/>
        </w:trPr>
        <w:tc>
          <w:tcPr>
            <w:tcW w:w="1216" w:type="dxa"/>
            <w:vAlign w:val="center"/>
          </w:tcPr>
          <w:p w:rsidR="00553CD0" w:rsidRDefault="00553CD0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TZ1500/93</w:t>
            </w:r>
          </w:p>
        </w:tc>
        <w:tc>
          <w:tcPr>
            <w:tcW w:w="672" w:type="dxa"/>
            <w:vAlign w:val="center"/>
          </w:tcPr>
          <w:p w:rsidR="00553CD0" w:rsidRDefault="00553CD0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1500</w:t>
            </w:r>
          </w:p>
        </w:tc>
        <w:tc>
          <w:tcPr>
            <w:tcW w:w="709" w:type="dxa"/>
            <w:vAlign w:val="center"/>
          </w:tcPr>
          <w:p w:rsidR="00553CD0" w:rsidRDefault="00553CD0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93</w:t>
            </w:r>
          </w:p>
        </w:tc>
        <w:tc>
          <w:tcPr>
            <w:tcW w:w="709" w:type="dxa"/>
            <w:vAlign w:val="center"/>
          </w:tcPr>
          <w:p w:rsidR="00553CD0" w:rsidRDefault="00553CD0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709" w:type="dxa"/>
            <w:vAlign w:val="center"/>
          </w:tcPr>
          <w:p w:rsidR="00553CD0" w:rsidRDefault="00553CD0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8" w:type="dxa"/>
            <w:vAlign w:val="center"/>
          </w:tcPr>
          <w:p w:rsidR="00553CD0" w:rsidRDefault="00553CD0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9.5</w:t>
            </w:r>
          </w:p>
        </w:tc>
        <w:tc>
          <w:tcPr>
            <w:tcW w:w="1589" w:type="dxa"/>
            <w:vAlign w:val="center"/>
          </w:tcPr>
          <w:p w:rsidR="00553CD0" w:rsidRDefault="00553CD0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859" w:type="dxa"/>
            <w:vAlign w:val="center"/>
          </w:tcPr>
          <w:p w:rsidR="00553CD0" w:rsidRDefault="00553CD0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52.5</w:t>
            </w:r>
          </w:p>
        </w:tc>
      </w:tr>
      <w:tr w:rsidR="00553CD0" w:rsidTr="004F4695">
        <w:trPr>
          <w:jc w:val="center"/>
        </w:trPr>
        <w:tc>
          <w:tcPr>
            <w:tcW w:w="1216" w:type="dxa"/>
            <w:vAlign w:val="center"/>
          </w:tcPr>
          <w:p w:rsidR="00553CD0" w:rsidRDefault="00553CD0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TZ1500/100</w:t>
            </w:r>
          </w:p>
        </w:tc>
        <w:tc>
          <w:tcPr>
            <w:tcW w:w="672" w:type="dxa"/>
            <w:vAlign w:val="center"/>
          </w:tcPr>
          <w:p w:rsidR="00553CD0" w:rsidRDefault="00553CD0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1500</w:t>
            </w:r>
          </w:p>
        </w:tc>
        <w:tc>
          <w:tcPr>
            <w:tcW w:w="709" w:type="dxa"/>
            <w:vAlign w:val="center"/>
          </w:tcPr>
          <w:p w:rsidR="00553CD0" w:rsidRDefault="00553CD0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  <w:vAlign w:val="center"/>
          </w:tcPr>
          <w:p w:rsidR="00553CD0" w:rsidRDefault="00553CD0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709" w:type="dxa"/>
            <w:vAlign w:val="center"/>
          </w:tcPr>
          <w:p w:rsidR="00553CD0" w:rsidRDefault="00553CD0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8" w:type="dxa"/>
            <w:vAlign w:val="center"/>
          </w:tcPr>
          <w:p w:rsidR="00553CD0" w:rsidRDefault="00553CD0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8.9</w:t>
            </w:r>
          </w:p>
        </w:tc>
        <w:tc>
          <w:tcPr>
            <w:tcW w:w="1589" w:type="dxa"/>
            <w:vAlign w:val="center"/>
          </w:tcPr>
          <w:p w:rsidR="00553CD0" w:rsidRDefault="00553CD0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859" w:type="dxa"/>
            <w:vAlign w:val="center"/>
          </w:tcPr>
          <w:p w:rsidR="00553CD0" w:rsidRDefault="00553CD0" w:rsidP="00BF1139">
            <w:pPr>
              <w:tabs>
                <w:tab w:val="left" w:pos="4410"/>
              </w:tabs>
              <w:jc w:val="center"/>
            </w:pPr>
            <w:r>
              <w:rPr>
                <w:rFonts w:hint="eastAsia"/>
              </w:rPr>
              <w:t>52.5</w:t>
            </w:r>
          </w:p>
        </w:tc>
      </w:tr>
    </w:tbl>
    <w:p w:rsidR="00D60BF3" w:rsidRDefault="00D60BF3">
      <w:bookmarkStart w:id="0" w:name="_GoBack"/>
      <w:bookmarkEnd w:id="0"/>
    </w:p>
    <w:p w:rsidR="00D60BF3" w:rsidRDefault="00D60BF3">
      <w:r>
        <w:rPr>
          <w:rFonts w:hint="eastAsia"/>
        </w:rPr>
        <w:t>附表</w:t>
      </w:r>
      <w:r>
        <w:rPr>
          <w:rFonts w:hint="eastAsia"/>
        </w:rPr>
        <w:t>2</w:t>
      </w:r>
      <w:r>
        <w:rPr>
          <w:rFonts w:hint="eastAsia"/>
        </w:rPr>
        <w:t>：主要业绩</w:t>
      </w:r>
    </w:p>
    <w:tbl>
      <w:tblPr>
        <w:tblW w:w="8220" w:type="dxa"/>
        <w:jc w:val="center"/>
        <w:tblInd w:w="93" w:type="dxa"/>
        <w:tblLook w:val="04A0"/>
      </w:tblPr>
      <w:tblGrid>
        <w:gridCol w:w="820"/>
        <w:gridCol w:w="2780"/>
        <w:gridCol w:w="2660"/>
        <w:gridCol w:w="1960"/>
      </w:tblGrid>
      <w:tr w:rsidR="00D60BF3" w:rsidRPr="00D60BF3" w:rsidTr="00D60BF3">
        <w:trPr>
          <w:trHeight w:val="285"/>
          <w:jc w:val="center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BF3" w:rsidRPr="00D60BF3" w:rsidRDefault="00D60BF3" w:rsidP="00D60BF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D60BF3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BF3" w:rsidRPr="00D60BF3" w:rsidRDefault="00D60BF3" w:rsidP="00D60BF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D60BF3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项目名称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BF3" w:rsidRPr="00D60BF3" w:rsidRDefault="00D60BF3" w:rsidP="00D60BF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D60BF3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业主单位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F3" w:rsidRPr="00D60BF3" w:rsidRDefault="00D60BF3" w:rsidP="00D60BF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D60BF3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台数</w:t>
            </w:r>
          </w:p>
        </w:tc>
      </w:tr>
      <w:tr w:rsidR="00D60BF3" w:rsidRPr="00D60BF3" w:rsidTr="00D60BF3">
        <w:trPr>
          <w:trHeight w:val="57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BF3" w:rsidRPr="00D60BF3" w:rsidRDefault="00D60BF3" w:rsidP="00D60BF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60BF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BF3" w:rsidRPr="00D60BF3" w:rsidRDefault="00D60BF3" w:rsidP="00D60BF3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60BF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大唐浑源密马鬃梁二期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BF3" w:rsidRPr="00D60BF3" w:rsidRDefault="00D60BF3" w:rsidP="00D60BF3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60BF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大唐山西新能源有限公司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F3" w:rsidRPr="00D60BF3" w:rsidRDefault="00D60BF3" w:rsidP="00D60BF3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60BF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</w:t>
            </w:r>
          </w:p>
        </w:tc>
      </w:tr>
      <w:tr w:rsidR="00D60BF3" w:rsidRPr="00D60BF3" w:rsidTr="00D60BF3">
        <w:trPr>
          <w:trHeight w:val="57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BF3" w:rsidRPr="00D60BF3" w:rsidRDefault="00D60BF3" w:rsidP="00D60BF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60BF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BF3" w:rsidRPr="00D60BF3" w:rsidRDefault="00D60BF3" w:rsidP="00D60BF3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60BF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山东文登泽库风电场一期49.5MW项目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BF3" w:rsidRPr="00D60BF3" w:rsidRDefault="00D60BF3" w:rsidP="00D60BF3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60BF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威海鼎能新能源有限公司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F3" w:rsidRPr="00D60BF3" w:rsidRDefault="00D60BF3" w:rsidP="00D60BF3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60BF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33</w:t>
            </w:r>
          </w:p>
        </w:tc>
      </w:tr>
      <w:tr w:rsidR="00D60BF3" w:rsidRPr="00D60BF3" w:rsidTr="00D60BF3">
        <w:trPr>
          <w:trHeight w:val="57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BF3" w:rsidRPr="00D60BF3" w:rsidRDefault="00D60BF3" w:rsidP="00D60BF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60BF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BF3" w:rsidRPr="00D60BF3" w:rsidRDefault="00D60BF3" w:rsidP="00D60BF3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60BF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安达广源老虎岗风电场一期49.5MW项目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BF3" w:rsidRPr="00D60BF3" w:rsidRDefault="00D60BF3" w:rsidP="00D60BF3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60BF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安达市老虎岗风电场有限公司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F3" w:rsidRPr="00D60BF3" w:rsidRDefault="00D60BF3" w:rsidP="00D60BF3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60BF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33</w:t>
            </w:r>
          </w:p>
        </w:tc>
      </w:tr>
      <w:tr w:rsidR="00D60BF3" w:rsidRPr="00D60BF3" w:rsidTr="00D60BF3">
        <w:trPr>
          <w:trHeight w:val="57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BF3" w:rsidRPr="00D60BF3" w:rsidRDefault="00D60BF3" w:rsidP="00D60BF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60BF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BF3" w:rsidRPr="00D60BF3" w:rsidRDefault="00D60BF3" w:rsidP="00D60BF3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60BF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黑龙江省杜蒙县拉弹泡300MW风电场项目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BF3" w:rsidRPr="00D60BF3" w:rsidRDefault="00D60BF3" w:rsidP="00D60BF3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60BF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杜蒙县拉弹泡风力发电有限公司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F3" w:rsidRPr="00D60BF3" w:rsidRDefault="00D60BF3" w:rsidP="00D60BF3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60BF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200</w:t>
            </w:r>
          </w:p>
        </w:tc>
      </w:tr>
      <w:tr w:rsidR="00D60BF3" w:rsidRPr="00D60BF3" w:rsidTr="00D60BF3">
        <w:trPr>
          <w:trHeight w:val="57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BF3" w:rsidRPr="00D60BF3" w:rsidRDefault="00D60BF3" w:rsidP="00D60BF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60BF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BF3" w:rsidRPr="00D60BF3" w:rsidRDefault="00D60BF3" w:rsidP="00D60BF3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60BF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山东海阳峨山风电场一期工程49.5MW项目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BF3" w:rsidRPr="00D60BF3" w:rsidRDefault="00D60BF3" w:rsidP="00D60BF3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60BF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山东润海风电发展有限公司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F3" w:rsidRPr="00D60BF3" w:rsidRDefault="00D60BF3" w:rsidP="00D60BF3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60BF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33</w:t>
            </w:r>
          </w:p>
        </w:tc>
      </w:tr>
      <w:tr w:rsidR="00D60BF3" w:rsidRPr="00D60BF3" w:rsidTr="00D60BF3">
        <w:trPr>
          <w:trHeight w:val="57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BF3" w:rsidRPr="00D60BF3" w:rsidRDefault="00D60BF3" w:rsidP="00D60BF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60BF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BF3" w:rsidRPr="00D60BF3" w:rsidRDefault="00D60BF3" w:rsidP="00D60BF3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60BF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黑龙江省杜蒙巴彦查干乡龙江风电场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BF3" w:rsidRPr="00D60BF3" w:rsidRDefault="00D60BF3" w:rsidP="00D60BF3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60BF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大庆龙江风电有限责任公司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F3" w:rsidRPr="00D60BF3" w:rsidRDefault="00D60BF3" w:rsidP="00D60BF3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60BF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</w:t>
            </w:r>
          </w:p>
        </w:tc>
      </w:tr>
      <w:tr w:rsidR="00D60BF3" w:rsidRPr="00D60BF3" w:rsidTr="00D60BF3">
        <w:trPr>
          <w:trHeight w:val="57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BF3" w:rsidRPr="00D60BF3" w:rsidRDefault="00D60BF3" w:rsidP="00D60BF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60BF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BF3" w:rsidRPr="00D60BF3" w:rsidRDefault="00D60BF3" w:rsidP="00D60BF3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60BF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安达广源老虎岗风电场二期49.5MW项目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BF3" w:rsidRPr="00D60BF3" w:rsidRDefault="00D60BF3" w:rsidP="00D60BF3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60BF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安达市老虎岗风电场有限公司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BF3" w:rsidRPr="00D60BF3" w:rsidRDefault="00D60BF3" w:rsidP="00D60BF3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60BF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33</w:t>
            </w:r>
          </w:p>
        </w:tc>
      </w:tr>
    </w:tbl>
    <w:p w:rsidR="00D60BF3" w:rsidRDefault="00D60BF3"/>
    <w:sectPr w:rsidR="00D60BF3" w:rsidSect="00990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25EB" w:rsidRDefault="000E25EB" w:rsidP="00DB3B63">
      <w:r>
        <w:separator/>
      </w:r>
    </w:p>
  </w:endnote>
  <w:endnote w:type="continuationSeparator" w:id="1">
    <w:p w:rsidR="000E25EB" w:rsidRDefault="000E25EB" w:rsidP="00DB3B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25EB" w:rsidRDefault="000E25EB" w:rsidP="00DB3B63">
      <w:r>
        <w:separator/>
      </w:r>
    </w:p>
  </w:footnote>
  <w:footnote w:type="continuationSeparator" w:id="1">
    <w:p w:rsidR="000E25EB" w:rsidRDefault="000E25EB" w:rsidP="00DB3B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0BF3"/>
    <w:rsid w:val="00027742"/>
    <w:rsid w:val="00070059"/>
    <w:rsid w:val="000D29E7"/>
    <w:rsid w:val="000E25EB"/>
    <w:rsid w:val="00103732"/>
    <w:rsid w:val="001146E3"/>
    <w:rsid w:val="001156D0"/>
    <w:rsid w:val="0016526C"/>
    <w:rsid w:val="0017201A"/>
    <w:rsid w:val="001936B4"/>
    <w:rsid w:val="001A4B40"/>
    <w:rsid w:val="001A4C73"/>
    <w:rsid w:val="001C2031"/>
    <w:rsid w:val="001C7C37"/>
    <w:rsid w:val="001D76AD"/>
    <w:rsid w:val="001F7E7F"/>
    <w:rsid w:val="0021595F"/>
    <w:rsid w:val="002167B1"/>
    <w:rsid w:val="00243C47"/>
    <w:rsid w:val="00286242"/>
    <w:rsid w:val="002864E6"/>
    <w:rsid w:val="002F020D"/>
    <w:rsid w:val="00310CF5"/>
    <w:rsid w:val="00323588"/>
    <w:rsid w:val="0032470B"/>
    <w:rsid w:val="0032683F"/>
    <w:rsid w:val="003870A3"/>
    <w:rsid w:val="00397145"/>
    <w:rsid w:val="003A0631"/>
    <w:rsid w:val="003C1C55"/>
    <w:rsid w:val="003E7F85"/>
    <w:rsid w:val="004114DB"/>
    <w:rsid w:val="0047586B"/>
    <w:rsid w:val="00477630"/>
    <w:rsid w:val="004B3851"/>
    <w:rsid w:val="004C36CA"/>
    <w:rsid w:val="004F4695"/>
    <w:rsid w:val="00511B1F"/>
    <w:rsid w:val="00512B8A"/>
    <w:rsid w:val="00553CD0"/>
    <w:rsid w:val="00564A77"/>
    <w:rsid w:val="005D1AF9"/>
    <w:rsid w:val="00627A31"/>
    <w:rsid w:val="00634F36"/>
    <w:rsid w:val="00644236"/>
    <w:rsid w:val="00650476"/>
    <w:rsid w:val="006620B4"/>
    <w:rsid w:val="006A747E"/>
    <w:rsid w:val="006E1259"/>
    <w:rsid w:val="006E4BC0"/>
    <w:rsid w:val="006F6F32"/>
    <w:rsid w:val="00743322"/>
    <w:rsid w:val="007437EE"/>
    <w:rsid w:val="0074495C"/>
    <w:rsid w:val="007A48DA"/>
    <w:rsid w:val="00820F45"/>
    <w:rsid w:val="008326F0"/>
    <w:rsid w:val="00843A4D"/>
    <w:rsid w:val="00871E6D"/>
    <w:rsid w:val="008D7C5C"/>
    <w:rsid w:val="008E70FD"/>
    <w:rsid w:val="0090569F"/>
    <w:rsid w:val="00922A17"/>
    <w:rsid w:val="009516E2"/>
    <w:rsid w:val="00953220"/>
    <w:rsid w:val="0095710F"/>
    <w:rsid w:val="00982D03"/>
    <w:rsid w:val="0099048B"/>
    <w:rsid w:val="00990E45"/>
    <w:rsid w:val="009C3EB4"/>
    <w:rsid w:val="009D2EED"/>
    <w:rsid w:val="009D5328"/>
    <w:rsid w:val="009F4F9A"/>
    <w:rsid w:val="00A256F8"/>
    <w:rsid w:val="00A442FD"/>
    <w:rsid w:val="00A72B04"/>
    <w:rsid w:val="00A73131"/>
    <w:rsid w:val="00A842D2"/>
    <w:rsid w:val="00AA3DE0"/>
    <w:rsid w:val="00AA58F3"/>
    <w:rsid w:val="00AB1CD6"/>
    <w:rsid w:val="00AC0BBE"/>
    <w:rsid w:val="00AD7871"/>
    <w:rsid w:val="00AE4AC2"/>
    <w:rsid w:val="00AE5FB1"/>
    <w:rsid w:val="00B01635"/>
    <w:rsid w:val="00B020B6"/>
    <w:rsid w:val="00B206B7"/>
    <w:rsid w:val="00B224F2"/>
    <w:rsid w:val="00B24172"/>
    <w:rsid w:val="00B26290"/>
    <w:rsid w:val="00B3109A"/>
    <w:rsid w:val="00B41E9A"/>
    <w:rsid w:val="00B4354B"/>
    <w:rsid w:val="00B544EC"/>
    <w:rsid w:val="00B804BD"/>
    <w:rsid w:val="00B84AE4"/>
    <w:rsid w:val="00BE5D2A"/>
    <w:rsid w:val="00BF5416"/>
    <w:rsid w:val="00C06F23"/>
    <w:rsid w:val="00C10AB1"/>
    <w:rsid w:val="00C31CF4"/>
    <w:rsid w:val="00C37304"/>
    <w:rsid w:val="00C445AB"/>
    <w:rsid w:val="00C51336"/>
    <w:rsid w:val="00C70AA9"/>
    <w:rsid w:val="00C97AD4"/>
    <w:rsid w:val="00CB0D57"/>
    <w:rsid w:val="00CB1AC9"/>
    <w:rsid w:val="00CD4363"/>
    <w:rsid w:val="00D07A59"/>
    <w:rsid w:val="00D1047D"/>
    <w:rsid w:val="00D21A2F"/>
    <w:rsid w:val="00D226F1"/>
    <w:rsid w:val="00D40CAC"/>
    <w:rsid w:val="00D4279C"/>
    <w:rsid w:val="00D4339B"/>
    <w:rsid w:val="00D4638B"/>
    <w:rsid w:val="00D60BF3"/>
    <w:rsid w:val="00D703A7"/>
    <w:rsid w:val="00D829E2"/>
    <w:rsid w:val="00D91BD8"/>
    <w:rsid w:val="00DA1D5E"/>
    <w:rsid w:val="00DB21DD"/>
    <w:rsid w:val="00DB3B63"/>
    <w:rsid w:val="00DC0241"/>
    <w:rsid w:val="00DD054E"/>
    <w:rsid w:val="00DE3463"/>
    <w:rsid w:val="00DE5A54"/>
    <w:rsid w:val="00E23A4D"/>
    <w:rsid w:val="00E2606A"/>
    <w:rsid w:val="00E4634B"/>
    <w:rsid w:val="00E50ED8"/>
    <w:rsid w:val="00E808ED"/>
    <w:rsid w:val="00EC51E4"/>
    <w:rsid w:val="00EE6FA7"/>
    <w:rsid w:val="00F46E8D"/>
    <w:rsid w:val="00F52F87"/>
    <w:rsid w:val="00F5313C"/>
    <w:rsid w:val="00F6795A"/>
    <w:rsid w:val="00F8102F"/>
    <w:rsid w:val="00FA290E"/>
    <w:rsid w:val="00FC1D73"/>
    <w:rsid w:val="00FD01C9"/>
    <w:rsid w:val="00FE2EF2"/>
    <w:rsid w:val="00FE3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BF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D60BF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B3B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B3B6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B3B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B3B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BF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D60BF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B3B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B3B6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B3B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B3B6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3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205</Words>
  <Characters>1170</Characters>
  <Application>Microsoft Office Word</Application>
  <DocSecurity>0</DocSecurity>
  <Lines>9</Lines>
  <Paragraphs>2</Paragraphs>
  <ScaleCrop>false</ScaleCrop>
  <Company>china</Company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JonMMx 2000</dc:creator>
  <cp:lastModifiedBy>wr</cp:lastModifiedBy>
  <cp:revision>6</cp:revision>
  <dcterms:created xsi:type="dcterms:W3CDTF">2018-06-04T00:52:00Z</dcterms:created>
  <dcterms:modified xsi:type="dcterms:W3CDTF">2018-06-10T02:11:00Z</dcterms:modified>
</cp:coreProperties>
</file>