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94B5C" w14:textId="77777777" w:rsidR="00661C4B" w:rsidRDefault="00661C4B" w:rsidP="00661C4B">
      <w:pPr>
        <w:spacing w:before="100" w:beforeAutospacing="1" w:after="100" w:afterAutospacing="1"/>
        <w:jc w:val="center"/>
        <w:outlineLvl w:val="0"/>
        <w:rPr>
          <w:b/>
          <w:bCs/>
          <w:color w:val="000000"/>
          <w:kern w:val="36"/>
          <w:sz w:val="48"/>
          <w:szCs w:val="48"/>
        </w:rPr>
      </w:pPr>
      <w:r>
        <w:fldChar w:fldCharType="begin"/>
      </w:r>
      <w:r>
        <w:instrText xml:space="preserve"> INCLUDEPICTURE "https://www.winfocus.org/wp-content/uploads/2021/11/winfocus_logo_horiz_color.png" \* MERGEFORMATINET </w:instrText>
      </w:r>
      <w:r>
        <w:fldChar w:fldCharType="separate"/>
      </w:r>
      <w:r>
        <w:rPr>
          <w:noProof/>
        </w:rPr>
        <w:drawing>
          <wp:inline distT="0" distB="0" distL="0" distR="0" wp14:anchorId="1403C3B0" wp14:editId="4F36062D">
            <wp:extent cx="3887799" cy="1240690"/>
            <wp:effectExtent l="0" t="0" r="0" b="4445"/>
            <wp:docPr id="207622705" name="Picture 1" descr="WINFOCUS | Ultrasound Education | Emergency Critic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NFOCUS | Ultrasound Education | Emergency Critical Ca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2707" cy="1280551"/>
                    </a:xfrm>
                    <a:prstGeom prst="rect">
                      <a:avLst/>
                    </a:prstGeom>
                    <a:noFill/>
                    <a:ln>
                      <a:noFill/>
                    </a:ln>
                  </pic:spPr>
                </pic:pic>
              </a:graphicData>
            </a:graphic>
          </wp:inline>
        </w:drawing>
      </w:r>
      <w:r>
        <w:fldChar w:fldCharType="end"/>
      </w:r>
    </w:p>
    <w:p w14:paraId="3DDCF990" w14:textId="77777777" w:rsidR="00661C4B" w:rsidRDefault="00661C4B" w:rsidP="00661C4B">
      <w:pPr>
        <w:spacing w:before="100" w:beforeAutospacing="1" w:after="100" w:afterAutospacing="1"/>
        <w:outlineLvl w:val="0"/>
        <w:rPr>
          <w:b/>
          <w:bCs/>
          <w:color w:val="000000"/>
          <w:kern w:val="36"/>
          <w:sz w:val="48"/>
          <w:szCs w:val="48"/>
        </w:rPr>
      </w:pPr>
    </w:p>
    <w:p w14:paraId="5E16FF86" w14:textId="5D29B7DC" w:rsidR="00B96342" w:rsidRDefault="00661C4B" w:rsidP="00B96342">
      <w:pPr>
        <w:spacing w:before="100" w:beforeAutospacing="1" w:after="100" w:afterAutospacing="1"/>
        <w:jc w:val="center"/>
        <w:outlineLvl w:val="0"/>
        <w:rPr>
          <w:rFonts w:ascii="Trade Gothic Inline" w:hAnsi="Trade Gothic Inline"/>
          <w:b/>
          <w:bCs/>
          <w:color w:val="000000"/>
          <w:kern w:val="36"/>
          <w:sz w:val="48"/>
          <w:szCs w:val="48"/>
        </w:rPr>
      </w:pPr>
      <w:r w:rsidRPr="00B96342">
        <w:rPr>
          <w:rFonts w:ascii="Trade Gothic Inline" w:hAnsi="Trade Gothic Inline"/>
          <w:b/>
          <w:bCs/>
          <w:color w:val="000000"/>
          <w:kern w:val="36"/>
          <w:sz w:val="48"/>
          <w:szCs w:val="48"/>
        </w:rPr>
        <w:t>Proposal on</w:t>
      </w:r>
    </w:p>
    <w:p w14:paraId="420CCDE2" w14:textId="77777777" w:rsidR="00B96342" w:rsidRPr="00B96342" w:rsidRDefault="00B96342" w:rsidP="00B96342">
      <w:pPr>
        <w:spacing w:before="100" w:beforeAutospacing="1" w:after="100" w:afterAutospacing="1"/>
        <w:jc w:val="center"/>
        <w:outlineLvl w:val="0"/>
        <w:rPr>
          <w:rFonts w:ascii="Trade Gothic Inline" w:hAnsi="Trade Gothic Inline"/>
          <w:b/>
          <w:bCs/>
          <w:color w:val="000000"/>
          <w:kern w:val="36"/>
          <w:sz w:val="48"/>
          <w:szCs w:val="48"/>
        </w:rPr>
      </w:pPr>
    </w:p>
    <w:p w14:paraId="1B5C2D6B" w14:textId="77777777" w:rsidR="00B96342" w:rsidRPr="00E97CDB" w:rsidRDefault="00B96342" w:rsidP="00B96342">
      <w:pPr>
        <w:spacing w:before="100" w:beforeAutospacing="1" w:after="100" w:afterAutospacing="1"/>
        <w:jc w:val="center"/>
        <w:outlineLvl w:val="0"/>
        <w:rPr>
          <w:rFonts w:ascii="FreesiaUPC" w:eastAsia="Yu Gothic" w:hAnsi="FreesiaUPC" w:cs="FreesiaUPC" w:hint="cs"/>
          <w:b/>
          <w:bCs/>
          <w:color w:val="000000"/>
          <w:kern w:val="36"/>
          <w:sz w:val="88"/>
          <w:szCs w:val="88"/>
        </w:rPr>
      </w:pPr>
      <w:r w:rsidRPr="00E97CDB">
        <w:rPr>
          <w:rFonts w:ascii="FreesiaUPC" w:eastAsia="Yu Gothic" w:hAnsi="FreesiaUPC" w:cs="FreesiaUPC" w:hint="cs"/>
          <w:b/>
          <w:bCs/>
          <w:color w:val="000000"/>
          <w:kern w:val="36"/>
          <w:sz w:val="88"/>
          <w:szCs w:val="88"/>
        </w:rPr>
        <w:t>WINFOCUS</w:t>
      </w:r>
    </w:p>
    <w:p w14:paraId="3A472F33" w14:textId="77777777" w:rsidR="00B96342" w:rsidRDefault="00B96342" w:rsidP="00B96342">
      <w:pPr>
        <w:spacing w:before="100" w:beforeAutospacing="1" w:after="100" w:afterAutospacing="1"/>
        <w:jc w:val="center"/>
        <w:outlineLvl w:val="0"/>
        <w:rPr>
          <w:rFonts w:ascii="FreesiaUPC" w:eastAsia="Yu Gothic" w:hAnsi="FreesiaUPC" w:cs="FreesiaUPC"/>
          <w:b/>
          <w:bCs/>
          <w:color w:val="000000"/>
          <w:kern w:val="36"/>
          <w:sz w:val="88"/>
          <w:szCs w:val="88"/>
        </w:rPr>
      </w:pPr>
      <w:r w:rsidRPr="00E97CDB">
        <w:rPr>
          <w:rFonts w:ascii="FreesiaUPC" w:eastAsia="Yu Gothic" w:hAnsi="FreesiaUPC" w:cs="FreesiaUPC" w:hint="cs"/>
          <w:b/>
          <w:bCs/>
          <w:color w:val="000000"/>
          <w:kern w:val="36"/>
          <w:sz w:val="88"/>
          <w:szCs w:val="88"/>
        </w:rPr>
        <w:t>Advanced Ultrasound Fellowship</w:t>
      </w:r>
    </w:p>
    <w:p w14:paraId="57EA7C63" w14:textId="77777777" w:rsidR="00B96342" w:rsidRPr="00E97CDB" w:rsidRDefault="00B96342" w:rsidP="00B96342">
      <w:pPr>
        <w:spacing w:before="100" w:beforeAutospacing="1" w:after="100" w:afterAutospacing="1"/>
        <w:jc w:val="center"/>
        <w:outlineLvl w:val="0"/>
        <w:rPr>
          <w:rFonts w:ascii="FreesiaUPC" w:eastAsia="Yu Gothic" w:hAnsi="FreesiaUPC" w:cs="FreesiaUPC" w:hint="cs"/>
          <w:color w:val="000000"/>
          <w:kern w:val="36"/>
          <w:sz w:val="80"/>
          <w:szCs w:val="80"/>
        </w:rPr>
      </w:pPr>
      <w:r>
        <w:rPr>
          <w:rFonts w:ascii="FreesiaUPC" w:eastAsia="Yu Gothic" w:hAnsi="FreesiaUPC" w:cs="FreesiaUPC"/>
          <w:b/>
          <w:bCs/>
          <w:color w:val="000000"/>
          <w:kern w:val="36"/>
          <w:sz w:val="88"/>
          <w:szCs w:val="88"/>
        </w:rPr>
        <w:t>(FAWUS)</w:t>
      </w:r>
    </w:p>
    <w:p w14:paraId="19C7E8F0" w14:textId="77777777" w:rsidR="00661C4B" w:rsidRDefault="00661C4B" w:rsidP="00661C4B">
      <w:pPr>
        <w:spacing w:before="100" w:beforeAutospacing="1" w:after="100" w:afterAutospacing="1"/>
        <w:jc w:val="center"/>
        <w:outlineLvl w:val="0"/>
        <w:rPr>
          <w:b/>
          <w:bCs/>
          <w:color w:val="000000"/>
          <w:kern w:val="36"/>
          <w:sz w:val="56"/>
          <w:szCs w:val="56"/>
        </w:rPr>
      </w:pPr>
    </w:p>
    <w:p w14:paraId="254000D4" w14:textId="77777777" w:rsidR="00661C4B" w:rsidRPr="00614505" w:rsidRDefault="00661C4B" w:rsidP="00661C4B">
      <w:pPr>
        <w:spacing w:before="100" w:beforeAutospacing="1" w:after="100" w:afterAutospacing="1"/>
        <w:jc w:val="center"/>
        <w:outlineLvl w:val="0"/>
        <w:rPr>
          <w:b/>
          <w:bCs/>
          <w:color w:val="000000"/>
          <w:kern w:val="36"/>
          <w:sz w:val="56"/>
          <w:szCs w:val="56"/>
        </w:rPr>
      </w:pPr>
      <w:r>
        <w:rPr>
          <w:noProof/>
        </w:rPr>
        <w:drawing>
          <wp:inline distT="0" distB="0" distL="0" distR="0" wp14:anchorId="432AD23A" wp14:editId="5CCFD9B4">
            <wp:extent cx="939800" cy="939800"/>
            <wp:effectExtent l="0" t="0" r="0" b="0"/>
            <wp:docPr id="1982743990" name="Picture 4" descr="Ultrasound Icon Design Symbol 54258235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ltrasound Icon Design Symbol 54258235 Vector Art at Vectee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236C7CFD" w14:textId="0C88CE0B" w:rsidR="00661C4B" w:rsidRPr="00B96342" w:rsidRDefault="00B96342" w:rsidP="00B96342">
      <w:pPr>
        <w:spacing w:before="100" w:beforeAutospacing="1" w:after="100" w:afterAutospacing="1" w:line="360" w:lineRule="auto"/>
        <w:jc w:val="center"/>
        <w:rPr>
          <w:rFonts w:ascii="FreesiaUPC" w:hAnsi="FreesiaUPC" w:cs="FreesiaUPC" w:hint="cs"/>
          <w:color w:val="000000"/>
          <w:sz w:val="40"/>
          <w:szCs w:val="40"/>
        </w:rPr>
      </w:pPr>
      <w:r w:rsidRPr="00B96342">
        <w:rPr>
          <w:rFonts w:ascii="FreesiaUPC" w:hAnsi="FreesiaUPC" w:cs="FreesiaUPC" w:hint="cs"/>
          <w:b/>
          <w:bCs/>
          <w:color w:val="000000"/>
          <w:sz w:val="40"/>
          <w:szCs w:val="40"/>
        </w:rPr>
        <w:t xml:space="preserve">FAWUS </w:t>
      </w:r>
      <w:r w:rsidR="00661C4B" w:rsidRPr="00B96342">
        <w:rPr>
          <w:rFonts w:ascii="FreesiaUPC" w:hAnsi="FreesiaUPC" w:cs="FreesiaUPC" w:hint="cs"/>
          <w:b/>
          <w:bCs/>
          <w:color w:val="000000"/>
          <w:sz w:val="40"/>
          <w:szCs w:val="40"/>
        </w:rPr>
        <w:t xml:space="preserve">Fellowship </w:t>
      </w:r>
      <w:r w:rsidRPr="00B96342">
        <w:rPr>
          <w:rFonts w:ascii="FreesiaUPC" w:hAnsi="FreesiaUPC" w:cs="FreesiaUPC" w:hint="cs"/>
          <w:b/>
          <w:bCs/>
          <w:color w:val="000000"/>
          <w:sz w:val="40"/>
          <w:szCs w:val="40"/>
        </w:rPr>
        <w:t>Proposal</w:t>
      </w:r>
      <w:r w:rsidR="00661C4B" w:rsidRPr="00B96342">
        <w:rPr>
          <w:rFonts w:ascii="FreesiaUPC" w:hAnsi="FreesiaUPC" w:cs="FreesiaUPC" w:hint="cs"/>
          <w:b/>
          <w:bCs/>
          <w:color w:val="000000"/>
          <w:sz w:val="40"/>
          <w:szCs w:val="40"/>
        </w:rPr>
        <w:t xml:space="preserve"> </w:t>
      </w:r>
      <w:r w:rsidR="00661C4B" w:rsidRPr="00B96342">
        <w:rPr>
          <w:rFonts w:ascii="FreesiaUPC" w:hAnsi="FreesiaUPC" w:cs="FreesiaUPC" w:hint="cs"/>
          <w:color w:val="000000"/>
          <w:sz w:val="40"/>
          <w:szCs w:val="40"/>
        </w:rPr>
        <w:br/>
        <w:t>International | Primarily Virtual | 12-Month Program</w:t>
      </w:r>
    </w:p>
    <w:p w14:paraId="468D5E9A" w14:textId="077D76FB" w:rsidR="00B96342" w:rsidRPr="00B96342" w:rsidRDefault="00B96342" w:rsidP="00B96342">
      <w:pPr>
        <w:spacing w:before="100" w:beforeAutospacing="1" w:after="100" w:afterAutospacing="1" w:line="360" w:lineRule="auto"/>
        <w:jc w:val="center"/>
        <w:rPr>
          <w:rFonts w:ascii="FreesiaUPC" w:hAnsi="FreesiaUPC" w:cs="FreesiaUPC" w:hint="cs"/>
          <w:color w:val="000000"/>
          <w:sz w:val="40"/>
          <w:szCs w:val="40"/>
        </w:rPr>
      </w:pPr>
      <w:r w:rsidRPr="00B96342">
        <w:rPr>
          <w:rFonts w:ascii="FreesiaUPC" w:hAnsi="FreesiaUPC" w:cs="FreesiaUPC" w:hint="cs"/>
          <w:color w:val="000000"/>
          <w:sz w:val="40"/>
          <w:szCs w:val="40"/>
        </w:rPr>
        <w:t>O</w:t>
      </w:r>
      <w:r w:rsidRPr="000B2631">
        <w:rPr>
          <w:rFonts w:ascii="FreesiaUPC" w:hAnsi="FreesiaUPC" w:cs="FreesiaUPC" w:hint="cs"/>
          <w:color w:val="000000"/>
          <w:sz w:val="40"/>
          <w:szCs w:val="40"/>
        </w:rPr>
        <w:t xml:space="preserve">ne scan, </w:t>
      </w:r>
      <w:r w:rsidRPr="00B96342">
        <w:rPr>
          <w:rFonts w:ascii="FreesiaUPC" w:hAnsi="FreesiaUPC" w:cs="FreesiaUPC" w:hint="cs"/>
          <w:color w:val="000000"/>
          <w:sz w:val="40"/>
          <w:szCs w:val="40"/>
        </w:rPr>
        <w:t>O</w:t>
      </w:r>
      <w:r w:rsidRPr="000B2631">
        <w:rPr>
          <w:rFonts w:ascii="FreesiaUPC" w:hAnsi="FreesiaUPC" w:cs="FreesiaUPC" w:hint="cs"/>
          <w:color w:val="000000"/>
          <w:sz w:val="40"/>
          <w:szCs w:val="40"/>
        </w:rPr>
        <w:t xml:space="preserve">ne learner, </w:t>
      </w:r>
      <w:r w:rsidRPr="00B96342">
        <w:rPr>
          <w:rFonts w:ascii="FreesiaUPC" w:hAnsi="FreesiaUPC" w:cs="FreesiaUPC" w:hint="cs"/>
          <w:color w:val="000000"/>
          <w:sz w:val="40"/>
          <w:szCs w:val="40"/>
        </w:rPr>
        <w:t>O</w:t>
      </w:r>
      <w:r w:rsidRPr="000B2631">
        <w:rPr>
          <w:rFonts w:ascii="FreesiaUPC" w:hAnsi="FreesiaUPC" w:cs="FreesiaUPC" w:hint="cs"/>
          <w:color w:val="000000"/>
          <w:sz w:val="40"/>
          <w:szCs w:val="40"/>
        </w:rPr>
        <w:t xml:space="preserve">ne region at </w:t>
      </w:r>
      <w:r w:rsidRPr="00B96342">
        <w:rPr>
          <w:rFonts w:ascii="FreesiaUPC" w:hAnsi="FreesiaUPC" w:cs="FreesiaUPC" w:hint="cs"/>
          <w:color w:val="000000"/>
          <w:sz w:val="40"/>
          <w:szCs w:val="40"/>
        </w:rPr>
        <w:t>A</w:t>
      </w:r>
      <w:r w:rsidRPr="000B2631">
        <w:rPr>
          <w:rFonts w:ascii="FreesiaUPC" w:hAnsi="FreesiaUPC" w:cs="FreesiaUPC" w:hint="cs"/>
          <w:color w:val="000000"/>
          <w:sz w:val="40"/>
          <w:szCs w:val="40"/>
        </w:rPr>
        <w:t xml:space="preserve"> time</w:t>
      </w:r>
    </w:p>
    <w:p w14:paraId="1C630574" w14:textId="77777777" w:rsidR="00661C4B" w:rsidRDefault="00661C4B" w:rsidP="00D6154B">
      <w:pPr>
        <w:rPr>
          <w:rFonts w:ascii="Calibri Light" w:hAnsi="Calibri Light" w:cs="Calibri Light"/>
          <w:color w:val="0E101A"/>
        </w:rPr>
      </w:pPr>
    </w:p>
    <w:p w14:paraId="0EC378ED" w14:textId="77777777" w:rsidR="00661C4B" w:rsidRDefault="00661C4B" w:rsidP="00D6154B">
      <w:pPr>
        <w:rPr>
          <w:rFonts w:ascii="Calibri Light" w:hAnsi="Calibri Light" w:cs="Calibri Light"/>
          <w:color w:val="0E101A"/>
        </w:rPr>
      </w:pPr>
    </w:p>
    <w:p w14:paraId="148C67F5" w14:textId="43ED86C9" w:rsidR="00A779D6" w:rsidRDefault="00A779D6" w:rsidP="00A779D6">
      <w:pPr>
        <w:rPr>
          <w:rFonts w:ascii="Calibri Light" w:hAnsi="Calibri Light" w:cs="Calibri Light"/>
          <w:color w:val="0E101A"/>
        </w:rPr>
      </w:pPr>
      <w:r>
        <w:rPr>
          <w:rFonts w:ascii="Calibri Light" w:hAnsi="Calibri Light" w:cs="Calibri Light"/>
          <w:color w:val="0E101A"/>
        </w:rPr>
        <w:t>Prepared by: Hamid Shokoohi, MD</w:t>
      </w:r>
      <w:r>
        <w:rPr>
          <w:rFonts w:ascii="Calibri Light" w:hAnsi="Calibri Light" w:cs="Calibri Light"/>
          <w:color w:val="0E101A"/>
        </w:rPr>
        <w:t>, MPH</w:t>
      </w:r>
    </w:p>
    <w:p w14:paraId="697CDE2B" w14:textId="77777777" w:rsidR="00A779D6" w:rsidRDefault="00A779D6" w:rsidP="00A779D6">
      <w:pPr>
        <w:rPr>
          <w:rFonts w:ascii="Calibri Light" w:hAnsi="Calibri Light" w:cs="Calibri Light"/>
          <w:color w:val="0E101A"/>
        </w:rPr>
      </w:pPr>
      <w:r>
        <w:rPr>
          <w:rFonts w:ascii="Calibri Light" w:hAnsi="Calibri Light" w:cs="Calibri Light"/>
          <w:color w:val="0E101A"/>
        </w:rPr>
        <w:t>Date: October 13</w:t>
      </w:r>
      <w:r w:rsidRPr="00B021E5">
        <w:rPr>
          <w:rFonts w:ascii="Calibri Light" w:hAnsi="Calibri Light" w:cs="Calibri Light"/>
          <w:color w:val="0E101A"/>
          <w:vertAlign w:val="superscript"/>
        </w:rPr>
        <w:t>th</w:t>
      </w:r>
      <w:r>
        <w:rPr>
          <w:rFonts w:ascii="Calibri Light" w:hAnsi="Calibri Light" w:cs="Calibri Light"/>
          <w:color w:val="0E101A"/>
        </w:rPr>
        <w:t>,2025</w:t>
      </w:r>
    </w:p>
    <w:p w14:paraId="2D5D37DA" w14:textId="77777777" w:rsidR="00B96342" w:rsidRDefault="00B96342" w:rsidP="00D6154B">
      <w:pPr>
        <w:rPr>
          <w:rFonts w:ascii="Calibri Light" w:hAnsi="Calibri Light" w:cs="Calibri Light"/>
          <w:color w:val="0E101A"/>
        </w:rPr>
      </w:pPr>
    </w:p>
    <w:p w14:paraId="4F85B9D0" w14:textId="77777777" w:rsidR="00D6154B" w:rsidRDefault="00D6154B" w:rsidP="00D6154B">
      <w:pPr>
        <w:rPr>
          <w:rFonts w:ascii="Calibri Light" w:hAnsi="Calibri Light" w:cs="Calibri Light"/>
          <w:color w:val="0E101A"/>
        </w:rPr>
      </w:pPr>
    </w:p>
    <w:p w14:paraId="0BF64640" w14:textId="7A6797C5" w:rsidR="00D6154B" w:rsidRPr="00B96342" w:rsidRDefault="00B021E5" w:rsidP="00BE6908">
      <w:pPr>
        <w:jc w:val="center"/>
        <w:rPr>
          <w:rFonts w:ascii="Calibri Light" w:hAnsi="Calibri Light" w:cs="Calibri Light"/>
          <w:color w:val="0E101A"/>
          <w:sz w:val="36"/>
          <w:szCs w:val="36"/>
        </w:rPr>
      </w:pPr>
      <w:r w:rsidRPr="00B96342">
        <w:rPr>
          <w:rFonts w:ascii="Calibri Light" w:hAnsi="Calibri Light" w:cs="Calibri Light"/>
          <w:b/>
          <w:bCs/>
          <w:color w:val="0E101A"/>
          <w:sz w:val="36"/>
          <w:szCs w:val="36"/>
        </w:rPr>
        <w:t xml:space="preserve">Advanced </w:t>
      </w:r>
      <w:r w:rsidR="00D6154B" w:rsidRPr="00B96342">
        <w:rPr>
          <w:rFonts w:ascii="Calibri Light" w:hAnsi="Calibri Light" w:cs="Calibri Light"/>
          <w:b/>
          <w:bCs/>
          <w:color w:val="0E101A"/>
          <w:sz w:val="36"/>
          <w:szCs w:val="36"/>
        </w:rPr>
        <w:t>WINFOCUS Ultrasound Fellowship</w:t>
      </w:r>
      <w:r w:rsidRPr="00B96342">
        <w:rPr>
          <w:rFonts w:ascii="Calibri Light" w:hAnsi="Calibri Light" w:cs="Calibri Light"/>
          <w:b/>
          <w:bCs/>
          <w:color w:val="0E101A"/>
          <w:sz w:val="36"/>
          <w:szCs w:val="36"/>
        </w:rPr>
        <w:t xml:space="preserve"> Program</w:t>
      </w:r>
      <w:r w:rsidR="00C05D72" w:rsidRPr="00B96342">
        <w:rPr>
          <w:rFonts w:ascii="Calibri Light" w:hAnsi="Calibri Light" w:cs="Calibri Light"/>
          <w:b/>
          <w:bCs/>
          <w:color w:val="0E101A"/>
          <w:sz w:val="36"/>
          <w:szCs w:val="36"/>
        </w:rPr>
        <w:t xml:space="preserve"> </w:t>
      </w:r>
      <w:r w:rsidRPr="00B96342">
        <w:rPr>
          <w:rFonts w:ascii="Calibri Light" w:hAnsi="Calibri Light" w:cs="Calibri Light"/>
          <w:b/>
          <w:bCs/>
          <w:color w:val="0E101A"/>
          <w:sz w:val="36"/>
          <w:szCs w:val="36"/>
        </w:rPr>
        <w:t>(FAWUS)</w:t>
      </w:r>
    </w:p>
    <w:p w14:paraId="7C7A62E5" w14:textId="77777777" w:rsidR="00D6154B" w:rsidRDefault="00D6154B" w:rsidP="00D6154B">
      <w:pPr>
        <w:rPr>
          <w:rFonts w:ascii="Calibri Light" w:hAnsi="Calibri Light" w:cs="Calibri Light"/>
          <w:color w:val="0E101A"/>
        </w:rPr>
      </w:pPr>
    </w:p>
    <w:p w14:paraId="33EEC872" w14:textId="77777777" w:rsidR="00D6154B" w:rsidRDefault="00D6154B" w:rsidP="00D6154B">
      <w:pPr>
        <w:rPr>
          <w:rFonts w:ascii="Calibri Light" w:hAnsi="Calibri Light" w:cs="Calibri Light"/>
          <w:color w:val="0E101A"/>
        </w:rPr>
      </w:pPr>
    </w:p>
    <w:p w14:paraId="01F1C3E5" w14:textId="6A1276B6" w:rsidR="00D6154B" w:rsidRPr="00D6154B" w:rsidRDefault="00D6154B" w:rsidP="00D6154B">
      <w:pPr>
        <w:pStyle w:val="ListParagraph"/>
        <w:numPr>
          <w:ilvl w:val="0"/>
          <w:numId w:val="10"/>
        </w:numPr>
        <w:rPr>
          <w:rFonts w:ascii="Calibri Light" w:hAnsi="Calibri Light" w:cs="Calibri Light"/>
          <w:b/>
          <w:bCs/>
          <w:color w:val="0E101A"/>
        </w:rPr>
      </w:pPr>
      <w:r w:rsidRPr="00D6154B">
        <w:rPr>
          <w:rFonts w:ascii="Calibri Light" w:hAnsi="Calibri Light" w:cs="Calibri Light"/>
          <w:b/>
          <w:bCs/>
          <w:color w:val="0E101A"/>
        </w:rPr>
        <w:t>Introduction</w:t>
      </w:r>
    </w:p>
    <w:p w14:paraId="3C357691" w14:textId="77777777" w:rsidR="00D6154B" w:rsidRPr="00D6154B" w:rsidRDefault="00D6154B" w:rsidP="00D6154B">
      <w:pPr>
        <w:pStyle w:val="ListParagraph"/>
        <w:rPr>
          <w:rFonts w:ascii="Calibri Light" w:hAnsi="Calibri Light" w:cs="Calibri Light"/>
          <w:b/>
          <w:bCs/>
          <w:color w:val="0E101A"/>
        </w:rPr>
      </w:pPr>
    </w:p>
    <w:p w14:paraId="29E8A472" w14:textId="77777777" w:rsidR="000B2631" w:rsidRPr="000B2631" w:rsidRDefault="000B2631" w:rsidP="000B2631">
      <w:pPr>
        <w:rPr>
          <w:rFonts w:ascii="Calibri Light" w:hAnsi="Calibri Light" w:cs="Calibri Light"/>
          <w:b/>
          <w:bCs/>
          <w:color w:val="0E101A"/>
        </w:rPr>
      </w:pPr>
      <w:r w:rsidRPr="000B2631">
        <w:rPr>
          <w:rFonts w:ascii="Calibri Light" w:hAnsi="Calibri Light" w:cs="Calibri Light"/>
          <w:b/>
          <w:bCs/>
          <w:i/>
          <w:iCs/>
          <w:color w:val="0E101A"/>
        </w:rPr>
        <w:t>What is this fellowship, and why does it matter?</w:t>
      </w:r>
    </w:p>
    <w:p w14:paraId="6B49E4FD" w14:textId="0190C1EA" w:rsidR="000B2631" w:rsidRPr="000B2631" w:rsidRDefault="000B2631" w:rsidP="000B2631">
      <w:pPr>
        <w:rPr>
          <w:rFonts w:ascii="Calibri Light" w:hAnsi="Calibri Light" w:cs="Calibri Light"/>
          <w:color w:val="0E101A"/>
        </w:rPr>
      </w:pPr>
      <w:r>
        <w:rPr>
          <w:rFonts w:ascii="Calibri Light" w:hAnsi="Calibri Light" w:cs="Calibri Light"/>
          <w:color w:val="0E101A"/>
        </w:rPr>
        <w:t>Point of-care u</w:t>
      </w:r>
      <w:r w:rsidRPr="000B2631">
        <w:rPr>
          <w:rFonts w:ascii="Calibri Light" w:hAnsi="Calibri Light" w:cs="Calibri Light"/>
          <w:color w:val="0E101A"/>
        </w:rPr>
        <w:t>ltrasound</w:t>
      </w:r>
      <w:r>
        <w:rPr>
          <w:rFonts w:ascii="Calibri Light" w:hAnsi="Calibri Light" w:cs="Calibri Light"/>
          <w:color w:val="0E101A"/>
        </w:rPr>
        <w:t xml:space="preserve"> (POCUS)</w:t>
      </w:r>
      <w:r w:rsidRPr="000B2631">
        <w:rPr>
          <w:rFonts w:ascii="Calibri Light" w:hAnsi="Calibri Light" w:cs="Calibri Light"/>
          <w:color w:val="0E101A"/>
        </w:rPr>
        <w:t xml:space="preserve"> is one of the most powerful tools in modern medicine</w:t>
      </w:r>
      <w:r>
        <w:rPr>
          <w:rFonts w:ascii="Calibri Light" w:hAnsi="Calibri Light" w:cs="Calibri Light"/>
          <w:color w:val="0E101A"/>
        </w:rPr>
        <w:t>,</w:t>
      </w:r>
      <w:r w:rsidRPr="000B2631">
        <w:rPr>
          <w:rFonts w:ascii="Calibri Light" w:hAnsi="Calibri Light" w:cs="Calibri Light"/>
          <w:color w:val="0E101A"/>
        </w:rPr>
        <w:t xml:space="preserve"> real-time, bedside, portable, and cost-effective. From emergency </w:t>
      </w:r>
      <w:r>
        <w:rPr>
          <w:rFonts w:ascii="Calibri Light" w:hAnsi="Calibri Light" w:cs="Calibri Light"/>
          <w:color w:val="0E101A"/>
        </w:rPr>
        <w:t>departments</w:t>
      </w:r>
      <w:r w:rsidRPr="000B2631">
        <w:rPr>
          <w:rFonts w:ascii="Calibri Light" w:hAnsi="Calibri Light" w:cs="Calibri Light"/>
          <w:color w:val="0E101A"/>
        </w:rPr>
        <w:t xml:space="preserve"> in major cities to field clinics in rural regions, ultrasound helps clinicians make faster, more informed decisions and improve patient care.</w:t>
      </w:r>
      <w:r>
        <w:rPr>
          <w:rFonts w:ascii="Calibri Light" w:hAnsi="Calibri Light" w:cs="Calibri Light"/>
          <w:color w:val="0E101A"/>
        </w:rPr>
        <w:t xml:space="preserve"> </w:t>
      </w:r>
      <w:r w:rsidRPr="000B2631">
        <w:rPr>
          <w:rFonts w:ascii="Calibri Light" w:hAnsi="Calibri Light" w:cs="Calibri Light"/>
          <w:color w:val="0E101A"/>
        </w:rPr>
        <w:t>But having the machine isn’t enough.</w:t>
      </w:r>
    </w:p>
    <w:p w14:paraId="0CE2BAD2" w14:textId="055B94B4" w:rsidR="000B2631" w:rsidRPr="000B2631" w:rsidRDefault="000B2631" w:rsidP="000B2631">
      <w:pPr>
        <w:rPr>
          <w:rFonts w:ascii="Calibri Light" w:hAnsi="Calibri Light" w:cs="Calibri Light"/>
          <w:color w:val="0E101A"/>
        </w:rPr>
      </w:pPr>
      <w:r w:rsidRPr="000B2631">
        <w:rPr>
          <w:rFonts w:ascii="Calibri Light" w:hAnsi="Calibri Light" w:cs="Calibri Light"/>
          <w:color w:val="0E101A"/>
        </w:rPr>
        <w:t xml:space="preserve">To make ultrasound truly impactful, we need </w:t>
      </w:r>
      <w:r w:rsidRPr="000B2631">
        <w:rPr>
          <w:rFonts w:ascii="Calibri Light" w:hAnsi="Calibri Light" w:cs="Calibri Light"/>
          <w:b/>
          <w:bCs/>
          <w:color w:val="0E101A"/>
        </w:rPr>
        <w:t xml:space="preserve">clinicians who know how to use it </w:t>
      </w:r>
      <w:r w:rsidRPr="000B2631">
        <w:rPr>
          <w:rFonts w:ascii="Calibri Light" w:hAnsi="Calibri Light" w:cs="Calibri Light"/>
          <w:b/>
          <w:bCs/>
          <w:color w:val="0E101A"/>
        </w:rPr>
        <w:t>well</w:t>
      </w:r>
      <w:r>
        <w:rPr>
          <w:rFonts w:ascii="Calibri Light" w:hAnsi="Calibri Light" w:cs="Calibri Light"/>
          <w:b/>
          <w:bCs/>
          <w:color w:val="0E101A"/>
        </w:rPr>
        <w:t xml:space="preserve"> and</w:t>
      </w:r>
      <w:r w:rsidRPr="000B2631">
        <w:rPr>
          <w:rFonts w:ascii="Calibri Light" w:hAnsi="Calibri Light" w:cs="Calibri Light"/>
          <w:b/>
          <w:bCs/>
          <w:color w:val="0E101A"/>
        </w:rPr>
        <w:t xml:space="preserve"> teach it even better</w:t>
      </w:r>
      <w:r w:rsidRPr="000B2631">
        <w:rPr>
          <w:rFonts w:ascii="Calibri Light" w:hAnsi="Calibri Light" w:cs="Calibri Light"/>
          <w:color w:val="0E101A"/>
        </w:rPr>
        <w:t xml:space="preserve">. That’s where the </w:t>
      </w:r>
      <w:r w:rsidRPr="000B2631">
        <w:rPr>
          <w:rFonts w:ascii="Calibri Light" w:hAnsi="Calibri Light" w:cs="Calibri Light"/>
          <w:b/>
          <w:bCs/>
          <w:color w:val="0E101A"/>
        </w:rPr>
        <w:t>WINFOCUS Advanced Ultrasound Fellowship (FAWUS)</w:t>
      </w:r>
      <w:r w:rsidRPr="000B2631">
        <w:rPr>
          <w:rFonts w:ascii="Calibri Light" w:hAnsi="Calibri Light" w:cs="Calibri Light"/>
          <w:color w:val="0E101A"/>
        </w:rPr>
        <w:t xml:space="preserve"> comes in.</w:t>
      </w:r>
    </w:p>
    <w:p w14:paraId="7125B5F8" w14:textId="071CBED2" w:rsidR="000B2631" w:rsidRPr="000B2631" w:rsidRDefault="000B2631" w:rsidP="000B2631">
      <w:pPr>
        <w:rPr>
          <w:rFonts w:ascii="Calibri Light" w:hAnsi="Calibri Light" w:cs="Calibri Light"/>
          <w:color w:val="0E101A"/>
        </w:rPr>
      </w:pPr>
    </w:p>
    <w:p w14:paraId="4EC2E753" w14:textId="43711F6D" w:rsidR="000B2631" w:rsidRPr="000B2631" w:rsidRDefault="000B2631" w:rsidP="000B2631">
      <w:pPr>
        <w:rPr>
          <w:rFonts w:ascii="Calibri Light" w:hAnsi="Calibri Light" w:cs="Calibri Light"/>
          <w:b/>
          <w:bCs/>
          <w:i/>
          <w:iCs/>
          <w:color w:val="0E101A"/>
        </w:rPr>
      </w:pPr>
      <w:r w:rsidRPr="000B2631">
        <w:rPr>
          <w:rFonts w:ascii="Calibri Light" w:hAnsi="Calibri Light" w:cs="Calibri Light"/>
          <w:b/>
          <w:bCs/>
          <w:i/>
          <w:iCs/>
          <w:color w:val="0E101A"/>
        </w:rPr>
        <w:t>Why This Fellowship Exists</w:t>
      </w:r>
      <w:r>
        <w:rPr>
          <w:rFonts w:ascii="Calibri Light" w:hAnsi="Calibri Light" w:cs="Calibri Light"/>
          <w:b/>
          <w:bCs/>
          <w:i/>
          <w:iCs/>
          <w:color w:val="0E101A"/>
        </w:rPr>
        <w:t>?</w:t>
      </w:r>
    </w:p>
    <w:p w14:paraId="26313B23" w14:textId="04962827" w:rsidR="000B2631" w:rsidRPr="000B2631" w:rsidRDefault="000B2631" w:rsidP="000B2631">
      <w:pPr>
        <w:rPr>
          <w:rFonts w:ascii="Calibri Light" w:hAnsi="Calibri Light" w:cs="Calibri Light"/>
          <w:color w:val="0E101A"/>
        </w:rPr>
      </w:pPr>
      <w:r w:rsidRPr="000B2631">
        <w:rPr>
          <w:rFonts w:ascii="Calibri Light" w:hAnsi="Calibri Light" w:cs="Calibri Light"/>
          <w:color w:val="0E101A"/>
        </w:rPr>
        <w:t>POCUS use is growing rapidly around the world, but access to high-quality training remains uneven.</w:t>
      </w:r>
      <w:r>
        <w:rPr>
          <w:rFonts w:ascii="Calibri Light" w:hAnsi="Calibri Light" w:cs="Calibri Light"/>
          <w:color w:val="0E101A"/>
        </w:rPr>
        <w:t xml:space="preserve"> There are more than 150 fellowship programs in the United States alone but there </w:t>
      </w:r>
      <w:r w:rsidR="00A779D6">
        <w:rPr>
          <w:rFonts w:ascii="Calibri Light" w:hAnsi="Calibri Light" w:cs="Calibri Light"/>
          <w:color w:val="0E101A"/>
        </w:rPr>
        <w:t>is</w:t>
      </w:r>
      <w:r>
        <w:rPr>
          <w:rFonts w:ascii="Calibri Light" w:hAnsi="Calibri Light" w:cs="Calibri Light"/>
          <w:color w:val="0E101A"/>
        </w:rPr>
        <w:t xml:space="preserve"> scarcity of fellowship trained clinicians worldwide. </w:t>
      </w:r>
      <w:r w:rsidRPr="000B2631">
        <w:rPr>
          <w:rFonts w:ascii="Calibri Light" w:hAnsi="Calibri Light" w:cs="Calibri Light"/>
          <w:color w:val="0E101A"/>
        </w:rPr>
        <w:t xml:space="preserve"> Many clinicians are performing </w:t>
      </w:r>
      <w:r>
        <w:rPr>
          <w:rFonts w:ascii="Calibri Light" w:hAnsi="Calibri Light" w:cs="Calibri Light"/>
          <w:color w:val="0E101A"/>
        </w:rPr>
        <w:t>POCUS</w:t>
      </w:r>
      <w:r w:rsidRPr="000B2631">
        <w:rPr>
          <w:rFonts w:ascii="Calibri Light" w:hAnsi="Calibri Light" w:cs="Calibri Light"/>
          <w:color w:val="0E101A"/>
        </w:rPr>
        <w:t xml:space="preserve">, but few have had the chance to focus deeply on </w:t>
      </w:r>
      <w:r w:rsidRPr="000B2631">
        <w:rPr>
          <w:rFonts w:ascii="Calibri Light" w:hAnsi="Calibri Light" w:cs="Calibri Light"/>
          <w:b/>
          <w:bCs/>
          <w:color w:val="0E101A"/>
        </w:rPr>
        <w:t>education, program development, and research</w:t>
      </w:r>
      <w:r w:rsidRPr="000B2631">
        <w:rPr>
          <w:rFonts w:ascii="Calibri Light" w:hAnsi="Calibri Light" w:cs="Calibri Light"/>
          <w:color w:val="0E101A"/>
        </w:rPr>
        <w:t>— the key ingredients for building long-term impact in their institutions and regions.</w:t>
      </w:r>
    </w:p>
    <w:p w14:paraId="49B67B57" w14:textId="6BF2403F" w:rsidR="000B2631" w:rsidRPr="000B2631" w:rsidRDefault="000B2631" w:rsidP="000B2631">
      <w:pPr>
        <w:rPr>
          <w:rFonts w:ascii="Calibri Light" w:hAnsi="Calibri Light" w:cs="Calibri Light"/>
          <w:color w:val="0E101A"/>
        </w:rPr>
      </w:pPr>
      <w:r w:rsidRPr="000B2631">
        <w:rPr>
          <w:rFonts w:ascii="Calibri Light" w:hAnsi="Calibri Light" w:cs="Calibri Light"/>
          <w:color w:val="0E101A"/>
        </w:rPr>
        <w:t>This fellowship was created to fill that gap</w:t>
      </w:r>
      <w:r>
        <w:rPr>
          <w:rFonts w:ascii="Calibri Light" w:hAnsi="Calibri Light" w:cs="Calibri Light"/>
          <w:color w:val="0E101A"/>
        </w:rPr>
        <w:t>,</w:t>
      </w:r>
      <w:r w:rsidRPr="000B2631">
        <w:rPr>
          <w:rFonts w:ascii="Calibri Light" w:hAnsi="Calibri Light" w:cs="Calibri Light"/>
          <w:color w:val="0E101A"/>
        </w:rPr>
        <w:t xml:space="preserve"> to give experienced POCUS users the structure, mentorship, and global network to become leaders in the field.</w:t>
      </w:r>
    </w:p>
    <w:p w14:paraId="78A69956" w14:textId="4797B0DD" w:rsidR="000B2631" w:rsidRPr="000B2631" w:rsidRDefault="000B2631" w:rsidP="000B2631">
      <w:pPr>
        <w:rPr>
          <w:rFonts w:ascii="Calibri Light" w:hAnsi="Calibri Light" w:cs="Calibri Light"/>
          <w:color w:val="0E101A"/>
        </w:rPr>
      </w:pPr>
    </w:p>
    <w:p w14:paraId="2A556531" w14:textId="02063020" w:rsidR="000B2631" w:rsidRPr="000B2631" w:rsidRDefault="000B2631" w:rsidP="000B2631">
      <w:pPr>
        <w:rPr>
          <w:rFonts w:ascii="Calibri Light" w:hAnsi="Calibri Light" w:cs="Calibri Light"/>
          <w:b/>
          <w:bCs/>
          <w:i/>
          <w:iCs/>
          <w:color w:val="0E101A"/>
        </w:rPr>
      </w:pPr>
      <w:r w:rsidRPr="000B2631">
        <w:rPr>
          <w:rFonts w:ascii="Calibri Light" w:hAnsi="Calibri Light" w:cs="Calibri Light"/>
          <w:b/>
          <w:bCs/>
          <w:i/>
          <w:iCs/>
          <w:color w:val="0E101A"/>
        </w:rPr>
        <w:t xml:space="preserve">What is the </w:t>
      </w:r>
      <w:r w:rsidRPr="000B2631">
        <w:rPr>
          <w:rFonts w:ascii="Calibri Light" w:hAnsi="Calibri Light" w:cs="Calibri Light"/>
          <w:b/>
          <w:bCs/>
          <w:i/>
          <w:iCs/>
          <w:color w:val="0E101A"/>
        </w:rPr>
        <w:t>Mission Behind It</w:t>
      </w:r>
      <w:r w:rsidRPr="000B2631">
        <w:rPr>
          <w:rFonts w:ascii="Calibri Light" w:hAnsi="Calibri Light" w:cs="Calibri Light"/>
          <w:b/>
          <w:bCs/>
          <w:i/>
          <w:iCs/>
          <w:color w:val="0E101A"/>
        </w:rPr>
        <w:t>?</w:t>
      </w:r>
    </w:p>
    <w:p w14:paraId="4D4297B9" w14:textId="38BCE9E2" w:rsidR="000B2631" w:rsidRPr="00A779D6" w:rsidRDefault="000B2631" w:rsidP="00A779D6">
      <w:pPr>
        <w:rPr>
          <w:rFonts w:ascii="Calibri Light" w:hAnsi="Calibri Light" w:cs="Calibri Light"/>
          <w:color w:val="0E101A"/>
        </w:rPr>
      </w:pPr>
      <w:r w:rsidRPr="000B2631">
        <w:rPr>
          <w:rFonts w:ascii="Calibri Light" w:hAnsi="Calibri Light" w:cs="Calibri Light"/>
          <w:color w:val="0E101A"/>
        </w:rPr>
        <w:t xml:space="preserve">The mission of the </w:t>
      </w:r>
      <w:r w:rsidRPr="000B2631">
        <w:rPr>
          <w:rFonts w:ascii="Calibri Light" w:hAnsi="Calibri Light" w:cs="Calibri Light"/>
          <w:b/>
          <w:bCs/>
          <w:color w:val="0E101A"/>
        </w:rPr>
        <w:t>FAWUS Fellowship</w:t>
      </w:r>
      <w:r w:rsidRPr="000B2631">
        <w:rPr>
          <w:rFonts w:ascii="Calibri Light" w:hAnsi="Calibri Light" w:cs="Calibri Light"/>
          <w:color w:val="0E101A"/>
        </w:rPr>
        <w:t xml:space="preserve"> is simple but ambitious:</w:t>
      </w:r>
    </w:p>
    <w:p w14:paraId="0F39FA7C" w14:textId="0DC01E92" w:rsidR="000B2631" w:rsidRPr="000B2631" w:rsidRDefault="000B2631" w:rsidP="000B2631">
      <w:pPr>
        <w:jc w:val="center"/>
        <w:rPr>
          <w:rFonts w:ascii="Calibri Light" w:hAnsi="Calibri Light" w:cs="Calibri Light"/>
          <w:color w:val="0E101A"/>
        </w:rPr>
      </w:pPr>
      <w:r>
        <w:rPr>
          <w:rFonts w:ascii="Calibri Light" w:hAnsi="Calibri Light" w:cs="Calibri Light"/>
          <w:b/>
          <w:bCs/>
          <w:color w:val="0E101A"/>
        </w:rPr>
        <w:t>“</w:t>
      </w:r>
      <w:r w:rsidRPr="000B2631">
        <w:rPr>
          <w:rFonts w:ascii="Calibri Light" w:hAnsi="Calibri Light" w:cs="Calibri Light"/>
          <w:b/>
          <w:bCs/>
          <w:color w:val="0E101A"/>
        </w:rPr>
        <w:t xml:space="preserve">To build a global network of ultrasound educators and leaders who can teach, mentor, research, and scale high-quality </w:t>
      </w:r>
      <w:r w:rsidR="00AC4AA8">
        <w:rPr>
          <w:rFonts w:ascii="Calibri Light" w:hAnsi="Calibri Light" w:cs="Calibri Light"/>
          <w:b/>
          <w:bCs/>
          <w:color w:val="0E101A"/>
        </w:rPr>
        <w:t>POCUS</w:t>
      </w:r>
      <w:r w:rsidRPr="000B2631">
        <w:rPr>
          <w:rFonts w:ascii="Calibri Light" w:hAnsi="Calibri Light" w:cs="Calibri Light"/>
          <w:b/>
          <w:bCs/>
          <w:color w:val="0E101A"/>
        </w:rPr>
        <w:t xml:space="preserve"> training — anywhere in the world.</w:t>
      </w:r>
    </w:p>
    <w:p w14:paraId="36454458" w14:textId="77777777" w:rsidR="000B2631" w:rsidRDefault="000B2631" w:rsidP="000B2631">
      <w:pPr>
        <w:rPr>
          <w:rFonts w:ascii="Calibri Light" w:hAnsi="Calibri Light" w:cs="Calibri Light"/>
          <w:color w:val="0E101A"/>
        </w:rPr>
      </w:pPr>
    </w:p>
    <w:p w14:paraId="3E4B21B7" w14:textId="4F7E2B05" w:rsidR="000B2631" w:rsidRPr="000B2631" w:rsidRDefault="000B2631" w:rsidP="000B2631">
      <w:pPr>
        <w:rPr>
          <w:rFonts w:ascii="Calibri Light" w:hAnsi="Calibri Light" w:cs="Calibri Light"/>
          <w:color w:val="0E101A"/>
        </w:rPr>
      </w:pPr>
      <w:r w:rsidRPr="000B2631">
        <w:rPr>
          <w:rFonts w:ascii="Calibri Light" w:hAnsi="Calibri Light" w:cs="Calibri Light"/>
          <w:color w:val="0E101A"/>
        </w:rPr>
        <w:t>Through this program, WINFOCUS aims to:</w:t>
      </w:r>
    </w:p>
    <w:p w14:paraId="63594BEF" w14:textId="01651CB8" w:rsidR="000B2631" w:rsidRPr="000B2631" w:rsidRDefault="000B2631" w:rsidP="000B2631">
      <w:pPr>
        <w:numPr>
          <w:ilvl w:val="0"/>
          <w:numId w:val="132"/>
        </w:numPr>
        <w:rPr>
          <w:rFonts w:ascii="Calibri Light" w:hAnsi="Calibri Light" w:cs="Calibri Light"/>
          <w:color w:val="0E101A"/>
        </w:rPr>
      </w:pPr>
      <w:r w:rsidRPr="000B2631">
        <w:rPr>
          <w:rFonts w:ascii="Calibri Light" w:hAnsi="Calibri Light" w:cs="Calibri Light"/>
          <w:color w:val="0E101A"/>
        </w:rPr>
        <w:t xml:space="preserve">Support </w:t>
      </w:r>
      <w:r w:rsidRPr="000B2631">
        <w:rPr>
          <w:rFonts w:ascii="Calibri Light" w:hAnsi="Calibri Light" w:cs="Calibri Light"/>
          <w:b/>
          <w:bCs/>
          <w:color w:val="0E101A"/>
        </w:rPr>
        <w:t xml:space="preserve">clinicians in building local and regional </w:t>
      </w:r>
      <w:r>
        <w:rPr>
          <w:rFonts w:ascii="Calibri Light" w:hAnsi="Calibri Light" w:cs="Calibri Light"/>
          <w:b/>
          <w:bCs/>
          <w:color w:val="0E101A"/>
        </w:rPr>
        <w:t>POCUS</w:t>
      </w:r>
      <w:r w:rsidRPr="000B2631">
        <w:rPr>
          <w:rFonts w:ascii="Calibri Light" w:hAnsi="Calibri Light" w:cs="Calibri Light"/>
          <w:b/>
          <w:bCs/>
          <w:color w:val="0E101A"/>
        </w:rPr>
        <w:t xml:space="preserve"> programs</w:t>
      </w:r>
    </w:p>
    <w:p w14:paraId="73C30396" w14:textId="76F23E86" w:rsidR="000B2631" w:rsidRPr="000B2631" w:rsidRDefault="000B2631" w:rsidP="000B2631">
      <w:pPr>
        <w:numPr>
          <w:ilvl w:val="0"/>
          <w:numId w:val="132"/>
        </w:numPr>
        <w:rPr>
          <w:rFonts w:ascii="Calibri Light" w:hAnsi="Calibri Light" w:cs="Calibri Light"/>
          <w:color w:val="0E101A"/>
        </w:rPr>
      </w:pPr>
      <w:r w:rsidRPr="000B2631">
        <w:rPr>
          <w:rFonts w:ascii="Calibri Light" w:hAnsi="Calibri Light" w:cs="Calibri Light"/>
          <w:color w:val="0E101A"/>
        </w:rPr>
        <w:t xml:space="preserve">Develop a worldwide </w:t>
      </w:r>
      <w:r w:rsidRPr="000B2631">
        <w:rPr>
          <w:rFonts w:ascii="Calibri Light" w:hAnsi="Calibri Light" w:cs="Calibri Light"/>
          <w:b/>
          <w:bCs/>
          <w:color w:val="0E101A"/>
        </w:rPr>
        <w:t xml:space="preserve">network of </w:t>
      </w:r>
      <w:r>
        <w:rPr>
          <w:rFonts w:ascii="Calibri Light" w:hAnsi="Calibri Light" w:cs="Calibri Light"/>
          <w:b/>
          <w:bCs/>
          <w:color w:val="0E101A"/>
        </w:rPr>
        <w:t>POCUS</w:t>
      </w:r>
      <w:r w:rsidRPr="000B2631">
        <w:rPr>
          <w:rFonts w:ascii="Calibri Light" w:hAnsi="Calibri Light" w:cs="Calibri Light"/>
          <w:b/>
          <w:bCs/>
          <w:color w:val="0E101A"/>
        </w:rPr>
        <w:t xml:space="preserve"> experts and educators</w:t>
      </w:r>
    </w:p>
    <w:p w14:paraId="1B6D83AF" w14:textId="77777777" w:rsidR="000B2631" w:rsidRPr="000B2631" w:rsidRDefault="000B2631" w:rsidP="000B2631">
      <w:pPr>
        <w:numPr>
          <w:ilvl w:val="0"/>
          <w:numId w:val="132"/>
        </w:numPr>
        <w:rPr>
          <w:rFonts w:ascii="Calibri Light" w:hAnsi="Calibri Light" w:cs="Calibri Light"/>
          <w:color w:val="0E101A"/>
        </w:rPr>
      </w:pPr>
      <w:r w:rsidRPr="000B2631">
        <w:rPr>
          <w:rFonts w:ascii="Calibri Light" w:hAnsi="Calibri Light" w:cs="Calibri Light"/>
          <w:color w:val="0E101A"/>
        </w:rPr>
        <w:t xml:space="preserve">Promote </w:t>
      </w:r>
      <w:r w:rsidRPr="000B2631">
        <w:rPr>
          <w:rFonts w:ascii="Calibri Light" w:hAnsi="Calibri Light" w:cs="Calibri Light"/>
          <w:b/>
          <w:bCs/>
          <w:color w:val="0E101A"/>
        </w:rPr>
        <w:t>standardized education, research, and quality assurance</w:t>
      </w:r>
    </w:p>
    <w:p w14:paraId="5361A385" w14:textId="77777777" w:rsidR="000B2631" w:rsidRPr="000B2631" w:rsidRDefault="000B2631" w:rsidP="000B2631">
      <w:pPr>
        <w:numPr>
          <w:ilvl w:val="0"/>
          <w:numId w:val="132"/>
        </w:numPr>
        <w:rPr>
          <w:rFonts w:ascii="Calibri Light" w:hAnsi="Calibri Light" w:cs="Calibri Light"/>
          <w:color w:val="0E101A"/>
        </w:rPr>
      </w:pPr>
      <w:r w:rsidRPr="000B2631">
        <w:rPr>
          <w:rFonts w:ascii="Calibri Light" w:hAnsi="Calibri Light" w:cs="Calibri Light"/>
          <w:color w:val="0E101A"/>
        </w:rPr>
        <w:t xml:space="preserve">Expand access to ultrasound in </w:t>
      </w:r>
      <w:r w:rsidRPr="000B2631">
        <w:rPr>
          <w:rFonts w:ascii="Calibri Light" w:hAnsi="Calibri Light" w:cs="Calibri Light"/>
          <w:b/>
          <w:bCs/>
          <w:color w:val="0E101A"/>
        </w:rPr>
        <w:t>underserved and resource-limited areas</w:t>
      </w:r>
    </w:p>
    <w:p w14:paraId="63CB0213" w14:textId="77777777" w:rsidR="000B2631" w:rsidRPr="000B2631" w:rsidRDefault="000B2631" w:rsidP="000B2631">
      <w:pPr>
        <w:numPr>
          <w:ilvl w:val="0"/>
          <w:numId w:val="132"/>
        </w:numPr>
        <w:rPr>
          <w:rFonts w:ascii="Calibri Light" w:hAnsi="Calibri Light" w:cs="Calibri Light"/>
          <w:color w:val="0E101A"/>
        </w:rPr>
      </w:pPr>
      <w:r w:rsidRPr="000B2631">
        <w:rPr>
          <w:rFonts w:ascii="Calibri Light" w:hAnsi="Calibri Light" w:cs="Calibri Light"/>
          <w:color w:val="0E101A"/>
        </w:rPr>
        <w:t xml:space="preserve">Invest in the next generation of </w:t>
      </w:r>
      <w:r w:rsidRPr="000B2631">
        <w:rPr>
          <w:rFonts w:ascii="Calibri Light" w:hAnsi="Calibri Light" w:cs="Calibri Light"/>
          <w:b/>
          <w:bCs/>
          <w:color w:val="0E101A"/>
        </w:rPr>
        <w:t>global health ultrasound leaders</w:t>
      </w:r>
    </w:p>
    <w:p w14:paraId="7E1B8E28" w14:textId="46559F87" w:rsidR="000B2631" w:rsidRPr="000B2631" w:rsidRDefault="000B2631" w:rsidP="000B2631">
      <w:pPr>
        <w:rPr>
          <w:rFonts w:ascii="Calibri Light" w:hAnsi="Calibri Light" w:cs="Calibri Light"/>
          <w:color w:val="0E101A"/>
        </w:rPr>
      </w:pPr>
    </w:p>
    <w:p w14:paraId="02298D05" w14:textId="23760DFE" w:rsidR="000B2631" w:rsidRPr="000B2631" w:rsidRDefault="000B2631" w:rsidP="000B2631">
      <w:pPr>
        <w:rPr>
          <w:rFonts w:ascii="Calibri Light" w:hAnsi="Calibri Light" w:cs="Calibri Light"/>
          <w:b/>
          <w:bCs/>
          <w:i/>
          <w:iCs/>
          <w:color w:val="0E101A"/>
        </w:rPr>
      </w:pPr>
      <w:r w:rsidRPr="000B2631">
        <w:rPr>
          <w:rFonts w:ascii="Calibri Light" w:hAnsi="Calibri Light" w:cs="Calibri Light"/>
          <w:b/>
          <w:bCs/>
          <w:i/>
          <w:iCs/>
          <w:color w:val="0E101A"/>
        </w:rPr>
        <w:t xml:space="preserve">What </w:t>
      </w:r>
      <w:r>
        <w:rPr>
          <w:rFonts w:ascii="Calibri Light" w:hAnsi="Calibri Light" w:cs="Calibri Light"/>
          <w:b/>
          <w:bCs/>
          <w:i/>
          <w:iCs/>
          <w:color w:val="0E101A"/>
        </w:rPr>
        <w:t>Fellows Will</w:t>
      </w:r>
      <w:r w:rsidRPr="000B2631">
        <w:rPr>
          <w:rFonts w:ascii="Calibri Light" w:hAnsi="Calibri Light" w:cs="Calibri Light"/>
          <w:b/>
          <w:bCs/>
          <w:i/>
          <w:iCs/>
          <w:color w:val="0E101A"/>
        </w:rPr>
        <w:t xml:space="preserve"> Gain</w:t>
      </w:r>
      <w:r w:rsidRPr="000B2631">
        <w:rPr>
          <w:rFonts w:ascii="Calibri Light" w:hAnsi="Calibri Light" w:cs="Calibri Light"/>
          <w:b/>
          <w:bCs/>
          <w:i/>
          <w:iCs/>
          <w:color w:val="0E101A"/>
        </w:rPr>
        <w:t>?</w:t>
      </w:r>
    </w:p>
    <w:p w14:paraId="0F13AF4B" w14:textId="77777777" w:rsidR="000B2631" w:rsidRPr="000B2631" w:rsidRDefault="000B2631" w:rsidP="000B2631">
      <w:pPr>
        <w:rPr>
          <w:rFonts w:ascii="Calibri Light" w:hAnsi="Calibri Light" w:cs="Calibri Light"/>
          <w:color w:val="0E101A"/>
        </w:rPr>
      </w:pPr>
      <w:r w:rsidRPr="000B2631">
        <w:rPr>
          <w:rFonts w:ascii="Calibri Light" w:hAnsi="Calibri Light" w:cs="Calibri Light"/>
          <w:color w:val="0E101A"/>
        </w:rPr>
        <w:t>This 12-month fellowship is not just a course — it’s a launchpad.</w:t>
      </w:r>
    </w:p>
    <w:p w14:paraId="013885C0" w14:textId="522113E5" w:rsidR="000B2631" w:rsidRPr="000B2631" w:rsidRDefault="000B2631" w:rsidP="000B2631">
      <w:pPr>
        <w:rPr>
          <w:rFonts w:ascii="Calibri Light" w:hAnsi="Calibri Light" w:cs="Calibri Light"/>
          <w:color w:val="0E101A"/>
        </w:rPr>
      </w:pPr>
      <w:r>
        <w:rPr>
          <w:rFonts w:ascii="Calibri Light" w:hAnsi="Calibri Light" w:cs="Calibri Light"/>
          <w:color w:val="0E101A"/>
        </w:rPr>
        <w:t>Fellow will</w:t>
      </w:r>
      <w:r w:rsidRPr="000B2631">
        <w:rPr>
          <w:rFonts w:ascii="Calibri Light" w:hAnsi="Calibri Light" w:cs="Calibri Light"/>
          <w:color w:val="0E101A"/>
        </w:rPr>
        <w:t xml:space="preserve"> receive:</w:t>
      </w:r>
    </w:p>
    <w:p w14:paraId="706FD563" w14:textId="77777777" w:rsidR="000B2631" w:rsidRPr="000B2631" w:rsidRDefault="000B2631" w:rsidP="000B2631">
      <w:pPr>
        <w:numPr>
          <w:ilvl w:val="0"/>
          <w:numId w:val="133"/>
        </w:numPr>
        <w:rPr>
          <w:rFonts w:ascii="Calibri Light" w:hAnsi="Calibri Light" w:cs="Calibri Light"/>
          <w:color w:val="0E101A"/>
        </w:rPr>
      </w:pPr>
      <w:r w:rsidRPr="000B2631">
        <w:rPr>
          <w:rFonts w:ascii="Calibri Light" w:hAnsi="Calibri Light" w:cs="Calibri Light"/>
          <w:b/>
          <w:bCs/>
          <w:color w:val="0E101A"/>
        </w:rPr>
        <w:t>Structured clinical training</w:t>
      </w:r>
      <w:r w:rsidRPr="000B2631">
        <w:rPr>
          <w:rFonts w:ascii="Calibri Light" w:hAnsi="Calibri Light" w:cs="Calibri Light"/>
          <w:color w:val="0E101A"/>
        </w:rPr>
        <w:t xml:space="preserve"> (500+ scans logged and reviewed)</w:t>
      </w:r>
    </w:p>
    <w:p w14:paraId="0D5A317A" w14:textId="77777777" w:rsidR="000B2631" w:rsidRPr="000B2631" w:rsidRDefault="000B2631" w:rsidP="000B2631">
      <w:pPr>
        <w:numPr>
          <w:ilvl w:val="0"/>
          <w:numId w:val="133"/>
        </w:numPr>
        <w:rPr>
          <w:rFonts w:ascii="Calibri Light" w:hAnsi="Calibri Light" w:cs="Calibri Light"/>
          <w:color w:val="0E101A"/>
        </w:rPr>
      </w:pPr>
      <w:r w:rsidRPr="000B2631">
        <w:rPr>
          <w:rFonts w:ascii="Calibri Light" w:hAnsi="Calibri Light" w:cs="Calibri Light"/>
          <w:b/>
          <w:bCs/>
          <w:color w:val="0E101A"/>
        </w:rPr>
        <w:t>A curated curriculum</w:t>
      </w:r>
      <w:r w:rsidRPr="000B2631">
        <w:rPr>
          <w:rFonts w:ascii="Calibri Light" w:hAnsi="Calibri Light" w:cs="Calibri Light"/>
          <w:color w:val="0E101A"/>
        </w:rPr>
        <w:t xml:space="preserve"> via the WINFOCUS Academy and partner institutions</w:t>
      </w:r>
    </w:p>
    <w:p w14:paraId="5828D396" w14:textId="77777777" w:rsidR="000B2631" w:rsidRPr="000B2631" w:rsidRDefault="000B2631" w:rsidP="000B2631">
      <w:pPr>
        <w:numPr>
          <w:ilvl w:val="0"/>
          <w:numId w:val="133"/>
        </w:numPr>
        <w:rPr>
          <w:rFonts w:ascii="Calibri Light" w:hAnsi="Calibri Light" w:cs="Calibri Light"/>
          <w:color w:val="0E101A"/>
        </w:rPr>
      </w:pPr>
      <w:r w:rsidRPr="000B2631">
        <w:rPr>
          <w:rFonts w:ascii="Calibri Light" w:hAnsi="Calibri Light" w:cs="Calibri Light"/>
          <w:b/>
          <w:bCs/>
          <w:color w:val="0E101A"/>
        </w:rPr>
        <w:t>Mentorship</w:t>
      </w:r>
      <w:r w:rsidRPr="000B2631">
        <w:rPr>
          <w:rFonts w:ascii="Calibri Light" w:hAnsi="Calibri Light" w:cs="Calibri Light"/>
          <w:color w:val="0E101A"/>
        </w:rPr>
        <w:t xml:space="preserve"> from both local and international experts</w:t>
      </w:r>
    </w:p>
    <w:p w14:paraId="3149F929" w14:textId="77777777" w:rsidR="000B2631" w:rsidRPr="000B2631" w:rsidRDefault="000B2631" w:rsidP="000B2631">
      <w:pPr>
        <w:numPr>
          <w:ilvl w:val="0"/>
          <w:numId w:val="133"/>
        </w:numPr>
        <w:rPr>
          <w:rFonts w:ascii="Calibri Light" w:hAnsi="Calibri Light" w:cs="Calibri Light"/>
          <w:color w:val="0E101A"/>
        </w:rPr>
      </w:pPr>
      <w:r w:rsidRPr="000B2631">
        <w:rPr>
          <w:rFonts w:ascii="Calibri Light" w:hAnsi="Calibri Light" w:cs="Calibri Light"/>
          <w:b/>
          <w:bCs/>
          <w:color w:val="0E101A"/>
        </w:rPr>
        <w:lastRenderedPageBreak/>
        <w:t>Hands-on teaching opportunities</w:t>
      </w:r>
      <w:r w:rsidRPr="000B2631">
        <w:rPr>
          <w:rFonts w:ascii="Calibri Light" w:hAnsi="Calibri Light" w:cs="Calibri Light"/>
          <w:color w:val="0E101A"/>
        </w:rPr>
        <w:t xml:space="preserve"> across courses, webinars, and regional events</w:t>
      </w:r>
    </w:p>
    <w:p w14:paraId="7DE8614C" w14:textId="77777777" w:rsidR="000B2631" w:rsidRPr="000B2631" w:rsidRDefault="000B2631" w:rsidP="000B2631">
      <w:pPr>
        <w:numPr>
          <w:ilvl w:val="0"/>
          <w:numId w:val="133"/>
        </w:numPr>
        <w:rPr>
          <w:rFonts w:ascii="Calibri Light" w:hAnsi="Calibri Light" w:cs="Calibri Light"/>
          <w:color w:val="0E101A"/>
        </w:rPr>
      </w:pPr>
      <w:r w:rsidRPr="000B2631">
        <w:rPr>
          <w:rFonts w:ascii="Calibri Light" w:hAnsi="Calibri Light" w:cs="Calibri Light"/>
          <w:b/>
          <w:bCs/>
          <w:color w:val="0E101A"/>
        </w:rPr>
        <w:t>Research guidance</w:t>
      </w:r>
      <w:r w:rsidRPr="000B2631">
        <w:rPr>
          <w:rFonts w:ascii="Calibri Light" w:hAnsi="Calibri Light" w:cs="Calibri Light"/>
          <w:color w:val="0E101A"/>
        </w:rPr>
        <w:t xml:space="preserve"> to contribute to ultrasound knowledge and innovation</w:t>
      </w:r>
    </w:p>
    <w:p w14:paraId="56E9A4C8" w14:textId="77777777" w:rsidR="000B2631" w:rsidRPr="000B2631" w:rsidRDefault="000B2631" w:rsidP="000B2631">
      <w:pPr>
        <w:numPr>
          <w:ilvl w:val="0"/>
          <w:numId w:val="133"/>
        </w:numPr>
        <w:rPr>
          <w:rFonts w:ascii="Calibri Light" w:hAnsi="Calibri Light" w:cs="Calibri Light"/>
          <w:color w:val="0E101A"/>
        </w:rPr>
      </w:pPr>
      <w:r w:rsidRPr="000B2631">
        <w:rPr>
          <w:rFonts w:ascii="Calibri Light" w:hAnsi="Calibri Light" w:cs="Calibri Light"/>
          <w:color w:val="0E101A"/>
        </w:rPr>
        <w:t xml:space="preserve">A growing </w:t>
      </w:r>
      <w:r w:rsidRPr="000B2631">
        <w:rPr>
          <w:rFonts w:ascii="Calibri Light" w:hAnsi="Calibri Light" w:cs="Calibri Light"/>
          <w:b/>
          <w:bCs/>
          <w:color w:val="0E101A"/>
        </w:rPr>
        <w:t>international community</w:t>
      </w:r>
      <w:r w:rsidRPr="000B2631">
        <w:rPr>
          <w:rFonts w:ascii="Calibri Light" w:hAnsi="Calibri Light" w:cs="Calibri Light"/>
          <w:color w:val="0E101A"/>
        </w:rPr>
        <w:t xml:space="preserve"> of peers, collaborators, and future faculty</w:t>
      </w:r>
    </w:p>
    <w:p w14:paraId="5C637661" w14:textId="5A052BBB" w:rsidR="000B2631" w:rsidRPr="000B2631" w:rsidRDefault="000B2631" w:rsidP="000B2631">
      <w:pPr>
        <w:rPr>
          <w:rFonts w:ascii="Calibri Light" w:hAnsi="Calibri Light" w:cs="Calibri Light"/>
          <w:color w:val="0E101A"/>
        </w:rPr>
      </w:pPr>
    </w:p>
    <w:p w14:paraId="6EC14C64" w14:textId="1E6F7DA8" w:rsidR="000B2631" w:rsidRPr="000B2631" w:rsidRDefault="000B2631" w:rsidP="000B2631">
      <w:pPr>
        <w:rPr>
          <w:rFonts w:ascii="Calibri Light" w:hAnsi="Calibri Light" w:cs="Calibri Light"/>
          <w:b/>
          <w:bCs/>
          <w:i/>
          <w:iCs/>
          <w:color w:val="0E101A"/>
        </w:rPr>
      </w:pPr>
      <w:r w:rsidRPr="000B2631">
        <w:rPr>
          <w:rFonts w:ascii="Calibri Light" w:hAnsi="Calibri Light" w:cs="Calibri Light"/>
          <w:b/>
          <w:bCs/>
          <w:i/>
          <w:iCs/>
          <w:color w:val="0E101A"/>
        </w:rPr>
        <w:t>The Infrastructure We’re Building</w:t>
      </w:r>
    </w:p>
    <w:p w14:paraId="089C7A6A" w14:textId="33B1C01D" w:rsidR="000B2631" w:rsidRPr="000B2631" w:rsidRDefault="000B2631" w:rsidP="000B2631">
      <w:pPr>
        <w:rPr>
          <w:rFonts w:ascii="Calibri Light" w:hAnsi="Calibri Light" w:cs="Calibri Light"/>
          <w:color w:val="0E101A"/>
        </w:rPr>
      </w:pPr>
      <w:r w:rsidRPr="000B2631">
        <w:rPr>
          <w:rFonts w:ascii="Calibri Light" w:hAnsi="Calibri Light" w:cs="Calibri Light"/>
          <w:color w:val="0E101A"/>
        </w:rPr>
        <w:t xml:space="preserve">The fellowship is part of a broader vision to build a sustainable, interconnected </w:t>
      </w:r>
      <w:r>
        <w:rPr>
          <w:rFonts w:ascii="Calibri Light" w:hAnsi="Calibri Light" w:cs="Calibri Light"/>
          <w:color w:val="0E101A"/>
        </w:rPr>
        <w:t>POCUS</w:t>
      </w:r>
      <w:r w:rsidRPr="000B2631">
        <w:rPr>
          <w:rFonts w:ascii="Calibri Light" w:hAnsi="Calibri Light" w:cs="Calibri Light"/>
          <w:color w:val="0E101A"/>
        </w:rPr>
        <w:t xml:space="preserve"> education ecosystem. This includes:</w:t>
      </w:r>
    </w:p>
    <w:p w14:paraId="7610DF24" w14:textId="77777777" w:rsidR="000B2631" w:rsidRPr="000B2631" w:rsidRDefault="000B2631" w:rsidP="000B2631">
      <w:pPr>
        <w:numPr>
          <w:ilvl w:val="0"/>
          <w:numId w:val="134"/>
        </w:numPr>
        <w:rPr>
          <w:rFonts w:ascii="Calibri Light" w:hAnsi="Calibri Light" w:cs="Calibri Light"/>
          <w:color w:val="0E101A"/>
        </w:rPr>
      </w:pPr>
      <w:r w:rsidRPr="000B2631">
        <w:rPr>
          <w:rFonts w:ascii="Calibri Light" w:hAnsi="Calibri Light" w:cs="Calibri Light"/>
          <w:color w:val="0E101A"/>
        </w:rPr>
        <w:t xml:space="preserve">A </w:t>
      </w:r>
      <w:r w:rsidRPr="000B2631">
        <w:rPr>
          <w:rFonts w:ascii="Calibri Light" w:hAnsi="Calibri Light" w:cs="Calibri Light"/>
          <w:b/>
          <w:bCs/>
          <w:color w:val="0E101A"/>
        </w:rPr>
        <w:t>global directory of trained ultrasound faculty and mentors</w:t>
      </w:r>
    </w:p>
    <w:p w14:paraId="004D4F7C" w14:textId="77777777" w:rsidR="000B2631" w:rsidRPr="000B2631" w:rsidRDefault="000B2631" w:rsidP="000B2631">
      <w:pPr>
        <w:numPr>
          <w:ilvl w:val="0"/>
          <w:numId w:val="134"/>
        </w:numPr>
        <w:rPr>
          <w:rFonts w:ascii="Calibri Light" w:hAnsi="Calibri Light" w:cs="Calibri Light"/>
          <w:color w:val="0E101A"/>
        </w:rPr>
      </w:pPr>
      <w:r w:rsidRPr="000B2631">
        <w:rPr>
          <w:rFonts w:ascii="Calibri Light" w:hAnsi="Calibri Light" w:cs="Calibri Light"/>
          <w:color w:val="0E101A"/>
        </w:rPr>
        <w:t xml:space="preserve">A network of </w:t>
      </w:r>
      <w:r w:rsidRPr="000B2631">
        <w:rPr>
          <w:rFonts w:ascii="Calibri Light" w:hAnsi="Calibri Light" w:cs="Calibri Light"/>
          <w:b/>
          <w:bCs/>
          <w:color w:val="0E101A"/>
        </w:rPr>
        <w:t>Fellowship Partner Institutions (FPIs)</w:t>
      </w:r>
      <w:r w:rsidRPr="000B2631">
        <w:rPr>
          <w:rFonts w:ascii="Calibri Light" w:hAnsi="Calibri Light" w:cs="Calibri Light"/>
          <w:color w:val="0E101A"/>
        </w:rPr>
        <w:t xml:space="preserve"> supporting training across regions</w:t>
      </w:r>
    </w:p>
    <w:p w14:paraId="30EEEEA3" w14:textId="77777777" w:rsidR="000B2631" w:rsidRPr="000B2631" w:rsidRDefault="000B2631" w:rsidP="000B2631">
      <w:pPr>
        <w:numPr>
          <w:ilvl w:val="0"/>
          <w:numId w:val="134"/>
        </w:numPr>
        <w:rPr>
          <w:rFonts w:ascii="Calibri Light" w:hAnsi="Calibri Light" w:cs="Calibri Light"/>
          <w:color w:val="0E101A"/>
        </w:rPr>
      </w:pPr>
      <w:r w:rsidRPr="000B2631">
        <w:rPr>
          <w:rFonts w:ascii="Calibri Light" w:hAnsi="Calibri Light" w:cs="Calibri Light"/>
          <w:color w:val="0E101A"/>
        </w:rPr>
        <w:t xml:space="preserve">A central </w:t>
      </w:r>
      <w:r w:rsidRPr="000B2631">
        <w:rPr>
          <w:rFonts w:ascii="Calibri Light" w:hAnsi="Calibri Light" w:cs="Calibri Light"/>
          <w:b/>
          <w:bCs/>
          <w:color w:val="0E101A"/>
        </w:rPr>
        <w:t>digital learning platform (WINFOCUS Academy)</w:t>
      </w:r>
      <w:r w:rsidRPr="000B2631">
        <w:rPr>
          <w:rFonts w:ascii="Calibri Light" w:hAnsi="Calibri Light" w:cs="Calibri Light"/>
          <w:color w:val="0E101A"/>
        </w:rPr>
        <w:t xml:space="preserve"> hosting high-quality content</w:t>
      </w:r>
    </w:p>
    <w:p w14:paraId="5945AB99" w14:textId="69E86AD6" w:rsidR="000B2631" w:rsidRPr="000B2631" w:rsidRDefault="000B2631" w:rsidP="000B2631">
      <w:pPr>
        <w:numPr>
          <w:ilvl w:val="0"/>
          <w:numId w:val="134"/>
        </w:numPr>
        <w:rPr>
          <w:rFonts w:ascii="Calibri Light" w:hAnsi="Calibri Light" w:cs="Calibri Light"/>
          <w:color w:val="0E101A"/>
        </w:rPr>
      </w:pPr>
      <w:r w:rsidRPr="000B2631">
        <w:rPr>
          <w:rFonts w:ascii="Calibri Light" w:hAnsi="Calibri Light" w:cs="Calibri Light"/>
          <w:color w:val="0E101A"/>
        </w:rPr>
        <w:t xml:space="preserve">A framework for </w:t>
      </w:r>
      <w:r w:rsidRPr="000B2631">
        <w:rPr>
          <w:rFonts w:ascii="Calibri Light" w:hAnsi="Calibri Light" w:cs="Calibri Light"/>
          <w:b/>
          <w:bCs/>
          <w:color w:val="0E101A"/>
        </w:rPr>
        <w:t xml:space="preserve">regional </w:t>
      </w:r>
      <w:r>
        <w:rPr>
          <w:rFonts w:ascii="Calibri Light" w:hAnsi="Calibri Light" w:cs="Calibri Light"/>
          <w:b/>
          <w:bCs/>
          <w:color w:val="0E101A"/>
        </w:rPr>
        <w:t>WINFOCUS</w:t>
      </w:r>
      <w:r w:rsidRPr="000B2631">
        <w:rPr>
          <w:rFonts w:ascii="Calibri Light" w:hAnsi="Calibri Light" w:cs="Calibri Light"/>
          <w:b/>
          <w:bCs/>
          <w:color w:val="0E101A"/>
        </w:rPr>
        <w:t xml:space="preserve"> course development</w:t>
      </w:r>
    </w:p>
    <w:p w14:paraId="60D4E046" w14:textId="47A72C0C" w:rsidR="000B2631" w:rsidRPr="000B2631" w:rsidRDefault="000B2631" w:rsidP="000B2631">
      <w:pPr>
        <w:numPr>
          <w:ilvl w:val="0"/>
          <w:numId w:val="134"/>
        </w:numPr>
        <w:rPr>
          <w:rFonts w:ascii="Calibri Light" w:hAnsi="Calibri Light" w:cs="Calibri Light"/>
          <w:color w:val="0E101A"/>
        </w:rPr>
      </w:pPr>
      <w:r w:rsidRPr="000B2631">
        <w:rPr>
          <w:rFonts w:ascii="Calibri Light" w:hAnsi="Calibri Light" w:cs="Calibri Light"/>
          <w:color w:val="0E101A"/>
        </w:rPr>
        <w:t xml:space="preserve">Support for </w:t>
      </w:r>
      <w:r>
        <w:rPr>
          <w:rFonts w:ascii="Calibri Light" w:hAnsi="Calibri Light" w:cs="Calibri Light"/>
          <w:b/>
          <w:bCs/>
          <w:color w:val="0E101A"/>
        </w:rPr>
        <w:t>POCUS</w:t>
      </w:r>
      <w:r w:rsidRPr="000B2631">
        <w:rPr>
          <w:rFonts w:ascii="Calibri Light" w:hAnsi="Calibri Light" w:cs="Calibri Light"/>
          <w:b/>
          <w:bCs/>
          <w:color w:val="0E101A"/>
        </w:rPr>
        <w:t>-based outreach and global health missions</w:t>
      </w:r>
    </w:p>
    <w:p w14:paraId="61ACD982" w14:textId="77777777" w:rsidR="000B2631" w:rsidRDefault="000B2631" w:rsidP="000B2631">
      <w:pPr>
        <w:rPr>
          <w:rFonts w:ascii="Calibri Light" w:hAnsi="Calibri Light" w:cs="Calibri Light"/>
          <w:color w:val="0E101A"/>
        </w:rPr>
      </w:pPr>
      <w:r w:rsidRPr="000B2631">
        <w:rPr>
          <w:rFonts w:ascii="Calibri Light" w:hAnsi="Calibri Light" w:cs="Calibri Light"/>
          <w:color w:val="0E101A"/>
        </w:rPr>
        <w:t xml:space="preserve">Graduates of the FAWUS fellowship will become part of this infrastructure — not just as participants, but as </w:t>
      </w:r>
      <w:r w:rsidRPr="000B2631">
        <w:rPr>
          <w:rFonts w:ascii="Calibri Light" w:hAnsi="Calibri Light" w:cs="Calibri Light"/>
          <w:b/>
          <w:bCs/>
          <w:color w:val="0E101A"/>
        </w:rPr>
        <w:t>leaders, trainers, and changemakers</w:t>
      </w:r>
      <w:r w:rsidRPr="000B2631">
        <w:rPr>
          <w:rFonts w:ascii="Calibri Light" w:hAnsi="Calibri Light" w:cs="Calibri Light"/>
          <w:color w:val="0E101A"/>
        </w:rPr>
        <w:t>.</w:t>
      </w:r>
    </w:p>
    <w:p w14:paraId="1FC51950" w14:textId="77777777" w:rsidR="000B2631" w:rsidRPr="000B2631" w:rsidRDefault="000B2631" w:rsidP="000B2631">
      <w:pPr>
        <w:rPr>
          <w:rFonts w:ascii="Calibri Light" w:hAnsi="Calibri Light" w:cs="Calibri Light"/>
          <w:color w:val="0E101A"/>
        </w:rPr>
      </w:pPr>
    </w:p>
    <w:p w14:paraId="3F2148A3" w14:textId="6768C4A3" w:rsidR="000B2631" w:rsidRPr="000B2631" w:rsidRDefault="000B2631" w:rsidP="000B2631">
      <w:pPr>
        <w:rPr>
          <w:rFonts w:ascii="Calibri Light" w:hAnsi="Calibri Light" w:cs="Calibri Light"/>
          <w:color w:val="0E101A"/>
        </w:rPr>
      </w:pPr>
    </w:p>
    <w:p w14:paraId="7AEC6B14" w14:textId="4997918A" w:rsidR="000B2631" w:rsidRPr="000B2631" w:rsidRDefault="000B2631" w:rsidP="000B2631">
      <w:pPr>
        <w:rPr>
          <w:rFonts w:ascii="Calibri Light" w:hAnsi="Calibri Light" w:cs="Calibri Light"/>
          <w:b/>
          <w:bCs/>
          <w:i/>
          <w:iCs/>
          <w:color w:val="0E101A"/>
        </w:rPr>
      </w:pPr>
      <w:r w:rsidRPr="000B2631">
        <w:rPr>
          <w:rFonts w:ascii="Calibri Light" w:hAnsi="Calibri Light" w:cs="Calibri Light"/>
          <w:b/>
          <w:bCs/>
          <w:i/>
          <w:iCs/>
          <w:color w:val="0E101A"/>
        </w:rPr>
        <w:t>A Fellowship with Flexibility and Purpose</w:t>
      </w:r>
    </w:p>
    <w:p w14:paraId="5AD4E49C" w14:textId="266A6CAE" w:rsidR="000B2631" w:rsidRDefault="000B2631" w:rsidP="000B2631">
      <w:pPr>
        <w:rPr>
          <w:rFonts w:ascii="Calibri Light" w:hAnsi="Calibri Light" w:cs="Calibri Light"/>
          <w:color w:val="0E101A"/>
        </w:rPr>
      </w:pPr>
      <w:r w:rsidRPr="000B2631">
        <w:rPr>
          <w:rFonts w:ascii="Calibri Light" w:hAnsi="Calibri Light" w:cs="Calibri Light"/>
          <w:color w:val="0E101A"/>
        </w:rPr>
        <w:t xml:space="preserve">This fellowship is designed with busy clinicians in mind. Most of the learning is virtual and asynchronous, supported by monthly mentorship and interactive forums. </w:t>
      </w:r>
      <w:r w:rsidR="00B96342">
        <w:rPr>
          <w:rFonts w:ascii="Calibri Light" w:hAnsi="Calibri Light" w:cs="Calibri Light"/>
          <w:color w:val="0E101A"/>
        </w:rPr>
        <w:t>Fellow</w:t>
      </w:r>
      <w:r w:rsidRPr="000B2631">
        <w:rPr>
          <w:rFonts w:ascii="Calibri Light" w:hAnsi="Calibri Light" w:cs="Calibri Light"/>
          <w:color w:val="0E101A"/>
        </w:rPr>
        <w:t xml:space="preserve"> clinical work remains at </w:t>
      </w:r>
      <w:r w:rsidR="00B96342">
        <w:rPr>
          <w:rFonts w:ascii="Calibri Light" w:hAnsi="Calibri Light" w:cs="Calibri Light"/>
          <w:color w:val="0E101A"/>
        </w:rPr>
        <w:t>their</w:t>
      </w:r>
      <w:r w:rsidRPr="000B2631">
        <w:rPr>
          <w:rFonts w:ascii="Calibri Light" w:hAnsi="Calibri Light" w:cs="Calibri Light"/>
          <w:color w:val="0E101A"/>
        </w:rPr>
        <w:t xml:space="preserve"> local institution, but </w:t>
      </w:r>
      <w:r w:rsidR="00B96342">
        <w:rPr>
          <w:rFonts w:ascii="Calibri Light" w:hAnsi="Calibri Light" w:cs="Calibri Light"/>
          <w:color w:val="0E101A"/>
        </w:rPr>
        <w:t>they will</w:t>
      </w:r>
      <w:r w:rsidRPr="000B2631">
        <w:rPr>
          <w:rFonts w:ascii="Calibri Light" w:hAnsi="Calibri Light" w:cs="Calibri Light"/>
          <w:color w:val="0E101A"/>
        </w:rPr>
        <w:t xml:space="preserve"> be part of something much </w:t>
      </w:r>
      <w:proofErr w:type="gramStart"/>
      <w:r w:rsidRPr="000B2631">
        <w:rPr>
          <w:rFonts w:ascii="Calibri Light" w:hAnsi="Calibri Light" w:cs="Calibri Light"/>
          <w:color w:val="0E101A"/>
        </w:rPr>
        <w:t>larger</w:t>
      </w:r>
      <w:r w:rsidR="004E1A8D">
        <w:rPr>
          <w:rFonts w:ascii="Calibri Light" w:hAnsi="Calibri Light" w:cs="Calibri Light"/>
          <w:color w:val="0E101A"/>
        </w:rPr>
        <w:t xml:space="preserve">, </w:t>
      </w:r>
      <w:r w:rsidRPr="000B2631">
        <w:rPr>
          <w:rFonts w:ascii="Calibri Light" w:hAnsi="Calibri Light" w:cs="Calibri Light"/>
          <w:color w:val="0E101A"/>
        </w:rPr>
        <w:t xml:space="preserve"> a</w:t>
      </w:r>
      <w:proofErr w:type="gramEnd"/>
      <w:r w:rsidRPr="000B2631">
        <w:rPr>
          <w:rFonts w:ascii="Calibri Light" w:hAnsi="Calibri Light" w:cs="Calibri Light"/>
          <w:color w:val="0E101A"/>
        </w:rPr>
        <w:t xml:space="preserve"> </w:t>
      </w:r>
      <w:r w:rsidRPr="000B2631">
        <w:rPr>
          <w:rFonts w:ascii="Calibri Light" w:hAnsi="Calibri Light" w:cs="Calibri Light"/>
          <w:b/>
          <w:bCs/>
          <w:color w:val="0E101A"/>
        </w:rPr>
        <w:t>global movement</w:t>
      </w:r>
      <w:r w:rsidRPr="000B2631">
        <w:rPr>
          <w:rFonts w:ascii="Calibri Light" w:hAnsi="Calibri Light" w:cs="Calibri Light"/>
          <w:color w:val="0E101A"/>
        </w:rPr>
        <w:t xml:space="preserve"> toward better </w:t>
      </w:r>
      <w:r w:rsidR="00B96342">
        <w:rPr>
          <w:rFonts w:ascii="Calibri Light" w:hAnsi="Calibri Light" w:cs="Calibri Light"/>
          <w:color w:val="0E101A"/>
        </w:rPr>
        <w:t>POCUS</w:t>
      </w:r>
      <w:r w:rsidRPr="000B2631">
        <w:rPr>
          <w:rFonts w:ascii="Calibri Light" w:hAnsi="Calibri Light" w:cs="Calibri Light"/>
          <w:color w:val="0E101A"/>
        </w:rPr>
        <w:t xml:space="preserve"> training, access, and patient care.</w:t>
      </w:r>
    </w:p>
    <w:p w14:paraId="724B77E5" w14:textId="77777777" w:rsidR="00A779D6" w:rsidRDefault="00A779D6" w:rsidP="000B2631">
      <w:pPr>
        <w:rPr>
          <w:rFonts w:ascii="Calibri Light" w:hAnsi="Calibri Light" w:cs="Calibri Light"/>
          <w:color w:val="0E101A"/>
        </w:rPr>
      </w:pPr>
    </w:p>
    <w:p w14:paraId="3D1A9FB3" w14:textId="77777777" w:rsidR="00A779D6" w:rsidRDefault="00A779D6" w:rsidP="000B2631">
      <w:pPr>
        <w:rPr>
          <w:rFonts w:ascii="Calibri Light" w:hAnsi="Calibri Light" w:cs="Calibri Light"/>
          <w:color w:val="0E101A"/>
        </w:rPr>
      </w:pPr>
    </w:p>
    <w:p w14:paraId="51BA75F4" w14:textId="77777777" w:rsidR="00A779D6" w:rsidRPr="00A779D6" w:rsidRDefault="00A779D6" w:rsidP="00A779D6">
      <w:pPr>
        <w:rPr>
          <w:rFonts w:ascii="Calibri Light" w:hAnsi="Calibri Light" w:cs="Calibri Light"/>
          <w:b/>
          <w:bCs/>
          <w:i/>
          <w:iCs/>
          <w:color w:val="0E101A"/>
        </w:rPr>
      </w:pPr>
      <w:r w:rsidRPr="00A779D6">
        <w:rPr>
          <w:rFonts w:ascii="Calibri Light" w:hAnsi="Calibri Light" w:cs="Calibri Light"/>
          <w:b/>
          <w:bCs/>
          <w:i/>
          <w:iCs/>
          <w:color w:val="0E101A"/>
        </w:rPr>
        <w:t>Why Now, and Why Us?</w:t>
      </w:r>
    </w:p>
    <w:p w14:paraId="794BFF55" w14:textId="0F8F099B" w:rsidR="00A779D6" w:rsidRPr="00A779D6" w:rsidRDefault="00A779D6" w:rsidP="00A779D6">
      <w:pPr>
        <w:rPr>
          <w:rFonts w:ascii="Calibri Light" w:hAnsi="Calibri Light" w:cs="Calibri Light"/>
          <w:color w:val="0E101A"/>
        </w:rPr>
      </w:pPr>
      <w:r w:rsidRPr="00A779D6">
        <w:rPr>
          <w:rFonts w:ascii="Calibri Light" w:hAnsi="Calibri Light" w:cs="Calibri Light"/>
          <w:color w:val="0E101A"/>
        </w:rPr>
        <w:t>There’s currently no other organization — local or international— with the reach, track record, and infrastructure that WINFOCUS has. We already operate across dozens of countries, in partnership with leading universities, hospitals, and health systems. We’re not starting from scratch — we’re scaling what already works.</w:t>
      </w:r>
    </w:p>
    <w:p w14:paraId="780CA7A0" w14:textId="77777777" w:rsidR="00A779D6" w:rsidRDefault="00A779D6" w:rsidP="00A779D6">
      <w:pPr>
        <w:rPr>
          <w:rFonts w:ascii="Calibri Light" w:hAnsi="Calibri Light" w:cs="Calibri Light"/>
          <w:color w:val="0E101A"/>
        </w:rPr>
      </w:pPr>
    </w:p>
    <w:p w14:paraId="738F5D15" w14:textId="23E735EE" w:rsidR="00A779D6" w:rsidRPr="00A779D6" w:rsidRDefault="00A779D6" w:rsidP="00A779D6">
      <w:pPr>
        <w:rPr>
          <w:rFonts w:ascii="Calibri Light" w:hAnsi="Calibri Light" w:cs="Calibri Light"/>
          <w:color w:val="0E101A"/>
        </w:rPr>
      </w:pPr>
      <w:r w:rsidRPr="00A779D6">
        <w:rPr>
          <w:rFonts w:ascii="Calibri Light" w:hAnsi="Calibri Light" w:cs="Calibri Light"/>
          <w:color w:val="0E101A"/>
        </w:rPr>
        <w:t>Other programs may teach POCUS, but none are focused on:</w:t>
      </w:r>
    </w:p>
    <w:p w14:paraId="5DF2DC8C" w14:textId="77777777" w:rsidR="00A779D6" w:rsidRPr="00A779D6" w:rsidRDefault="00A779D6" w:rsidP="00A779D6">
      <w:pPr>
        <w:numPr>
          <w:ilvl w:val="0"/>
          <w:numId w:val="135"/>
        </w:numPr>
        <w:rPr>
          <w:rFonts w:ascii="Calibri Light" w:hAnsi="Calibri Light" w:cs="Calibri Light"/>
          <w:color w:val="0E101A"/>
        </w:rPr>
      </w:pPr>
      <w:r w:rsidRPr="00A779D6">
        <w:rPr>
          <w:rFonts w:ascii="Calibri Light" w:hAnsi="Calibri Light" w:cs="Calibri Light"/>
          <w:b/>
          <w:bCs/>
          <w:color w:val="0E101A"/>
        </w:rPr>
        <w:t>Developing educators</w:t>
      </w:r>
    </w:p>
    <w:p w14:paraId="4903D2AE" w14:textId="3E489F9A" w:rsidR="00A779D6" w:rsidRPr="00A779D6" w:rsidRDefault="00A779D6" w:rsidP="00A779D6">
      <w:pPr>
        <w:numPr>
          <w:ilvl w:val="0"/>
          <w:numId w:val="135"/>
        </w:numPr>
        <w:rPr>
          <w:rFonts w:ascii="Calibri Light" w:hAnsi="Calibri Light" w:cs="Calibri Light"/>
          <w:color w:val="0E101A"/>
        </w:rPr>
      </w:pPr>
      <w:r w:rsidRPr="00A779D6">
        <w:rPr>
          <w:rFonts w:ascii="Calibri Light" w:hAnsi="Calibri Light" w:cs="Calibri Light"/>
          <w:b/>
          <w:bCs/>
          <w:color w:val="0E101A"/>
        </w:rPr>
        <w:t xml:space="preserve">Recognizing international </w:t>
      </w:r>
      <w:r>
        <w:rPr>
          <w:rFonts w:ascii="Calibri Light" w:hAnsi="Calibri Light" w:cs="Calibri Light"/>
          <w:b/>
          <w:bCs/>
          <w:color w:val="0E101A"/>
        </w:rPr>
        <w:t>POCUS</w:t>
      </w:r>
      <w:r w:rsidRPr="00A779D6">
        <w:rPr>
          <w:rFonts w:ascii="Calibri Light" w:hAnsi="Calibri Light" w:cs="Calibri Light"/>
          <w:b/>
          <w:bCs/>
          <w:color w:val="0E101A"/>
        </w:rPr>
        <w:t xml:space="preserve"> leaders</w:t>
      </w:r>
    </w:p>
    <w:p w14:paraId="32B645AA" w14:textId="77777777" w:rsidR="00A779D6" w:rsidRPr="00A779D6" w:rsidRDefault="00A779D6" w:rsidP="00A779D6">
      <w:pPr>
        <w:numPr>
          <w:ilvl w:val="0"/>
          <w:numId w:val="135"/>
        </w:numPr>
        <w:rPr>
          <w:rFonts w:ascii="Calibri Light" w:hAnsi="Calibri Light" w:cs="Calibri Light"/>
          <w:color w:val="0E101A"/>
        </w:rPr>
      </w:pPr>
      <w:r w:rsidRPr="00A779D6">
        <w:rPr>
          <w:rFonts w:ascii="Calibri Light" w:hAnsi="Calibri Light" w:cs="Calibri Light"/>
          <w:b/>
          <w:bCs/>
          <w:color w:val="0E101A"/>
        </w:rPr>
        <w:t>Building long-term regional training hubs</w:t>
      </w:r>
    </w:p>
    <w:p w14:paraId="159B462E" w14:textId="6369EDE0" w:rsidR="00A779D6" w:rsidRPr="00A779D6" w:rsidRDefault="00A779D6" w:rsidP="00A779D6">
      <w:pPr>
        <w:numPr>
          <w:ilvl w:val="0"/>
          <w:numId w:val="135"/>
        </w:numPr>
        <w:rPr>
          <w:rFonts w:ascii="Calibri Light" w:hAnsi="Calibri Light" w:cs="Calibri Light"/>
          <w:color w:val="0E101A"/>
        </w:rPr>
      </w:pPr>
      <w:r w:rsidRPr="00A779D6">
        <w:rPr>
          <w:rFonts w:ascii="Calibri Light" w:hAnsi="Calibri Light" w:cs="Calibri Light"/>
          <w:b/>
          <w:bCs/>
          <w:color w:val="0E101A"/>
        </w:rPr>
        <w:t xml:space="preserve">Supporting decentralization and sustainability of global </w:t>
      </w:r>
      <w:r>
        <w:rPr>
          <w:rFonts w:ascii="Calibri Light" w:hAnsi="Calibri Light" w:cs="Calibri Light"/>
          <w:b/>
          <w:bCs/>
          <w:color w:val="0E101A"/>
        </w:rPr>
        <w:t>POCUS</w:t>
      </w:r>
      <w:r w:rsidRPr="00A779D6">
        <w:rPr>
          <w:rFonts w:ascii="Calibri Light" w:hAnsi="Calibri Light" w:cs="Calibri Light"/>
          <w:b/>
          <w:bCs/>
          <w:color w:val="0E101A"/>
        </w:rPr>
        <w:t xml:space="preserve"> education</w:t>
      </w:r>
    </w:p>
    <w:p w14:paraId="7659683B" w14:textId="77777777" w:rsidR="00A779D6" w:rsidRDefault="00A779D6" w:rsidP="00A779D6">
      <w:pPr>
        <w:rPr>
          <w:rFonts w:ascii="Calibri Light" w:hAnsi="Calibri Light" w:cs="Calibri Light"/>
          <w:color w:val="0E101A"/>
        </w:rPr>
      </w:pPr>
    </w:p>
    <w:p w14:paraId="00E007C4" w14:textId="71D79419" w:rsidR="00A779D6" w:rsidRPr="00A779D6" w:rsidRDefault="00A779D6" w:rsidP="00A779D6">
      <w:pPr>
        <w:rPr>
          <w:rFonts w:ascii="Calibri Light" w:hAnsi="Calibri Light" w:cs="Calibri Light"/>
          <w:color w:val="0E101A"/>
        </w:rPr>
      </w:pPr>
      <w:r w:rsidRPr="00A779D6">
        <w:rPr>
          <w:rFonts w:ascii="Calibri Light" w:hAnsi="Calibri Light" w:cs="Calibri Light"/>
          <w:color w:val="0E101A"/>
        </w:rPr>
        <w:t>There’s no need for a “perfect” program with all-or-nothing outcomes. What matters is progress — and that’s already embedded in the mission, model, and daily practice of WINFOCUS. </w:t>
      </w:r>
      <w:r w:rsidRPr="00A779D6">
        <w:rPr>
          <w:rFonts w:ascii="Calibri Light" w:hAnsi="Calibri Light" w:cs="Calibri Light"/>
          <w:b/>
          <w:bCs/>
          <w:color w:val="0E101A"/>
        </w:rPr>
        <w:t>This fellowship is just the next step.</w:t>
      </w:r>
    </w:p>
    <w:p w14:paraId="345328BD" w14:textId="6B202785" w:rsidR="000B2631" w:rsidRPr="000B2631" w:rsidRDefault="000B2631" w:rsidP="000B2631">
      <w:pPr>
        <w:rPr>
          <w:rFonts w:ascii="Calibri Light" w:hAnsi="Calibri Light" w:cs="Calibri Light"/>
          <w:color w:val="0E101A"/>
        </w:rPr>
      </w:pPr>
    </w:p>
    <w:p w14:paraId="754E9BFF" w14:textId="77777777" w:rsidR="000B2631" w:rsidRPr="000B2631" w:rsidRDefault="000B2631" w:rsidP="000B2631">
      <w:pPr>
        <w:rPr>
          <w:rFonts w:ascii="Calibri Light" w:hAnsi="Calibri Light" w:cs="Calibri Light"/>
          <w:color w:val="0E101A"/>
        </w:rPr>
      </w:pPr>
      <w:r w:rsidRPr="000B2631">
        <w:rPr>
          <w:rFonts w:ascii="Calibri Light" w:hAnsi="Calibri Light" w:cs="Calibri Light"/>
          <w:color w:val="0E101A"/>
        </w:rPr>
        <w:t>Welcome to the WINFOCUS Advanced Ultrasound Fellowship.</w:t>
      </w:r>
      <w:r w:rsidRPr="000B2631">
        <w:rPr>
          <w:rFonts w:ascii="Calibri Light" w:hAnsi="Calibri Light" w:cs="Calibri Light"/>
          <w:color w:val="0E101A"/>
        </w:rPr>
        <w:br/>
        <w:t>Let’s grow this together — one scan, one learner, one region at a time.</w:t>
      </w:r>
    </w:p>
    <w:p w14:paraId="63C36E76" w14:textId="77777777" w:rsidR="000B2631" w:rsidRPr="000B2631" w:rsidRDefault="000B2631" w:rsidP="000B2631">
      <w:pPr>
        <w:rPr>
          <w:rFonts w:ascii="Calibri Light" w:hAnsi="Calibri Light" w:cs="Calibri Light"/>
          <w:color w:val="0E101A"/>
        </w:rPr>
      </w:pPr>
    </w:p>
    <w:p w14:paraId="563BD3C7" w14:textId="77777777" w:rsidR="000B2631" w:rsidRDefault="000B2631" w:rsidP="00D6154B">
      <w:pPr>
        <w:rPr>
          <w:rFonts w:ascii="Calibri Light" w:hAnsi="Calibri Light" w:cs="Calibri Light"/>
          <w:color w:val="0E101A"/>
        </w:rPr>
      </w:pPr>
    </w:p>
    <w:p w14:paraId="1C28C953" w14:textId="77777777" w:rsidR="00D6154B" w:rsidRDefault="00D6154B" w:rsidP="00D6154B">
      <w:pPr>
        <w:rPr>
          <w:rFonts w:ascii="Calibri Light" w:hAnsi="Calibri Light" w:cs="Calibri Light"/>
          <w:color w:val="0E101A"/>
        </w:rPr>
      </w:pPr>
    </w:p>
    <w:p w14:paraId="7590DDFC" w14:textId="79D9308F" w:rsidR="00D6154B" w:rsidRPr="00D6154B" w:rsidRDefault="00D6154B" w:rsidP="00D6154B">
      <w:pPr>
        <w:rPr>
          <w:rFonts w:ascii="Calibri Light" w:hAnsi="Calibri Light" w:cs="Calibri Light"/>
          <w:b/>
          <w:bCs/>
          <w:color w:val="0E101A"/>
        </w:rPr>
      </w:pPr>
      <w:r w:rsidRPr="00D6154B">
        <w:rPr>
          <w:rFonts w:ascii="Calibri Light" w:hAnsi="Calibri Light" w:cs="Calibri Light"/>
          <w:b/>
          <w:bCs/>
          <w:color w:val="0E101A"/>
        </w:rPr>
        <w:lastRenderedPageBreak/>
        <w:t>2. Fellowship Goals</w:t>
      </w:r>
    </w:p>
    <w:p w14:paraId="51A111C5" w14:textId="77777777" w:rsidR="00D6154B" w:rsidRPr="00D6154B" w:rsidRDefault="00D6154B" w:rsidP="00D6154B">
      <w:pPr>
        <w:rPr>
          <w:rFonts w:ascii="Calibri Light" w:hAnsi="Calibri Light" w:cs="Calibri Light"/>
          <w:color w:val="0E101A"/>
        </w:rPr>
      </w:pPr>
      <w:r w:rsidRPr="00D6154B">
        <w:rPr>
          <w:rFonts w:ascii="Calibri Light" w:hAnsi="Calibri Light" w:cs="Calibri Light"/>
          <w:color w:val="0E101A"/>
        </w:rPr>
        <w:t>The program is focused on a few core objectives:</w:t>
      </w:r>
    </w:p>
    <w:p w14:paraId="2B338AC2" w14:textId="77777777" w:rsidR="00D6154B" w:rsidRPr="00D6154B" w:rsidRDefault="00D6154B" w:rsidP="00D6154B">
      <w:pPr>
        <w:numPr>
          <w:ilvl w:val="0"/>
          <w:numId w:val="1"/>
        </w:numPr>
        <w:rPr>
          <w:rFonts w:ascii="Calibri Light" w:hAnsi="Calibri Light" w:cs="Calibri Light"/>
          <w:color w:val="0E101A"/>
        </w:rPr>
      </w:pPr>
      <w:r w:rsidRPr="00D6154B">
        <w:rPr>
          <w:rFonts w:ascii="Calibri Light" w:hAnsi="Calibri Light" w:cs="Calibri Light"/>
          <w:color w:val="0E101A"/>
        </w:rPr>
        <w:t>Train ultrasound educators who can lead programs globally</w:t>
      </w:r>
    </w:p>
    <w:p w14:paraId="735F064C" w14:textId="77777777" w:rsidR="00D6154B" w:rsidRPr="00D6154B" w:rsidRDefault="00D6154B" w:rsidP="00D6154B">
      <w:pPr>
        <w:numPr>
          <w:ilvl w:val="0"/>
          <w:numId w:val="1"/>
        </w:numPr>
        <w:rPr>
          <w:rFonts w:ascii="Calibri Light" w:hAnsi="Calibri Light" w:cs="Calibri Light"/>
          <w:color w:val="0E101A"/>
        </w:rPr>
      </w:pPr>
      <w:r w:rsidRPr="00D6154B">
        <w:rPr>
          <w:rFonts w:ascii="Calibri Light" w:hAnsi="Calibri Light" w:cs="Calibri Light"/>
          <w:color w:val="0E101A"/>
        </w:rPr>
        <w:t>Recognize and formalize the training of international physicians already skilled in POCUS</w:t>
      </w:r>
    </w:p>
    <w:p w14:paraId="1F8178F0" w14:textId="77777777" w:rsidR="00D6154B" w:rsidRPr="00D6154B" w:rsidRDefault="00D6154B" w:rsidP="00D6154B">
      <w:pPr>
        <w:numPr>
          <w:ilvl w:val="0"/>
          <w:numId w:val="1"/>
        </w:numPr>
        <w:rPr>
          <w:rFonts w:ascii="Calibri Light" w:hAnsi="Calibri Light" w:cs="Calibri Light"/>
          <w:color w:val="0E101A"/>
        </w:rPr>
      </w:pPr>
      <w:r w:rsidRPr="00D6154B">
        <w:rPr>
          <w:rFonts w:ascii="Calibri Light" w:hAnsi="Calibri Light" w:cs="Calibri Light"/>
          <w:color w:val="0E101A"/>
        </w:rPr>
        <w:t>Improve ultrasound teaching and research skills among practicing clinicians</w:t>
      </w:r>
    </w:p>
    <w:p w14:paraId="4509553F" w14:textId="77777777" w:rsidR="00D6154B" w:rsidRPr="00D6154B" w:rsidRDefault="00D6154B" w:rsidP="00D6154B">
      <w:pPr>
        <w:numPr>
          <w:ilvl w:val="0"/>
          <w:numId w:val="1"/>
        </w:numPr>
        <w:rPr>
          <w:rFonts w:ascii="Calibri Light" w:hAnsi="Calibri Light" w:cs="Calibri Light"/>
          <w:color w:val="0E101A"/>
        </w:rPr>
      </w:pPr>
      <w:r w:rsidRPr="00D6154B">
        <w:rPr>
          <w:rFonts w:ascii="Calibri Light" w:hAnsi="Calibri Light" w:cs="Calibri Light"/>
          <w:color w:val="0E101A"/>
        </w:rPr>
        <w:t>Create a common standard and recognition for international ultrasound educators</w:t>
      </w:r>
    </w:p>
    <w:p w14:paraId="1218255C" w14:textId="77777777" w:rsidR="00D6154B" w:rsidRPr="00D6154B" w:rsidRDefault="00D6154B" w:rsidP="00D6154B">
      <w:pPr>
        <w:numPr>
          <w:ilvl w:val="0"/>
          <w:numId w:val="1"/>
        </w:numPr>
        <w:rPr>
          <w:rFonts w:ascii="Calibri Light" w:hAnsi="Calibri Light" w:cs="Calibri Light"/>
          <w:color w:val="0E101A"/>
        </w:rPr>
      </w:pPr>
      <w:r w:rsidRPr="00D6154B">
        <w:rPr>
          <w:rFonts w:ascii="Calibri Light" w:hAnsi="Calibri Light" w:cs="Calibri Light"/>
          <w:color w:val="0E101A"/>
        </w:rPr>
        <w:t>Promote innovation and research in ultrasound education</w:t>
      </w:r>
    </w:p>
    <w:p w14:paraId="435DFB3C" w14:textId="77777777" w:rsidR="00D6154B" w:rsidRPr="00D6154B" w:rsidRDefault="00D6154B" w:rsidP="00D6154B">
      <w:pPr>
        <w:numPr>
          <w:ilvl w:val="0"/>
          <w:numId w:val="1"/>
        </w:numPr>
        <w:rPr>
          <w:rFonts w:ascii="Calibri Light" w:hAnsi="Calibri Light" w:cs="Calibri Light"/>
          <w:color w:val="0E101A"/>
        </w:rPr>
      </w:pPr>
      <w:r w:rsidRPr="00D6154B">
        <w:rPr>
          <w:rFonts w:ascii="Calibri Light" w:hAnsi="Calibri Light" w:cs="Calibri Light"/>
          <w:color w:val="0E101A"/>
        </w:rPr>
        <w:t>Expand WINFOCUS’s global presence and capacity-building efforts</w:t>
      </w:r>
    </w:p>
    <w:p w14:paraId="077C0B36" w14:textId="77777777" w:rsidR="00D6154B" w:rsidRPr="00D6154B" w:rsidRDefault="00D6154B" w:rsidP="00D6154B">
      <w:pPr>
        <w:numPr>
          <w:ilvl w:val="0"/>
          <w:numId w:val="1"/>
        </w:numPr>
        <w:rPr>
          <w:rFonts w:ascii="Calibri Light" w:hAnsi="Calibri Light" w:cs="Calibri Light"/>
          <w:color w:val="0E101A"/>
        </w:rPr>
      </w:pPr>
      <w:r w:rsidRPr="00D6154B">
        <w:rPr>
          <w:rFonts w:ascii="Calibri Light" w:hAnsi="Calibri Light" w:cs="Calibri Light"/>
          <w:color w:val="0E101A"/>
        </w:rPr>
        <w:t>Identify local champions and mentors to help grow the WINFOCUS mission</w:t>
      </w:r>
    </w:p>
    <w:p w14:paraId="4A14DF30" w14:textId="77777777" w:rsidR="00D6154B" w:rsidRDefault="00D6154B" w:rsidP="00D6154B">
      <w:pPr>
        <w:rPr>
          <w:rFonts w:ascii="Calibri Light" w:hAnsi="Calibri Light" w:cs="Calibri Light"/>
          <w:color w:val="0E101A"/>
        </w:rPr>
      </w:pPr>
    </w:p>
    <w:p w14:paraId="5CD9E48D" w14:textId="77777777" w:rsidR="00D6154B" w:rsidRDefault="00D6154B" w:rsidP="00D6154B">
      <w:pPr>
        <w:rPr>
          <w:rFonts w:ascii="Calibri Light" w:hAnsi="Calibri Light" w:cs="Calibri Light"/>
          <w:color w:val="0E101A"/>
        </w:rPr>
      </w:pPr>
    </w:p>
    <w:p w14:paraId="3CC6C500" w14:textId="1DC2FFBE" w:rsidR="00D6154B" w:rsidRPr="00D6154B" w:rsidRDefault="00D6154B" w:rsidP="00D6154B">
      <w:pPr>
        <w:rPr>
          <w:rFonts w:ascii="Calibri Light" w:hAnsi="Calibri Light" w:cs="Calibri Light"/>
          <w:b/>
          <w:bCs/>
          <w:color w:val="0E101A"/>
        </w:rPr>
      </w:pPr>
      <w:r w:rsidRPr="00D6154B">
        <w:rPr>
          <w:rFonts w:ascii="Calibri Light" w:hAnsi="Calibri Light" w:cs="Calibri Light"/>
          <w:b/>
          <w:bCs/>
          <w:color w:val="0E101A"/>
        </w:rPr>
        <w:t>3. Fellowship Structure</w:t>
      </w:r>
    </w:p>
    <w:p w14:paraId="30805530" w14:textId="77777777" w:rsidR="00D6154B" w:rsidRDefault="00D6154B" w:rsidP="00D6154B">
      <w:pPr>
        <w:rPr>
          <w:rFonts w:ascii="Calibri Light" w:hAnsi="Calibri Light" w:cs="Calibri Light"/>
          <w:color w:val="0E101A"/>
        </w:rPr>
      </w:pPr>
      <w:r w:rsidRPr="00D6154B">
        <w:rPr>
          <w:rFonts w:ascii="Calibri Light" w:hAnsi="Calibri Light" w:cs="Calibri Light"/>
          <w:color w:val="0E101A"/>
        </w:rPr>
        <w:t>This will be a 12-month structured program that blends virtual education, clinical practice, real-world teaching, and mentorship. Here’s how it’s organized:</w:t>
      </w:r>
    </w:p>
    <w:p w14:paraId="66D433A6" w14:textId="77777777" w:rsidR="00D6154B" w:rsidRPr="00D6154B" w:rsidRDefault="00D6154B" w:rsidP="00D6154B">
      <w:pPr>
        <w:rPr>
          <w:rFonts w:ascii="Calibri Light" w:hAnsi="Calibri Light" w:cs="Calibri Light"/>
          <w:color w:val="0E101A"/>
        </w:rPr>
      </w:pPr>
    </w:p>
    <w:p w14:paraId="4650D127"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Core Curriculum (Virtual):</w:t>
      </w:r>
    </w:p>
    <w:p w14:paraId="1DE0FA0F" w14:textId="3B562E8E" w:rsidR="00B021E5"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t>Fellows will study advanced ultrasound topics like physics, image acquisition and interpretation, and teaching strategies.</w:t>
      </w:r>
      <w:r w:rsidR="00B021E5">
        <w:rPr>
          <w:rFonts w:ascii="Calibri Light" w:hAnsi="Calibri Light" w:cs="Calibri Light"/>
          <w:color w:val="0E101A"/>
        </w:rPr>
        <w:t xml:space="preserve"> (Detailed in the FAWUS Curriculum Handbook) </w:t>
      </w:r>
    </w:p>
    <w:p w14:paraId="2574A048" w14:textId="5DF512D9" w:rsidR="00D6154B" w:rsidRPr="00D6154B"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t xml:space="preserve"> The material will be delivered through an interactive online platform within </w:t>
      </w:r>
      <w:r w:rsidRPr="00D6154B">
        <w:rPr>
          <w:rFonts w:ascii="Calibri Light" w:hAnsi="Calibri Light" w:cs="Calibri Light"/>
          <w:b/>
          <w:bCs/>
          <w:color w:val="0E101A"/>
        </w:rPr>
        <w:t>"WINFOCUS Academy"</w:t>
      </w:r>
      <w:r w:rsidRPr="00D6154B">
        <w:rPr>
          <w:rFonts w:ascii="Calibri Light" w:hAnsi="Calibri Light" w:cs="Calibri Light"/>
          <w:color w:val="0E101A"/>
        </w:rPr>
        <w:t xml:space="preserve">. Most training will be provided through the Academy, and some specific topics will be provided by </w:t>
      </w:r>
      <w:r w:rsidRPr="00D6154B">
        <w:rPr>
          <w:rFonts w:ascii="Calibri Light" w:hAnsi="Calibri Light" w:cs="Calibri Light"/>
          <w:b/>
          <w:bCs/>
          <w:color w:val="0E101A"/>
        </w:rPr>
        <w:t>WINFOCUS Fellowship Partner Institutions (FPIs).</w:t>
      </w:r>
    </w:p>
    <w:p w14:paraId="0635BF34"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Clinical Training:</w:t>
      </w:r>
    </w:p>
    <w:p w14:paraId="56F4E796" w14:textId="77777777" w:rsidR="00D6154B" w:rsidRPr="00D6154B"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t>Fellows must log at least 500 scans over the year, verified by their local ultrasound director or senior faculty. They should also be actively using POCUS in daily clinical practice under mentor supervision. (We only require the signed verification form.)</w:t>
      </w:r>
    </w:p>
    <w:p w14:paraId="0C653A17"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Educational Development:</w:t>
      </w:r>
    </w:p>
    <w:p w14:paraId="22723A9B" w14:textId="77777777" w:rsidR="00D6154B" w:rsidRPr="00D6154B"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t>Fellows will be trained in curriculum design, assessment methods, faculty development, and educational technologies. Progress must be confirmed by the local program director or ultrasound faculty.</w:t>
      </w:r>
    </w:p>
    <w:p w14:paraId="133F1345"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Teaching Experience:</w:t>
      </w:r>
    </w:p>
    <w:p w14:paraId="75D2F210" w14:textId="77777777" w:rsidR="00D6154B" w:rsidRPr="00D6154B"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t>Fellows will actively teach in WINFOCUS courses, webinars, and national meetings. This hands-on involvement is a key part of the program.</w:t>
      </w:r>
    </w:p>
    <w:p w14:paraId="389D5243"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Regional Course Development:</w:t>
      </w:r>
    </w:p>
    <w:p w14:paraId="0669B753" w14:textId="77777777" w:rsidR="00D6154B" w:rsidRPr="00D6154B"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t>Each fellow will be responsible for organizing and leading at least one WINFOCUS-supported course in their region.</w:t>
      </w:r>
    </w:p>
    <w:p w14:paraId="20AA9C9B"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Research Component:</w:t>
      </w:r>
    </w:p>
    <w:p w14:paraId="4C46BBA7" w14:textId="77777777" w:rsidR="00D6154B" w:rsidRPr="00D6154B"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t>Fellows will work on at least one research project or contribute to an ultrasound education publication. They’re expected to present this work at a national or international meeting.</w:t>
      </w:r>
    </w:p>
    <w:p w14:paraId="5099CB3C"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Global Health &amp; Outreach:</w:t>
      </w:r>
    </w:p>
    <w:p w14:paraId="3716A745" w14:textId="77777777" w:rsidR="00D6154B" w:rsidRPr="00D6154B" w:rsidRDefault="00D6154B" w:rsidP="00D6154B">
      <w:pPr>
        <w:numPr>
          <w:ilvl w:val="1"/>
          <w:numId w:val="2"/>
        </w:numPr>
        <w:rPr>
          <w:rFonts w:ascii="Calibri Light" w:hAnsi="Calibri Light" w:cs="Calibri Light"/>
          <w:color w:val="0E101A"/>
        </w:rPr>
      </w:pPr>
      <w:r w:rsidRPr="00D6154B">
        <w:rPr>
          <w:rFonts w:ascii="Calibri Light" w:hAnsi="Calibri Light" w:cs="Calibri Light"/>
          <w:color w:val="0E101A"/>
        </w:rPr>
        <w:lastRenderedPageBreak/>
        <w:t>Fellows will have the chance to support ultrasound education efforts in underserved or low-resource settings, aligned with WINFOCUS’s global health mission.</w:t>
      </w:r>
    </w:p>
    <w:p w14:paraId="7B1BE02C" w14:textId="77777777" w:rsidR="00D6154B" w:rsidRPr="00D6154B" w:rsidRDefault="00D6154B" w:rsidP="00D6154B">
      <w:pPr>
        <w:numPr>
          <w:ilvl w:val="0"/>
          <w:numId w:val="2"/>
        </w:numPr>
        <w:rPr>
          <w:rFonts w:ascii="Calibri Light" w:hAnsi="Calibri Light" w:cs="Calibri Light"/>
          <w:color w:val="0E101A"/>
        </w:rPr>
      </w:pPr>
      <w:r w:rsidRPr="00D6154B">
        <w:rPr>
          <w:rFonts w:ascii="Calibri Light" w:hAnsi="Calibri Light" w:cs="Calibri Light"/>
          <w:color w:val="0E101A"/>
        </w:rPr>
        <w:t>WINFOCUS Involvement:</w:t>
      </w:r>
    </w:p>
    <w:p w14:paraId="045A9129" w14:textId="55ABD54D" w:rsidR="00412766" w:rsidRDefault="00D6154B" w:rsidP="00412766">
      <w:pPr>
        <w:numPr>
          <w:ilvl w:val="1"/>
          <w:numId w:val="2"/>
        </w:numPr>
        <w:rPr>
          <w:rFonts w:ascii="Calibri Light" w:hAnsi="Calibri Light" w:cs="Calibri Light"/>
          <w:color w:val="0E101A"/>
        </w:rPr>
      </w:pPr>
      <w:r w:rsidRPr="00D6154B">
        <w:rPr>
          <w:rFonts w:ascii="Calibri Light" w:hAnsi="Calibri Light" w:cs="Calibri Light"/>
          <w:color w:val="0E101A"/>
        </w:rPr>
        <w:t>Fellows will take part in workshops, special projects, and ongoing initiatives across the WINFOCUS network to gain real experience and grow their professional network.</w:t>
      </w:r>
    </w:p>
    <w:p w14:paraId="5C374441" w14:textId="77777777" w:rsidR="00222DCC" w:rsidRDefault="00222DCC" w:rsidP="00222DCC">
      <w:pPr>
        <w:rPr>
          <w:rFonts w:ascii="Calibri Light" w:hAnsi="Calibri Light" w:cs="Calibri Light"/>
          <w:color w:val="0E101A"/>
        </w:rPr>
      </w:pPr>
    </w:p>
    <w:p w14:paraId="4EAC8752" w14:textId="12588836" w:rsidR="00222DCC" w:rsidRPr="00D6154B" w:rsidRDefault="00222DCC" w:rsidP="00222DCC">
      <w:pPr>
        <w:rPr>
          <w:rFonts w:ascii="Calibri Light" w:hAnsi="Calibri Light" w:cs="Calibri Light"/>
          <w:b/>
          <w:bCs/>
          <w:color w:val="0E101A"/>
        </w:rPr>
      </w:pPr>
      <w:r w:rsidRPr="00D6154B">
        <w:rPr>
          <w:rFonts w:ascii="Calibri Light" w:hAnsi="Calibri Light" w:cs="Calibri Light"/>
          <w:b/>
          <w:bCs/>
          <w:color w:val="0E101A"/>
        </w:rPr>
        <w:t xml:space="preserve">4. </w:t>
      </w:r>
      <w:r>
        <w:rPr>
          <w:rFonts w:ascii="Calibri Light" w:hAnsi="Calibri Light" w:cs="Calibri Light"/>
          <w:b/>
          <w:bCs/>
          <w:color w:val="0E101A"/>
        </w:rPr>
        <w:t>Fellowship Leadership</w:t>
      </w:r>
    </w:p>
    <w:p w14:paraId="4BD03BD1" w14:textId="77777777" w:rsidR="00222DCC" w:rsidRDefault="00222DCC" w:rsidP="00222DCC">
      <w:pPr>
        <w:rPr>
          <w:rFonts w:ascii="Calibri Light" w:hAnsi="Calibri Light" w:cs="Calibri Light"/>
          <w:color w:val="0E101A"/>
        </w:rPr>
      </w:pPr>
    </w:p>
    <w:p w14:paraId="0E939167" w14:textId="69E4DCF8" w:rsidR="00222DCC" w:rsidRPr="00D6154B" w:rsidRDefault="00222DCC" w:rsidP="00222DCC">
      <w:pPr>
        <w:rPr>
          <w:rFonts w:ascii="Calibri Light" w:hAnsi="Calibri Light" w:cs="Calibri Light"/>
          <w:color w:val="0E101A"/>
        </w:rPr>
      </w:pPr>
      <w:r w:rsidRPr="00D6154B">
        <w:rPr>
          <w:rFonts w:ascii="Calibri Light" w:hAnsi="Calibri Light" w:cs="Calibri Light"/>
          <w:color w:val="0E101A"/>
        </w:rPr>
        <w:t xml:space="preserve">This fellowship </w:t>
      </w:r>
      <w:r>
        <w:rPr>
          <w:rFonts w:ascii="Calibri Light" w:hAnsi="Calibri Light" w:cs="Calibri Light"/>
          <w:color w:val="0E101A"/>
        </w:rPr>
        <w:t>leadership include</w:t>
      </w:r>
      <w:r w:rsidRPr="00D6154B">
        <w:rPr>
          <w:rFonts w:ascii="Calibri Light" w:hAnsi="Calibri Light" w:cs="Calibri Light"/>
          <w:color w:val="0E101A"/>
        </w:rPr>
        <w:t>:</w:t>
      </w:r>
    </w:p>
    <w:p w14:paraId="2D56D708" w14:textId="41839CB1" w:rsidR="00222DCC" w:rsidRDefault="00222DCC" w:rsidP="00222DCC">
      <w:pPr>
        <w:numPr>
          <w:ilvl w:val="0"/>
          <w:numId w:val="3"/>
        </w:numPr>
        <w:rPr>
          <w:rFonts w:ascii="Calibri Light" w:hAnsi="Calibri Light" w:cs="Calibri Light"/>
          <w:color w:val="0E101A"/>
        </w:rPr>
      </w:pPr>
      <w:r>
        <w:rPr>
          <w:rFonts w:ascii="Calibri Light" w:hAnsi="Calibri Light" w:cs="Calibri Light"/>
          <w:color w:val="0E101A"/>
        </w:rPr>
        <w:t>Fellowship Chief</w:t>
      </w:r>
      <w:r w:rsidR="00A779D6">
        <w:rPr>
          <w:rFonts w:ascii="Calibri Light" w:hAnsi="Calibri Light" w:cs="Calibri Light"/>
          <w:color w:val="0E101A"/>
        </w:rPr>
        <w:t>/Director</w:t>
      </w:r>
    </w:p>
    <w:p w14:paraId="4E3DD30A" w14:textId="316BDA37" w:rsidR="00222DCC" w:rsidRDefault="00222DCC" w:rsidP="00222DCC">
      <w:pPr>
        <w:numPr>
          <w:ilvl w:val="0"/>
          <w:numId w:val="3"/>
        </w:numPr>
        <w:rPr>
          <w:rFonts w:ascii="Calibri Light" w:hAnsi="Calibri Light" w:cs="Calibri Light"/>
          <w:color w:val="0E101A"/>
        </w:rPr>
      </w:pPr>
      <w:r>
        <w:rPr>
          <w:rFonts w:ascii="Calibri Light" w:hAnsi="Calibri Light" w:cs="Calibri Light"/>
          <w:color w:val="0E101A"/>
        </w:rPr>
        <w:t>Five Fellowship APDs from different regions</w:t>
      </w:r>
    </w:p>
    <w:p w14:paraId="1B6E9302" w14:textId="393C0EA2" w:rsidR="00222DCC" w:rsidRPr="00222DCC" w:rsidRDefault="00222DCC" w:rsidP="00222DCC">
      <w:pPr>
        <w:numPr>
          <w:ilvl w:val="0"/>
          <w:numId w:val="3"/>
        </w:numPr>
        <w:rPr>
          <w:rFonts w:ascii="Calibri Light" w:hAnsi="Calibri Light" w:cs="Calibri Light"/>
          <w:color w:val="0E101A"/>
        </w:rPr>
      </w:pPr>
      <w:r>
        <w:rPr>
          <w:rFonts w:ascii="Calibri Light" w:hAnsi="Calibri Light" w:cs="Calibri Light"/>
          <w:color w:val="0E101A"/>
        </w:rPr>
        <w:t>WINFOCUS Academy Director</w:t>
      </w:r>
    </w:p>
    <w:p w14:paraId="7CB2EF77" w14:textId="5D806042" w:rsidR="00222DCC" w:rsidRDefault="00222DCC" w:rsidP="00222DCC">
      <w:pPr>
        <w:numPr>
          <w:ilvl w:val="0"/>
          <w:numId w:val="3"/>
        </w:numPr>
        <w:rPr>
          <w:rFonts w:ascii="Calibri Light" w:hAnsi="Calibri Light" w:cs="Calibri Light"/>
          <w:color w:val="0E101A"/>
        </w:rPr>
      </w:pPr>
      <w:r>
        <w:rPr>
          <w:rFonts w:ascii="Calibri Light" w:hAnsi="Calibri Light" w:cs="Calibri Light"/>
          <w:color w:val="0E101A"/>
        </w:rPr>
        <w:t xml:space="preserve">FAWUS Faculty- </w:t>
      </w:r>
    </w:p>
    <w:p w14:paraId="2455FF05" w14:textId="7E8F58D4" w:rsidR="00222DCC" w:rsidRDefault="00222DCC" w:rsidP="00222DCC">
      <w:pPr>
        <w:numPr>
          <w:ilvl w:val="1"/>
          <w:numId w:val="3"/>
        </w:numPr>
        <w:rPr>
          <w:rFonts w:ascii="Calibri Light" w:hAnsi="Calibri Light" w:cs="Calibri Light"/>
          <w:color w:val="0E101A"/>
        </w:rPr>
      </w:pPr>
      <w:r>
        <w:rPr>
          <w:rFonts w:ascii="Calibri Light" w:hAnsi="Calibri Light" w:cs="Calibri Light"/>
          <w:color w:val="0E101A"/>
        </w:rPr>
        <w:t>WINFOCUS BODs (if volunteered)</w:t>
      </w:r>
    </w:p>
    <w:p w14:paraId="40980326" w14:textId="46BBEBD2" w:rsidR="00222DCC" w:rsidRDefault="00222DCC" w:rsidP="00222DCC">
      <w:pPr>
        <w:numPr>
          <w:ilvl w:val="1"/>
          <w:numId w:val="3"/>
        </w:numPr>
        <w:rPr>
          <w:rFonts w:ascii="Calibri Light" w:hAnsi="Calibri Light" w:cs="Calibri Light"/>
          <w:color w:val="0E101A"/>
        </w:rPr>
      </w:pPr>
      <w:r>
        <w:rPr>
          <w:rFonts w:ascii="Calibri Light" w:hAnsi="Calibri Light" w:cs="Calibri Light"/>
          <w:color w:val="0E101A"/>
        </w:rPr>
        <w:t>Representatives from FPIs in different countries</w:t>
      </w:r>
    </w:p>
    <w:p w14:paraId="1FF5D0F3" w14:textId="77777777" w:rsidR="00222DCC" w:rsidRDefault="00222DCC" w:rsidP="00222DCC">
      <w:pPr>
        <w:numPr>
          <w:ilvl w:val="1"/>
          <w:numId w:val="3"/>
        </w:numPr>
        <w:rPr>
          <w:rFonts w:ascii="Calibri Light" w:hAnsi="Calibri Light" w:cs="Calibri Light"/>
          <w:color w:val="0E101A"/>
        </w:rPr>
      </w:pPr>
      <w:r>
        <w:rPr>
          <w:rFonts w:ascii="Calibri Light" w:hAnsi="Calibri Light" w:cs="Calibri Light"/>
          <w:color w:val="0E101A"/>
        </w:rPr>
        <w:t>Faculty should be US fellowship-trained of pioneer in the field</w:t>
      </w:r>
    </w:p>
    <w:p w14:paraId="276B074B" w14:textId="27AB87A1" w:rsidR="00222DCC" w:rsidRDefault="00222DCC" w:rsidP="00222DCC">
      <w:pPr>
        <w:numPr>
          <w:ilvl w:val="1"/>
          <w:numId w:val="3"/>
        </w:numPr>
        <w:rPr>
          <w:rFonts w:ascii="Calibri Light" w:hAnsi="Calibri Light" w:cs="Calibri Light"/>
          <w:color w:val="0E101A"/>
        </w:rPr>
      </w:pPr>
      <w:r>
        <w:rPr>
          <w:rFonts w:ascii="Calibri Light" w:hAnsi="Calibri Light" w:cs="Calibri Light"/>
          <w:color w:val="0E101A"/>
        </w:rPr>
        <w:t>Research mentors from other specialties with strong reputation and participation will be designated as FAWUS faculty.</w:t>
      </w:r>
    </w:p>
    <w:p w14:paraId="05B5B391" w14:textId="238F470D" w:rsidR="00BE6908" w:rsidRDefault="00BE6908" w:rsidP="00BE6908">
      <w:pPr>
        <w:numPr>
          <w:ilvl w:val="0"/>
          <w:numId w:val="3"/>
        </w:numPr>
        <w:rPr>
          <w:rFonts w:ascii="Calibri Light" w:hAnsi="Calibri Light" w:cs="Calibri Light"/>
          <w:color w:val="0E101A"/>
        </w:rPr>
      </w:pPr>
      <w:r>
        <w:rPr>
          <w:rFonts w:ascii="Calibri Light" w:hAnsi="Calibri Light" w:cs="Calibri Light"/>
          <w:color w:val="0E101A"/>
        </w:rPr>
        <w:t>Fellowship Coordinator</w:t>
      </w:r>
    </w:p>
    <w:p w14:paraId="40606FC4" w14:textId="67D8920B" w:rsidR="00222DCC" w:rsidRPr="00412766" w:rsidRDefault="00222DCC" w:rsidP="00BE6908">
      <w:pPr>
        <w:ind w:left="1440"/>
        <w:rPr>
          <w:rFonts w:ascii="Calibri Light" w:hAnsi="Calibri Light" w:cs="Calibri Light"/>
          <w:color w:val="0E101A"/>
        </w:rPr>
      </w:pPr>
      <w:r>
        <w:rPr>
          <w:rFonts w:ascii="Calibri Light" w:hAnsi="Calibri Light" w:cs="Calibri Light"/>
          <w:color w:val="0E101A"/>
        </w:rPr>
        <w:t xml:space="preserve"> </w:t>
      </w:r>
    </w:p>
    <w:p w14:paraId="62422684" w14:textId="77777777" w:rsidR="00D6154B" w:rsidRDefault="00D6154B" w:rsidP="00D6154B">
      <w:pPr>
        <w:rPr>
          <w:rFonts w:ascii="Calibri Light" w:hAnsi="Calibri Light" w:cs="Calibri Light"/>
          <w:color w:val="0E101A"/>
        </w:rPr>
      </w:pPr>
    </w:p>
    <w:p w14:paraId="37D411E0" w14:textId="6BC0E5F0" w:rsidR="00D6154B" w:rsidRPr="00D6154B" w:rsidRDefault="00D6154B" w:rsidP="00D6154B">
      <w:pPr>
        <w:rPr>
          <w:rFonts w:ascii="Calibri Light" w:hAnsi="Calibri Light" w:cs="Calibri Light"/>
          <w:b/>
          <w:bCs/>
          <w:color w:val="0E101A"/>
        </w:rPr>
      </w:pPr>
      <w:r w:rsidRPr="00D6154B">
        <w:rPr>
          <w:rFonts w:ascii="Calibri Light" w:hAnsi="Calibri Light" w:cs="Calibri Light"/>
          <w:b/>
          <w:bCs/>
          <w:color w:val="0E101A"/>
        </w:rPr>
        <w:t>4. Eligibility Criteria</w:t>
      </w:r>
    </w:p>
    <w:p w14:paraId="2553C020" w14:textId="77777777" w:rsidR="00D6154B" w:rsidRDefault="00D6154B" w:rsidP="00D6154B">
      <w:pPr>
        <w:rPr>
          <w:rFonts w:ascii="Calibri Light" w:hAnsi="Calibri Light" w:cs="Calibri Light"/>
          <w:color w:val="0E101A"/>
        </w:rPr>
      </w:pPr>
    </w:p>
    <w:p w14:paraId="5DBE82A2" w14:textId="1ECC793C" w:rsidR="00D6154B" w:rsidRPr="00D6154B" w:rsidRDefault="00D6154B" w:rsidP="00D6154B">
      <w:pPr>
        <w:rPr>
          <w:rFonts w:ascii="Calibri Light" w:hAnsi="Calibri Light" w:cs="Calibri Light"/>
          <w:color w:val="0E101A"/>
        </w:rPr>
      </w:pPr>
      <w:r w:rsidRPr="00D6154B">
        <w:rPr>
          <w:rFonts w:ascii="Calibri Light" w:hAnsi="Calibri Light" w:cs="Calibri Light"/>
          <w:color w:val="0E101A"/>
        </w:rPr>
        <w:t>This fellowship is open to:</w:t>
      </w:r>
    </w:p>
    <w:p w14:paraId="70A66CE5" w14:textId="54DF9D05" w:rsidR="00D6154B" w:rsidRPr="00D6154B" w:rsidRDefault="00D6154B" w:rsidP="00D6154B">
      <w:pPr>
        <w:numPr>
          <w:ilvl w:val="0"/>
          <w:numId w:val="3"/>
        </w:numPr>
        <w:rPr>
          <w:rFonts w:ascii="Calibri Light" w:hAnsi="Calibri Light" w:cs="Calibri Light"/>
          <w:color w:val="0E101A"/>
        </w:rPr>
      </w:pPr>
      <w:r w:rsidRPr="00D6154B">
        <w:rPr>
          <w:rFonts w:ascii="Calibri Light" w:hAnsi="Calibri Light" w:cs="Calibri Light"/>
          <w:color w:val="0E101A"/>
        </w:rPr>
        <w:t xml:space="preserve">Physicians or </w:t>
      </w:r>
      <w:r>
        <w:rPr>
          <w:rFonts w:ascii="Calibri Light" w:hAnsi="Calibri Light" w:cs="Calibri Light"/>
          <w:color w:val="0E101A"/>
        </w:rPr>
        <w:t>registrars</w:t>
      </w:r>
      <w:r w:rsidRPr="00D6154B">
        <w:rPr>
          <w:rFonts w:ascii="Calibri Light" w:hAnsi="Calibri Light" w:cs="Calibri Light"/>
          <w:color w:val="0E101A"/>
        </w:rPr>
        <w:t xml:space="preserve"> from specialties like emergency medicine, internal medicine, critical care, anesthesia, pediatrics, family medicine, and more</w:t>
      </w:r>
    </w:p>
    <w:p w14:paraId="3BAC8A8C" w14:textId="77777777" w:rsidR="00D6154B" w:rsidRPr="00D6154B" w:rsidRDefault="00D6154B" w:rsidP="00D6154B">
      <w:pPr>
        <w:numPr>
          <w:ilvl w:val="0"/>
          <w:numId w:val="3"/>
        </w:numPr>
        <w:rPr>
          <w:rFonts w:ascii="Calibri Light" w:hAnsi="Calibri Light" w:cs="Calibri Light"/>
          <w:color w:val="0E101A"/>
        </w:rPr>
      </w:pPr>
      <w:r w:rsidRPr="00D6154B">
        <w:rPr>
          <w:rFonts w:ascii="Calibri Light" w:hAnsi="Calibri Light" w:cs="Calibri Light"/>
          <w:color w:val="0E101A"/>
        </w:rPr>
        <w:t>Clinicians with prior experience in POCUS and a strong interest in education</w:t>
      </w:r>
    </w:p>
    <w:p w14:paraId="654BF25A" w14:textId="77777777" w:rsidR="00D6154B" w:rsidRPr="00D6154B" w:rsidRDefault="00D6154B" w:rsidP="00D6154B">
      <w:pPr>
        <w:numPr>
          <w:ilvl w:val="0"/>
          <w:numId w:val="3"/>
        </w:numPr>
        <w:rPr>
          <w:rFonts w:ascii="Calibri Light" w:hAnsi="Calibri Light" w:cs="Calibri Light"/>
          <w:color w:val="0E101A"/>
        </w:rPr>
      </w:pPr>
      <w:r w:rsidRPr="00D6154B">
        <w:rPr>
          <w:rFonts w:ascii="Calibri Light" w:hAnsi="Calibri Light" w:cs="Calibri Light"/>
          <w:color w:val="0E101A"/>
        </w:rPr>
        <w:t>Individuals committed to contributing to ultrasound teaching and research</w:t>
      </w:r>
    </w:p>
    <w:p w14:paraId="2D9D4A34" w14:textId="77777777" w:rsidR="00D6154B" w:rsidRPr="00D6154B" w:rsidRDefault="00D6154B" w:rsidP="00D6154B">
      <w:pPr>
        <w:numPr>
          <w:ilvl w:val="0"/>
          <w:numId w:val="3"/>
        </w:numPr>
        <w:rPr>
          <w:rFonts w:ascii="Calibri Light" w:hAnsi="Calibri Light" w:cs="Calibri Light"/>
          <w:color w:val="0E101A"/>
        </w:rPr>
      </w:pPr>
      <w:r w:rsidRPr="00D6154B">
        <w:rPr>
          <w:rFonts w:ascii="Calibri Light" w:hAnsi="Calibri Light" w:cs="Calibri Light"/>
          <w:color w:val="0E101A"/>
        </w:rPr>
        <w:t>Candidates willing to engage in global health efforts</w:t>
      </w:r>
    </w:p>
    <w:p w14:paraId="063468C3" w14:textId="10BF1F10" w:rsidR="00D6154B" w:rsidRPr="00D6154B" w:rsidRDefault="00D6154B" w:rsidP="00D6154B">
      <w:pPr>
        <w:numPr>
          <w:ilvl w:val="0"/>
          <w:numId w:val="3"/>
        </w:numPr>
        <w:rPr>
          <w:rFonts w:ascii="Calibri Light" w:hAnsi="Calibri Light" w:cs="Calibri Light"/>
          <w:color w:val="0E101A"/>
        </w:rPr>
      </w:pPr>
      <w:r w:rsidRPr="00D6154B">
        <w:rPr>
          <w:rFonts w:ascii="Calibri Light" w:hAnsi="Calibri Light" w:cs="Calibri Light"/>
          <w:color w:val="0E101A"/>
        </w:rPr>
        <w:t>Applicants must suggest </w:t>
      </w:r>
      <w:r w:rsidR="00477910">
        <w:rPr>
          <w:rFonts w:ascii="Calibri Light" w:hAnsi="Calibri Light" w:cs="Calibri Light"/>
          <w:color w:val="0E101A"/>
        </w:rPr>
        <w:t>two</w:t>
      </w:r>
      <w:r w:rsidRPr="00D6154B">
        <w:rPr>
          <w:rFonts w:ascii="Calibri Light" w:hAnsi="Calibri Light" w:cs="Calibri Light"/>
          <w:color w:val="0E101A"/>
        </w:rPr>
        <w:t xml:space="preserve"> </w:t>
      </w:r>
      <w:r w:rsidR="00477910">
        <w:rPr>
          <w:rFonts w:ascii="Calibri Light" w:hAnsi="Calibri Light" w:cs="Calibri Light"/>
          <w:color w:val="0E101A"/>
        </w:rPr>
        <w:t>potential</w:t>
      </w:r>
      <w:r w:rsidRPr="00D6154B">
        <w:rPr>
          <w:rFonts w:ascii="Calibri Light" w:hAnsi="Calibri Light" w:cs="Calibri Light"/>
          <w:color w:val="0E101A"/>
        </w:rPr>
        <w:t xml:space="preserve"> mentors, including at least one local faculty member</w:t>
      </w:r>
    </w:p>
    <w:p w14:paraId="23A3B956" w14:textId="77777777" w:rsidR="00D6154B" w:rsidRDefault="00D6154B" w:rsidP="00D6154B">
      <w:pPr>
        <w:numPr>
          <w:ilvl w:val="0"/>
          <w:numId w:val="3"/>
        </w:numPr>
        <w:rPr>
          <w:rFonts w:ascii="Calibri Light" w:hAnsi="Calibri Light" w:cs="Calibri Light"/>
          <w:color w:val="0E101A"/>
        </w:rPr>
      </w:pPr>
      <w:r w:rsidRPr="00D6154B">
        <w:rPr>
          <w:rFonts w:ascii="Calibri Light" w:hAnsi="Calibri Light" w:cs="Calibri Light"/>
          <w:color w:val="0E101A"/>
        </w:rPr>
        <w:t>Fellows must either cover the tuition fee themselves or secure full or partial sponsorship (scholarship options may be available)</w:t>
      </w:r>
    </w:p>
    <w:p w14:paraId="506A82A9" w14:textId="77777777" w:rsidR="00D6154B" w:rsidRPr="00D6154B" w:rsidRDefault="00D6154B" w:rsidP="00D6154B">
      <w:pPr>
        <w:ind w:left="720"/>
        <w:rPr>
          <w:rFonts w:ascii="Calibri Light" w:hAnsi="Calibri Light" w:cs="Calibri Light"/>
          <w:color w:val="0E101A"/>
        </w:rPr>
      </w:pPr>
    </w:p>
    <w:p w14:paraId="5B09F06E" w14:textId="77777777" w:rsidR="00D6154B" w:rsidRPr="00D6154B" w:rsidRDefault="00D6154B" w:rsidP="00D6154B">
      <w:pPr>
        <w:rPr>
          <w:rFonts w:ascii="Calibri Light" w:hAnsi="Calibri Light" w:cs="Calibri Light"/>
          <w:b/>
          <w:bCs/>
          <w:color w:val="0E101A"/>
        </w:rPr>
      </w:pPr>
      <w:r w:rsidRPr="00D6154B">
        <w:rPr>
          <w:rFonts w:ascii="Calibri Light" w:hAnsi="Calibri Light" w:cs="Calibri Light"/>
          <w:b/>
          <w:bCs/>
          <w:color w:val="0E101A"/>
        </w:rPr>
        <w:t>5. Implementation &amp; Support</w:t>
      </w:r>
    </w:p>
    <w:p w14:paraId="2759A426" w14:textId="77777777" w:rsidR="00D6154B" w:rsidRPr="00D6154B" w:rsidRDefault="00D6154B" w:rsidP="00D6154B">
      <w:pPr>
        <w:numPr>
          <w:ilvl w:val="0"/>
          <w:numId w:val="4"/>
        </w:numPr>
        <w:rPr>
          <w:rFonts w:ascii="Calibri Light" w:hAnsi="Calibri Light" w:cs="Calibri Light"/>
          <w:color w:val="0E101A"/>
        </w:rPr>
      </w:pPr>
      <w:r w:rsidRPr="00D6154B">
        <w:rPr>
          <w:rFonts w:ascii="Calibri Light" w:hAnsi="Calibri Light" w:cs="Calibri Light"/>
          <w:color w:val="0E101A"/>
        </w:rPr>
        <w:t>Fellowship Partner Institutions (FPIs):</w:t>
      </w:r>
    </w:p>
    <w:p w14:paraId="34FB06C5" w14:textId="77777777" w:rsidR="00D6154B" w:rsidRPr="00D6154B" w:rsidRDefault="00D6154B" w:rsidP="00D6154B">
      <w:pPr>
        <w:numPr>
          <w:ilvl w:val="1"/>
          <w:numId w:val="4"/>
        </w:numPr>
        <w:rPr>
          <w:rFonts w:ascii="Calibri Light" w:hAnsi="Calibri Light" w:cs="Calibri Light"/>
          <w:color w:val="0E101A"/>
        </w:rPr>
      </w:pPr>
      <w:r w:rsidRPr="00D6154B">
        <w:rPr>
          <w:rFonts w:ascii="Calibri Light" w:hAnsi="Calibri Light" w:cs="Calibri Light"/>
          <w:color w:val="0E101A"/>
        </w:rPr>
        <w:t>The program will be hosted by major hospitals or academic centers that collaborate with WINFOCUS. These FPIs will support both the virtual and in-person components of the program.</w:t>
      </w:r>
    </w:p>
    <w:p w14:paraId="3476104E" w14:textId="5CC79187" w:rsidR="00477910" w:rsidRDefault="00477910" w:rsidP="00477910">
      <w:pPr>
        <w:numPr>
          <w:ilvl w:val="1"/>
          <w:numId w:val="4"/>
        </w:numPr>
        <w:rPr>
          <w:rFonts w:ascii="Calibri Light" w:hAnsi="Calibri Light" w:cs="Calibri Light"/>
          <w:color w:val="0E101A"/>
        </w:rPr>
      </w:pPr>
      <w:r>
        <w:rPr>
          <w:rFonts w:ascii="Calibri Light" w:hAnsi="Calibri Light" w:cs="Calibri Light"/>
          <w:color w:val="0E101A"/>
        </w:rPr>
        <w:t>A Memorandum of Understanding (MOU) will be signed between the institutions and Fellowship Chief.</w:t>
      </w:r>
    </w:p>
    <w:p w14:paraId="613E195E" w14:textId="204AA0E1" w:rsidR="00412766" w:rsidRDefault="00412766" w:rsidP="00412766">
      <w:pPr>
        <w:numPr>
          <w:ilvl w:val="2"/>
          <w:numId w:val="4"/>
        </w:numPr>
        <w:rPr>
          <w:rFonts w:ascii="Calibri Light" w:hAnsi="Calibri Light" w:cs="Calibri Light"/>
          <w:color w:val="0E101A"/>
        </w:rPr>
      </w:pPr>
      <w:r>
        <w:rPr>
          <w:rFonts w:ascii="Calibri Light" w:hAnsi="Calibri Light" w:cs="Calibri Light"/>
          <w:color w:val="0E101A"/>
        </w:rPr>
        <w:lastRenderedPageBreak/>
        <w:t>The FAWUS Fellowship Faculty institutions will be set as the FPI directory unless an opt out request provided by faculty.</w:t>
      </w:r>
    </w:p>
    <w:p w14:paraId="184271A1" w14:textId="2E06B07D" w:rsidR="00412766" w:rsidRPr="00A779D6" w:rsidRDefault="00477910" w:rsidP="00A779D6">
      <w:pPr>
        <w:numPr>
          <w:ilvl w:val="1"/>
          <w:numId w:val="4"/>
        </w:numPr>
        <w:rPr>
          <w:rFonts w:ascii="Calibri Light" w:hAnsi="Calibri Light" w:cs="Calibri Light"/>
          <w:color w:val="0E101A"/>
        </w:rPr>
      </w:pPr>
      <w:r>
        <w:rPr>
          <w:rFonts w:ascii="Calibri Light" w:hAnsi="Calibri Light" w:cs="Calibri Light"/>
          <w:color w:val="0E101A"/>
        </w:rPr>
        <w:t>This collaboration will include but no limited to the possibility of fellows rotating on their US programs, including their faculty as the FAWUS faculty, giving virtual lectures and including them in research collaborations.</w:t>
      </w:r>
      <w:r w:rsidR="00412766" w:rsidRPr="00A779D6">
        <w:rPr>
          <w:rFonts w:ascii="Calibri Light" w:hAnsi="Calibri Light" w:cs="Calibri Light"/>
          <w:color w:val="0E101A"/>
        </w:rPr>
        <w:t xml:space="preserve"> </w:t>
      </w:r>
    </w:p>
    <w:p w14:paraId="60EB2E4E" w14:textId="77777777" w:rsidR="00477910" w:rsidRDefault="00477910" w:rsidP="00477910">
      <w:pPr>
        <w:ind w:left="720"/>
        <w:rPr>
          <w:rFonts w:ascii="Calibri Light" w:hAnsi="Calibri Light" w:cs="Calibri Light"/>
          <w:color w:val="0E101A"/>
        </w:rPr>
      </w:pPr>
    </w:p>
    <w:p w14:paraId="1D3F798D" w14:textId="305C530F" w:rsidR="00D6154B" w:rsidRPr="00D6154B" w:rsidRDefault="00D6154B" w:rsidP="00D6154B">
      <w:pPr>
        <w:numPr>
          <w:ilvl w:val="0"/>
          <w:numId w:val="4"/>
        </w:numPr>
        <w:rPr>
          <w:rFonts w:ascii="Calibri Light" w:hAnsi="Calibri Light" w:cs="Calibri Light"/>
          <w:color w:val="0E101A"/>
        </w:rPr>
      </w:pPr>
      <w:r w:rsidRPr="00D6154B">
        <w:rPr>
          <w:rFonts w:ascii="Calibri Light" w:hAnsi="Calibri Light" w:cs="Calibri Light"/>
          <w:color w:val="0E101A"/>
        </w:rPr>
        <w:t>Mentorship &amp; Faculty:</w:t>
      </w:r>
    </w:p>
    <w:p w14:paraId="2726E2BA" w14:textId="53B05F09" w:rsidR="00D6154B" w:rsidRDefault="00D6154B" w:rsidP="00D6154B">
      <w:pPr>
        <w:numPr>
          <w:ilvl w:val="1"/>
          <w:numId w:val="4"/>
        </w:numPr>
        <w:rPr>
          <w:rFonts w:ascii="Calibri Light" w:hAnsi="Calibri Light" w:cs="Calibri Light"/>
          <w:color w:val="0E101A"/>
        </w:rPr>
      </w:pPr>
      <w:r w:rsidRPr="00D6154B">
        <w:rPr>
          <w:rFonts w:ascii="Calibri Light" w:hAnsi="Calibri Light" w:cs="Calibri Light"/>
          <w:color w:val="0E101A"/>
        </w:rPr>
        <w:t xml:space="preserve">Fellows will be guided by a team of experienced ultrasound educators from WINFOCUS. Applicants should propose </w:t>
      </w:r>
      <w:r w:rsidR="00477910">
        <w:rPr>
          <w:rFonts w:ascii="Calibri Light" w:hAnsi="Calibri Light" w:cs="Calibri Light"/>
          <w:color w:val="0E101A"/>
        </w:rPr>
        <w:t>two</w:t>
      </w:r>
      <w:r w:rsidRPr="00D6154B">
        <w:rPr>
          <w:rFonts w:ascii="Calibri Light" w:hAnsi="Calibri Light" w:cs="Calibri Light"/>
          <w:color w:val="0E101A"/>
        </w:rPr>
        <w:t xml:space="preserve"> mentor names (confirmed later by the </w:t>
      </w:r>
      <w:r w:rsidR="00477910">
        <w:rPr>
          <w:rFonts w:ascii="Calibri Light" w:hAnsi="Calibri Light" w:cs="Calibri Light"/>
          <w:color w:val="0E101A"/>
        </w:rPr>
        <w:t>FAWUS</w:t>
      </w:r>
      <w:r w:rsidRPr="00D6154B">
        <w:rPr>
          <w:rFonts w:ascii="Calibri Light" w:hAnsi="Calibri Light" w:cs="Calibri Light"/>
          <w:color w:val="0E101A"/>
        </w:rPr>
        <w:t xml:space="preserve"> leadership team).</w:t>
      </w:r>
    </w:p>
    <w:p w14:paraId="5610315D" w14:textId="4AE6CA70" w:rsidR="00477910" w:rsidRDefault="00477910" w:rsidP="00D6154B">
      <w:pPr>
        <w:numPr>
          <w:ilvl w:val="1"/>
          <w:numId w:val="4"/>
        </w:numPr>
        <w:rPr>
          <w:rFonts w:ascii="Calibri Light" w:hAnsi="Calibri Light" w:cs="Calibri Light"/>
          <w:color w:val="0E101A"/>
        </w:rPr>
      </w:pPr>
      <w:r>
        <w:rPr>
          <w:rFonts w:ascii="Calibri Light" w:hAnsi="Calibri Light" w:cs="Calibri Light"/>
          <w:color w:val="0E101A"/>
        </w:rPr>
        <w:t>Local mentors on teaching, and research will be identified and assigned.</w:t>
      </w:r>
    </w:p>
    <w:p w14:paraId="457AE75E" w14:textId="213BBA12" w:rsidR="00477910" w:rsidRDefault="00477910" w:rsidP="00D6154B">
      <w:pPr>
        <w:numPr>
          <w:ilvl w:val="1"/>
          <w:numId w:val="4"/>
        </w:numPr>
        <w:rPr>
          <w:rFonts w:ascii="Calibri Light" w:hAnsi="Calibri Light" w:cs="Calibri Light"/>
          <w:color w:val="0E101A"/>
        </w:rPr>
      </w:pPr>
      <w:r>
        <w:rPr>
          <w:rFonts w:ascii="Calibri Light" w:hAnsi="Calibri Light" w:cs="Calibri Light"/>
          <w:color w:val="0E101A"/>
        </w:rPr>
        <w:t>A core pool of potential mentors and faculty will be included in a directory in which fellows can identify and chose based on mutual interest and availability.</w:t>
      </w:r>
    </w:p>
    <w:p w14:paraId="0FD2A4BB" w14:textId="77777777" w:rsidR="00B021E5" w:rsidRPr="00D6154B" w:rsidRDefault="00B021E5" w:rsidP="00B021E5">
      <w:pPr>
        <w:ind w:left="1440"/>
        <w:rPr>
          <w:rFonts w:ascii="Calibri Light" w:hAnsi="Calibri Light" w:cs="Calibri Light"/>
          <w:color w:val="0E101A"/>
        </w:rPr>
      </w:pPr>
    </w:p>
    <w:p w14:paraId="19D4BE82" w14:textId="77777777" w:rsidR="00D6154B" w:rsidRPr="00D6154B" w:rsidRDefault="00D6154B" w:rsidP="00D6154B">
      <w:pPr>
        <w:numPr>
          <w:ilvl w:val="0"/>
          <w:numId w:val="4"/>
        </w:numPr>
        <w:rPr>
          <w:rFonts w:ascii="Calibri Light" w:hAnsi="Calibri Light" w:cs="Calibri Light"/>
          <w:color w:val="0E101A"/>
        </w:rPr>
      </w:pPr>
      <w:r w:rsidRPr="00D6154B">
        <w:rPr>
          <w:rFonts w:ascii="Calibri Light" w:hAnsi="Calibri Light" w:cs="Calibri Light"/>
          <w:color w:val="0E101A"/>
        </w:rPr>
        <w:t>Funding &amp; Sustainability:</w:t>
      </w:r>
    </w:p>
    <w:p w14:paraId="2EBB863B" w14:textId="27A40B48" w:rsidR="00477910" w:rsidRDefault="00D6154B" w:rsidP="00D6154B">
      <w:pPr>
        <w:numPr>
          <w:ilvl w:val="1"/>
          <w:numId w:val="4"/>
        </w:numPr>
        <w:rPr>
          <w:rFonts w:ascii="Calibri Light" w:hAnsi="Calibri Light" w:cs="Calibri Light"/>
          <w:color w:val="0E101A"/>
        </w:rPr>
      </w:pPr>
      <w:r w:rsidRPr="00D6154B">
        <w:rPr>
          <w:rFonts w:ascii="Calibri Light" w:hAnsi="Calibri Light" w:cs="Calibri Light"/>
          <w:color w:val="0E101A"/>
        </w:rPr>
        <w:t>WINFOCUS</w:t>
      </w:r>
      <w:r w:rsidR="00623097">
        <w:rPr>
          <w:rFonts w:ascii="Calibri Light" w:hAnsi="Calibri Light" w:cs="Calibri Light"/>
          <w:color w:val="0E101A"/>
        </w:rPr>
        <w:t xml:space="preserve"> and FAWUS leadership will</w:t>
      </w:r>
      <w:r w:rsidRPr="00D6154B">
        <w:rPr>
          <w:rFonts w:ascii="Calibri Light" w:hAnsi="Calibri Light" w:cs="Calibri Light"/>
          <w:color w:val="0E101A"/>
        </w:rPr>
        <w:t xml:space="preserve"> work on securing funding through sponsorships, institutional support, and industry partnerships. </w:t>
      </w:r>
    </w:p>
    <w:p w14:paraId="119D38E7" w14:textId="0B5DF638" w:rsidR="00D6154B" w:rsidRDefault="00D6154B" w:rsidP="00D6154B">
      <w:pPr>
        <w:numPr>
          <w:ilvl w:val="1"/>
          <w:numId w:val="4"/>
        </w:numPr>
        <w:rPr>
          <w:rFonts w:ascii="Calibri Light" w:hAnsi="Calibri Light" w:cs="Calibri Light"/>
          <w:color w:val="0E101A"/>
        </w:rPr>
      </w:pPr>
      <w:r w:rsidRPr="00D6154B">
        <w:rPr>
          <w:rFonts w:ascii="Calibri Light" w:hAnsi="Calibri Light" w:cs="Calibri Light"/>
          <w:color w:val="0E101A"/>
        </w:rPr>
        <w:t>Fellows may be funded either fully or partially based on available scholarships or external funding.</w:t>
      </w:r>
    </w:p>
    <w:p w14:paraId="44EAAED0" w14:textId="0E0DBACB" w:rsidR="00477910" w:rsidRDefault="00477910" w:rsidP="00D6154B">
      <w:pPr>
        <w:numPr>
          <w:ilvl w:val="1"/>
          <w:numId w:val="4"/>
        </w:numPr>
        <w:rPr>
          <w:rFonts w:ascii="Calibri Light" w:hAnsi="Calibri Light" w:cs="Calibri Light"/>
          <w:color w:val="0E101A"/>
        </w:rPr>
      </w:pPr>
      <w:r>
        <w:rPr>
          <w:rFonts w:ascii="Calibri Light" w:hAnsi="Calibri Light" w:cs="Calibri Light"/>
          <w:color w:val="0E101A"/>
        </w:rPr>
        <w:t>The Annual academic year tuition will be set be the FAWUS and WINFOCUS leadership.</w:t>
      </w:r>
    </w:p>
    <w:p w14:paraId="043C9B41" w14:textId="77777777" w:rsidR="00477910" w:rsidRDefault="00477910" w:rsidP="00477910">
      <w:pPr>
        <w:numPr>
          <w:ilvl w:val="2"/>
          <w:numId w:val="4"/>
        </w:numPr>
        <w:rPr>
          <w:rFonts w:ascii="Calibri Light" w:hAnsi="Calibri Light" w:cs="Calibri Light"/>
          <w:color w:val="0E101A"/>
        </w:rPr>
      </w:pPr>
      <w:r>
        <w:rPr>
          <w:rFonts w:ascii="Calibri Light" w:hAnsi="Calibri Light" w:cs="Calibri Light"/>
          <w:color w:val="0E101A"/>
        </w:rPr>
        <w:t>The suggested annual tuition fee will be $10,000 which will be supported by sponsors, scholarship and self-pay.</w:t>
      </w:r>
    </w:p>
    <w:p w14:paraId="4F702087" w14:textId="4C16C9E5" w:rsidR="00477910" w:rsidRDefault="00477910" w:rsidP="00477910">
      <w:pPr>
        <w:numPr>
          <w:ilvl w:val="2"/>
          <w:numId w:val="4"/>
        </w:numPr>
        <w:rPr>
          <w:rFonts w:ascii="Calibri Light" w:hAnsi="Calibri Light" w:cs="Calibri Light"/>
          <w:color w:val="0E101A"/>
        </w:rPr>
      </w:pPr>
      <w:r>
        <w:rPr>
          <w:rFonts w:ascii="Calibri Light" w:hAnsi="Calibri Light" w:cs="Calibri Light"/>
          <w:color w:val="0E101A"/>
        </w:rPr>
        <w:t xml:space="preserve">The maximum </w:t>
      </w:r>
      <w:r w:rsidR="00623097">
        <w:rPr>
          <w:rFonts w:ascii="Calibri Light" w:hAnsi="Calibri Light" w:cs="Calibri Light"/>
          <w:color w:val="0E101A"/>
        </w:rPr>
        <w:t>out-of-pocket</w:t>
      </w:r>
      <w:r>
        <w:rPr>
          <w:rFonts w:ascii="Calibri Light" w:hAnsi="Calibri Light" w:cs="Calibri Light"/>
          <w:color w:val="0E101A"/>
        </w:rPr>
        <w:t xml:space="preserve"> pay </w:t>
      </w:r>
      <w:r w:rsidR="00623097">
        <w:rPr>
          <w:rFonts w:ascii="Calibri Light" w:hAnsi="Calibri Light" w:cs="Calibri Light"/>
          <w:color w:val="0E101A"/>
        </w:rPr>
        <w:t>should not exceed</w:t>
      </w:r>
      <w:r>
        <w:rPr>
          <w:rFonts w:ascii="Calibri Light" w:hAnsi="Calibri Light" w:cs="Calibri Light"/>
          <w:color w:val="0E101A"/>
        </w:rPr>
        <w:t xml:space="preserve"> 3 </w:t>
      </w:r>
      <w:r w:rsidR="00623097">
        <w:rPr>
          <w:rFonts w:ascii="Calibri Light" w:hAnsi="Calibri Light" w:cs="Calibri Light"/>
          <w:color w:val="0E101A"/>
        </w:rPr>
        <w:t>months of applicant</w:t>
      </w:r>
      <w:r w:rsidR="00B021E5">
        <w:rPr>
          <w:rFonts w:ascii="Calibri Light" w:hAnsi="Calibri Light" w:cs="Calibri Light"/>
          <w:color w:val="0E101A"/>
        </w:rPr>
        <w:t>’s</w:t>
      </w:r>
      <w:r w:rsidR="00623097">
        <w:rPr>
          <w:rFonts w:ascii="Calibri Light" w:hAnsi="Calibri Light" w:cs="Calibri Light"/>
          <w:color w:val="0E101A"/>
        </w:rPr>
        <w:t xml:space="preserve"> salary- confirmed by the most recent year led to the January 1</w:t>
      </w:r>
      <w:r w:rsidR="00623097" w:rsidRPr="00623097">
        <w:rPr>
          <w:rFonts w:ascii="Calibri Light" w:hAnsi="Calibri Light" w:cs="Calibri Light"/>
          <w:color w:val="0E101A"/>
          <w:vertAlign w:val="superscript"/>
        </w:rPr>
        <w:t>st</w:t>
      </w:r>
      <w:r w:rsidR="00623097">
        <w:rPr>
          <w:rFonts w:ascii="Calibri Light" w:hAnsi="Calibri Light" w:cs="Calibri Light"/>
          <w:color w:val="0E101A"/>
        </w:rPr>
        <w:t xml:space="preserve"> of their fellowship year.</w:t>
      </w:r>
      <w:r>
        <w:rPr>
          <w:rFonts w:ascii="Calibri Light" w:hAnsi="Calibri Light" w:cs="Calibri Light"/>
          <w:color w:val="0E101A"/>
        </w:rPr>
        <w:t xml:space="preserve"> </w:t>
      </w:r>
    </w:p>
    <w:p w14:paraId="102CB60C" w14:textId="1884201B" w:rsidR="00623097" w:rsidRDefault="00623097" w:rsidP="00477910">
      <w:pPr>
        <w:numPr>
          <w:ilvl w:val="2"/>
          <w:numId w:val="4"/>
        </w:numPr>
        <w:rPr>
          <w:rFonts w:ascii="Calibri Light" w:hAnsi="Calibri Light" w:cs="Calibri Light"/>
          <w:color w:val="0E101A"/>
        </w:rPr>
      </w:pPr>
      <w:r>
        <w:rPr>
          <w:rFonts w:ascii="Calibri Light" w:hAnsi="Calibri Light" w:cs="Calibri Light"/>
          <w:color w:val="0E101A"/>
        </w:rPr>
        <w:t xml:space="preserve">The process of securing and fund transaction will be set by the WINFOCUS administration team </w:t>
      </w:r>
    </w:p>
    <w:p w14:paraId="2E684689" w14:textId="76C2DCBE" w:rsidR="00623097" w:rsidRDefault="00623097" w:rsidP="00477910">
      <w:pPr>
        <w:numPr>
          <w:ilvl w:val="2"/>
          <w:numId w:val="4"/>
        </w:numPr>
        <w:rPr>
          <w:rFonts w:ascii="Calibri Light" w:hAnsi="Calibri Light" w:cs="Calibri Light"/>
          <w:color w:val="0E101A"/>
        </w:rPr>
      </w:pPr>
      <w:r>
        <w:rPr>
          <w:rFonts w:ascii="Calibri Light" w:hAnsi="Calibri Light" w:cs="Calibri Light"/>
          <w:color w:val="0E101A"/>
        </w:rPr>
        <w:t xml:space="preserve">An automatic cancelation of fellowship enrollments will take place if the fund is not received by the end of first quarter of their fellowship. </w:t>
      </w:r>
    </w:p>
    <w:p w14:paraId="2E551F17" w14:textId="49C7180B" w:rsidR="00623097" w:rsidRDefault="00623097" w:rsidP="00477910">
      <w:pPr>
        <w:numPr>
          <w:ilvl w:val="2"/>
          <w:numId w:val="4"/>
        </w:numPr>
        <w:rPr>
          <w:rFonts w:ascii="Calibri Light" w:hAnsi="Calibri Light" w:cs="Calibri Light"/>
          <w:color w:val="0E101A"/>
        </w:rPr>
      </w:pPr>
      <w:r>
        <w:rPr>
          <w:rFonts w:ascii="Calibri Light" w:hAnsi="Calibri Light" w:cs="Calibri Light"/>
          <w:color w:val="0E101A"/>
        </w:rPr>
        <w:t>A request on candidacy cancellation after acceptance will result in 2 months tuition fee which will not be refunded.</w:t>
      </w:r>
    </w:p>
    <w:p w14:paraId="6B5CFB7E" w14:textId="77777777" w:rsidR="00623097" w:rsidRDefault="00623097" w:rsidP="00623097">
      <w:pPr>
        <w:ind w:left="2160"/>
        <w:rPr>
          <w:rFonts w:ascii="Calibri Light" w:hAnsi="Calibri Light" w:cs="Calibri Light"/>
          <w:color w:val="0E101A"/>
        </w:rPr>
      </w:pPr>
    </w:p>
    <w:p w14:paraId="579CA7D2" w14:textId="77777777" w:rsidR="00D6154B" w:rsidRPr="00D6154B" w:rsidRDefault="00D6154B" w:rsidP="00D6154B">
      <w:pPr>
        <w:numPr>
          <w:ilvl w:val="0"/>
          <w:numId w:val="4"/>
        </w:numPr>
        <w:rPr>
          <w:rFonts w:ascii="Calibri Light" w:hAnsi="Calibri Light" w:cs="Calibri Light"/>
          <w:color w:val="0E101A"/>
        </w:rPr>
      </w:pPr>
      <w:r w:rsidRPr="00D6154B">
        <w:rPr>
          <w:rFonts w:ascii="Calibri Light" w:hAnsi="Calibri Light" w:cs="Calibri Light"/>
          <w:color w:val="0E101A"/>
        </w:rPr>
        <w:t>Evaluation &amp; Certification:</w:t>
      </w:r>
    </w:p>
    <w:p w14:paraId="2FDEFC15" w14:textId="77777777" w:rsidR="00D6154B" w:rsidRPr="00D6154B" w:rsidRDefault="00D6154B" w:rsidP="00D6154B">
      <w:pPr>
        <w:numPr>
          <w:ilvl w:val="1"/>
          <w:numId w:val="4"/>
        </w:numPr>
        <w:rPr>
          <w:rFonts w:ascii="Calibri Light" w:hAnsi="Calibri Light" w:cs="Calibri Light"/>
          <w:color w:val="0E101A"/>
        </w:rPr>
      </w:pPr>
      <w:r w:rsidRPr="00D6154B">
        <w:rPr>
          <w:rFonts w:ascii="Calibri Light" w:hAnsi="Calibri Light" w:cs="Calibri Light"/>
          <w:color w:val="0E101A"/>
        </w:rPr>
        <w:t>Fellows will be assessed through:</w:t>
      </w:r>
    </w:p>
    <w:p w14:paraId="18796E79" w14:textId="77777777" w:rsidR="00D6154B" w:rsidRPr="00D6154B" w:rsidRDefault="00D6154B" w:rsidP="00D6154B">
      <w:pPr>
        <w:numPr>
          <w:ilvl w:val="1"/>
          <w:numId w:val="5"/>
        </w:numPr>
        <w:tabs>
          <w:tab w:val="clear" w:pos="1440"/>
          <w:tab w:val="num" w:pos="1800"/>
        </w:tabs>
        <w:ind w:left="1800"/>
        <w:rPr>
          <w:rFonts w:ascii="Calibri Light" w:hAnsi="Calibri Light" w:cs="Calibri Light"/>
          <w:color w:val="0E101A"/>
        </w:rPr>
      </w:pPr>
      <w:r w:rsidRPr="00D6154B">
        <w:rPr>
          <w:rFonts w:ascii="Calibri Light" w:hAnsi="Calibri Light" w:cs="Calibri Light"/>
          <w:color w:val="0E101A"/>
        </w:rPr>
        <w:t>Review of their scan logbook</w:t>
      </w:r>
    </w:p>
    <w:p w14:paraId="058FDE52" w14:textId="77777777" w:rsidR="00D6154B" w:rsidRPr="00D6154B" w:rsidRDefault="00D6154B" w:rsidP="00D6154B">
      <w:pPr>
        <w:numPr>
          <w:ilvl w:val="1"/>
          <w:numId w:val="6"/>
        </w:numPr>
        <w:tabs>
          <w:tab w:val="clear" w:pos="1440"/>
          <w:tab w:val="num" w:pos="1800"/>
        </w:tabs>
        <w:ind w:left="1800"/>
        <w:rPr>
          <w:rFonts w:ascii="Calibri Light" w:hAnsi="Calibri Light" w:cs="Calibri Light"/>
          <w:color w:val="0E101A"/>
        </w:rPr>
      </w:pPr>
      <w:r w:rsidRPr="00D6154B">
        <w:rPr>
          <w:rFonts w:ascii="Calibri Light" w:hAnsi="Calibri Light" w:cs="Calibri Light"/>
          <w:color w:val="0E101A"/>
        </w:rPr>
        <w:t>Feedback on their teaching performance</w:t>
      </w:r>
    </w:p>
    <w:p w14:paraId="7B509267" w14:textId="77777777" w:rsidR="00D6154B" w:rsidRDefault="00D6154B" w:rsidP="00D6154B">
      <w:pPr>
        <w:numPr>
          <w:ilvl w:val="1"/>
          <w:numId w:val="7"/>
        </w:numPr>
        <w:tabs>
          <w:tab w:val="clear" w:pos="1440"/>
          <w:tab w:val="num" w:pos="1800"/>
        </w:tabs>
        <w:ind w:left="1800"/>
        <w:rPr>
          <w:rFonts w:ascii="Calibri Light" w:hAnsi="Calibri Light" w:cs="Calibri Light"/>
          <w:color w:val="0E101A"/>
        </w:rPr>
      </w:pPr>
      <w:r w:rsidRPr="00D6154B">
        <w:rPr>
          <w:rFonts w:ascii="Calibri Light" w:hAnsi="Calibri Light" w:cs="Calibri Light"/>
          <w:color w:val="0E101A"/>
        </w:rPr>
        <w:t>Their research or publication contribution</w:t>
      </w:r>
    </w:p>
    <w:p w14:paraId="172C4E34" w14:textId="23517003" w:rsidR="00623097" w:rsidRPr="00D6154B" w:rsidRDefault="00623097" w:rsidP="00D6154B">
      <w:pPr>
        <w:numPr>
          <w:ilvl w:val="1"/>
          <w:numId w:val="7"/>
        </w:numPr>
        <w:tabs>
          <w:tab w:val="clear" w:pos="1440"/>
          <w:tab w:val="num" w:pos="1800"/>
        </w:tabs>
        <w:ind w:left="1800"/>
        <w:rPr>
          <w:rFonts w:ascii="Calibri Light" w:hAnsi="Calibri Light" w:cs="Calibri Light"/>
          <w:color w:val="0E101A"/>
        </w:rPr>
      </w:pPr>
      <w:r>
        <w:rPr>
          <w:rFonts w:ascii="Calibri Light" w:hAnsi="Calibri Light" w:cs="Calibri Light"/>
          <w:color w:val="0E101A"/>
        </w:rPr>
        <w:t>Participation in educational activities</w:t>
      </w:r>
    </w:p>
    <w:p w14:paraId="5D0D7679" w14:textId="77777777" w:rsidR="00D6154B" w:rsidRDefault="00D6154B" w:rsidP="00D6154B">
      <w:pPr>
        <w:numPr>
          <w:ilvl w:val="1"/>
          <w:numId w:val="8"/>
        </w:numPr>
        <w:tabs>
          <w:tab w:val="clear" w:pos="1440"/>
          <w:tab w:val="num" w:pos="1800"/>
        </w:tabs>
        <w:ind w:left="1800"/>
        <w:rPr>
          <w:rFonts w:ascii="Calibri Light" w:hAnsi="Calibri Light" w:cs="Calibri Light"/>
          <w:color w:val="0E101A"/>
        </w:rPr>
      </w:pPr>
      <w:r w:rsidRPr="00D6154B">
        <w:rPr>
          <w:rFonts w:ascii="Calibri Light" w:hAnsi="Calibri Light" w:cs="Calibri Light"/>
          <w:color w:val="0E101A"/>
        </w:rPr>
        <w:t>A final virtual exam</w:t>
      </w:r>
    </w:p>
    <w:p w14:paraId="4FA8FBF5" w14:textId="77777777" w:rsidR="00623097" w:rsidRPr="00D6154B" w:rsidRDefault="00623097" w:rsidP="00D6154B">
      <w:pPr>
        <w:numPr>
          <w:ilvl w:val="1"/>
          <w:numId w:val="8"/>
        </w:numPr>
        <w:tabs>
          <w:tab w:val="clear" w:pos="1440"/>
          <w:tab w:val="num" w:pos="1800"/>
        </w:tabs>
        <w:ind w:left="1800"/>
        <w:rPr>
          <w:rFonts w:ascii="Calibri Light" w:hAnsi="Calibri Light" w:cs="Calibri Light"/>
          <w:color w:val="0E101A"/>
        </w:rPr>
      </w:pPr>
    </w:p>
    <w:p w14:paraId="6886DFF0" w14:textId="22D1FE94" w:rsidR="00D6154B" w:rsidRPr="00D6154B" w:rsidRDefault="00D6154B" w:rsidP="00D6154B">
      <w:pPr>
        <w:numPr>
          <w:ilvl w:val="0"/>
          <w:numId w:val="4"/>
        </w:numPr>
        <w:rPr>
          <w:rFonts w:ascii="Calibri Light" w:hAnsi="Calibri Light" w:cs="Calibri Light"/>
          <w:color w:val="0E101A"/>
        </w:rPr>
      </w:pPr>
      <w:r w:rsidRPr="00D6154B">
        <w:rPr>
          <w:rFonts w:ascii="Calibri Light" w:hAnsi="Calibri Light" w:cs="Calibri Light"/>
          <w:color w:val="0E101A"/>
        </w:rPr>
        <w:t>Fellows who meet all the requirements will receive the official</w:t>
      </w:r>
      <w:r w:rsidR="00623097">
        <w:rPr>
          <w:rFonts w:ascii="Calibri Light" w:hAnsi="Calibri Light" w:cs="Calibri Light"/>
          <w:color w:val="0E101A"/>
        </w:rPr>
        <w:t xml:space="preserve"> “</w:t>
      </w:r>
      <w:r w:rsidR="00623097" w:rsidRPr="00623097">
        <w:rPr>
          <w:rFonts w:ascii="Calibri Light" w:hAnsi="Calibri Light" w:cs="Calibri Light"/>
          <w:b/>
          <w:bCs/>
          <w:color w:val="0E101A"/>
        </w:rPr>
        <w:t xml:space="preserve">Advanced </w:t>
      </w:r>
      <w:r w:rsidRPr="00D6154B">
        <w:rPr>
          <w:rFonts w:ascii="Calibri Light" w:hAnsi="Calibri Light" w:cs="Calibri Light"/>
          <w:b/>
          <w:bCs/>
          <w:color w:val="0E101A"/>
        </w:rPr>
        <w:t>WINFOCUS Ultrasound Fellowship</w:t>
      </w:r>
      <w:r w:rsidR="00623097">
        <w:rPr>
          <w:rFonts w:ascii="Calibri Light" w:hAnsi="Calibri Light" w:cs="Calibri Light"/>
          <w:b/>
          <w:bCs/>
          <w:color w:val="0E101A"/>
        </w:rPr>
        <w:t>”</w:t>
      </w:r>
      <w:r w:rsidRPr="00D6154B">
        <w:rPr>
          <w:rFonts w:ascii="Calibri Light" w:hAnsi="Calibri Light" w:cs="Calibri Light"/>
          <w:b/>
          <w:bCs/>
          <w:color w:val="0E101A"/>
        </w:rPr>
        <w:t xml:space="preserve"> </w:t>
      </w:r>
      <w:r w:rsidRPr="00623097">
        <w:rPr>
          <w:rFonts w:ascii="Calibri Light" w:hAnsi="Calibri Light" w:cs="Calibri Light"/>
          <w:color w:val="0E101A"/>
        </w:rPr>
        <w:t>Certificate</w:t>
      </w:r>
      <w:r w:rsidRPr="00D6154B">
        <w:rPr>
          <w:rFonts w:ascii="Calibri Light" w:hAnsi="Calibri Light" w:cs="Calibri Light"/>
          <w:color w:val="0E101A"/>
        </w:rPr>
        <w:t>.</w:t>
      </w:r>
    </w:p>
    <w:p w14:paraId="1949EE2E" w14:textId="213953B2" w:rsidR="00D6154B" w:rsidRPr="00D6154B" w:rsidRDefault="00D6154B" w:rsidP="00D6154B">
      <w:pPr>
        <w:numPr>
          <w:ilvl w:val="0"/>
          <w:numId w:val="4"/>
        </w:numPr>
        <w:rPr>
          <w:rFonts w:ascii="Calibri Light" w:hAnsi="Calibri Light" w:cs="Calibri Light"/>
          <w:color w:val="0E101A"/>
        </w:rPr>
      </w:pPr>
      <w:r w:rsidRPr="00D6154B">
        <w:rPr>
          <w:rFonts w:ascii="Calibri Light" w:hAnsi="Calibri Light" w:cs="Calibri Light"/>
          <w:color w:val="0E101A"/>
        </w:rPr>
        <w:t>FAWUS Designation:</w:t>
      </w:r>
    </w:p>
    <w:p w14:paraId="44431515" w14:textId="261A1F8E" w:rsidR="00D6154B" w:rsidRDefault="00D6154B" w:rsidP="00D6154B">
      <w:pPr>
        <w:numPr>
          <w:ilvl w:val="1"/>
          <w:numId w:val="4"/>
        </w:numPr>
        <w:rPr>
          <w:rFonts w:ascii="Calibri Light" w:hAnsi="Calibri Light" w:cs="Calibri Light"/>
          <w:color w:val="0E101A"/>
        </w:rPr>
      </w:pPr>
      <w:r w:rsidRPr="00D6154B">
        <w:rPr>
          <w:rFonts w:ascii="Calibri Light" w:hAnsi="Calibri Light" w:cs="Calibri Light"/>
          <w:color w:val="0E101A"/>
        </w:rPr>
        <w:lastRenderedPageBreak/>
        <w:t>Graduates of the program will be awarded the title </w:t>
      </w:r>
      <w:r w:rsidRPr="00D6154B">
        <w:rPr>
          <w:rFonts w:ascii="Calibri Light" w:hAnsi="Calibri Light" w:cs="Calibri Light"/>
          <w:b/>
          <w:bCs/>
          <w:i/>
          <w:iCs/>
          <w:color w:val="0E101A"/>
        </w:rPr>
        <w:t>FAWUS (Fellow in Advanced WINFOCUS Ultrasound)</w:t>
      </w:r>
      <w:r w:rsidRPr="00D6154B">
        <w:rPr>
          <w:rFonts w:ascii="Calibri Light" w:hAnsi="Calibri Light" w:cs="Calibri Light"/>
          <w:color w:val="0E101A"/>
        </w:rPr>
        <w:t xml:space="preserve"> during a ceremony at the WINFOCUS Annual Meeting.</w:t>
      </w:r>
    </w:p>
    <w:p w14:paraId="3B407742" w14:textId="77777777" w:rsidR="00953338" w:rsidRDefault="00953338" w:rsidP="00953338">
      <w:pPr>
        <w:ind w:left="1440"/>
        <w:rPr>
          <w:rFonts w:ascii="Calibri Light" w:hAnsi="Calibri Light" w:cs="Calibri Light"/>
          <w:color w:val="0E101A"/>
        </w:rPr>
      </w:pPr>
    </w:p>
    <w:p w14:paraId="56E9BAAB"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6. Communication &amp; Coordination Plan</w:t>
      </w:r>
    </w:p>
    <w:p w14:paraId="5FAB2522" w14:textId="77777777" w:rsidR="00953338" w:rsidRPr="00953338" w:rsidRDefault="00953338" w:rsidP="00953338">
      <w:pPr>
        <w:numPr>
          <w:ilvl w:val="0"/>
          <w:numId w:val="23"/>
        </w:numPr>
        <w:rPr>
          <w:rFonts w:ascii="Calibri Light" w:hAnsi="Calibri Light" w:cs="Calibri Light"/>
          <w:color w:val="0E101A"/>
        </w:rPr>
      </w:pPr>
      <w:r w:rsidRPr="00953338">
        <w:rPr>
          <w:rFonts w:ascii="Calibri Light" w:hAnsi="Calibri Light" w:cs="Calibri Light"/>
          <w:b/>
          <w:bCs/>
          <w:color w:val="0E101A"/>
        </w:rPr>
        <w:t>Monthly Fellow Forum:</w:t>
      </w:r>
      <w:r w:rsidRPr="00953338">
        <w:rPr>
          <w:rFonts w:ascii="Calibri Light" w:hAnsi="Calibri Light" w:cs="Calibri Light"/>
          <w:color w:val="0E101A"/>
        </w:rPr>
        <w:t> Virtual meeting with all fellows and leadership for updates and shared learning.</w:t>
      </w:r>
    </w:p>
    <w:p w14:paraId="43BC8296" w14:textId="77777777" w:rsidR="00953338" w:rsidRPr="00953338" w:rsidRDefault="00953338" w:rsidP="00953338">
      <w:pPr>
        <w:numPr>
          <w:ilvl w:val="0"/>
          <w:numId w:val="23"/>
        </w:numPr>
        <w:rPr>
          <w:rFonts w:ascii="Calibri Light" w:hAnsi="Calibri Light" w:cs="Calibri Light"/>
          <w:color w:val="0E101A"/>
        </w:rPr>
      </w:pPr>
      <w:r w:rsidRPr="00953338">
        <w:rPr>
          <w:rFonts w:ascii="Calibri Light" w:hAnsi="Calibri Light" w:cs="Calibri Light"/>
          <w:b/>
          <w:bCs/>
          <w:color w:val="0E101A"/>
        </w:rPr>
        <w:t>Quarterly Progress Reports:</w:t>
      </w:r>
      <w:r w:rsidRPr="00953338">
        <w:rPr>
          <w:rFonts w:ascii="Calibri Light" w:hAnsi="Calibri Light" w:cs="Calibri Light"/>
          <w:color w:val="0E101A"/>
        </w:rPr>
        <w:t> Fellows submit short updates on clinical scans, teaching activities, and research.</w:t>
      </w:r>
    </w:p>
    <w:p w14:paraId="31EA8A49" w14:textId="77777777" w:rsidR="00953338" w:rsidRPr="00953338" w:rsidRDefault="00953338" w:rsidP="00953338">
      <w:pPr>
        <w:numPr>
          <w:ilvl w:val="0"/>
          <w:numId w:val="23"/>
        </w:numPr>
        <w:rPr>
          <w:rFonts w:ascii="Calibri Light" w:hAnsi="Calibri Light" w:cs="Calibri Light"/>
          <w:color w:val="0E101A"/>
        </w:rPr>
      </w:pPr>
      <w:r w:rsidRPr="00953338">
        <w:rPr>
          <w:rFonts w:ascii="Calibri Light" w:hAnsi="Calibri Light" w:cs="Calibri Light"/>
          <w:b/>
          <w:bCs/>
          <w:color w:val="0E101A"/>
        </w:rPr>
        <w:t>Shared Digital Platform:</w:t>
      </w:r>
      <w:r w:rsidRPr="00953338">
        <w:rPr>
          <w:rFonts w:ascii="Calibri Light" w:hAnsi="Calibri Light" w:cs="Calibri Light"/>
          <w:color w:val="0E101A"/>
        </w:rPr>
        <w:t> A central fellowship portal will host resources, logbooks, and discussion boards.</w:t>
      </w:r>
    </w:p>
    <w:p w14:paraId="0DC7EB8A" w14:textId="77777777" w:rsidR="00953338" w:rsidRDefault="00953338" w:rsidP="00953338">
      <w:pPr>
        <w:numPr>
          <w:ilvl w:val="0"/>
          <w:numId w:val="23"/>
        </w:numPr>
        <w:rPr>
          <w:rFonts w:ascii="Calibri Light" w:hAnsi="Calibri Light" w:cs="Calibri Light"/>
          <w:color w:val="0E101A"/>
        </w:rPr>
      </w:pPr>
      <w:r w:rsidRPr="00953338">
        <w:rPr>
          <w:rFonts w:ascii="Calibri Light" w:hAnsi="Calibri Light" w:cs="Calibri Light"/>
          <w:b/>
          <w:bCs/>
          <w:color w:val="0E101A"/>
        </w:rPr>
        <w:t>Annual Fellowship Report:</w:t>
      </w:r>
      <w:r w:rsidRPr="00953338">
        <w:rPr>
          <w:rFonts w:ascii="Calibri Light" w:hAnsi="Calibri Light" w:cs="Calibri Light"/>
          <w:color w:val="0E101A"/>
        </w:rPr>
        <w:t> Summarizes program outcomes, fellow achievements, and areas for improvement.</w:t>
      </w:r>
    </w:p>
    <w:p w14:paraId="22FA7084" w14:textId="77777777" w:rsidR="00077230" w:rsidRDefault="00077230" w:rsidP="00077230">
      <w:pPr>
        <w:ind w:left="720"/>
        <w:rPr>
          <w:rFonts w:ascii="Calibri Light" w:hAnsi="Calibri Light" w:cs="Calibri Light"/>
          <w:color w:val="0E101A"/>
        </w:rPr>
      </w:pPr>
    </w:p>
    <w:p w14:paraId="052A4923" w14:textId="05A49FE9" w:rsidR="00077230" w:rsidRPr="00D6154B" w:rsidRDefault="00077230" w:rsidP="00077230">
      <w:pPr>
        <w:rPr>
          <w:rFonts w:ascii="Calibri Light" w:hAnsi="Calibri Light" w:cs="Calibri Light"/>
          <w:b/>
          <w:bCs/>
          <w:color w:val="0E101A"/>
        </w:rPr>
      </w:pPr>
      <w:r>
        <w:rPr>
          <w:rFonts w:ascii="Calibri Light" w:hAnsi="Calibri Light" w:cs="Calibri Light"/>
          <w:b/>
          <w:bCs/>
          <w:color w:val="0E101A"/>
        </w:rPr>
        <w:t>7</w:t>
      </w:r>
      <w:r w:rsidRPr="00D6154B">
        <w:rPr>
          <w:rFonts w:ascii="Calibri Light" w:hAnsi="Calibri Light" w:cs="Calibri Light"/>
          <w:b/>
          <w:bCs/>
          <w:color w:val="0E101A"/>
        </w:rPr>
        <w:t>. Expected Outcomes &amp; Impact</w:t>
      </w:r>
    </w:p>
    <w:p w14:paraId="42448308" w14:textId="77777777" w:rsidR="00077230" w:rsidRDefault="00077230" w:rsidP="00077230">
      <w:pPr>
        <w:rPr>
          <w:rFonts w:ascii="Calibri Light" w:hAnsi="Calibri Light" w:cs="Calibri Light"/>
          <w:color w:val="0E101A"/>
        </w:rPr>
      </w:pPr>
    </w:p>
    <w:p w14:paraId="5963900A" w14:textId="77777777" w:rsidR="00077230" w:rsidRPr="00D6154B" w:rsidRDefault="00077230" w:rsidP="00077230">
      <w:pPr>
        <w:rPr>
          <w:rFonts w:ascii="Calibri Light" w:hAnsi="Calibri Light" w:cs="Calibri Light"/>
          <w:color w:val="0E101A"/>
        </w:rPr>
      </w:pPr>
      <w:r w:rsidRPr="00D6154B">
        <w:rPr>
          <w:rFonts w:ascii="Calibri Light" w:hAnsi="Calibri Light" w:cs="Calibri Light"/>
          <w:color w:val="0E101A"/>
        </w:rPr>
        <w:t>By launching this fellowship, we aim to:</w:t>
      </w:r>
    </w:p>
    <w:p w14:paraId="5B99AA12" w14:textId="77777777" w:rsidR="00077230" w:rsidRPr="00D6154B" w:rsidRDefault="00077230" w:rsidP="00077230">
      <w:pPr>
        <w:numPr>
          <w:ilvl w:val="0"/>
          <w:numId w:val="9"/>
        </w:numPr>
        <w:rPr>
          <w:rFonts w:ascii="Calibri Light" w:hAnsi="Calibri Light" w:cs="Calibri Light"/>
          <w:color w:val="0E101A"/>
        </w:rPr>
      </w:pPr>
      <w:r w:rsidRPr="00D6154B">
        <w:rPr>
          <w:rFonts w:ascii="Calibri Light" w:hAnsi="Calibri Light" w:cs="Calibri Light"/>
          <w:color w:val="0E101A"/>
        </w:rPr>
        <w:t>Build a strong global network of trained ultrasound educators</w:t>
      </w:r>
    </w:p>
    <w:p w14:paraId="311E5798" w14:textId="77777777" w:rsidR="00077230" w:rsidRPr="00D6154B" w:rsidRDefault="00077230" w:rsidP="00077230">
      <w:pPr>
        <w:numPr>
          <w:ilvl w:val="0"/>
          <w:numId w:val="9"/>
        </w:numPr>
        <w:rPr>
          <w:rFonts w:ascii="Calibri Light" w:hAnsi="Calibri Light" w:cs="Calibri Light"/>
          <w:color w:val="0E101A"/>
        </w:rPr>
      </w:pPr>
      <w:r w:rsidRPr="00D6154B">
        <w:rPr>
          <w:rFonts w:ascii="Calibri Light" w:hAnsi="Calibri Light" w:cs="Calibri Light"/>
          <w:color w:val="0E101A"/>
        </w:rPr>
        <w:t>Promote best practices and standardize ultrasound teaching worldwide</w:t>
      </w:r>
    </w:p>
    <w:p w14:paraId="74134100" w14:textId="77777777" w:rsidR="00077230" w:rsidRPr="00D6154B" w:rsidRDefault="00077230" w:rsidP="00077230">
      <w:pPr>
        <w:numPr>
          <w:ilvl w:val="0"/>
          <w:numId w:val="9"/>
        </w:numPr>
        <w:rPr>
          <w:rFonts w:ascii="Calibri Light" w:hAnsi="Calibri Light" w:cs="Calibri Light"/>
          <w:color w:val="0E101A"/>
        </w:rPr>
      </w:pPr>
      <w:r w:rsidRPr="00D6154B">
        <w:rPr>
          <w:rFonts w:ascii="Calibri Light" w:hAnsi="Calibri Light" w:cs="Calibri Light"/>
          <w:color w:val="0E101A"/>
        </w:rPr>
        <w:t>Support innovation and academic work in ultrasound education</w:t>
      </w:r>
    </w:p>
    <w:p w14:paraId="21B19496" w14:textId="77777777" w:rsidR="00077230" w:rsidRPr="00D6154B" w:rsidRDefault="00077230" w:rsidP="00077230">
      <w:pPr>
        <w:numPr>
          <w:ilvl w:val="0"/>
          <w:numId w:val="9"/>
        </w:numPr>
        <w:rPr>
          <w:rFonts w:ascii="Calibri Light" w:hAnsi="Calibri Light" w:cs="Calibri Light"/>
          <w:color w:val="0E101A"/>
        </w:rPr>
      </w:pPr>
      <w:r w:rsidRPr="00D6154B">
        <w:rPr>
          <w:rFonts w:ascii="Calibri Light" w:hAnsi="Calibri Light" w:cs="Calibri Light"/>
          <w:color w:val="0E101A"/>
        </w:rPr>
        <w:t>Increase access to ultrasound training, especially in underserved regions</w:t>
      </w:r>
    </w:p>
    <w:p w14:paraId="349E1470" w14:textId="77777777" w:rsidR="00077230" w:rsidRPr="00D6154B" w:rsidRDefault="00077230" w:rsidP="00077230">
      <w:pPr>
        <w:numPr>
          <w:ilvl w:val="0"/>
          <w:numId w:val="9"/>
        </w:numPr>
        <w:rPr>
          <w:rFonts w:ascii="Calibri Light" w:hAnsi="Calibri Light" w:cs="Calibri Light"/>
          <w:color w:val="0E101A"/>
        </w:rPr>
      </w:pPr>
      <w:r w:rsidRPr="00D6154B">
        <w:rPr>
          <w:rFonts w:ascii="Calibri Light" w:hAnsi="Calibri Light" w:cs="Calibri Light"/>
          <w:color w:val="0E101A"/>
        </w:rPr>
        <w:t>Strengthen WINFOCUS’s leadership role in ultrasound training</w:t>
      </w:r>
    </w:p>
    <w:p w14:paraId="2F82CD47" w14:textId="77777777" w:rsidR="00077230" w:rsidRPr="00D6154B" w:rsidRDefault="00077230" w:rsidP="00077230">
      <w:pPr>
        <w:numPr>
          <w:ilvl w:val="0"/>
          <w:numId w:val="9"/>
        </w:numPr>
        <w:rPr>
          <w:rFonts w:ascii="Calibri Light" w:hAnsi="Calibri Light" w:cs="Calibri Light"/>
          <w:color w:val="0E101A"/>
        </w:rPr>
      </w:pPr>
      <w:r w:rsidRPr="00D6154B">
        <w:rPr>
          <w:rFonts w:ascii="Calibri Light" w:hAnsi="Calibri Light" w:cs="Calibri Light"/>
          <w:color w:val="0E101A"/>
        </w:rPr>
        <w:t>Recognize and empower local mentors to grow the global POCUS community</w:t>
      </w:r>
    </w:p>
    <w:p w14:paraId="4809E64C" w14:textId="77777777" w:rsidR="00077230" w:rsidRDefault="00077230" w:rsidP="00077230">
      <w:pPr>
        <w:rPr>
          <w:rFonts w:ascii="Calibri Light" w:hAnsi="Calibri Light" w:cs="Calibri Light"/>
          <w:color w:val="0E101A"/>
        </w:rPr>
      </w:pPr>
    </w:p>
    <w:p w14:paraId="45E88B06" w14:textId="77777777" w:rsidR="00077230" w:rsidRDefault="00077230" w:rsidP="00077230">
      <w:pPr>
        <w:rPr>
          <w:rFonts w:ascii="Calibri Light" w:hAnsi="Calibri Light" w:cs="Calibri Light"/>
          <w:color w:val="0E101A"/>
        </w:rPr>
      </w:pPr>
    </w:p>
    <w:p w14:paraId="2F539665" w14:textId="77777777" w:rsidR="00953338" w:rsidRDefault="00953338" w:rsidP="00953338">
      <w:pPr>
        <w:rPr>
          <w:rFonts w:ascii="Calibri Light" w:hAnsi="Calibri Light" w:cs="Calibri Light"/>
          <w:color w:val="0E101A"/>
        </w:rPr>
      </w:pPr>
    </w:p>
    <w:p w14:paraId="7AA38DB2" w14:textId="37AE1C65" w:rsidR="00953338" w:rsidRPr="00953338" w:rsidRDefault="00077230" w:rsidP="00953338">
      <w:pPr>
        <w:rPr>
          <w:rFonts w:ascii="Calibri Light" w:hAnsi="Calibri Light" w:cs="Calibri Light"/>
          <w:b/>
          <w:bCs/>
          <w:color w:val="0E101A"/>
        </w:rPr>
      </w:pPr>
      <w:r>
        <w:rPr>
          <w:rFonts w:ascii="Calibri Light" w:hAnsi="Calibri Light" w:cs="Calibri Light"/>
          <w:b/>
          <w:bCs/>
          <w:color w:val="0E101A"/>
        </w:rPr>
        <w:t>8</w:t>
      </w:r>
      <w:r w:rsidR="00953338" w:rsidRPr="00953338">
        <w:rPr>
          <w:rFonts w:ascii="Calibri Light" w:hAnsi="Calibri Light" w:cs="Calibri Light"/>
          <w:b/>
          <w:bCs/>
          <w:color w:val="0E101A"/>
        </w:rPr>
        <w:t>. Timeline for First Cohort (202</w:t>
      </w:r>
      <w:r w:rsidR="00953338">
        <w:rPr>
          <w:rFonts w:ascii="Calibri Light" w:hAnsi="Calibri Light" w:cs="Calibri Light"/>
          <w:b/>
          <w:bCs/>
          <w:color w:val="0E101A"/>
        </w:rPr>
        <w:t>6</w:t>
      </w:r>
      <w:r w:rsidR="00953338" w:rsidRPr="00953338">
        <w:rPr>
          <w:rFonts w:ascii="Calibri Light" w:hAnsi="Calibri Light" w:cs="Calibri Light"/>
          <w:b/>
          <w:bCs/>
          <w:color w:val="0E101A"/>
        </w:rPr>
        <w:t>–202</w:t>
      </w:r>
      <w:r w:rsidR="00953338">
        <w:rPr>
          <w:rFonts w:ascii="Calibri Light" w:hAnsi="Calibri Light" w:cs="Calibri Light"/>
          <w:b/>
          <w:bCs/>
          <w:color w:val="0E101A"/>
        </w:rPr>
        <w:t>7</w:t>
      </w:r>
      <w:r w:rsidR="00953338" w:rsidRPr="00953338">
        <w:rPr>
          <w:rFonts w:ascii="Calibri Light" w:hAnsi="Calibri Light" w:cs="Calibri Light"/>
          <w:b/>
          <w:bCs/>
          <w:color w:val="0E101A"/>
        </w:rPr>
        <w:t>)</w:t>
      </w:r>
    </w:p>
    <w:p w14:paraId="6F7FE0FE" w14:textId="51249EFF" w:rsidR="00953338" w:rsidRPr="00953338" w:rsidRDefault="00953338" w:rsidP="00953338">
      <w:pPr>
        <w:numPr>
          <w:ilvl w:val="0"/>
          <w:numId w:val="24"/>
        </w:numPr>
        <w:rPr>
          <w:rFonts w:ascii="Calibri Light" w:hAnsi="Calibri Light" w:cs="Calibri Light"/>
          <w:color w:val="0E101A"/>
        </w:rPr>
      </w:pPr>
      <w:r w:rsidRPr="00953338">
        <w:rPr>
          <w:rFonts w:ascii="Calibri Light" w:hAnsi="Calibri Light" w:cs="Calibri Light"/>
          <w:b/>
          <w:bCs/>
          <w:color w:val="0E101A"/>
        </w:rPr>
        <w:t>Jan–Mar 202</w:t>
      </w:r>
      <w:r>
        <w:rPr>
          <w:rFonts w:ascii="Calibri Light" w:hAnsi="Calibri Light" w:cs="Calibri Light"/>
          <w:b/>
          <w:bCs/>
          <w:color w:val="0E101A"/>
        </w:rPr>
        <w:t>6</w:t>
      </w:r>
      <w:r w:rsidRPr="00953338">
        <w:rPr>
          <w:rFonts w:ascii="Calibri Light" w:hAnsi="Calibri Light" w:cs="Calibri Light"/>
          <w:b/>
          <w:bCs/>
          <w:color w:val="0E101A"/>
        </w:rPr>
        <w:t>:</w:t>
      </w:r>
      <w:r w:rsidRPr="00953338">
        <w:rPr>
          <w:rFonts w:ascii="Calibri Light" w:hAnsi="Calibri Light" w:cs="Calibri Light"/>
          <w:color w:val="0E101A"/>
        </w:rPr>
        <w:t> Fellowship application, selection, and onboarding</w:t>
      </w:r>
    </w:p>
    <w:p w14:paraId="17E76FBB" w14:textId="0A2E3D64" w:rsidR="00953338" w:rsidRPr="00953338" w:rsidRDefault="00953338" w:rsidP="00953338">
      <w:pPr>
        <w:numPr>
          <w:ilvl w:val="0"/>
          <w:numId w:val="24"/>
        </w:numPr>
        <w:rPr>
          <w:rFonts w:ascii="Calibri Light" w:hAnsi="Calibri Light" w:cs="Calibri Light"/>
          <w:color w:val="0E101A"/>
        </w:rPr>
      </w:pPr>
      <w:r w:rsidRPr="00953338">
        <w:rPr>
          <w:rFonts w:ascii="Calibri Light" w:hAnsi="Calibri Light" w:cs="Calibri Light"/>
          <w:b/>
          <w:bCs/>
          <w:color w:val="0E101A"/>
        </w:rPr>
        <w:t>Apr</w:t>
      </w:r>
      <w:r w:rsidR="00B021E5">
        <w:rPr>
          <w:rFonts w:ascii="Calibri Light" w:hAnsi="Calibri Light" w:cs="Calibri Light"/>
          <w:b/>
          <w:bCs/>
          <w:color w:val="0E101A"/>
        </w:rPr>
        <w:t>-June</w:t>
      </w:r>
      <w:r w:rsidRPr="00953338">
        <w:rPr>
          <w:rFonts w:ascii="Calibri Light" w:hAnsi="Calibri Light" w:cs="Calibri Light"/>
          <w:b/>
          <w:bCs/>
          <w:color w:val="0E101A"/>
        </w:rPr>
        <w:t xml:space="preserve"> 202</w:t>
      </w:r>
      <w:r>
        <w:rPr>
          <w:rFonts w:ascii="Calibri Light" w:hAnsi="Calibri Light" w:cs="Calibri Light"/>
          <w:b/>
          <w:bCs/>
          <w:color w:val="0E101A"/>
        </w:rPr>
        <w:t>6</w:t>
      </w:r>
      <w:r w:rsidRPr="00953338">
        <w:rPr>
          <w:rFonts w:ascii="Calibri Light" w:hAnsi="Calibri Light" w:cs="Calibri Light"/>
          <w:b/>
          <w:bCs/>
          <w:color w:val="0E101A"/>
        </w:rPr>
        <w:t>:</w:t>
      </w:r>
      <w:r w:rsidRPr="00953338">
        <w:rPr>
          <w:rFonts w:ascii="Calibri Light" w:hAnsi="Calibri Light" w:cs="Calibri Light"/>
          <w:color w:val="0E101A"/>
        </w:rPr>
        <w:t> Official launch and orientation</w:t>
      </w:r>
    </w:p>
    <w:p w14:paraId="24B60B5D" w14:textId="46D55ACC" w:rsidR="00953338" w:rsidRDefault="00B021E5" w:rsidP="00953338">
      <w:pPr>
        <w:numPr>
          <w:ilvl w:val="0"/>
          <w:numId w:val="24"/>
        </w:numPr>
        <w:rPr>
          <w:rFonts w:ascii="Calibri Light" w:hAnsi="Calibri Light" w:cs="Calibri Light"/>
          <w:color w:val="0E101A"/>
        </w:rPr>
      </w:pPr>
      <w:r>
        <w:rPr>
          <w:rFonts w:ascii="Calibri Light" w:hAnsi="Calibri Light" w:cs="Calibri Light"/>
          <w:b/>
          <w:bCs/>
          <w:color w:val="0E101A"/>
        </w:rPr>
        <w:t>July</w:t>
      </w:r>
      <w:r w:rsidR="00953338" w:rsidRPr="00953338">
        <w:rPr>
          <w:rFonts w:ascii="Calibri Light" w:hAnsi="Calibri Light" w:cs="Calibri Light"/>
          <w:b/>
          <w:bCs/>
          <w:color w:val="0E101A"/>
        </w:rPr>
        <w:t>–</w:t>
      </w:r>
      <w:r>
        <w:rPr>
          <w:rFonts w:ascii="Calibri Light" w:hAnsi="Calibri Light" w:cs="Calibri Light"/>
          <w:b/>
          <w:bCs/>
          <w:color w:val="0E101A"/>
        </w:rPr>
        <w:t>June</w:t>
      </w:r>
      <w:r w:rsidR="00953338" w:rsidRPr="00953338">
        <w:rPr>
          <w:rFonts w:ascii="Calibri Light" w:hAnsi="Calibri Light" w:cs="Calibri Light"/>
          <w:b/>
          <w:bCs/>
          <w:color w:val="0E101A"/>
        </w:rPr>
        <w:t xml:space="preserve"> 202</w:t>
      </w:r>
      <w:r>
        <w:rPr>
          <w:rFonts w:ascii="Calibri Light" w:hAnsi="Calibri Light" w:cs="Calibri Light"/>
          <w:b/>
          <w:bCs/>
          <w:color w:val="0E101A"/>
        </w:rPr>
        <w:t>7</w:t>
      </w:r>
      <w:r w:rsidR="00953338" w:rsidRPr="00953338">
        <w:rPr>
          <w:rFonts w:ascii="Calibri Light" w:hAnsi="Calibri Light" w:cs="Calibri Light"/>
          <w:b/>
          <w:bCs/>
          <w:color w:val="0E101A"/>
        </w:rPr>
        <w:t>:</w:t>
      </w:r>
      <w:r w:rsidR="00953338" w:rsidRPr="00953338">
        <w:rPr>
          <w:rFonts w:ascii="Calibri Light" w:hAnsi="Calibri Light" w:cs="Calibri Light"/>
          <w:color w:val="0E101A"/>
        </w:rPr>
        <w:t> Core curriculum, clinical scanning, teaching activities, research initiation</w:t>
      </w:r>
    </w:p>
    <w:p w14:paraId="56159B90" w14:textId="47E1CB21" w:rsidR="00B021E5" w:rsidRPr="00953338" w:rsidRDefault="00B021E5" w:rsidP="00953338">
      <w:pPr>
        <w:numPr>
          <w:ilvl w:val="0"/>
          <w:numId w:val="24"/>
        </w:numPr>
        <w:rPr>
          <w:rFonts w:ascii="Calibri Light" w:hAnsi="Calibri Light" w:cs="Calibri Light"/>
          <w:color w:val="0E101A"/>
        </w:rPr>
      </w:pPr>
      <w:r w:rsidRPr="00B021E5">
        <w:rPr>
          <w:rFonts w:ascii="Calibri Light" w:hAnsi="Calibri Light" w:cs="Calibri Light"/>
          <w:b/>
          <w:bCs/>
          <w:color w:val="0E101A"/>
        </w:rPr>
        <w:t>Oct- Dec 2026:</w:t>
      </w:r>
      <w:r>
        <w:rPr>
          <w:rFonts w:ascii="Calibri Light" w:hAnsi="Calibri Light" w:cs="Calibri Light"/>
          <w:color w:val="0E101A"/>
        </w:rPr>
        <w:t xml:space="preserve"> WINFOCUS Scientific meeting membership and course development</w:t>
      </w:r>
    </w:p>
    <w:p w14:paraId="76DEABA0" w14:textId="68E2D0B3" w:rsidR="00953338" w:rsidRPr="00953338" w:rsidRDefault="00953338" w:rsidP="00953338">
      <w:pPr>
        <w:numPr>
          <w:ilvl w:val="0"/>
          <w:numId w:val="24"/>
        </w:numPr>
        <w:rPr>
          <w:rFonts w:ascii="Calibri Light" w:hAnsi="Calibri Light" w:cs="Calibri Light"/>
          <w:color w:val="0E101A"/>
        </w:rPr>
      </w:pPr>
      <w:r w:rsidRPr="00953338">
        <w:rPr>
          <w:rFonts w:ascii="Calibri Light" w:hAnsi="Calibri Light" w:cs="Calibri Light"/>
          <w:b/>
          <w:bCs/>
          <w:color w:val="0E101A"/>
        </w:rPr>
        <w:t>Jan–Mar 202</w:t>
      </w:r>
      <w:r>
        <w:rPr>
          <w:rFonts w:ascii="Calibri Light" w:hAnsi="Calibri Light" w:cs="Calibri Light"/>
          <w:b/>
          <w:bCs/>
          <w:color w:val="0E101A"/>
        </w:rPr>
        <w:t>7</w:t>
      </w:r>
      <w:r w:rsidRPr="00953338">
        <w:rPr>
          <w:rFonts w:ascii="Calibri Light" w:hAnsi="Calibri Light" w:cs="Calibri Light"/>
          <w:b/>
          <w:bCs/>
          <w:color w:val="0E101A"/>
        </w:rPr>
        <w:t>:</w:t>
      </w:r>
      <w:r w:rsidRPr="00953338">
        <w:rPr>
          <w:rFonts w:ascii="Calibri Light" w:hAnsi="Calibri Light" w:cs="Calibri Light"/>
          <w:color w:val="0E101A"/>
        </w:rPr>
        <w:t> Regional course organization, project completion, exam prep</w:t>
      </w:r>
    </w:p>
    <w:p w14:paraId="576B05D8" w14:textId="383D22C6" w:rsidR="00953338" w:rsidRDefault="00B021E5" w:rsidP="00953338">
      <w:pPr>
        <w:numPr>
          <w:ilvl w:val="0"/>
          <w:numId w:val="24"/>
        </w:numPr>
        <w:rPr>
          <w:rFonts w:ascii="Calibri Light" w:hAnsi="Calibri Light" w:cs="Calibri Light"/>
          <w:color w:val="0E101A"/>
        </w:rPr>
      </w:pPr>
      <w:r>
        <w:rPr>
          <w:rFonts w:ascii="Calibri Light" w:hAnsi="Calibri Light" w:cs="Calibri Light"/>
          <w:b/>
          <w:bCs/>
          <w:color w:val="0E101A"/>
        </w:rPr>
        <w:t>June</w:t>
      </w:r>
      <w:r w:rsidR="00953338" w:rsidRPr="00953338">
        <w:rPr>
          <w:rFonts w:ascii="Calibri Light" w:hAnsi="Calibri Light" w:cs="Calibri Light"/>
          <w:b/>
          <w:bCs/>
          <w:color w:val="0E101A"/>
        </w:rPr>
        <w:t xml:space="preserve"> 202</w:t>
      </w:r>
      <w:r w:rsidR="00953338">
        <w:rPr>
          <w:rFonts w:ascii="Calibri Light" w:hAnsi="Calibri Light" w:cs="Calibri Light"/>
          <w:b/>
          <w:bCs/>
          <w:color w:val="0E101A"/>
        </w:rPr>
        <w:t>7</w:t>
      </w:r>
      <w:r w:rsidR="00953338" w:rsidRPr="00953338">
        <w:rPr>
          <w:rFonts w:ascii="Calibri Light" w:hAnsi="Calibri Light" w:cs="Calibri Light"/>
          <w:b/>
          <w:bCs/>
          <w:color w:val="0E101A"/>
        </w:rPr>
        <w:t>:</w:t>
      </w:r>
      <w:r w:rsidR="00953338" w:rsidRPr="00953338">
        <w:rPr>
          <w:rFonts w:ascii="Calibri Light" w:hAnsi="Calibri Light" w:cs="Calibri Light"/>
          <w:color w:val="0E101A"/>
        </w:rPr>
        <w:t> Final review, certification</w:t>
      </w:r>
      <w:r>
        <w:rPr>
          <w:rFonts w:ascii="Calibri Light" w:hAnsi="Calibri Light" w:cs="Calibri Light"/>
          <w:color w:val="0E101A"/>
        </w:rPr>
        <w:t>.</w:t>
      </w:r>
    </w:p>
    <w:p w14:paraId="6EB9D9A9" w14:textId="5C0CF831" w:rsidR="00B021E5" w:rsidRPr="00953338" w:rsidRDefault="00B021E5" w:rsidP="00953338">
      <w:pPr>
        <w:numPr>
          <w:ilvl w:val="0"/>
          <w:numId w:val="24"/>
        </w:numPr>
        <w:rPr>
          <w:rFonts w:ascii="Calibri Light" w:hAnsi="Calibri Light" w:cs="Calibri Light"/>
          <w:color w:val="0E101A"/>
        </w:rPr>
      </w:pPr>
      <w:r>
        <w:rPr>
          <w:rFonts w:ascii="Calibri Light" w:hAnsi="Calibri Light" w:cs="Calibri Light"/>
          <w:b/>
          <w:bCs/>
          <w:color w:val="0E101A"/>
        </w:rPr>
        <w:t>Nov</w:t>
      </w:r>
      <w:r w:rsidRPr="00B021E5">
        <w:rPr>
          <w:rFonts w:ascii="Calibri Light" w:hAnsi="Calibri Light" w:cs="Calibri Light"/>
          <w:b/>
          <w:bCs/>
          <w:color w:val="0E101A"/>
        </w:rPr>
        <w:t>-Dec 2027:</w:t>
      </w:r>
      <w:r>
        <w:rPr>
          <w:rFonts w:ascii="Calibri Light" w:hAnsi="Calibri Light" w:cs="Calibri Light"/>
          <w:color w:val="0E101A"/>
        </w:rPr>
        <w:t xml:space="preserve"> FAWUS designation ceremony at the 2027 WINFOCUS annual conference.</w:t>
      </w:r>
    </w:p>
    <w:p w14:paraId="629FFB16" w14:textId="77777777" w:rsidR="00953338" w:rsidRDefault="00953338" w:rsidP="00953338">
      <w:pPr>
        <w:rPr>
          <w:rFonts w:ascii="Calibri Light" w:hAnsi="Calibri Light" w:cs="Calibri Light"/>
          <w:b/>
          <w:bCs/>
          <w:color w:val="0E101A"/>
        </w:rPr>
      </w:pPr>
    </w:p>
    <w:p w14:paraId="14C9CD76" w14:textId="64949226" w:rsidR="00953338" w:rsidRDefault="00B96342" w:rsidP="00953338">
      <w:pPr>
        <w:rPr>
          <w:rFonts w:ascii="Calibri Light" w:hAnsi="Calibri Light" w:cs="Calibri Light"/>
          <w:b/>
          <w:bCs/>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78C365F2">
          <v:rect id="_x0000_i1337" alt="" style="width:468pt;height:.05pt;mso-width-percent:0;mso-height-percent:0;mso-width-percent:0;mso-height-percent:0" o:hralign="center" o:hrstd="t" o:hr="t" fillcolor="#a0a0a0" stroked="f"/>
        </w:pict>
      </w:r>
    </w:p>
    <w:p w14:paraId="38D997E2" w14:textId="77777777" w:rsidR="00953338" w:rsidRDefault="00953338" w:rsidP="00953338">
      <w:pPr>
        <w:rPr>
          <w:rFonts w:ascii="Calibri Light" w:hAnsi="Calibri Light" w:cs="Calibri Light"/>
          <w:b/>
          <w:bCs/>
          <w:color w:val="0E101A"/>
        </w:rPr>
      </w:pPr>
    </w:p>
    <w:p w14:paraId="296955A2" w14:textId="41A0C040" w:rsidR="00953338" w:rsidRPr="00953338" w:rsidRDefault="00077230" w:rsidP="00953338">
      <w:pPr>
        <w:rPr>
          <w:rFonts w:ascii="Calibri Light" w:hAnsi="Calibri Light" w:cs="Calibri Light"/>
          <w:b/>
          <w:bCs/>
          <w:color w:val="0E101A"/>
        </w:rPr>
      </w:pPr>
      <w:r>
        <w:rPr>
          <w:rFonts w:ascii="Calibri Light" w:hAnsi="Calibri Light" w:cs="Calibri Light"/>
          <w:b/>
          <w:bCs/>
          <w:color w:val="0E101A"/>
        </w:rPr>
        <w:t>9</w:t>
      </w:r>
      <w:r w:rsidR="00953338">
        <w:rPr>
          <w:rFonts w:ascii="Calibri Light" w:hAnsi="Calibri Light" w:cs="Calibri Light"/>
          <w:b/>
          <w:bCs/>
          <w:color w:val="0E101A"/>
        </w:rPr>
        <w:t xml:space="preserve">. </w:t>
      </w:r>
      <w:r w:rsidR="00953338" w:rsidRPr="00953338">
        <w:rPr>
          <w:rFonts w:ascii="Calibri Light" w:hAnsi="Calibri Light" w:cs="Calibri Light"/>
          <w:b/>
          <w:bCs/>
          <w:color w:val="0E101A"/>
        </w:rPr>
        <w:t>Sample Budget &amp; Funding Breakdown</w:t>
      </w:r>
    </w:p>
    <w:p w14:paraId="4906EA2A" w14:textId="77777777" w:rsidR="00953338" w:rsidRPr="00953338" w:rsidRDefault="00953338" w:rsidP="00953338">
      <w:pPr>
        <w:rPr>
          <w:rFonts w:ascii="Calibri Light" w:hAnsi="Calibri Light" w:cs="Calibri Light"/>
          <w:color w:val="0E101A"/>
        </w:rPr>
      </w:pPr>
      <w:r w:rsidRPr="00953338">
        <w:rPr>
          <w:rFonts w:ascii="Calibri Light" w:hAnsi="Calibri Light" w:cs="Calibri Light"/>
          <w:b/>
          <w:bCs/>
          <w:color w:val="0E101A"/>
        </w:rPr>
        <w:t>Fellowship Duration:</w:t>
      </w:r>
      <w:r w:rsidRPr="00953338">
        <w:rPr>
          <w:rFonts w:ascii="Calibri Light" w:hAnsi="Calibri Light" w:cs="Calibri Light"/>
          <w:color w:val="0E101A"/>
        </w:rPr>
        <w:t> 12 months</w:t>
      </w:r>
      <w:r w:rsidRPr="00953338">
        <w:rPr>
          <w:rFonts w:ascii="Calibri Light" w:hAnsi="Calibri Light" w:cs="Calibri Light"/>
          <w:color w:val="0E101A"/>
        </w:rPr>
        <w:br/>
      </w:r>
      <w:r w:rsidRPr="00953338">
        <w:rPr>
          <w:rFonts w:ascii="Calibri Light" w:hAnsi="Calibri Light" w:cs="Calibri Light"/>
          <w:b/>
          <w:bCs/>
          <w:color w:val="0E101A"/>
        </w:rPr>
        <w:t>Cohort Size (Year 1 Pilot):</w:t>
      </w:r>
      <w:r w:rsidRPr="00953338">
        <w:rPr>
          <w:rFonts w:ascii="Calibri Light" w:hAnsi="Calibri Light" w:cs="Calibri Light"/>
          <w:color w:val="0E101A"/>
        </w:rPr>
        <w:t> 5 fellows</w:t>
      </w:r>
    </w:p>
    <w:p w14:paraId="29521D95"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20C56F67">
          <v:rect id="_x0000_i1336" alt="" style="width:468pt;height:.05pt;mso-width-percent:0;mso-height-percent:0;mso-width-percent:0;mso-height-percent:0" o:hralign="center" o:hrstd="t" o:hr="t" fillcolor="#a0a0a0" stroked="f"/>
        </w:pict>
      </w:r>
    </w:p>
    <w:p w14:paraId="4E45AC2D"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Estimated Expenses per Fellow</w:t>
      </w:r>
    </w:p>
    <w:p w14:paraId="61EB2C63" w14:textId="77777777" w:rsidR="00953338" w:rsidRPr="00953338" w:rsidRDefault="00953338" w:rsidP="00953338">
      <w:pPr>
        <w:numPr>
          <w:ilvl w:val="0"/>
          <w:numId w:val="25"/>
        </w:numPr>
        <w:rPr>
          <w:rFonts w:ascii="Calibri Light" w:hAnsi="Calibri Light" w:cs="Calibri Light"/>
          <w:color w:val="0E101A"/>
        </w:rPr>
      </w:pPr>
      <w:r w:rsidRPr="00953338">
        <w:rPr>
          <w:rFonts w:ascii="Calibri Light" w:hAnsi="Calibri Light" w:cs="Calibri Light"/>
          <w:b/>
          <w:bCs/>
          <w:color w:val="0E101A"/>
        </w:rPr>
        <w:t>Tuition &amp; Program Administration</w:t>
      </w:r>
      <w:r w:rsidRPr="00953338">
        <w:rPr>
          <w:rFonts w:ascii="Calibri Light" w:hAnsi="Calibri Light" w:cs="Calibri Light"/>
          <w:color w:val="0E101A"/>
        </w:rPr>
        <w:t> – </w:t>
      </w:r>
      <w:r w:rsidRPr="00953338">
        <w:rPr>
          <w:rFonts w:ascii="Calibri Light" w:hAnsi="Calibri Light" w:cs="Calibri Light"/>
          <w:b/>
          <w:bCs/>
          <w:color w:val="0E101A"/>
        </w:rPr>
        <w:t>$3,500</w:t>
      </w:r>
    </w:p>
    <w:p w14:paraId="1612BD57"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Access to WINFOCUS Academy (modules, online exams, IT support)</w:t>
      </w:r>
    </w:p>
    <w:p w14:paraId="67F6713E"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lastRenderedPageBreak/>
        <w:t>Administrative costs (coordination, certification, mentor support)</w:t>
      </w:r>
    </w:p>
    <w:p w14:paraId="74635207"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Fellowship management platform</w:t>
      </w:r>
    </w:p>
    <w:p w14:paraId="214ED613" w14:textId="77777777" w:rsidR="00953338" w:rsidRPr="00953338" w:rsidRDefault="00953338" w:rsidP="00953338">
      <w:pPr>
        <w:numPr>
          <w:ilvl w:val="0"/>
          <w:numId w:val="25"/>
        </w:numPr>
        <w:rPr>
          <w:rFonts w:ascii="Calibri Light" w:hAnsi="Calibri Light" w:cs="Calibri Light"/>
          <w:color w:val="0E101A"/>
        </w:rPr>
      </w:pPr>
      <w:r w:rsidRPr="00953338">
        <w:rPr>
          <w:rFonts w:ascii="Calibri Light" w:hAnsi="Calibri Light" w:cs="Calibri Light"/>
          <w:b/>
          <w:bCs/>
          <w:color w:val="0E101A"/>
        </w:rPr>
        <w:t>Faculty &amp; Mentorship Stipends</w:t>
      </w:r>
      <w:r w:rsidRPr="00953338">
        <w:rPr>
          <w:rFonts w:ascii="Calibri Light" w:hAnsi="Calibri Light" w:cs="Calibri Light"/>
          <w:color w:val="0E101A"/>
        </w:rPr>
        <w:t> – </w:t>
      </w:r>
      <w:r w:rsidRPr="00953338">
        <w:rPr>
          <w:rFonts w:ascii="Calibri Light" w:hAnsi="Calibri Light" w:cs="Calibri Light"/>
          <w:b/>
          <w:bCs/>
          <w:color w:val="0E101A"/>
        </w:rPr>
        <w:t>$1,500</w:t>
      </w:r>
    </w:p>
    <w:p w14:paraId="68775038"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Honorarium for WINFOCUS mentors and FPI faculty</w:t>
      </w:r>
    </w:p>
    <w:p w14:paraId="444D72D3"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Covers mentor time for reviews, feedback, and quarterly check-ins</w:t>
      </w:r>
    </w:p>
    <w:p w14:paraId="6A3AD381" w14:textId="77777777" w:rsidR="00953338" w:rsidRPr="00953338" w:rsidRDefault="00953338" w:rsidP="00953338">
      <w:pPr>
        <w:numPr>
          <w:ilvl w:val="0"/>
          <w:numId w:val="25"/>
        </w:numPr>
        <w:rPr>
          <w:rFonts w:ascii="Calibri Light" w:hAnsi="Calibri Light" w:cs="Calibri Light"/>
          <w:color w:val="0E101A"/>
        </w:rPr>
      </w:pPr>
      <w:r w:rsidRPr="00953338">
        <w:rPr>
          <w:rFonts w:ascii="Calibri Light" w:hAnsi="Calibri Light" w:cs="Calibri Light"/>
          <w:b/>
          <w:bCs/>
          <w:color w:val="0E101A"/>
        </w:rPr>
        <w:t>Regional Course Development Support</w:t>
      </w:r>
      <w:r w:rsidRPr="00953338">
        <w:rPr>
          <w:rFonts w:ascii="Calibri Light" w:hAnsi="Calibri Light" w:cs="Calibri Light"/>
          <w:color w:val="0E101A"/>
        </w:rPr>
        <w:t> – </w:t>
      </w:r>
      <w:r w:rsidRPr="00953338">
        <w:rPr>
          <w:rFonts w:ascii="Calibri Light" w:hAnsi="Calibri Light" w:cs="Calibri Light"/>
          <w:b/>
          <w:bCs/>
          <w:color w:val="0E101A"/>
        </w:rPr>
        <w:t>$1,000</w:t>
      </w:r>
    </w:p>
    <w:p w14:paraId="6DD0E74F"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Seed funding for logistics (venue, printing, ultrasound machine rental if needed)</w:t>
      </w:r>
    </w:p>
    <w:p w14:paraId="0246ADAD"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Promotional material and online registration support</w:t>
      </w:r>
    </w:p>
    <w:p w14:paraId="6C816F95" w14:textId="77777777" w:rsidR="00953338" w:rsidRPr="00953338" w:rsidRDefault="00953338" w:rsidP="00953338">
      <w:pPr>
        <w:numPr>
          <w:ilvl w:val="0"/>
          <w:numId w:val="25"/>
        </w:numPr>
        <w:rPr>
          <w:rFonts w:ascii="Calibri Light" w:hAnsi="Calibri Light" w:cs="Calibri Light"/>
          <w:color w:val="0E101A"/>
        </w:rPr>
      </w:pPr>
      <w:r w:rsidRPr="00953338">
        <w:rPr>
          <w:rFonts w:ascii="Calibri Light" w:hAnsi="Calibri Light" w:cs="Calibri Light"/>
          <w:b/>
          <w:bCs/>
          <w:color w:val="0E101A"/>
        </w:rPr>
        <w:t>Research &amp; Publication Support</w:t>
      </w:r>
      <w:r w:rsidRPr="00953338">
        <w:rPr>
          <w:rFonts w:ascii="Calibri Light" w:hAnsi="Calibri Light" w:cs="Calibri Light"/>
          <w:color w:val="0E101A"/>
        </w:rPr>
        <w:t> – </w:t>
      </w:r>
      <w:r w:rsidRPr="00953338">
        <w:rPr>
          <w:rFonts w:ascii="Calibri Light" w:hAnsi="Calibri Light" w:cs="Calibri Light"/>
          <w:b/>
          <w:bCs/>
          <w:color w:val="0E101A"/>
        </w:rPr>
        <w:t>$500</w:t>
      </w:r>
    </w:p>
    <w:p w14:paraId="3CA287A4"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Statistical or editorial assistance</w:t>
      </w:r>
    </w:p>
    <w:p w14:paraId="423A672F"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Abstract submission fees</w:t>
      </w:r>
    </w:p>
    <w:p w14:paraId="55955049"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Partial coverage for conference registration</w:t>
      </w:r>
    </w:p>
    <w:p w14:paraId="5C35F508" w14:textId="77777777" w:rsidR="00953338" w:rsidRPr="00953338" w:rsidRDefault="00953338" w:rsidP="00953338">
      <w:pPr>
        <w:numPr>
          <w:ilvl w:val="0"/>
          <w:numId w:val="25"/>
        </w:numPr>
        <w:rPr>
          <w:rFonts w:ascii="Calibri Light" w:hAnsi="Calibri Light" w:cs="Calibri Light"/>
          <w:color w:val="0E101A"/>
        </w:rPr>
      </w:pPr>
      <w:r w:rsidRPr="00953338">
        <w:rPr>
          <w:rFonts w:ascii="Calibri Light" w:hAnsi="Calibri Light" w:cs="Calibri Light"/>
          <w:b/>
          <w:bCs/>
          <w:color w:val="0E101A"/>
        </w:rPr>
        <w:t>Certification &amp; Graduation</w:t>
      </w:r>
      <w:r w:rsidRPr="00953338">
        <w:rPr>
          <w:rFonts w:ascii="Calibri Light" w:hAnsi="Calibri Light" w:cs="Calibri Light"/>
          <w:color w:val="0E101A"/>
        </w:rPr>
        <w:t> – </w:t>
      </w:r>
      <w:r w:rsidRPr="00953338">
        <w:rPr>
          <w:rFonts w:ascii="Calibri Light" w:hAnsi="Calibri Light" w:cs="Calibri Light"/>
          <w:b/>
          <w:bCs/>
          <w:color w:val="0E101A"/>
        </w:rPr>
        <w:t>$500</w:t>
      </w:r>
    </w:p>
    <w:p w14:paraId="1D061F0E"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Certificate preparation, FAWEUS designation, award ceremony at Annual Meeting</w:t>
      </w:r>
    </w:p>
    <w:p w14:paraId="0EE22C30" w14:textId="77777777" w:rsidR="00953338" w:rsidRPr="00953338" w:rsidRDefault="00953338" w:rsidP="00953338">
      <w:pPr>
        <w:numPr>
          <w:ilvl w:val="1"/>
          <w:numId w:val="25"/>
        </w:numPr>
        <w:rPr>
          <w:rFonts w:ascii="Calibri Light" w:hAnsi="Calibri Light" w:cs="Calibri Light"/>
          <w:color w:val="0E101A"/>
        </w:rPr>
      </w:pPr>
      <w:r w:rsidRPr="00953338">
        <w:rPr>
          <w:rFonts w:ascii="Calibri Light" w:hAnsi="Calibri Light" w:cs="Calibri Light"/>
          <w:color w:val="0E101A"/>
        </w:rPr>
        <w:t>Alumni database integration</w:t>
      </w:r>
    </w:p>
    <w:p w14:paraId="15C5E796" w14:textId="77777777" w:rsidR="00953338" w:rsidRPr="00953338" w:rsidRDefault="00953338" w:rsidP="00953338">
      <w:pPr>
        <w:rPr>
          <w:rFonts w:ascii="Calibri Light" w:hAnsi="Calibri Light" w:cs="Calibri Light"/>
          <w:color w:val="0E101A"/>
        </w:rPr>
      </w:pPr>
      <w:r w:rsidRPr="00953338">
        <w:rPr>
          <w:rFonts w:ascii="Calibri Light" w:hAnsi="Calibri Light" w:cs="Calibri Light"/>
          <w:b/>
          <w:bCs/>
          <w:color w:val="0E101A"/>
        </w:rPr>
        <w:t>→ Total Estimated Cost per Fellow: $7,000</w:t>
      </w:r>
    </w:p>
    <w:p w14:paraId="6452172B"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374B3337">
          <v:rect id="_x0000_i1335" alt="" style="width:468pt;height:.05pt;mso-width-percent:0;mso-height-percent:0;mso-width-percent:0;mso-height-percent:0" o:hralign="center" o:hrstd="t" o:hr="t" fillcolor="#a0a0a0" stroked="f"/>
        </w:pict>
      </w:r>
    </w:p>
    <w:p w14:paraId="3C4FB6DF"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Funding Sources</w:t>
      </w:r>
    </w:p>
    <w:p w14:paraId="59275237" w14:textId="00B861C2" w:rsidR="00953338" w:rsidRPr="00953338" w:rsidRDefault="00953338" w:rsidP="00953338">
      <w:pPr>
        <w:numPr>
          <w:ilvl w:val="0"/>
          <w:numId w:val="26"/>
        </w:numPr>
        <w:rPr>
          <w:rFonts w:ascii="Calibri Light" w:hAnsi="Calibri Light" w:cs="Calibri Light"/>
          <w:color w:val="0E101A"/>
        </w:rPr>
      </w:pPr>
      <w:r w:rsidRPr="00953338">
        <w:rPr>
          <w:rFonts w:ascii="Calibri Light" w:hAnsi="Calibri Light" w:cs="Calibri Light"/>
          <w:b/>
          <w:bCs/>
          <w:color w:val="0E101A"/>
        </w:rPr>
        <w:t>Tuition (Base Contribution by Fellow):</w:t>
      </w:r>
      <w:r w:rsidRPr="00953338">
        <w:rPr>
          <w:rFonts w:ascii="Calibri Light" w:hAnsi="Calibri Light" w:cs="Calibri Light"/>
          <w:color w:val="0E101A"/>
        </w:rPr>
        <w:t> $</w:t>
      </w:r>
      <w:r w:rsidR="00BE6908">
        <w:rPr>
          <w:rFonts w:ascii="Calibri Light" w:hAnsi="Calibri Light" w:cs="Calibri Light"/>
          <w:color w:val="0E101A"/>
        </w:rPr>
        <w:t>4,000-</w:t>
      </w:r>
      <w:r w:rsidR="00055BD5">
        <w:rPr>
          <w:rFonts w:ascii="Calibri Light" w:hAnsi="Calibri Light" w:cs="Calibri Light"/>
          <w:color w:val="0E101A"/>
        </w:rPr>
        <w:t>6</w:t>
      </w:r>
      <w:r w:rsidRPr="00953338">
        <w:rPr>
          <w:rFonts w:ascii="Calibri Light" w:hAnsi="Calibri Light" w:cs="Calibri Light"/>
          <w:color w:val="0E101A"/>
        </w:rPr>
        <w:t>,</w:t>
      </w:r>
      <w:r w:rsidR="00055BD5">
        <w:rPr>
          <w:rFonts w:ascii="Calibri Light" w:hAnsi="Calibri Light" w:cs="Calibri Light"/>
          <w:color w:val="0E101A"/>
        </w:rPr>
        <w:t>0</w:t>
      </w:r>
      <w:r w:rsidRPr="00953338">
        <w:rPr>
          <w:rFonts w:ascii="Calibri Light" w:hAnsi="Calibri Light" w:cs="Calibri Light"/>
          <w:color w:val="0E101A"/>
        </w:rPr>
        <w:t>00</w:t>
      </w:r>
    </w:p>
    <w:p w14:paraId="5489F394" w14:textId="77777777" w:rsidR="00953338" w:rsidRPr="00953338" w:rsidRDefault="00953338" w:rsidP="00953338">
      <w:pPr>
        <w:numPr>
          <w:ilvl w:val="1"/>
          <w:numId w:val="26"/>
        </w:numPr>
        <w:rPr>
          <w:rFonts w:ascii="Calibri Light" w:hAnsi="Calibri Light" w:cs="Calibri Light"/>
          <w:color w:val="0E101A"/>
        </w:rPr>
      </w:pPr>
      <w:r w:rsidRPr="00953338">
        <w:rPr>
          <w:rFonts w:ascii="Calibri Light" w:hAnsi="Calibri Light" w:cs="Calibri Light"/>
          <w:color w:val="0E101A"/>
        </w:rPr>
        <w:t>Fellow covers part of training cost directly</w:t>
      </w:r>
    </w:p>
    <w:p w14:paraId="4B52484F" w14:textId="18066AEA" w:rsidR="00953338" w:rsidRPr="00953338" w:rsidRDefault="00953338" w:rsidP="00953338">
      <w:pPr>
        <w:numPr>
          <w:ilvl w:val="0"/>
          <w:numId w:val="26"/>
        </w:numPr>
        <w:rPr>
          <w:rFonts w:ascii="Calibri Light" w:hAnsi="Calibri Light" w:cs="Calibri Light"/>
          <w:color w:val="0E101A"/>
        </w:rPr>
      </w:pPr>
      <w:r w:rsidRPr="00953338">
        <w:rPr>
          <w:rFonts w:ascii="Calibri Light" w:hAnsi="Calibri Light" w:cs="Calibri Light"/>
          <w:b/>
          <w:bCs/>
          <w:color w:val="0E101A"/>
        </w:rPr>
        <w:t>Scholarships (WINFOCUS/Partner Support):</w:t>
      </w:r>
      <w:r w:rsidRPr="00953338">
        <w:rPr>
          <w:rFonts w:ascii="Calibri Light" w:hAnsi="Calibri Light" w:cs="Calibri Light"/>
          <w:color w:val="0E101A"/>
        </w:rPr>
        <w:t> $2,000</w:t>
      </w:r>
      <w:r w:rsidR="00BE6908">
        <w:rPr>
          <w:rFonts w:ascii="Calibri Light" w:hAnsi="Calibri Light" w:cs="Calibri Light"/>
          <w:color w:val="0E101A"/>
        </w:rPr>
        <w:t>-4,000</w:t>
      </w:r>
    </w:p>
    <w:p w14:paraId="2EACECD8" w14:textId="77777777" w:rsidR="00953338" w:rsidRPr="00953338" w:rsidRDefault="00953338" w:rsidP="00953338">
      <w:pPr>
        <w:numPr>
          <w:ilvl w:val="1"/>
          <w:numId w:val="26"/>
        </w:numPr>
        <w:rPr>
          <w:rFonts w:ascii="Calibri Light" w:hAnsi="Calibri Light" w:cs="Calibri Light"/>
          <w:color w:val="0E101A"/>
        </w:rPr>
      </w:pPr>
      <w:r w:rsidRPr="00953338">
        <w:rPr>
          <w:rFonts w:ascii="Calibri Light" w:hAnsi="Calibri Light" w:cs="Calibri Light"/>
          <w:color w:val="0E101A"/>
        </w:rPr>
        <w:t>For selected fellows from LMICs (low- and middle-income countries)</w:t>
      </w:r>
    </w:p>
    <w:p w14:paraId="3B06F4C2" w14:textId="4B94F96D" w:rsidR="00953338" w:rsidRPr="00953338" w:rsidRDefault="00953338" w:rsidP="00953338">
      <w:pPr>
        <w:numPr>
          <w:ilvl w:val="0"/>
          <w:numId w:val="26"/>
        </w:numPr>
        <w:rPr>
          <w:rFonts w:ascii="Calibri Light" w:hAnsi="Calibri Light" w:cs="Calibri Light"/>
          <w:color w:val="0E101A"/>
        </w:rPr>
      </w:pPr>
      <w:r w:rsidRPr="00953338">
        <w:rPr>
          <w:rFonts w:ascii="Calibri Light" w:hAnsi="Calibri Light" w:cs="Calibri Light"/>
          <w:b/>
          <w:bCs/>
          <w:color w:val="0E101A"/>
        </w:rPr>
        <w:t>Institutional Sponsorships:</w:t>
      </w:r>
      <w:r w:rsidRPr="00953338">
        <w:rPr>
          <w:rFonts w:ascii="Calibri Light" w:hAnsi="Calibri Light" w:cs="Calibri Light"/>
          <w:color w:val="0E101A"/>
        </w:rPr>
        <w:t> $</w:t>
      </w:r>
      <w:r w:rsidR="00BE6908">
        <w:rPr>
          <w:rFonts w:ascii="Calibri Light" w:hAnsi="Calibri Light" w:cs="Calibri Light"/>
          <w:color w:val="0E101A"/>
        </w:rPr>
        <w:t>2</w:t>
      </w:r>
      <w:r w:rsidRPr="00953338">
        <w:rPr>
          <w:rFonts w:ascii="Calibri Light" w:hAnsi="Calibri Light" w:cs="Calibri Light"/>
          <w:color w:val="0E101A"/>
        </w:rPr>
        <w:t>,000</w:t>
      </w:r>
      <w:r w:rsidR="00055BD5">
        <w:rPr>
          <w:rFonts w:ascii="Calibri Light" w:hAnsi="Calibri Light" w:cs="Calibri Light"/>
          <w:color w:val="0E101A"/>
        </w:rPr>
        <w:t>-6,000</w:t>
      </w:r>
    </w:p>
    <w:p w14:paraId="14E88B99" w14:textId="77777777" w:rsidR="00953338" w:rsidRPr="00953338" w:rsidRDefault="00953338" w:rsidP="00953338">
      <w:pPr>
        <w:numPr>
          <w:ilvl w:val="1"/>
          <w:numId w:val="26"/>
        </w:numPr>
        <w:rPr>
          <w:rFonts w:ascii="Calibri Light" w:hAnsi="Calibri Light" w:cs="Calibri Light"/>
          <w:color w:val="0E101A"/>
        </w:rPr>
      </w:pPr>
      <w:r w:rsidRPr="00953338">
        <w:rPr>
          <w:rFonts w:ascii="Calibri Light" w:hAnsi="Calibri Light" w:cs="Calibri Light"/>
          <w:color w:val="0E101A"/>
        </w:rPr>
        <w:t>Local hospital/university support for their fellow</w:t>
      </w:r>
    </w:p>
    <w:p w14:paraId="38402D3F" w14:textId="77777777" w:rsidR="00953338" w:rsidRPr="00953338" w:rsidRDefault="00953338" w:rsidP="00953338">
      <w:pPr>
        <w:numPr>
          <w:ilvl w:val="0"/>
          <w:numId w:val="26"/>
        </w:numPr>
        <w:rPr>
          <w:rFonts w:ascii="Calibri Light" w:hAnsi="Calibri Light" w:cs="Calibri Light"/>
          <w:color w:val="0E101A"/>
        </w:rPr>
      </w:pPr>
      <w:r w:rsidRPr="00953338">
        <w:rPr>
          <w:rFonts w:ascii="Calibri Light" w:hAnsi="Calibri Light" w:cs="Calibri Light"/>
          <w:b/>
          <w:bCs/>
          <w:color w:val="0E101A"/>
        </w:rPr>
        <w:t>Industry/External Partnerships:</w:t>
      </w:r>
      <w:r w:rsidRPr="00953338">
        <w:rPr>
          <w:rFonts w:ascii="Calibri Light" w:hAnsi="Calibri Light" w:cs="Calibri Light"/>
          <w:color w:val="0E101A"/>
        </w:rPr>
        <w:t> $500</w:t>
      </w:r>
    </w:p>
    <w:p w14:paraId="11149A5D" w14:textId="77777777" w:rsidR="00953338" w:rsidRPr="00953338" w:rsidRDefault="00953338" w:rsidP="00953338">
      <w:pPr>
        <w:numPr>
          <w:ilvl w:val="1"/>
          <w:numId w:val="26"/>
        </w:numPr>
        <w:rPr>
          <w:rFonts w:ascii="Calibri Light" w:hAnsi="Calibri Light" w:cs="Calibri Light"/>
          <w:color w:val="0E101A"/>
        </w:rPr>
      </w:pPr>
      <w:r w:rsidRPr="00953338">
        <w:rPr>
          <w:rFonts w:ascii="Calibri Light" w:hAnsi="Calibri Light" w:cs="Calibri Light"/>
          <w:color w:val="0E101A"/>
        </w:rPr>
        <w:t>Educational grants, ultrasound device companies, NGOs</w:t>
      </w:r>
    </w:p>
    <w:p w14:paraId="5E729868" w14:textId="033E6B9C" w:rsidR="00953338" w:rsidRPr="00953338" w:rsidRDefault="00953338" w:rsidP="00953338">
      <w:pPr>
        <w:rPr>
          <w:rFonts w:ascii="Calibri Light" w:hAnsi="Calibri Light" w:cs="Calibri Light"/>
          <w:color w:val="0E101A"/>
        </w:rPr>
      </w:pPr>
      <w:r w:rsidRPr="00953338">
        <w:rPr>
          <w:rFonts w:ascii="Calibri Light" w:hAnsi="Calibri Light" w:cs="Calibri Light"/>
          <w:b/>
          <w:bCs/>
          <w:color w:val="0E101A"/>
        </w:rPr>
        <w:t>→ Total Funding per Fellow: $</w:t>
      </w:r>
      <w:r w:rsidR="00BE6908">
        <w:rPr>
          <w:rFonts w:ascii="Calibri Light" w:hAnsi="Calibri Light" w:cs="Calibri Light"/>
          <w:b/>
          <w:bCs/>
          <w:color w:val="0E101A"/>
        </w:rPr>
        <w:t>10</w:t>
      </w:r>
      <w:r w:rsidRPr="00953338">
        <w:rPr>
          <w:rFonts w:ascii="Calibri Light" w:hAnsi="Calibri Light" w:cs="Calibri Light"/>
          <w:b/>
          <w:bCs/>
          <w:color w:val="0E101A"/>
        </w:rPr>
        <w:t>,000</w:t>
      </w:r>
    </w:p>
    <w:p w14:paraId="6D4DB794"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7AAC2104">
          <v:rect id="_x0000_i1334" alt="" style="width:468pt;height:.05pt;mso-width-percent:0;mso-height-percent:0;mso-width-percent:0;mso-height-percent:0" o:hralign="center" o:hrstd="t" o:hr="t" fillcolor="#a0a0a0" stroked="f"/>
        </w:pict>
      </w:r>
    </w:p>
    <w:p w14:paraId="598894E3"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Projected Year 1 Budget (5 Fellows)</w:t>
      </w:r>
    </w:p>
    <w:p w14:paraId="67C4A67F" w14:textId="46523F8F" w:rsidR="00953338" w:rsidRPr="00953338" w:rsidRDefault="00953338" w:rsidP="00953338">
      <w:pPr>
        <w:numPr>
          <w:ilvl w:val="0"/>
          <w:numId w:val="27"/>
        </w:numPr>
        <w:rPr>
          <w:rFonts w:ascii="Calibri Light" w:hAnsi="Calibri Light" w:cs="Calibri Light"/>
          <w:color w:val="0E101A"/>
        </w:rPr>
      </w:pPr>
      <w:r w:rsidRPr="00953338">
        <w:rPr>
          <w:rFonts w:ascii="Calibri Light" w:hAnsi="Calibri Light" w:cs="Calibri Light"/>
          <w:b/>
          <w:bCs/>
          <w:color w:val="0E101A"/>
        </w:rPr>
        <w:t>Total Expenses:</w:t>
      </w:r>
      <w:r w:rsidRPr="00953338">
        <w:rPr>
          <w:rFonts w:ascii="Calibri Light" w:hAnsi="Calibri Light" w:cs="Calibri Light"/>
          <w:color w:val="0E101A"/>
        </w:rPr>
        <w:t> $</w:t>
      </w:r>
      <w:r w:rsidR="00BE6908">
        <w:rPr>
          <w:rFonts w:ascii="Calibri Light" w:hAnsi="Calibri Light" w:cs="Calibri Light"/>
          <w:color w:val="0E101A"/>
        </w:rPr>
        <w:t>5</w:t>
      </w:r>
      <w:r w:rsidR="00F011BF">
        <w:rPr>
          <w:rFonts w:ascii="Calibri Light" w:hAnsi="Calibri Light" w:cs="Calibri Light"/>
          <w:color w:val="0E101A"/>
        </w:rPr>
        <w:t>0</w:t>
      </w:r>
      <w:r w:rsidRPr="00953338">
        <w:rPr>
          <w:rFonts w:ascii="Calibri Light" w:hAnsi="Calibri Light" w:cs="Calibri Light"/>
          <w:color w:val="0E101A"/>
        </w:rPr>
        <w:t>,000</w:t>
      </w:r>
    </w:p>
    <w:p w14:paraId="7E3454C3" w14:textId="77777777" w:rsidR="00953338" w:rsidRPr="00953338" w:rsidRDefault="00953338" w:rsidP="00953338">
      <w:pPr>
        <w:numPr>
          <w:ilvl w:val="0"/>
          <w:numId w:val="27"/>
        </w:numPr>
        <w:rPr>
          <w:rFonts w:ascii="Calibri Light" w:hAnsi="Calibri Light" w:cs="Calibri Light"/>
          <w:color w:val="0E101A"/>
        </w:rPr>
      </w:pPr>
      <w:r w:rsidRPr="00953338">
        <w:rPr>
          <w:rFonts w:ascii="Calibri Light" w:hAnsi="Calibri Light" w:cs="Calibri Light"/>
          <w:b/>
          <w:bCs/>
          <w:color w:val="0E101A"/>
        </w:rPr>
        <w:t>Funding Mix (example):</w:t>
      </w:r>
    </w:p>
    <w:p w14:paraId="38A4BBFE" w14:textId="7DCEB693" w:rsidR="00953338" w:rsidRPr="00953338" w:rsidRDefault="00953338" w:rsidP="00953338">
      <w:pPr>
        <w:numPr>
          <w:ilvl w:val="1"/>
          <w:numId w:val="27"/>
        </w:numPr>
        <w:rPr>
          <w:rFonts w:ascii="Calibri Light" w:hAnsi="Calibri Light" w:cs="Calibri Light"/>
          <w:color w:val="0E101A"/>
        </w:rPr>
      </w:pPr>
      <w:r w:rsidRPr="00953338">
        <w:rPr>
          <w:rFonts w:ascii="Calibri Light" w:hAnsi="Calibri Light" w:cs="Calibri Light"/>
          <w:color w:val="0E101A"/>
        </w:rPr>
        <w:t>Fellows’ Tuition: $</w:t>
      </w:r>
      <w:r w:rsidR="00F011BF">
        <w:rPr>
          <w:rFonts w:ascii="Calibri Light" w:hAnsi="Calibri Light" w:cs="Calibri Light"/>
          <w:color w:val="0E101A"/>
        </w:rPr>
        <w:t>2</w:t>
      </w:r>
      <w:r w:rsidR="00BE6908">
        <w:rPr>
          <w:rFonts w:ascii="Calibri Light" w:hAnsi="Calibri Light" w:cs="Calibri Light"/>
          <w:color w:val="0E101A"/>
        </w:rPr>
        <w:t>5</w:t>
      </w:r>
      <w:r w:rsidRPr="00953338">
        <w:rPr>
          <w:rFonts w:ascii="Calibri Light" w:hAnsi="Calibri Light" w:cs="Calibri Light"/>
          <w:color w:val="0E101A"/>
        </w:rPr>
        <w:t>,00 (50%)</w:t>
      </w:r>
    </w:p>
    <w:p w14:paraId="22CCE28E" w14:textId="2FEE18D4" w:rsidR="00953338" w:rsidRPr="00953338" w:rsidRDefault="00953338" w:rsidP="00953338">
      <w:pPr>
        <w:numPr>
          <w:ilvl w:val="1"/>
          <w:numId w:val="27"/>
        </w:numPr>
        <w:rPr>
          <w:rFonts w:ascii="Calibri Light" w:hAnsi="Calibri Light" w:cs="Calibri Light"/>
          <w:color w:val="0E101A"/>
        </w:rPr>
      </w:pPr>
      <w:r w:rsidRPr="00953338">
        <w:rPr>
          <w:rFonts w:ascii="Calibri Light" w:hAnsi="Calibri Light" w:cs="Calibri Light"/>
          <w:color w:val="0E101A"/>
        </w:rPr>
        <w:t>WINFOCUS Scholarships: $1</w:t>
      </w:r>
      <w:r w:rsidR="00BE6908">
        <w:rPr>
          <w:rFonts w:ascii="Calibri Light" w:hAnsi="Calibri Light" w:cs="Calibri Light"/>
          <w:color w:val="0E101A"/>
        </w:rPr>
        <w:t>5</w:t>
      </w:r>
      <w:r w:rsidRPr="00953338">
        <w:rPr>
          <w:rFonts w:ascii="Calibri Light" w:hAnsi="Calibri Light" w:cs="Calibri Light"/>
          <w:color w:val="0E101A"/>
        </w:rPr>
        <w:t>,000 (</w:t>
      </w:r>
      <w:r w:rsidR="00BE6908">
        <w:rPr>
          <w:rFonts w:ascii="Calibri Light" w:hAnsi="Calibri Light" w:cs="Calibri Light"/>
          <w:color w:val="0E101A"/>
        </w:rPr>
        <w:t>30</w:t>
      </w:r>
      <w:r w:rsidRPr="00953338">
        <w:rPr>
          <w:rFonts w:ascii="Calibri Light" w:hAnsi="Calibri Light" w:cs="Calibri Light"/>
          <w:color w:val="0E101A"/>
        </w:rPr>
        <w:t>%)</w:t>
      </w:r>
    </w:p>
    <w:p w14:paraId="291C2EEA" w14:textId="38B6E3ED" w:rsidR="00953338" w:rsidRPr="00953338" w:rsidRDefault="00953338" w:rsidP="00953338">
      <w:pPr>
        <w:numPr>
          <w:ilvl w:val="1"/>
          <w:numId w:val="27"/>
        </w:numPr>
        <w:rPr>
          <w:rFonts w:ascii="Calibri Light" w:hAnsi="Calibri Light" w:cs="Calibri Light"/>
          <w:color w:val="0E101A"/>
        </w:rPr>
      </w:pPr>
      <w:r w:rsidRPr="00953338">
        <w:rPr>
          <w:rFonts w:ascii="Calibri Light" w:hAnsi="Calibri Light" w:cs="Calibri Light"/>
          <w:color w:val="0E101A"/>
        </w:rPr>
        <w:t>Institutional Sponsorships: $5,000 (</w:t>
      </w:r>
      <w:r w:rsidR="00BE6908">
        <w:rPr>
          <w:rFonts w:ascii="Calibri Light" w:hAnsi="Calibri Light" w:cs="Calibri Light"/>
          <w:color w:val="0E101A"/>
        </w:rPr>
        <w:t>10</w:t>
      </w:r>
      <w:r w:rsidRPr="00953338">
        <w:rPr>
          <w:rFonts w:ascii="Calibri Light" w:hAnsi="Calibri Light" w:cs="Calibri Light"/>
          <w:color w:val="0E101A"/>
        </w:rPr>
        <w:t>%)</w:t>
      </w:r>
    </w:p>
    <w:p w14:paraId="39408BDE" w14:textId="3C74424B" w:rsidR="00953338" w:rsidRPr="00953338" w:rsidRDefault="00953338" w:rsidP="00953338">
      <w:pPr>
        <w:numPr>
          <w:ilvl w:val="1"/>
          <w:numId w:val="27"/>
        </w:numPr>
        <w:rPr>
          <w:rFonts w:ascii="Calibri Light" w:hAnsi="Calibri Light" w:cs="Calibri Light"/>
          <w:color w:val="0E101A"/>
        </w:rPr>
      </w:pPr>
      <w:r w:rsidRPr="00953338">
        <w:rPr>
          <w:rFonts w:ascii="Calibri Light" w:hAnsi="Calibri Light" w:cs="Calibri Light"/>
          <w:color w:val="0E101A"/>
        </w:rPr>
        <w:t>Industry/Partnership Grants: $</w:t>
      </w:r>
      <w:r w:rsidR="00BE6908">
        <w:rPr>
          <w:rFonts w:ascii="Calibri Light" w:hAnsi="Calibri Light" w:cs="Calibri Light"/>
          <w:color w:val="0E101A"/>
        </w:rPr>
        <w:t>5</w:t>
      </w:r>
      <w:r w:rsidRPr="00953338">
        <w:rPr>
          <w:rFonts w:ascii="Calibri Light" w:hAnsi="Calibri Light" w:cs="Calibri Light"/>
          <w:color w:val="0E101A"/>
        </w:rPr>
        <w:t>,</w:t>
      </w:r>
      <w:r w:rsidR="00BE6908">
        <w:rPr>
          <w:rFonts w:ascii="Calibri Light" w:hAnsi="Calibri Light" w:cs="Calibri Light"/>
          <w:color w:val="0E101A"/>
        </w:rPr>
        <w:t>0</w:t>
      </w:r>
      <w:r w:rsidRPr="00953338">
        <w:rPr>
          <w:rFonts w:ascii="Calibri Light" w:hAnsi="Calibri Light" w:cs="Calibri Light"/>
          <w:color w:val="0E101A"/>
        </w:rPr>
        <w:t>00 (</w:t>
      </w:r>
      <w:r w:rsidR="00BE6908">
        <w:rPr>
          <w:rFonts w:ascii="Calibri Light" w:hAnsi="Calibri Light" w:cs="Calibri Light"/>
          <w:color w:val="0E101A"/>
        </w:rPr>
        <w:t>10</w:t>
      </w:r>
      <w:r w:rsidRPr="00953338">
        <w:rPr>
          <w:rFonts w:ascii="Calibri Light" w:hAnsi="Calibri Light" w:cs="Calibri Light"/>
          <w:color w:val="0E101A"/>
        </w:rPr>
        <w:t>%)</w:t>
      </w:r>
    </w:p>
    <w:p w14:paraId="7C429AB6"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159789DC">
          <v:rect id="_x0000_i1333" alt="" style="width:468pt;height:.05pt;mso-width-percent:0;mso-height-percent:0;mso-width-percent:0;mso-height-percent:0" o:hralign="center" o:hrstd="t" o:hr="t" fillcolor="#a0a0a0" stroked="f"/>
        </w:pict>
      </w:r>
    </w:p>
    <w:p w14:paraId="22363ADF"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Sustainability Plan</w:t>
      </w:r>
    </w:p>
    <w:p w14:paraId="157D2F24" w14:textId="77777777" w:rsidR="00953338" w:rsidRPr="00953338" w:rsidRDefault="00953338" w:rsidP="00953338">
      <w:pPr>
        <w:numPr>
          <w:ilvl w:val="0"/>
          <w:numId w:val="28"/>
        </w:numPr>
        <w:rPr>
          <w:rFonts w:ascii="Calibri Light" w:hAnsi="Calibri Light" w:cs="Calibri Light"/>
          <w:color w:val="0E101A"/>
        </w:rPr>
      </w:pPr>
      <w:r w:rsidRPr="00953338">
        <w:rPr>
          <w:rFonts w:ascii="Calibri Light" w:hAnsi="Calibri Light" w:cs="Calibri Light"/>
          <w:color w:val="0E101A"/>
        </w:rPr>
        <w:t xml:space="preserve">As fellowship grows (target 10 fellows/year by Year 3), tuition + external sponsorships will cover </w:t>
      </w:r>
      <w:proofErr w:type="gramStart"/>
      <w:r w:rsidRPr="00953338">
        <w:rPr>
          <w:rFonts w:ascii="Calibri Light" w:hAnsi="Calibri Light" w:cs="Calibri Light"/>
          <w:color w:val="0E101A"/>
        </w:rPr>
        <w:t>the majority of</w:t>
      </w:r>
      <w:proofErr w:type="gramEnd"/>
      <w:r w:rsidRPr="00953338">
        <w:rPr>
          <w:rFonts w:ascii="Calibri Light" w:hAnsi="Calibri Light" w:cs="Calibri Light"/>
          <w:color w:val="0E101A"/>
        </w:rPr>
        <w:t xml:space="preserve"> costs.</w:t>
      </w:r>
    </w:p>
    <w:p w14:paraId="7E863F68" w14:textId="77777777" w:rsidR="00953338" w:rsidRPr="00953338" w:rsidRDefault="00953338" w:rsidP="00953338">
      <w:pPr>
        <w:numPr>
          <w:ilvl w:val="0"/>
          <w:numId w:val="28"/>
        </w:numPr>
        <w:rPr>
          <w:rFonts w:ascii="Calibri Light" w:hAnsi="Calibri Light" w:cs="Calibri Light"/>
          <w:color w:val="0E101A"/>
        </w:rPr>
      </w:pPr>
      <w:r w:rsidRPr="00953338">
        <w:rPr>
          <w:rFonts w:ascii="Calibri Light" w:hAnsi="Calibri Light" w:cs="Calibri Light"/>
          <w:color w:val="0E101A"/>
        </w:rPr>
        <w:t>Regional courses led by fellows can generate income (registration fees, local sponsorships) to reinvest into scholarships.</w:t>
      </w:r>
    </w:p>
    <w:p w14:paraId="7F3B75FC" w14:textId="77777777" w:rsidR="00953338" w:rsidRDefault="00953338" w:rsidP="00953338">
      <w:pPr>
        <w:numPr>
          <w:ilvl w:val="0"/>
          <w:numId w:val="28"/>
        </w:numPr>
        <w:rPr>
          <w:rFonts w:ascii="Calibri Light" w:hAnsi="Calibri Light" w:cs="Calibri Light"/>
          <w:color w:val="0E101A"/>
        </w:rPr>
      </w:pPr>
      <w:r w:rsidRPr="00953338">
        <w:rPr>
          <w:rFonts w:ascii="Calibri Light" w:hAnsi="Calibri Light" w:cs="Calibri Light"/>
          <w:color w:val="0E101A"/>
        </w:rPr>
        <w:t>Long-term aim: Create an </w:t>
      </w:r>
      <w:r w:rsidRPr="00953338">
        <w:rPr>
          <w:rFonts w:ascii="Calibri Light" w:hAnsi="Calibri Light" w:cs="Calibri Light"/>
          <w:b/>
          <w:bCs/>
          <w:color w:val="0E101A"/>
        </w:rPr>
        <w:t>endowed fellowship fund</w:t>
      </w:r>
      <w:r w:rsidRPr="00953338">
        <w:rPr>
          <w:rFonts w:ascii="Calibri Light" w:hAnsi="Calibri Light" w:cs="Calibri Light"/>
          <w:color w:val="0E101A"/>
        </w:rPr>
        <w:t> for supporting LMIC fellows fully.</w:t>
      </w:r>
    </w:p>
    <w:p w14:paraId="47B0EB31" w14:textId="77777777" w:rsidR="00953338" w:rsidRDefault="00953338" w:rsidP="00953338">
      <w:pPr>
        <w:rPr>
          <w:rFonts w:ascii="Calibri Light" w:hAnsi="Calibri Light" w:cs="Calibri Light"/>
          <w:color w:val="0E101A"/>
        </w:rPr>
      </w:pPr>
    </w:p>
    <w:p w14:paraId="2AA7B217" w14:textId="77777777" w:rsidR="00953338" w:rsidRDefault="00953338" w:rsidP="00953338">
      <w:pPr>
        <w:rPr>
          <w:rFonts w:ascii="Calibri Light" w:hAnsi="Calibri Light" w:cs="Calibri Light"/>
          <w:color w:val="0E101A"/>
        </w:rPr>
      </w:pPr>
    </w:p>
    <w:p w14:paraId="367A75DD" w14:textId="4E86350F" w:rsidR="00953338" w:rsidRPr="00953338" w:rsidRDefault="00077230" w:rsidP="00953338">
      <w:pPr>
        <w:rPr>
          <w:rFonts w:ascii="Calibri Light" w:hAnsi="Calibri Light" w:cs="Calibri Light"/>
          <w:b/>
          <w:bCs/>
          <w:color w:val="0E101A"/>
        </w:rPr>
      </w:pPr>
      <w:r>
        <w:rPr>
          <w:rFonts w:ascii="Calibri Light" w:hAnsi="Calibri Light" w:cs="Calibri Light"/>
          <w:b/>
          <w:bCs/>
          <w:color w:val="0E101A"/>
        </w:rPr>
        <w:lastRenderedPageBreak/>
        <w:t>10.</w:t>
      </w:r>
      <w:r w:rsidR="0089326D">
        <w:rPr>
          <w:rFonts w:ascii="Calibri Light" w:hAnsi="Calibri Light" w:cs="Calibri Light"/>
          <w:b/>
          <w:bCs/>
          <w:color w:val="0E101A"/>
        </w:rPr>
        <w:t xml:space="preserve"> </w:t>
      </w:r>
      <w:r w:rsidR="00953338" w:rsidRPr="00953338">
        <w:rPr>
          <w:rFonts w:ascii="Calibri Light" w:hAnsi="Calibri Light" w:cs="Calibri Light"/>
          <w:b/>
          <w:bCs/>
          <w:color w:val="0E101A"/>
        </w:rPr>
        <w:t xml:space="preserve">Sample Tuition Model – </w:t>
      </w:r>
      <w:r w:rsidR="00BE6908">
        <w:rPr>
          <w:rFonts w:ascii="Calibri Light" w:hAnsi="Calibri Light" w:cs="Calibri Light"/>
          <w:b/>
          <w:bCs/>
          <w:color w:val="0E101A"/>
        </w:rPr>
        <w:t>FAWUS</w:t>
      </w:r>
    </w:p>
    <w:p w14:paraId="130865DF" w14:textId="77777777" w:rsidR="00953338" w:rsidRPr="00953338" w:rsidRDefault="00953338" w:rsidP="00953338">
      <w:pPr>
        <w:rPr>
          <w:rFonts w:ascii="Calibri Light" w:hAnsi="Calibri Light" w:cs="Calibri Light"/>
          <w:color w:val="0E101A"/>
        </w:rPr>
      </w:pPr>
      <w:r w:rsidRPr="00953338">
        <w:rPr>
          <w:rFonts w:ascii="Calibri Light" w:hAnsi="Calibri Light" w:cs="Calibri Light"/>
          <w:b/>
          <w:bCs/>
          <w:color w:val="0E101A"/>
        </w:rPr>
        <w:t>Duration:</w:t>
      </w:r>
      <w:r w:rsidRPr="00953338">
        <w:rPr>
          <w:rFonts w:ascii="Calibri Light" w:hAnsi="Calibri Light" w:cs="Calibri Light"/>
          <w:color w:val="0E101A"/>
        </w:rPr>
        <w:t> 12 months</w:t>
      </w:r>
    </w:p>
    <w:p w14:paraId="4438D389" w14:textId="77777777" w:rsidR="00953338" w:rsidRPr="00953338" w:rsidRDefault="00953338" w:rsidP="00953338">
      <w:pPr>
        <w:rPr>
          <w:rFonts w:ascii="Calibri Light" w:hAnsi="Calibri Light" w:cs="Calibri Light"/>
          <w:color w:val="0E101A"/>
        </w:rPr>
      </w:pPr>
      <w:r w:rsidRPr="00953338">
        <w:rPr>
          <w:rFonts w:ascii="Calibri Light" w:hAnsi="Calibri Light" w:cs="Calibri Light"/>
          <w:color w:val="0E101A"/>
        </w:rPr>
        <w:t>To support equity and participation from diverse regions, tuition will be based on the fellow’s country income level (following </w:t>
      </w:r>
      <w:r w:rsidRPr="00953338">
        <w:rPr>
          <w:rFonts w:ascii="Calibri Light" w:hAnsi="Calibri Light" w:cs="Calibri Light"/>
          <w:b/>
          <w:bCs/>
          <w:color w:val="0E101A"/>
        </w:rPr>
        <w:t>World Bank classifications</w:t>
      </w:r>
      <w:r w:rsidRPr="00953338">
        <w:rPr>
          <w:rFonts w:ascii="Calibri Light" w:hAnsi="Calibri Light" w:cs="Calibri Light"/>
          <w:color w:val="0E101A"/>
        </w:rPr>
        <w:t>).</w:t>
      </w:r>
    </w:p>
    <w:p w14:paraId="5317F919"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3FD7A1A4">
          <v:rect id="_x0000_i1332" alt="" style="width:468pt;height:.05pt;mso-width-percent:0;mso-height-percent:0;mso-width-percent:0;mso-height-percent:0" o:hralign="center" o:hrstd="t" o:hr="t" fillcolor="#a0a0a0" stroked="f"/>
        </w:pict>
      </w:r>
    </w:p>
    <w:p w14:paraId="59BC151D"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Tuition Tiers</w:t>
      </w:r>
    </w:p>
    <w:p w14:paraId="1F82DBFE" w14:textId="6488B041" w:rsidR="00953338" w:rsidRPr="00953338" w:rsidRDefault="00953338" w:rsidP="00953338">
      <w:pPr>
        <w:numPr>
          <w:ilvl w:val="0"/>
          <w:numId w:val="29"/>
        </w:numPr>
        <w:rPr>
          <w:rFonts w:ascii="Calibri Light" w:hAnsi="Calibri Light" w:cs="Calibri Light"/>
          <w:color w:val="0E101A"/>
        </w:rPr>
      </w:pPr>
      <w:r w:rsidRPr="00953338">
        <w:rPr>
          <w:rFonts w:ascii="Calibri Light" w:hAnsi="Calibri Light" w:cs="Calibri Light"/>
          <w:b/>
          <w:bCs/>
          <w:color w:val="0E101A"/>
        </w:rPr>
        <w:t>High-Income Countries (HIC):</w:t>
      </w:r>
      <w:r w:rsidRPr="00953338">
        <w:rPr>
          <w:rFonts w:ascii="Calibri Light" w:hAnsi="Calibri Light" w:cs="Calibri Light"/>
          <w:color w:val="0E101A"/>
        </w:rPr>
        <w:t> </w:t>
      </w:r>
      <w:r w:rsidRPr="00953338">
        <w:rPr>
          <w:rFonts w:ascii="Calibri Light" w:hAnsi="Calibri Light" w:cs="Calibri Light"/>
          <w:b/>
          <w:bCs/>
          <w:color w:val="0E101A"/>
        </w:rPr>
        <w:t>$</w:t>
      </w:r>
      <w:r w:rsidR="008D46F9">
        <w:rPr>
          <w:rFonts w:ascii="Calibri Light" w:hAnsi="Calibri Light" w:cs="Calibri Light"/>
          <w:b/>
          <w:bCs/>
          <w:color w:val="0E101A"/>
        </w:rPr>
        <w:t>8,000-$</w:t>
      </w:r>
      <w:r w:rsidR="00BE6908">
        <w:rPr>
          <w:rFonts w:ascii="Calibri Light" w:hAnsi="Calibri Light" w:cs="Calibri Light"/>
          <w:b/>
          <w:bCs/>
          <w:color w:val="0E101A"/>
        </w:rPr>
        <w:t>10</w:t>
      </w:r>
      <w:r w:rsidRPr="00953338">
        <w:rPr>
          <w:rFonts w:ascii="Calibri Light" w:hAnsi="Calibri Light" w:cs="Calibri Light"/>
          <w:b/>
          <w:bCs/>
          <w:color w:val="0E101A"/>
        </w:rPr>
        <w:t>,</w:t>
      </w:r>
      <w:r w:rsidR="00BE6908">
        <w:rPr>
          <w:rFonts w:ascii="Calibri Light" w:hAnsi="Calibri Light" w:cs="Calibri Light"/>
          <w:b/>
          <w:bCs/>
          <w:color w:val="0E101A"/>
        </w:rPr>
        <w:t>0</w:t>
      </w:r>
      <w:r w:rsidRPr="00953338">
        <w:rPr>
          <w:rFonts w:ascii="Calibri Light" w:hAnsi="Calibri Light" w:cs="Calibri Light"/>
          <w:b/>
          <w:bCs/>
          <w:color w:val="0E101A"/>
        </w:rPr>
        <w:t>00</w:t>
      </w:r>
    </w:p>
    <w:p w14:paraId="7A3E6CAC" w14:textId="77777777" w:rsidR="00953338" w:rsidRPr="00953338" w:rsidRDefault="00953338" w:rsidP="00953338">
      <w:pPr>
        <w:numPr>
          <w:ilvl w:val="1"/>
          <w:numId w:val="29"/>
        </w:numPr>
        <w:rPr>
          <w:rFonts w:ascii="Calibri Light" w:hAnsi="Calibri Light" w:cs="Calibri Light"/>
          <w:color w:val="0E101A"/>
        </w:rPr>
      </w:pPr>
      <w:r w:rsidRPr="00953338">
        <w:rPr>
          <w:rFonts w:ascii="Calibri Light" w:hAnsi="Calibri Light" w:cs="Calibri Light"/>
          <w:color w:val="0E101A"/>
        </w:rPr>
        <w:t>Full tuition covering administrative costs, faculty stipends, and certification</w:t>
      </w:r>
    </w:p>
    <w:p w14:paraId="47DBF4AD" w14:textId="77777777" w:rsidR="00953338" w:rsidRPr="00953338" w:rsidRDefault="00953338" w:rsidP="00953338">
      <w:pPr>
        <w:numPr>
          <w:ilvl w:val="1"/>
          <w:numId w:val="29"/>
        </w:numPr>
        <w:rPr>
          <w:rFonts w:ascii="Calibri Light" w:hAnsi="Calibri Light" w:cs="Calibri Light"/>
          <w:color w:val="0E101A"/>
        </w:rPr>
      </w:pPr>
      <w:r w:rsidRPr="00953338">
        <w:rPr>
          <w:rFonts w:ascii="Calibri Light" w:hAnsi="Calibri Light" w:cs="Calibri Light"/>
          <w:color w:val="0E101A"/>
        </w:rPr>
        <w:t>Fellows from HICs are expected to contribute full tuition or secure institutional sponsorship</w:t>
      </w:r>
    </w:p>
    <w:p w14:paraId="5C4663CB" w14:textId="6ADE9CCE" w:rsidR="00953338" w:rsidRPr="00953338" w:rsidRDefault="00953338" w:rsidP="00953338">
      <w:pPr>
        <w:numPr>
          <w:ilvl w:val="0"/>
          <w:numId w:val="29"/>
        </w:numPr>
        <w:rPr>
          <w:rFonts w:ascii="Calibri Light" w:hAnsi="Calibri Light" w:cs="Calibri Light"/>
          <w:color w:val="0E101A"/>
        </w:rPr>
      </w:pPr>
      <w:r w:rsidRPr="00953338">
        <w:rPr>
          <w:rFonts w:ascii="Calibri Light" w:hAnsi="Calibri Light" w:cs="Calibri Light"/>
          <w:b/>
          <w:bCs/>
          <w:color w:val="0E101A"/>
        </w:rPr>
        <w:t>Upper-Middle-Income Countries (UMIC):</w:t>
      </w:r>
      <w:r w:rsidRPr="00953338">
        <w:rPr>
          <w:rFonts w:ascii="Calibri Light" w:hAnsi="Calibri Light" w:cs="Calibri Light"/>
          <w:color w:val="0E101A"/>
        </w:rPr>
        <w:t> </w:t>
      </w:r>
      <w:r w:rsidRPr="00953338">
        <w:rPr>
          <w:rFonts w:ascii="Calibri Light" w:hAnsi="Calibri Light" w:cs="Calibri Light"/>
          <w:b/>
          <w:bCs/>
          <w:color w:val="0E101A"/>
        </w:rPr>
        <w:t>$</w:t>
      </w:r>
      <w:r w:rsidR="008D46F9">
        <w:rPr>
          <w:rFonts w:ascii="Calibri Light" w:hAnsi="Calibri Light" w:cs="Calibri Light"/>
          <w:b/>
          <w:bCs/>
          <w:color w:val="0E101A"/>
        </w:rPr>
        <w:t>6,000-$</w:t>
      </w:r>
      <w:r w:rsidR="00BE6908">
        <w:rPr>
          <w:rFonts w:ascii="Calibri Light" w:hAnsi="Calibri Light" w:cs="Calibri Light"/>
          <w:b/>
          <w:bCs/>
          <w:color w:val="0E101A"/>
        </w:rPr>
        <w:t>8</w:t>
      </w:r>
      <w:r w:rsidRPr="00953338">
        <w:rPr>
          <w:rFonts w:ascii="Calibri Light" w:hAnsi="Calibri Light" w:cs="Calibri Light"/>
          <w:b/>
          <w:bCs/>
          <w:color w:val="0E101A"/>
        </w:rPr>
        <w:t>,</w:t>
      </w:r>
      <w:r w:rsidR="00BE6908">
        <w:rPr>
          <w:rFonts w:ascii="Calibri Light" w:hAnsi="Calibri Light" w:cs="Calibri Light"/>
          <w:b/>
          <w:bCs/>
          <w:color w:val="0E101A"/>
        </w:rPr>
        <w:t>0</w:t>
      </w:r>
      <w:r w:rsidRPr="00953338">
        <w:rPr>
          <w:rFonts w:ascii="Calibri Light" w:hAnsi="Calibri Light" w:cs="Calibri Light"/>
          <w:b/>
          <w:bCs/>
          <w:color w:val="0E101A"/>
        </w:rPr>
        <w:t>00</w:t>
      </w:r>
    </w:p>
    <w:p w14:paraId="136F3F83" w14:textId="77777777" w:rsidR="00953338" w:rsidRPr="00953338" w:rsidRDefault="00953338" w:rsidP="00953338">
      <w:pPr>
        <w:numPr>
          <w:ilvl w:val="1"/>
          <w:numId w:val="29"/>
        </w:numPr>
        <w:rPr>
          <w:rFonts w:ascii="Calibri Light" w:hAnsi="Calibri Light" w:cs="Calibri Light"/>
          <w:color w:val="0E101A"/>
        </w:rPr>
      </w:pPr>
      <w:r w:rsidRPr="00953338">
        <w:rPr>
          <w:rFonts w:ascii="Calibri Light" w:hAnsi="Calibri Light" w:cs="Calibri Light"/>
          <w:color w:val="0E101A"/>
        </w:rPr>
        <w:t>Reduced tuition supported partly by WINFOCUS scholarships and sponsorships</w:t>
      </w:r>
    </w:p>
    <w:p w14:paraId="2DE4331F" w14:textId="77777777" w:rsidR="00953338" w:rsidRPr="00953338" w:rsidRDefault="00953338" w:rsidP="00953338">
      <w:pPr>
        <w:numPr>
          <w:ilvl w:val="1"/>
          <w:numId w:val="29"/>
        </w:numPr>
        <w:rPr>
          <w:rFonts w:ascii="Calibri Light" w:hAnsi="Calibri Light" w:cs="Calibri Light"/>
          <w:color w:val="0E101A"/>
        </w:rPr>
      </w:pPr>
      <w:r w:rsidRPr="00953338">
        <w:rPr>
          <w:rFonts w:ascii="Calibri Light" w:hAnsi="Calibri Light" w:cs="Calibri Light"/>
          <w:color w:val="0E101A"/>
        </w:rPr>
        <w:t>Encourages participation from emerging academic hubs</w:t>
      </w:r>
    </w:p>
    <w:p w14:paraId="2689FE63" w14:textId="793279F4" w:rsidR="00953338" w:rsidRPr="00953338" w:rsidRDefault="00953338" w:rsidP="00953338">
      <w:pPr>
        <w:numPr>
          <w:ilvl w:val="0"/>
          <w:numId w:val="29"/>
        </w:numPr>
        <w:rPr>
          <w:rFonts w:ascii="Calibri Light" w:hAnsi="Calibri Light" w:cs="Calibri Light"/>
          <w:color w:val="0E101A"/>
        </w:rPr>
      </w:pPr>
      <w:r w:rsidRPr="00953338">
        <w:rPr>
          <w:rFonts w:ascii="Calibri Light" w:hAnsi="Calibri Light" w:cs="Calibri Light"/>
          <w:b/>
          <w:bCs/>
          <w:color w:val="0E101A"/>
        </w:rPr>
        <w:t>Lower-Middle-Income Countries (LMIC):</w:t>
      </w:r>
      <w:r w:rsidRPr="00953338">
        <w:rPr>
          <w:rFonts w:ascii="Calibri Light" w:hAnsi="Calibri Light" w:cs="Calibri Light"/>
          <w:color w:val="0E101A"/>
        </w:rPr>
        <w:t> </w:t>
      </w:r>
      <w:r w:rsidRPr="00953338">
        <w:rPr>
          <w:rFonts w:ascii="Calibri Light" w:hAnsi="Calibri Light" w:cs="Calibri Light"/>
          <w:b/>
          <w:bCs/>
          <w:color w:val="0E101A"/>
        </w:rPr>
        <w:t>$</w:t>
      </w:r>
      <w:r w:rsidR="008D46F9">
        <w:rPr>
          <w:rFonts w:ascii="Calibri Light" w:hAnsi="Calibri Light" w:cs="Calibri Light"/>
          <w:b/>
          <w:bCs/>
          <w:color w:val="0E101A"/>
        </w:rPr>
        <w:t>5,000-$</w:t>
      </w:r>
      <w:r w:rsidR="00BE6908">
        <w:rPr>
          <w:rFonts w:ascii="Calibri Light" w:hAnsi="Calibri Light" w:cs="Calibri Light"/>
          <w:b/>
          <w:bCs/>
          <w:color w:val="0E101A"/>
        </w:rPr>
        <w:t>6</w:t>
      </w:r>
      <w:r w:rsidRPr="00953338">
        <w:rPr>
          <w:rFonts w:ascii="Calibri Light" w:hAnsi="Calibri Light" w:cs="Calibri Light"/>
          <w:b/>
          <w:bCs/>
          <w:color w:val="0E101A"/>
        </w:rPr>
        <w:t>,000</w:t>
      </w:r>
    </w:p>
    <w:p w14:paraId="16F0D271" w14:textId="77777777" w:rsidR="00953338" w:rsidRPr="00953338" w:rsidRDefault="00953338" w:rsidP="00953338">
      <w:pPr>
        <w:numPr>
          <w:ilvl w:val="1"/>
          <w:numId w:val="29"/>
        </w:numPr>
        <w:rPr>
          <w:rFonts w:ascii="Calibri Light" w:hAnsi="Calibri Light" w:cs="Calibri Light"/>
          <w:color w:val="0E101A"/>
        </w:rPr>
      </w:pPr>
      <w:r w:rsidRPr="00953338">
        <w:rPr>
          <w:rFonts w:ascii="Calibri Light" w:hAnsi="Calibri Light" w:cs="Calibri Light"/>
          <w:color w:val="0E101A"/>
        </w:rPr>
        <w:t>Heavily subsidized by WINFOCUS and industry/NGO sponsorships</w:t>
      </w:r>
    </w:p>
    <w:p w14:paraId="2FC5EE8D" w14:textId="77777777" w:rsidR="00953338" w:rsidRPr="00953338" w:rsidRDefault="00953338" w:rsidP="00953338">
      <w:pPr>
        <w:numPr>
          <w:ilvl w:val="1"/>
          <w:numId w:val="29"/>
        </w:numPr>
        <w:rPr>
          <w:rFonts w:ascii="Calibri Light" w:hAnsi="Calibri Light" w:cs="Calibri Light"/>
          <w:color w:val="0E101A"/>
        </w:rPr>
      </w:pPr>
      <w:r w:rsidRPr="00953338">
        <w:rPr>
          <w:rFonts w:ascii="Calibri Light" w:hAnsi="Calibri Light" w:cs="Calibri Light"/>
          <w:color w:val="0E101A"/>
        </w:rPr>
        <w:t>Fellows are strongly encouraged to apply for local institutional co-funding</w:t>
      </w:r>
    </w:p>
    <w:p w14:paraId="575D6539" w14:textId="4D9599D9" w:rsidR="00953338" w:rsidRPr="00953338" w:rsidRDefault="00953338" w:rsidP="00953338">
      <w:pPr>
        <w:numPr>
          <w:ilvl w:val="0"/>
          <w:numId w:val="29"/>
        </w:numPr>
        <w:rPr>
          <w:rFonts w:ascii="Calibri Light" w:hAnsi="Calibri Light" w:cs="Calibri Light"/>
          <w:color w:val="0E101A"/>
        </w:rPr>
      </w:pPr>
      <w:r w:rsidRPr="00953338">
        <w:rPr>
          <w:rFonts w:ascii="Calibri Light" w:hAnsi="Calibri Light" w:cs="Calibri Light"/>
          <w:b/>
          <w:bCs/>
          <w:color w:val="0E101A"/>
        </w:rPr>
        <w:t>Low-Income Countries (LIC):</w:t>
      </w:r>
      <w:r w:rsidRPr="00953338">
        <w:rPr>
          <w:rFonts w:ascii="Calibri Light" w:hAnsi="Calibri Light" w:cs="Calibri Light"/>
          <w:color w:val="0E101A"/>
        </w:rPr>
        <w:t> </w:t>
      </w:r>
      <w:r w:rsidRPr="00953338">
        <w:rPr>
          <w:rFonts w:ascii="Calibri Light" w:hAnsi="Calibri Light" w:cs="Calibri Light"/>
          <w:b/>
          <w:bCs/>
          <w:color w:val="0E101A"/>
        </w:rPr>
        <w:t>$</w:t>
      </w:r>
      <w:r w:rsidR="008D46F9">
        <w:rPr>
          <w:rFonts w:ascii="Calibri Light" w:hAnsi="Calibri Light" w:cs="Calibri Light"/>
          <w:b/>
          <w:bCs/>
          <w:color w:val="0E101A"/>
        </w:rPr>
        <w:t>30</w:t>
      </w:r>
      <w:r w:rsidRPr="00953338">
        <w:rPr>
          <w:rFonts w:ascii="Calibri Light" w:hAnsi="Calibri Light" w:cs="Calibri Light"/>
          <w:b/>
          <w:bCs/>
          <w:color w:val="0E101A"/>
        </w:rPr>
        <w:t>00–$</w:t>
      </w:r>
      <w:r w:rsidR="008D46F9">
        <w:rPr>
          <w:rFonts w:ascii="Calibri Light" w:hAnsi="Calibri Light" w:cs="Calibri Light"/>
          <w:b/>
          <w:bCs/>
          <w:color w:val="0E101A"/>
        </w:rPr>
        <w:t>5</w:t>
      </w:r>
      <w:r w:rsidRPr="00953338">
        <w:rPr>
          <w:rFonts w:ascii="Calibri Light" w:hAnsi="Calibri Light" w:cs="Calibri Light"/>
          <w:b/>
          <w:bCs/>
          <w:color w:val="0E101A"/>
        </w:rPr>
        <w:t>,000</w:t>
      </w:r>
    </w:p>
    <w:p w14:paraId="350118EB" w14:textId="6C0668E2" w:rsidR="00953338" w:rsidRPr="00953338" w:rsidRDefault="008D46F9" w:rsidP="00953338">
      <w:pPr>
        <w:numPr>
          <w:ilvl w:val="1"/>
          <w:numId w:val="29"/>
        </w:numPr>
        <w:rPr>
          <w:rFonts w:ascii="Calibri Light" w:hAnsi="Calibri Light" w:cs="Calibri Light"/>
          <w:color w:val="0E101A"/>
        </w:rPr>
      </w:pPr>
      <w:r>
        <w:rPr>
          <w:rFonts w:ascii="Calibri Light" w:hAnsi="Calibri Light" w:cs="Calibri Light"/>
          <w:color w:val="0E101A"/>
        </w:rPr>
        <w:t>Minimum</w:t>
      </w:r>
      <w:r w:rsidR="00953338" w:rsidRPr="00953338">
        <w:rPr>
          <w:rFonts w:ascii="Calibri Light" w:hAnsi="Calibri Light" w:cs="Calibri Light"/>
          <w:color w:val="0E101A"/>
        </w:rPr>
        <w:t xml:space="preserve"> tuition to ensure commitment</w:t>
      </w:r>
    </w:p>
    <w:p w14:paraId="0625C7B7" w14:textId="77777777" w:rsidR="00953338" w:rsidRPr="00953338" w:rsidRDefault="00953338" w:rsidP="00953338">
      <w:pPr>
        <w:numPr>
          <w:ilvl w:val="1"/>
          <w:numId w:val="29"/>
        </w:numPr>
        <w:rPr>
          <w:rFonts w:ascii="Calibri Light" w:hAnsi="Calibri Light" w:cs="Calibri Light"/>
          <w:color w:val="0E101A"/>
        </w:rPr>
      </w:pPr>
      <w:r w:rsidRPr="00953338">
        <w:rPr>
          <w:rFonts w:ascii="Calibri Light" w:hAnsi="Calibri Light" w:cs="Calibri Light"/>
          <w:color w:val="0E101A"/>
        </w:rPr>
        <w:t>Majority of costs covered by WINFOCUS global scholarships and external partnerships</w:t>
      </w:r>
    </w:p>
    <w:p w14:paraId="726B70DF"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490AA3C4">
          <v:rect id="_x0000_i1331" alt="" style="width:468pt;height:.05pt;mso-width-percent:0;mso-height-percent:0;mso-width-percent:0;mso-height-percent:0" o:hralign="center" o:hrstd="t" o:hr="t" fillcolor="#a0a0a0" stroked="f"/>
        </w:pict>
      </w:r>
    </w:p>
    <w:p w14:paraId="1ED62076"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Example Cohort Mix (10 Fellows)</w:t>
      </w:r>
    </w:p>
    <w:p w14:paraId="17A815AD" w14:textId="1CD6DC11" w:rsidR="00953338" w:rsidRPr="00953338" w:rsidRDefault="00953338" w:rsidP="00953338">
      <w:pPr>
        <w:numPr>
          <w:ilvl w:val="0"/>
          <w:numId w:val="30"/>
        </w:numPr>
        <w:rPr>
          <w:rFonts w:ascii="Calibri Light" w:hAnsi="Calibri Light" w:cs="Calibri Light"/>
          <w:color w:val="0E101A"/>
        </w:rPr>
      </w:pPr>
      <w:r w:rsidRPr="00953338">
        <w:rPr>
          <w:rFonts w:ascii="Calibri Light" w:hAnsi="Calibri Light" w:cs="Calibri Light"/>
          <w:color w:val="0E101A"/>
        </w:rPr>
        <w:t>2 Fellows from HIC → $</w:t>
      </w:r>
      <w:r w:rsidR="008D46F9">
        <w:rPr>
          <w:rFonts w:ascii="Calibri Light" w:hAnsi="Calibri Light" w:cs="Calibri Light"/>
          <w:color w:val="0E101A"/>
        </w:rPr>
        <w:t>16</w:t>
      </w:r>
      <w:r w:rsidRPr="00953338">
        <w:rPr>
          <w:rFonts w:ascii="Calibri Light" w:hAnsi="Calibri Light" w:cs="Calibri Light"/>
          <w:color w:val="0E101A"/>
        </w:rPr>
        <w:t>,000 total</w:t>
      </w:r>
    </w:p>
    <w:p w14:paraId="26545A47" w14:textId="1BD51B18" w:rsidR="00953338" w:rsidRPr="00953338" w:rsidRDefault="00953338" w:rsidP="00953338">
      <w:pPr>
        <w:numPr>
          <w:ilvl w:val="0"/>
          <w:numId w:val="30"/>
        </w:numPr>
        <w:rPr>
          <w:rFonts w:ascii="Calibri Light" w:hAnsi="Calibri Light" w:cs="Calibri Light"/>
          <w:color w:val="0E101A"/>
        </w:rPr>
      </w:pPr>
      <w:r w:rsidRPr="00953338">
        <w:rPr>
          <w:rFonts w:ascii="Calibri Light" w:hAnsi="Calibri Light" w:cs="Calibri Light"/>
          <w:color w:val="0E101A"/>
        </w:rPr>
        <w:t>3 Fellows from UMIC → $1</w:t>
      </w:r>
      <w:r w:rsidR="008D46F9">
        <w:rPr>
          <w:rFonts w:ascii="Calibri Light" w:hAnsi="Calibri Light" w:cs="Calibri Light"/>
          <w:color w:val="0E101A"/>
        </w:rPr>
        <w:t>8</w:t>
      </w:r>
      <w:r w:rsidRPr="00953338">
        <w:rPr>
          <w:rFonts w:ascii="Calibri Light" w:hAnsi="Calibri Light" w:cs="Calibri Light"/>
          <w:color w:val="0E101A"/>
        </w:rPr>
        <w:t>,</w:t>
      </w:r>
      <w:r w:rsidR="008D46F9">
        <w:rPr>
          <w:rFonts w:ascii="Calibri Light" w:hAnsi="Calibri Light" w:cs="Calibri Light"/>
          <w:color w:val="0E101A"/>
        </w:rPr>
        <w:t>0</w:t>
      </w:r>
      <w:r w:rsidRPr="00953338">
        <w:rPr>
          <w:rFonts w:ascii="Calibri Light" w:hAnsi="Calibri Light" w:cs="Calibri Light"/>
          <w:color w:val="0E101A"/>
        </w:rPr>
        <w:t>00 total</w:t>
      </w:r>
    </w:p>
    <w:p w14:paraId="0D1813C3" w14:textId="472CBE87" w:rsidR="00953338" w:rsidRPr="00953338" w:rsidRDefault="00953338" w:rsidP="00953338">
      <w:pPr>
        <w:numPr>
          <w:ilvl w:val="0"/>
          <w:numId w:val="30"/>
        </w:numPr>
        <w:rPr>
          <w:rFonts w:ascii="Calibri Light" w:hAnsi="Calibri Light" w:cs="Calibri Light"/>
          <w:color w:val="0E101A"/>
        </w:rPr>
      </w:pPr>
      <w:r w:rsidRPr="00953338">
        <w:rPr>
          <w:rFonts w:ascii="Calibri Light" w:hAnsi="Calibri Light" w:cs="Calibri Light"/>
          <w:color w:val="0E101A"/>
        </w:rPr>
        <w:t>3 Fellows from LMIC → $</w:t>
      </w:r>
      <w:r w:rsidR="008D46F9">
        <w:rPr>
          <w:rFonts w:ascii="Calibri Light" w:hAnsi="Calibri Light" w:cs="Calibri Light"/>
          <w:color w:val="0E101A"/>
        </w:rPr>
        <w:t>15</w:t>
      </w:r>
      <w:r w:rsidRPr="00953338">
        <w:rPr>
          <w:rFonts w:ascii="Calibri Light" w:hAnsi="Calibri Light" w:cs="Calibri Light"/>
          <w:color w:val="0E101A"/>
        </w:rPr>
        <w:t>,000 total</w:t>
      </w:r>
    </w:p>
    <w:p w14:paraId="6FBADBA1" w14:textId="09B4F73F" w:rsidR="00953338" w:rsidRPr="00953338" w:rsidRDefault="00953338" w:rsidP="00953338">
      <w:pPr>
        <w:numPr>
          <w:ilvl w:val="0"/>
          <w:numId w:val="30"/>
        </w:numPr>
        <w:rPr>
          <w:rFonts w:ascii="Calibri Light" w:hAnsi="Calibri Light" w:cs="Calibri Light"/>
          <w:color w:val="0E101A"/>
        </w:rPr>
      </w:pPr>
      <w:r w:rsidRPr="00953338">
        <w:rPr>
          <w:rFonts w:ascii="Calibri Light" w:hAnsi="Calibri Light" w:cs="Calibri Light"/>
          <w:color w:val="0E101A"/>
        </w:rPr>
        <w:t>2 Fellows from LIC → $</w:t>
      </w:r>
      <w:r w:rsidR="008D46F9">
        <w:rPr>
          <w:rFonts w:ascii="Calibri Light" w:hAnsi="Calibri Light" w:cs="Calibri Light"/>
          <w:color w:val="0E101A"/>
        </w:rPr>
        <w:t>6</w:t>
      </w:r>
      <w:r w:rsidRPr="00953338">
        <w:rPr>
          <w:rFonts w:ascii="Calibri Light" w:hAnsi="Calibri Light" w:cs="Calibri Light"/>
          <w:color w:val="0E101A"/>
        </w:rPr>
        <w:t>,</w:t>
      </w:r>
      <w:r w:rsidR="008D46F9">
        <w:rPr>
          <w:rFonts w:ascii="Calibri Light" w:hAnsi="Calibri Light" w:cs="Calibri Light"/>
          <w:color w:val="0E101A"/>
        </w:rPr>
        <w:t>0</w:t>
      </w:r>
      <w:r w:rsidRPr="00953338">
        <w:rPr>
          <w:rFonts w:ascii="Calibri Light" w:hAnsi="Calibri Light" w:cs="Calibri Light"/>
          <w:color w:val="0E101A"/>
        </w:rPr>
        <w:t>00 total</w:t>
      </w:r>
    </w:p>
    <w:p w14:paraId="6E88ADBD" w14:textId="6AA587F3" w:rsidR="00953338" w:rsidRPr="00953338" w:rsidRDefault="00953338" w:rsidP="00953338">
      <w:pPr>
        <w:rPr>
          <w:rFonts w:ascii="Calibri Light" w:hAnsi="Calibri Light" w:cs="Calibri Light"/>
          <w:color w:val="0E101A"/>
        </w:rPr>
      </w:pPr>
      <w:r w:rsidRPr="00953338">
        <w:rPr>
          <w:rFonts w:ascii="Calibri Light" w:hAnsi="Calibri Light" w:cs="Calibri Light"/>
          <w:b/>
          <w:bCs/>
          <w:color w:val="0E101A"/>
        </w:rPr>
        <w:t>→ Total Tuition Collected:</w:t>
      </w:r>
      <w:r w:rsidRPr="00953338">
        <w:rPr>
          <w:rFonts w:ascii="Calibri Light" w:hAnsi="Calibri Light" w:cs="Calibri Light"/>
          <w:color w:val="0E101A"/>
        </w:rPr>
        <w:t> $</w:t>
      </w:r>
      <w:r w:rsidR="008D46F9">
        <w:rPr>
          <w:rFonts w:ascii="Calibri Light" w:hAnsi="Calibri Light" w:cs="Calibri Light"/>
          <w:color w:val="0E101A"/>
        </w:rPr>
        <w:t>55</w:t>
      </w:r>
      <w:r w:rsidRPr="00953338">
        <w:rPr>
          <w:rFonts w:ascii="Calibri Light" w:hAnsi="Calibri Light" w:cs="Calibri Light"/>
          <w:color w:val="0E101A"/>
        </w:rPr>
        <w:t>,000</w:t>
      </w:r>
    </w:p>
    <w:p w14:paraId="0C7E2E6A"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55DCF708">
          <v:rect id="_x0000_i1330" alt="" style="width:468pt;height:.05pt;mso-width-percent:0;mso-height-percent:0;mso-width-percent:0;mso-height-percent:0" o:hralign="center" o:hrstd="t" o:hr="t" fillcolor="#a0a0a0" stroked="f"/>
        </w:pict>
      </w:r>
    </w:p>
    <w:p w14:paraId="5FC74AA2"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Supplemental Funding Sources</w:t>
      </w:r>
    </w:p>
    <w:p w14:paraId="7B87168B" w14:textId="77777777" w:rsidR="00953338" w:rsidRPr="00953338" w:rsidRDefault="00953338" w:rsidP="00953338">
      <w:pPr>
        <w:numPr>
          <w:ilvl w:val="0"/>
          <w:numId w:val="31"/>
        </w:numPr>
        <w:rPr>
          <w:rFonts w:ascii="Calibri Light" w:hAnsi="Calibri Light" w:cs="Calibri Light"/>
          <w:color w:val="0E101A"/>
        </w:rPr>
      </w:pPr>
      <w:r w:rsidRPr="00953338">
        <w:rPr>
          <w:rFonts w:ascii="Calibri Light" w:hAnsi="Calibri Light" w:cs="Calibri Light"/>
          <w:b/>
          <w:bCs/>
          <w:color w:val="0E101A"/>
        </w:rPr>
        <w:t>WINFOCUS Global Scholarship Fund:</w:t>
      </w:r>
      <w:r w:rsidRPr="00953338">
        <w:rPr>
          <w:rFonts w:ascii="Calibri Light" w:hAnsi="Calibri Light" w:cs="Calibri Light"/>
          <w:color w:val="0E101A"/>
        </w:rPr>
        <w:t> $15,000/year (raised from grants, donations, and partner institutions)</w:t>
      </w:r>
    </w:p>
    <w:p w14:paraId="0878CFB4" w14:textId="77777777" w:rsidR="00953338" w:rsidRPr="00953338" w:rsidRDefault="00953338" w:rsidP="00953338">
      <w:pPr>
        <w:numPr>
          <w:ilvl w:val="0"/>
          <w:numId w:val="31"/>
        </w:numPr>
        <w:rPr>
          <w:rFonts w:ascii="Calibri Light" w:hAnsi="Calibri Light" w:cs="Calibri Light"/>
          <w:color w:val="0E101A"/>
        </w:rPr>
      </w:pPr>
      <w:r w:rsidRPr="00953338">
        <w:rPr>
          <w:rFonts w:ascii="Calibri Light" w:hAnsi="Calibri Light" w:cs="Calibri Light"/>
          <w:b/>
          <w:bCs/>
          <w:color w:val="0E101A"/>
        </w:rPr>
        <w:t>Industry/Educational Partnerships:</w:t>
      </w:r>
      <w:r w:rsidRPr="00953338">
        <w:rPr>
          <w:rFonts w:ascii="Calibri Light" w:hAnsi="Calibri Light" w:cs="Calibri Light"/>
          <w:color w:val="0E101A"/>
        </w:rPr>
        <w:t> $10,000/year (equipment companies, NGOs, academic sponsors)</w:t>
      </w:r>
    </w:p>
    <w:p w14:paraId="1DC4F3F3" w14:textId="77777777" w:rsidR="00953338" w:rsidRPr="00953338" w:rsidRDefault="00953338" w:rsidP="00953338">
      <w:pPr>
        <w:numPr>
          <w:ilvl w:val="0"/>
          <w:numId w:val="31"/>
        </w:numPr>
        <w:rPr>
          <w:rFonts w:ascii="Calibri Light" w:hAnsi="Calibri Light" w:cs="Calibri Light"/>
          <w:color w:val="0E101A"/>
        </w:rPr>
      </w:pPr>
      <w:r w:rsidRPr="00953338">
        <w:rPr>
          <w:rFonts w:ascii="Calibri Light" w:hAnsi="Calibri Light" w:cs="Calibri Light"/>
          <w:b/>
          <w:bCs/>
          <w:color w:val="0E101A"/>
        </w:rPr>
        <w:t>Regional Course Revenue (led by fellows):</w:t>
      </w:r>
      <w:r w:rsidRPr="00953338">
        <w:rPr>
          <w:rFonts w:ascii="Calibri Light" w:hAnsi="Calibri Light" w:cs="Calibri Light"/>
          <w:color w:val="0E101A"/>
        </w:rPr>
        <w:t> ~$5,000/year reinvested into fellowship support</w:t>
      </w:r>
    </w:p>
    <w:p w14:paraId="27CF76AA" w14:textId="77777777" w:rsidR="00953338" w:rsidRPr="00953338" w:rsidRDefault="00953338" w:rsidP="00953338">
      <w:pPr>
        <w:rPr>
          <w:rFonts w:ascii="Calibri Light" w:hAnsi="Calibri Light" w:cs="Calibri Light"/>
          <w:color w:val="0E101A"/>
        </w:rPr>
      </w:pPr>
      <w:r w:rsidRPr="00953338">
        <w:rPr>
          <w:rFonts w:ascii="Calibri Light" w:hAnsi="Calibri Light" w:cs="Calibri Light"/>
          <w:b/>
          <w:bCs/>
          <w:color w:val="0E101A"/>
        </w:rPr>
        <w:t>→ Total Program Budget per 10 Fellows:</w:t>
      </w:r>
      <w:r w:rsidRPr="00953338">
        <w:rPr>
          <w:rFonts w:ascii="Calibri Light" w:hAnsi="Calibri Light" w:cs="Calibri Light"/>
          <w:color w:val="0E101A"/>
        </w:rPr>
        <w:t> ~$57,000</w:t>
      </w:r>
    </w:p>
    <w:p w14:paraId="5D0812E0" w14:textId="77777777" w:rsidR="00953338" w:rsidRPr="00953338" w:rsidRDefault="00B96342" w:rsidP="00953338">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612FE7F3">
          <v:rect id="_x0000_i1329" alt="" style="width:468pt;height:.05pt;mso-width-percent:0;mso-height-percent:0;mso-width-percent:0;mso-height-percent:0" o:hralign="center" o:hrstd="t" o:hr="t" fillcolor="#a0a0a0" stroked="f"/>
        </w:pict>
      </w:r>
    </w:p>
    <w:p w14:paraId="19C90148" w14:textId="77777777" w:rsidR="00953338" w:rsidRPr="00953338" w:rsidRDefault="00953338" w:rsidP="00953338">
      <w:pPr>
        <w:rPr>
          <w:rFonts w:ascii="Calibri Light" w:hAnsi="Calibri Light" w:cs="Calibri Light"/>
          <w:b/>
          <w:bCs/>
          <w:color w:val="0E101A"/>
        </w:rPr>
      </w:pPr>
      <w:r w:rsidRPr="00953338">
        <w:rPr>
          <w:rFonts w:ascii="Calibri Light" w:hAnsi="Calibri Light" w:cs="Calibri Light"/>
          <w:b/>
          <w:bCs/>
          <w:color w:val="0E101A"/>
        </w:rPr>
        <w:t>Key Notes for Implementation</w:t>
      </w:r>
    </w:p>
    <w:p w14:paraId="4F42DBD5" w14:textId="77777777" w:rsidR="00953338" w:rsidRPr="00953338" w:rsidRDefault="00953338" w:rsidP="00953338">
      <w:pPr>
        <w:numPr>
          <w:ilvl w:val="0"/>
          <w:numId w:val="32"/>
        </w:numPr>
        <w:rPr>
          <w:rFonts w:ascii="Calibri Light" w:hAnsi="Calibri Light" w:cs="Calibri Light"/>
          <w:color w:val="0E101A"/>
        </w:rPr>
      </w:pPr>
      <w:r w:rsidRPr="00953338">
        <w:rPr>
          <w:rFonts w:ascii="Calibri Light" w:hAnsi="Calibri Light" w:cs="Calibri Light"/>
          <w:color w:val="0E101A"/>
        </w:rPr>
        <w:t>Fellows must indicate tuition tier at the time of application, with proof of country classification.</w:t>
      </w:r>
    </w:p>
    <w:p w14:paraId="52F84874" w14:textId="77777777" w:rsidR="00953338" w:rsidRPr="00953338" w:rsidRDefault="00953338" w:rsidP="00953338">
      <w:pPr>
        <w:numPr>
          <w:ilvl w:val="0"/>
          <w:numId w:val="32"/>
        </w:numPr>
        <w:rPr>
          <w:rFonts w:ascii="Calibri Light" w:hAnsi="Calibri Light" w:cs="Calibri Light"/>
          <w:color w:val="0E101A"/>
        </w:rPr>
      </w:pPr>
      <w:r w:rsidRPr="00953338">
        <w:rPr>
          <w:rFonts w:ascii="Calibri Light" w:hAnsi="Calibri Light" w:cs="Calibri Light"/>
          <w:color w:val="0E101A"/>
        </w:rPr>
        <w:t>Local institutional sponsorships are encouraged, especially for LMIC/LIC fellows.</w:t>
      </w:r>
    </w:p>
    <w:p w14:paraId="1A006E53" w14:textId="77777777" w:rsidR="00953338" w:rsidRPr="00953338" w:rsidRDefault="00953338" w:rsidP="00953338">
      <w:pPr>
        <w:numPr>
          <w:ilvl w:val="0"/>
          <w:numId w:val="32"/>
        </w:numPr>
        <w:rPr>
          <w:rFonts w:ascii="Calibri Light" w:hAnsi="Calibri Light" w:cs="Calibri Light"/>
          <w:color w:val="0E101A"/>
        </w:rPr>
      </w:pPr>
      <w:r w:rsidRPr="00953338">
        <w:rPr>
          <w:rFonts w:ascii="Calibri Light" w:hAnsi="Calibri Light" w:cs="Calibri Light"/>
          <w:color w:val="0E101A"/>
        </w:rPr>
        <w:t>WINFOCUS will prioritize scholarships for fellows from underserved regions with high training needs.</w:t>
      </w:r>
    </w:p>
    <w:p w14:paraId="75095195" w14:textId="333DF07C" w:rsidR="00953338" w:rsidRDefault="00953338" w:rsidP="00953338">
      <w:pPr>
        <w:numPr>
          <w:ilvl w:val="0"/>
          <w:numId w:val="32"/>
        </w:numPr>
        <w:rPr>
          <w:rFonts w:ascii="Calibri Light" w:hAnsi="Calibri Light" w:cs="Calibri Light"/>
          <w:color w:val="0E101A"/>
        </w:rPr>
      </w:pPr>
      <w:r w:rsidRPr="00953338">
        <w:rPr>
          <w:rFonts w:ascii="Calibri Light" w:hAnsi="Calibri Light" w:cs="Calibri Light"/>
          <w:color w:val="0E101A"/>
        </w:rPr>
        <w:lastRenderedPageBreak/>
        <w:t>Long-term plan: build an </w:t>
      </w:r>
      <w:r w:rsidRPr="00953338">
        <w:rPr>
          <w:rFonts w:ascii="Calibri Light" w:hAnsi="Calibri Light" w:cs="Calibri Light"/>
          <w:b/>
          <w:bCs/>
          <w:color w:val="0E101A"/>
        </w:rPr>
        <w:t>endowment</w:t>
      </w:r>
      <w:r w:rsidRPr="00953338">
        <w:rPr>
          <w:rFonts w:ascii="Calibri Light" w:hAnsi="Calibri Light" w:cs="Calibri Light"/>
          <w:color w:val="0E101A"/>
        </w:rPr>
        <w:t> to fully support at least 5 fellows annually from LMIC/LIC.</w:t>
      </w:r>
    </w:p>
    <w:p w14:paraId="187D0345" w14:textId="77777777" w:rsidR="0089326D" w:rsidRDefault="0089326D" w:rsidP="0089326D">
      <w:pPr>
        <w:rPr>
          <w:rFonts w:ascii="Calibri Light" w:hAnsi="Calibri Light" w:cs="Calibri Light"/>
          <w:b/>
          <w:bCs/>
          <w:color w:val="0E101A"/>
        </w:rPr>
      </w:pPr>
    </w:p>
    <w:p w14:paraId="2445D609" w14:textId="77777777" w:rsidR="0089326D" w:rsidRDefault="0089326D" w:rsidP="0089326D">
      <w:pPr>
        <w:rPr>
          <w:rFonts w:ascii="Calibri Light" w:hAnsi="Calibri Light" w:cs="Calibri Light"/>
          <w:b/>
          <w:bCs/>
          <w:color w:val="0E101A"/>
        </w:rPr>
      </w:pPr>
    </w:p>
    <w:p w14:paraId="012D993F" w14:textId="20F5ABA3" w:rsidR="0089326D" w:rsidRPr="0089326D" w:rsidRDefault="0089326D" w:rsidP="0089326D">
      <w:pPr>
        <w:rPr>
          <w:rFonts w:ascii="Calibri Light" w:hAnsi="Calibri Light" w:cs="Calibri Light"/>
          <w:b/>
          <w:bCs/>
          <w:color w:val="0E101A"/>
        </w:rPr>
      </w:pPr>
      <w:r>
        <w:rPr>
          <w:rFonts w:ascii="Calibri Light" w:hAnsi="Calibri Light" w:cs="Calibri Light"/>
          <w:b/>
          <w:bCs/>
          <w:color w:val="0E101A"/>
        </w:rPr>
        <w:t>1</w:t>
      </w:r>
      <w:r w:rsidR="00077230">
        <w:rPr>
          <w:rFonts w:ascii="Calibri Light" w:hAnsi="Calibri Light" w:cs="Calibri Light"/>
          <w:b/>
          <w:bCs/>
          <w:color w:val="0E101A"/>
        </w:rPr>
        <w:t>1</w:t>
      </w:r>
      <w:r>
        <w:rPr>
          <w:rFonts w:ascii="Calibri Light" w:hAnsi="Calibri Light" w:cs="Calibri Light"/>
          <w:b/>
          <w:bCs/>
          <w:color w:val="0E101A"/>
        </w:rPr>
        <w:t xml:space="preserve">. </w:t>
      </w:r>
      <w:r w:rsidRPr="0089326D">
        <w:rPr>
          <w:rFonts w:ascii="Calibri Light" w:hAnsi="Calibri Light" w:cs="Calibri Light"/>
          <w:b/>
          <w:bCs/>
          <w:color w:val="0E101A"/>
        </w:rPr>
        <w:t>3-Year Financial Projection – WINFOCUS Advanced Ultrasound Fellowship</w:t>
      </w:r>
    </w:p>
    <w:p w14:paraId="4D5CB790" w14:textId="77777777" w:rsidR="0089326D" w:rsidRPr="0089326D" w:rsidRDefault="0089326D" w:rsidP="0089326D">
      <w:pPr>
        <w:rPr>
          <w:rFonts w:ascii="Calibri Light" w:hAnsi="Calibri Light" w:cs="Calibri Light"/>
          <w:color w:val="0E101A"/>
        </w:rPr>
      </w:pPr>
      <w:r w:rsidRPr="0089326D">
        <w:rPr>
          <w:rFonts w:ascii="Calibri Light" w:hAnsi="Calibri Light" w:cs="Calibri Light"/>
          <w:b/>
          <w:bCs/>
          <w:color w:val="0E101A"/>
        </w:rPr>
        <w:t>Assumptions:</w:t>
      </w:r>
    </w:p>
    <w:p w14:paraId="78FAF98F" w14:textId="77777777" w:rsidR="0089326D" w:rsidRPr="0089326D" w:rsidRDefault="0089326D" w:rsidP="0089326D">
      <w:pPr>
        <w:numPr>
          <w:ilvl w:val="0"/>
          <w:numId w:val="33"/>
        </w:numPr>
        <w:rPr>
          <w:rFonts w:ascii="Calibri Light" w:hAnsi="Calibri Light" w:cs="Calibri Light"/>
          <w:color w:val="0E101A"/>
        </w:rPr>
      </w:pPr>
      <w:r w:rsidRPr="0089326D">
        <w:rPr>
          <w:rFonts w:ascii="Calibri Light" w:hAnsi="Calibri Light" w:cs="Calibri Light"/>
          <w:color w:val="0E101A"/>
        </w:rPr>
        <w:t>Fellowship length: 12 months</w:t>
      </w:r>
    </w:p>
    <w:p w14:paraId="4F44DDFB" w14:textId="77777777" w:rsidR="0089326D" w:rsidRPr="0089326D" w:rsidRDefault="0089326D" w:rsidP="0089326D">
      <w:pPr>
        <w:numPr>
          <w:ilvl w:val="0"/>
          <w:numId w:val="33"/>
        </w:numPr>
        <w:rPr>
          <w:rFonts w:ascii="Calibri Light" w:hAnsi="Calibri Light" w:cs="Calibri Light"/>
          <w:color w:val="0E101A"/>
        </w:rPr>
      </w:pPr>
      <w:r w:rsidRPr="0089326D">
        <w:rPr>
          <w:rFonts w:ascii="Calibri Light" w:hAnsi="Calibri Light" w:cs="Calibri Light"/>
          <w:color w:val="0E101A"/>
        </w:rPr>
        <w:t>Tuition tiers based on World Bank income groups (HIC, UMIC, LMIC, LIC)</w:t>
      </w:r>
    </w:p>
    <w:p w14:paraId="2004C9C4" w14:textId="77777777" w:rsidR="0089326D" w:rsidRPr="0089326D" w:rsidRDefault="0089326D" w:rsidP="0089326D">
      <w:pPr>
        <w:numPr>
          <w:ilvl w:val="0"/>
          <w:numId w:val="33"/>
        </w:numPr>
        <w:rPr>
          <w:rFonts w:ascii="Calibri Light" w:hAnsi="Calibri Light" w:cs="Calibri Light"/>
          <w:color w:val="0E101A"/>
        </w:rPr>
      </w:pPr>
      <w:r w:rsidRPr="0089326D">
        <w:rPr>
          <w:rFonts w:ascii="Calibri Light" w:hAnsi="Calibri Light" w:cs="Calibri Light"/>
          <w:color w:val="0E101A"/>
        </w:rPr>
        <w:t>Scholarships partly supported by WINFOCUS, institutions, and partners</w:t>
      </w:r>
    </w:p>
    <w:p w14:paraId="72BD2709" w14:textId="77777777" w:rsidR="0089326D" w:rsidRPr="0089326D" w:rsidRDefault="0089326D" w:rsidP="0089326D">
      <w:pPr>
        <w:numPr>
          <w:ilvl w:val="0"/>
          <w:numId w:val="33"/>
        </w:numPr>
        <w:rPr>
          <w:rFonts w:ascii="Calibri Light" w:hAnsi="Calibri Light" w:cs="Calibri Light"/>
          <w:color w:val="0E101A"/>
        </w:rPr>
      </w:pPr>
      <w:r w:rsidRPr="0089326D">
        <w:rPr>
          <w:rFonts w:ascii="Calibri Light" w:hAnsi="Calibri Light" w:cs="Calibri Light"/>
          <w:color w:val="0E101A"/>
        </w:rPr>
        <w:t>Cohort grows gradually as program gains visibility and infrastructure</w:t>
      </w:r>
    </w:p>
    <w:p w14:paraId="5D8F855F" w14:textId="77777777" w:rsidR="0089326D" w:rsidRPr="0089326D" w:rsidRDefault="00B96342" w:rsidP="0089326D">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3F8CA6BA">
          <v:rect id="_x0000_i1328" alt="" style="width:468pt;height:.05pt;mso-width-percent:0;mso-height-percent:0;mso-width-percent:0;mso-height-percent:0" o:hralign="center" o:hrstd="t" o:hr="t" fillcolor="#a0a0a0" stroked="f"/>
        </w:pict>
      </w:r>
    </w:p>
    <w:p w14:paraId="65FC6626" w14:textId="77777777" w:rsidR="0089326D" w:rsidRPr="0089326D" w:rsidRDefault="0089326D" w:rsidP="0089326D">
      <w:pPr>
        <w:rPr>
          <w:rFonts w:ascii="Calibri Light" w:hAnsi="Calibri Light" w:cs="Calibri Light"/>
          <w:b/>
          <w:bCs/>
          <w:color w:val="0E101A"/>
        </w:rPr>
      </w:pPr>
      <w:r w:rsidRPr="0089326D">
        <w:rPr>
          <w:rFonts w:ascii="Calibri Light" w:hAnsi="Calibri Light" w:cs="Calibri Light"/>
          <w:b/>
          <w:bCs/>
          <w:color w:val="0E101A"/>
        </w:rPr>
        <w:t>Year 1 (Pilot Launch – 5 Fellows)</w:t>
      </w:r>
    </w:p>
    <w:p w14:paraId="1EE7BB70" w14:textId="77777777" w:rsidR="0089326D" w:rsidRPr="0089326D" w:rsidRDefault="0089326D" w:rsidP="0089326D">
      <w:pPr>
        <w:numPr>
          <w:ilvl w:val="0"/>
          <w:numId w:val="34"/>
        </w:numPr>
        <w:rPr>
          <w:rFonts w:ascii="Calibri Light" w:hAnsi="Calibri Light" w:cs="Calibri Light"/>
          <w:color w:val="0E101A"/>
        </w:rPr>
      </w:pPr>
      <w:r w:rsidRPr="0089326D">
        <w:rPr>
          <w:rFonts w:ascii="Calibri Light" w:hAnsi="Calibri Light" w:cs="Calibri Light"/>
          <w:b/>
          <w:bCs/>
          <w:color w:val="0E101A"/>
        </w:rPr>
        <w:t>Cohort Mix:</w:t>
      </w:r>
    </w:p>
    <w:p w14:paraId="3B0E864A"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color w:val="0E101A"/>
        </w:rPr>
        <w:t>1 HIC ($4,500) = $4,500</w:t>
      </w:r>
    </w:p>
    <w:p w14:paraId="37428D1D"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color w:val="0E101A"/>
        </w:rPr>
        <w:t>1 UMIC ($3,500) = $3,500</w:t>
      </w:r>
    </w:p>
    <w:p w14:paraId="0F2C6F46"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color w:val="0E101A"/>
        </w:rPr>
        <w:t>2 LMIC ($2,000 each) = $4,000</w:t>
      </w:r>
    </w:p>
    <w:p w14:paraId="36B58CD3"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color w:val="0E101A"/>
        </w:rPr>
        <w:t>1 LIC ($500) = $500</w:t>
      </w:r>
    </w:p>
    <w:p w14:paraId="6DE83D90"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b/>
          <w:bCs/>
          <w:color w:val="0E101A"/>
        </w:rPr>
        <w:t>Tuition Subtotal = $12,500</w:t>
      </w:r>
    </w:p>
    <w:p w14:paraId="018E9F06" w14:textId="77777777" w:rsidR="0089326D" w:rsidRPr="0089326D" w:rsidRDefault="0089326D" w:rsidP="0089326D">
      <w:pPr>
        <w:numPr>
          <w:ilvl w:val="0"/>
          <w:numId w:val="34"/>
        </w:numPr>
        <w:rPr>
          <w:rFonts w:ascii="Calibri Light" w:hAnsi="Calibri Light" w:cs="Calibri Light"/>
          <w:color w:val="0E101A"/>
        </w:rPr>
      </w:pPr>
      <w:r w:rsidRPr="0089326D">
        <w:rPr>
          <w:rFonts w:ascii="Calibri Light" w:hAnsi="Calibri Light" w:cs="Calibri Light"/>
          <w:b/>
          <w:bCs/>
          <w:color w:val="0E101A"/>
        </w:rPr>
        <w:t>Supplemental Funding:</w:t>
      </w:r>
    </w:p>
    <w:p w14:paraId="57775742"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color w:val="0E101A"/>
        </w:rPr>
        <w:t>WINFOCUS Scholarships: $10,000</w:t>
      </w:r>
    </w:p>
    <w:p w14:paraId="185B7405"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color w:val="0E101A"/>
        </w:rPr>
        <w:t>Institutional Sponsorships: $5,000</w:t>
      </w:r>
    </w:p>
    <w:p w14:paraId="077E981F"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color w:val="0E101A"/>
        </w:rPr>
        <w:t>Industry/Educational Grants: $7,500</w:t>
      </w:r>
    </w:p>
    <w:p w14:paraId="1E9E887F" w14:textId="77777777" w:rsidR="0089326D" w:rsidRPr="0089326D" w:rsidRDefault="0089326D" w:rsidP="0089326D">
      <w:pPr>
        <w:numPr>
          <w:ilvl w:val="1"/>
          <w:numId w:val="34"/>
        </w:numPr>
        <w:rPr>
          <w:rFonts w:ascii="Calibri Light" w:hAnsi="Calibri Light" w:cs="Calibri Light"/>
          <w:color w:val="0E101A"/>
        </w:rPr>
      </w:pPr>
      <w:r w:rsidRPr="0089326D">
        <w:rPr>
          <w:rFonts w:ascii="Calibri Light" w:hAnsi="Calibri Light" w:cs="Calibri Light"/>
          <w:b/>
          <w:bCs/>
          <w:color w:val="0E101A"/>
        </w:rPr>
        <w:t>Total Funding = $22,500</w:t>
      </w:r>
    </w:p>
    <w:p w14:paraId="42E7428F" w14:textId="77777777" w:rsidR="0089326D" w:rsidRPr="0089326D" w:rsidRDefault="0089326D" w:rsidP="0089326D">
      <w:pPr>
        <w:numPr>
          <w:ilvl w:val="0"/>
          <w:numId w:val="34"/>
        </w:numPr>
        <w:rPr>
          <w:rFonts w:ascii="Calibri Light" w:hAnsi="Calibri Light" w:cs="Calibri Light"/>
          <w:color w:val="0E101A"/>
        </w:rPr>
      </w:pPr>
      <w:r w:rsidRPr="0089326D">
        <w:rPr>
          <w:rFonts w:ascii="Calibri Light" w:hAnsi="Calibri Light" w:cs="Calibri Light"/>
          <w:b/>
          <w:bCs/>
          <w:color w:val="0E101A"/>
        </w:rPr>
        <w:t>Total Year 1 Budget = $35,000</w:t>
      </w:r>
    </w:p>
    <w:p w14:paraId="3CF13A4C" w14:textId="77777777" w:rsidR="0089326D" w:rsidRPr="0089326D" w:rsidRDefault="0089326D" w:rsidP="0089326D">
      <w:pPr>
        <w:numPr>
          <w:ilvl w:val="0"/>
          <w:numId w:val="34"/>
        </w:numPr>
        <w:rPr>
          <w:rFonts w:ascii="Calibri Light" w:hAnsi="Calibri Light" w:cs="Calibri Light"/>
          <w:color w:val="0E101A"/>
        </w:rPr>
      </w:pPr>
      <w:r w:rsidRPr="0089326D">
        <w:rPr>
          <w:rFonts w:ascii="Calibri Light" w:hAnsi="Calibri Light" w:cs="Calibri Light"/>
          <w:color w:val="0E101A"/>
        </w:rPr>
        <w:t>Outcome: Small, proof-of-concept cohort with heavy scholarship support.</w:t>
      </w:r>
    </w:p>
    <w:p w14:paraId="0D5640FE" w14:textId="77777777" w:rsidR="0089326D" w:rsidRPr="0089326D" w:rsidRDefault="00B96342" w:rsidP="0089326D">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623A06B0">
          <v:rect id="_x0000_i1327" alt="" style="width:468pt;height:.05pt;mso-width-percent:0;mso-height-percent:0;mso-width-percent:0;mso-height-percent:0" o:hralign="center" o:hrstd="t" o:hr="t" fillcolor="#a0a0a0" stroked="f"/>
        </w:pict>
      </w:r>
    </w:p>
    <w:p w14:paraId="4107F969" w14:textId="77777777" w:rsidR="0089326D" w:rsidRPr="0089326D" w:rsidRDefault="0089326D" w:rsidP="0089326D">
      <w:pPr>
        <w:rPr>
          <w:rFonts w:ascii="Calibri Light" w:hAnsi="Calibri Light" w:cs="Calibri Light"/>
          <w:b/>
          <w:bCs/>
          <w:color w:val="0E101A"/>
        </w:rPr>
      </w:pPr>
      <w:r w:rsidRPr="0089326D">
        <w:rPr>
          <w:rFonts w:ascii="Calibri Light" w:hAnsi="Calibri Light" w:cs="Calibri Light"/>
          <w:b/>
          <w:bCs/>
          <w:color w:val="0E101A"/>
        </w:rPr>
        <w:t>Year 2 (Expansion – 10 Fellows)</w:t>
      </w:r>
    </w:p>
    <w:p w14:paraId="69F80044" w14:textId="77777777" w:rsidR="0089326D" w:rsidRPr="0089326D" w:rsidRDefault="0089326D" w:rsidP="0089326D">
      <w:pPr>
        <w:numPr>
          <w:ilvl w:val="0"/>
          <w:numId w:val="35"/>
        </w:numPr>
        <w:rPr>
          <w:rFonts w:ascii="Calibri Light" w:hAnsi="Calibri Light" w:cs="Calibri Light"/>
          <w:color w:val="0E101A"/>
        </w:rPr>
      </w:pPr>
      <w:r w:rsidRPr="0089326D">
        <w:rPr>
          <w:rFonts w:ascii="Calibri Light" w:hAnsi="Calibri Light" w:cs="Calibri Light"/>
          <w:b/>
          <w:bCs/>
          <w:color w:val="0E101A"/>
        </w:rPr>
        <w:t>Cohort Mix:</w:t>
      </w:r>
    </w:p>
    <w:p w14:paraId="6A2F29B6"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2 HIC ($9,000)</w:t>
      </w:r>
    </w:p>
    <w:p w14:paraId="2E60125F"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3 UMIC ($10,500)</w:t>
      </w:r>
    </w:p>
    <w:p w14:paraId="36AD8587"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3 LMIC ($6,000)</w:t>
      </w:r>
    </w:p>
    <w:p w14:paraId="39E85CAB"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2 LIC ($1,000)</w:t>
      </w:r>
    </w:p>
    <w:p w14:paraId="2237D0AF"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b/>
          <w:bCs/>
          <w:color w:val="0E101A"/>
        </w:rPr>
        <w:t>Tuition Subtotal = $26,500</w:t>
      </w:r>
    </w:p>
    <w:p w14:paraId="524D84C4" w14:textId="77777777" w:rsidR="0089326D" w:rsidRPr="0089326D" w:rsidRDefault="0089326D" w:rsidP="0089326D">
      <w:pPr>
        <w:numPr>
          <w:ilvl w:val="0"/>
          <w:numId w:val="35"/>
        </w:numPr>
        <w:rPr>
          <w:rFonts w:ascii="Calibri Light" w:hAnsi="Calibri Light" w:cs="Calibri Light"/>
          <w:color w:val="0E101A"/>
        </w:rPr>
      </w:pPr>
      <w:r w:rsidRPr="0089326D">
        <w:rPr>
          <w:rFonts w:ascii="Calibri Light" w:hAnsi="Calibri Light" w:cs="Calibri Light"/>
          <w:b/>
          <w:bCs/>
          <w:color w:val="0E101A"/>
        </w:rPr>
        <w:t>Supplemental Funding:</w:t>
      </w:r>
    </w:p>
    <w:p w14:paraId="02EB4014"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WINFOCUS Scholarships: $15,000</w:t>
      </w:r>
    </w:p>
    <w:p w14:paraId="1605EFD2"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Institutional Sponsorships: $10,000</w:t>
      </w:r>
    </w:p>
    <w:p w14:paraId="7CCE19BD"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Industry/Educational Grants: $10,000</w:t>
      </w:r>
    </w:p>
    <w:p w14:paraId="09BE5F53"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color w:val="0E101A"/>
        </w:rPr>
        <w:t>Regional Course Revenue (fellows-led): $5,000</w:t>
      </w:r>
    </w:p>
    <w:p w14:paraId="675BA9C6" w14:textId="77777777" w:rsidR="0089326D" w:rsidRPr="0089326D" w:rsidRDefault="0089326D" w:rsidP="0089326D">
      <w:pPr>
        <w:numPr>
          <w:ilvl w:val="1"/>
          <w:numId w:val="35"/>
        </w:numPr>
        <w:rPr>
          <w:rFonts w:ascii="Calibri Light" w:hAnsi="Calibri Light" w:cs="Calibri Light"/>
          <w:color w:val="0E101A"/>
        </w:rPr>
      </w:pPr>
      <w:r w:rsidRPr="0089326D">
        <w:rPr>
          <w:rFonts w:ascii="Calibri Light" w:hAnsi="Calibri Light" w:cs="Calibri Light"/>
          <w:b/>
          <w:bCs/>
          <w:color w:val="0E101A"/>
        </w:rPr>
        <w:t>Total Funding = $40,000</w:t>
      </w:r>
    </w:p>
    <w:p w14:paraId="428CFABB" w14:textId="77777777" w:rsidR="0089326D" w:rsidRPr="0089326D" w:rsidRDefault="0089326D" w:rsidP="0089326D">
      <w:pPr>
        <w:numPr>
          <w:ilvl w:val="0"/>
          <w:numId w:val="35"/>
        </w:numPr>
        <w:rPr>
          <w:rFonts w:ascii="Calibri Light" w:hAnsi="Calibri Light" w:cs="Calibri Light"/>
          <w:color w:val="0E101A"/>
        </w:rPr>
      </w:pPr>
      <w:r w:rsidRPr="0089326D">
        <w:rPr>
          <w:rFonts w:ascii="Calibri Light" w:hAnsi="Calibri Light" w:cs="Calibri Light"/>
          <w:b/>
          <w:bCs/>
          <w:color w:val="0E101A"/>
        </w:rPr>
        <w:t>Total Year 2 Budget = $66,500</w:t>
      </w:r>
    </w:p>
    <w:p w14:paraId="357B9DB1" w14:textId="77777777" w:rsidR="0089326D" w:rsidRPr="0089326D" w:rsidRDefault="0089326D" w:rsidP="0089326D">
      <w:pPr>
        <w:numPr>
          <w:ilvl w:val="0"/>
          <w:numId w:val="35"/>
        </w:numPr>
        <w:rPr>
          <w:rFonts w:ascii="Calibri Light" w:hAnsi="Calibri Light" w:cs="Calibri Light"/>
          <w:color w:val="0E101A"/>
        </w:rPr>
      </w:pPr>
      <w:r w:rsidRPr="0089326D">
        <w:rPr>
          <w:rFonts w:ascii="Calibri Light" w:hAnsi="Calibri Light" w:cs="Calibri Light"/>
          <w:color w:val="0E101A"/>
        </w:rPr>
        <w:t>Outcome: Double the fellows, stronger regional course presence, less reliance on direct scholarships.</w:t>
      </w:r>
    </w:p>
    <w:p w14:paraId="625D6D42" w14:textId="77777777" w:rsidR="0089326D" w:rsidRPr="0089326D" w:rsidRDefault="00B96342" w:rsidP="0089326D">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4B5498EF">
          <v:rect id="_x0000_i1326" alt="" style="width:468pt;height:.05pt;mso-width-percent:0;mso-height-percent:0;mso-width-percent:0;mso-height-percent:0" o:hralign="center" o:hrstd="t" o:hr="t" fillcolor="#a0a0a0" stroked="f"/>
        </w:pict>
      </w:r>
    </w:p>
    <w:p w14:paraId="353574A3" w14:textId="77777777" w:rsidR="0089326D" w:rsidRPr="0089326D" w:rsidRDefault="0089326D" w:rsidP="0089326D">
      <w:pPr>
        <w:rPr>
          <w:rFonts w:ascii="Calibri Light" w:hAnsi="Calibri Light" w:cs="Calibri Light"/>
          <w:b/>
          <w:bCs/>
          <w:color w:val="0E101A"/>
        </w:rPr>
      </w:pPr>
      <w:r w:rsidRPr="0089326D">
        <w:rPr>
          <w:rFonts w:ascii="Calibri Light" w:hAnsi="Calibri Light" w:cs="Calibri Light"/>
          <w:b/>
          <w:bCs/>
          <w:color w:val="0E101A"/>
        </w:rPr>
        <w:t>Year 3 (Scale-Up – 15 Fellows)</w:t>
      </w:r>
    </w:p>
    <w:p w14:paraId="5EC86E20" w14:textId="77777777" w:rsidR="0089326D" w:rsidRPr="0089326D" w:rsidRDefault="0089326D" w:rsidP="0089326D">
      <w:pPr>
        <w:numPr>
          <w:ilvl w:val="0"/>
          <w:numId w:val="36"/>
        </w:numPr>
        <w:rPr>
          <w:rFonts w:ascii="Calibri Light" w:hAnsi="Calibri Light" w:cs="Calibri Light"/>
          <w:color w:val="0E101A"/>
        </w:rPr>
      </w:pPr>
      <w:r w:rsidRPr="0089326D">
        <w:rPr>
          <w:rFonts w:ascii="Calibri Light" w:hAnsi="Calibri Light" w:cs="Calibri Light"/>
          <w:b/>
          <w:bCs/>
          <w:color w:val="0E101A"/>
        </w:rPr>
        <w:lastRenderedPageBreak/>
        <w:t>Cohort Mix:</w:t>
      </w:r>
    </w:p>
    <w:p w14:paraId="4A35A475"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3 HIC ($13,500)</w:t>
      </w:r>
    </w:p>
    <w:p w14:paraId="06F2E663"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4 UMIC ($14,000)</w:t>
      </w:r>
    </w:p>
    <w:p w14:paraId="2F7D1B30"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5 LMIC ($10,000)</w:t>
      </w:r>
    </w:p>
    <w:p w14:paraId="6D88D541"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3 LIC ($1,500)</w:t>
      </w:r>
    </w:p>
    <w:p w14:paraId="356A1021"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b/>
          <w:bCs/>
          <w:color w:val="0E101A"/>
        </w:rPr>
        <w:t>Tuition Subtotal = $39,000</w:t>
      </w:r>
    </w:p>
    <w:p w14:paraId="40F9A305" w14:textId="77777777" w:rsidR="0089326D" w:rsidRPr="0089326D" w:rsidRDefault="0089326D" w:rsidP="0089326D">
      <w:pPr>
        <w:numPr>
          <w:ilvl w:val="0"/>
          <w:numId w:val="36"/>
        </w:numPr>
        <w:rPr>
          <w:rFonts w:ascii="Calibri Light" w:hAnsi="Calibri Light" w:cs="Calibri Light"/>
          <w:color w:val="0E101A"/>
        </w:rPr>
      </w:pPr>
      <w:r w:rsidRPr="0089326D">
        <w:rPr>
          <w:rFonts w:ascii="Calibri Light" w:hAnsi="Calibri Light" w:cs="Calibri Light"/>
          <w:b/>
          <w:bCs/>
          <w:color w:val="0E101A"/>
        </w:rPr>
        <w:t>Supplemental Funding:</w:t>
      </w:r>
    </w:p>
    <w:p w14:paraId="43EFD946"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WINFOCUS Scholarships: $20,000</w:t>
      </w:r>
    </w:p>
    <w:p w14:paraId="636F1FD4"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Institutional Sponsorships: $15,000</w:t>
      </w:r>
    </w:p>
    <w:p w14:paraId="3924FA35"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Industry/Educational Grants: $15,000</w:t>
      </w:r>
    </w:p>
    <w:p w14:paraId="5A9F9633"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color w:val="0E101A"/>
        </w:rPr>
        <w:t>Regional Course Revenue: $10,000</w:t>
      </w:r>
    </w:p>
    <w:p w14:paraId="3751FF4A" w14:textId="77777777" w:rsidR="0089326D" w:rsidRPr="0089326D" w:rsidRDefault="0089326D" w:rsidP="0089326D">
      <w:pPr>
        <w:numPr>
          <w:ilvl w:val="1"/>
          <w:numId w:val="36"/>
        </w:numPr>
        <w:rPr>
          <w:rFonts w:ascii="Calibri Light" w:hAnsi="Calibri Light" w:cs="Calibri Light"/>
          <w:color w:val="0E101A"/>
        </w:rPr>
      </w:pPr>
      <w:r w:rsidRPr="0089326D">
        <w:rPr>
          <w:rFonts w:ascii="Calibri Light" w:hAnsi="Calibri Light" w:cs="Calibri Light"/>
          <w:b/>
          <w:bCs/>
          <w:color w:val="0E101A"/>
        </w:rPr>
        <w:t>Total Funding = $59,000</w:t>
      </w:r>
    </w:p>
    <w:p w14:paraId="5FBB8EC6" w14:textId="77777777" w:rsidR="0089326D" w:rsidRPr="0089326D" w:rsidRDefault="0089326D" w:rsidP="0089326D">
      <w:pPr>
        <w:numPr>
          <w:ilvl w:val="0"/>
          <w:numId w:val="36"/>
        </w:numPr>
        <w:rPr>
          <w:rFonts w:ascii="Calibri Light" w:hAnsi="Calibri Light" w:cs="Calibri Light"/>
          <w:color w:val="0E101A"/>
        </w:rPr>
      </w:pPr>
      <w:r w:rsidRPr="0089326D">
        <w:rPr>
          <w:rFonts w:ascii="Calibri Light" w:hAnsi="Calibri Light" w:cs="Calibri Light"/>
          <w:b/>
          <w:bCs/>
          <w:color w:val="0E101A"/>
        </w:rPr>
        <w:t>Total Year 3 Budget = $98,000</w:t>
      </w:r>
    </w:p>
    <w:p w14:paraId="39613A6A" w14:textId="77777777" w:rsidR="0089326D" w:rsidRPr="0089326D" w:rsidRDefault="0089326D" w:rsidP="0089326D">
      <w:pPr>
        <w:numPr>
          <w:ilvl w:val="0"/>
          <w:numId w:val="36"/>
        </w:numPr>
        <w:rPr>
          <w:rFonts w:ascii="Calibri Light" w:hAnsi="Calibri Light" w:cs="Calibri Light"/>
          <w:color w:val="0E101A"/>
        </w:rPr>
      </w:pPr>
      <w:r w:rsidRPr="0089326D">
        <w:rPr>
          <w:rFonts w:ascii="Calibri Light" w:hAnsi="Calibri Light" w:cs="Calibri Light"/>
          <w:color w:val="0E101A"/>
        </w:rPr>
        <w:t>Outcome: Fellowship becomes sustainable — ~40% funded by tuition, ~60% by external support. Regional courses and alumni network now reinvest back into the program.</w:t>
      </w:r>
    </w:p>
    <w:p w14:paraId="620AD158" w14:textId="77777777" w:rsidR="0089326D" w:rsidRPr="0089326D" w:rsidRDefault="00B96342" w:rsidP="0089326D">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38F93884">
          <v:rect id="_x0000_i1325" alt="" style="width:468pt;height:.05pt;mso-width-percent:0;mso-height-percent:0;mso-width-percent:0;mso-height-percent:0" o:hralign="center" o:hrstd="t" o:hr="t" fillcolor="#a0a0a0" stroked="f"/>
        </w:pict>
      </w:r>
    </w:p>
    <w:p w14:paraId="540DF8D4" w14:textId="77777777" w:rsidR="0089326D" w:rsidRPr="0089326D" w:rsidRDefault="0089326D" w:rsidP="0089326D">
      <w:pPr>
        <w:rPr>
          <w:rFonts w:ascii="Calibri Light" w:hAnsi="Calibri Light" w:cs="Calibri Light"/>
          <w:b/>
          <w:bCs/>
          <w:color w:val="0E101A"/>
        </w:rPr>
      </w:pPr>
      <w:r w:rsidRPr="0089326D">
        <w:rPr>
          <w:rFonts w:ascii="Calibri Light" w:hAnsi="Calibri Light" w:cs="Calibri Light"/>
          <w:b/>
          <w:bCs/>
          <w:color w:val="0E101A"/>
        </w:rPr>
        <w:t>3-Year Summary</w:t>
      </w:r>
    </w:p>
    <w:p w14:paraId="370FD161" w14:textId="77777777" w:rsidR="0089326D" w:rsidRPr="0089326D" w:rsidRDefault="0089326D" w:rsidP="0089326D">
      <w:pPr>
        <w:numPr>
          <w:ilvl w:val="0"/>
          <w:numId w:val="37"/>
        </w:numPr>
        <w:rPr>
          <w:rFonts w:ascii="Calibri Light" w:hAnsi="Calibri Light" w:cs="Calibri Light"/>
          <w:color w:val="0E101A"/>
        </w:rPr>
      </w:pPr>
      <w:r w:rsidRPr="0089326D">
        <w:rPr>
          <w:rFonts w:ascii="Calibri Light" w:hAnsi="Calibri Light" w:cs="Calibri Light"/>
          <w:b/>
          <w:bCs/>
          <w:color w:val="0E101A"/>
        </w:rPr>
        <w:t>Total Fellows Trained:</w:t>
      </w:r>
      <w:r w:rsidRPr="0089326D">
        <w:rPr>
          <w:rFonts w:ascii="Calibri Light" w:hAnsi="Calibri Light" w:cs="Calibri Light"/>
          <w:color w:val="0E101A"/>
        </w:rPr>
        <w:t> 30</w:t>
      </w:r>
    </w:p>
    <w:p w14:paraId="74E05372" w14:textId="77777777" w:rsidR="0089326D" w:rsidRPr="0089326D" w:rsidRDefault="0089326D" w:rsidP="0089326D">
      <w:pPr>
        <w:numPr>
          <w:ilvl w:val="0"/>
          <w:numId w:val="37"/>
        </w:numPr>
        <w:rPr>
          <w:rFonts w:ascii="Calibri Light" w:hAnsi="Calibri Light" w:cs="Calibri Light"/>
          <w:color w:val="0E101A"/>
        </w:rPr>
      </w:pPr>
      <w:r w:rsidRPr="0089326D">
        <w:rPr>
          <w:rFonts w:ascii="Calibri Light" w:hAnsi="Calibri Light" w:cs="Calibri Light"/>
          <w:b/>
          <w:bCs/>
          <w:color w:val="0E101A"/>
        </w:rPr>
        <w:t>Total Program Budget (3 years):</w:t>
      </w:r>
      <w:r w:rsidRPr="0089326D">
        <w:rPr>
          <w:rFonts w:ascii="Calibri Light" w:hAnsi="Calibri Light" w:cs="Calibri Light"/>
          <w:color w:val="0E101A"/>
        </w:rPr>
        <w:t> ~$200,000</w:t>
      </w:r>
    </w:p>
    <w:p w14:paraId="5CEE3B1E" w14:textId="77777777" w:rsidR="0089326D" w:rsidRPr="0089326D" w:rsidRDefault="0089326D" w:rsidP="0089326D">
      <w:pPr>
        <w:numPr>
          <w:ilvl w:val="0"/>
          <w:numId w:val="37"/>
        </w:numPr>
        <w:rPr>
          <w:rFonts w:ascii="Calibri Light" w:hAnsi="Calibri Light" w:cs="Calibri Light"/>
          <w:color w:val="0E101A"/>
        </w:rPr>
      </w:pPr>
      <w:r w:rsidRPr="0089326D">
        <w:rPr>
          <w:rFonts w:ascii="Calibri Light" w:hAnsi="Calibri Light" w:cs="Calibri Light"/>
          <w:b/>
          <w:bCs/>
          <w:color w:val="0E101A"/>
        </w:rPr>
        <w:t>Funding Mix Trend:</w:t>
      </w:r>
    </w:p>
    <w:p w14:paraId="3A5ECDBB" w14:textId="77777777" w:rsidR="0089326D" w:rsidRPr="0089326D" w:rsidRDefault="0089326D" w:rsidP="0089326D">
      <w:pPr>
        <w:numPr>
          <w:ilvl w:val="1"/>
          <w:numId w:val="37"/>
        </w:numPr>
        <w:rPr>
          <w:rFonts w:ascii="Calibri Light" w:hAnsi="Calibri Light" w:cs="Calibri Light"/>
          <w:color w:val="0E101A"/>
        </w:rPr>
      </w:pPr>
      <w:r w:rsidRPr="0089326D">
        <w:rPr>
          <w:rFonts w:ascii="Calibri Light" w:hAnsi="Calibri Light" w:cs="Calibri Light"/>
          <w:color w:val="0E101A"/>
        </w:rPr>
        <w:t>Year 1 → 36% tuition, 64% external</w:t>
      </w:r>
    </w:p>
    <w:p w14:paraId="620764FC" w14:textId="77777777" w:rsidR="0089326D" w:rsidRPr="0089326D" w:rsidRDefault="0089326D" w:rsidP="0089326D">
      <w:pPr>
        <w:numPr>
          <w:ilvl w:val="1"/>
          <w:numId w:val="37"/>
        </w:numPr>
        <w:rPr>
          <w:rFonts w:ascii="Calibri Light" w:hAnsi="Calibri Light" w:cs="Calibri Light"/>
          <w:color w:val="0E101A"/>
        </w:rPr>
      </w:pPr>
      <w:r w:rsidRPr="0089326D">
        <w:rPr>
          <w:rFonts w:ascii="Calibri Light" w:hAnsi="Calibri Light" w:cs="Calibri Light"/>
          <w:color w:val="0E101A"/>
        </w:rPr>
        <w:t>Year 2 → 40% tuition, 60% external</w:t>
      </w:r>
    </w:p>
    <w:p w14:paraId="50BA0085" w14:textId="77777777" w:rsidR="0089326D" w:rsidRPr="0089326D" w:rsidRDefault="0089326D" w:rsidP="0089326D">
      <w:pPr>
        <w:numPr>
          <w:ilvl w:val="1"/>
          <w:numId w:val="37"/>
        </w:numPr>
        <w:rPr>
          <w:rFonts w:ascii="Calibri Light" w:hAnsi="Calibri Light" w:cs="Calibri Light"/>
          <w:color w:val="0E101A"/>
        </w:rPr>
      </w:pPr>
      <w:r w:rsidRPr="0089326D">
        <w:rPr>
          <w:rFonts w:ascii="Calibri Light" w:hAnsi="Calibri Light" w:cs="Calibri Light"/>
          <w:color w:val="0E101A"/>
        </w:rPr>
        <w:t>Year 3 → 44% tuition, 56% external</w:t>
      </w:r>
    </w:p>
    <w:p w14:paraId="0AB2DA84" w14:textId="77777777" w:rsidR="0089326D" w:rsidRPr="0089326D" w:rsidRDefault="00B96342" w:rsidP="0089326D">
      <w:pPr>
        <w:rPr>
          <w:rFonts w:ascii="Calibri Light" w:hAnsi="Calibri Light" w:cs="Calibri Light"/>
          <w:color w:val="0E101A"/>
        </w:rPr>
      </w:pPr>
      <w:r w:rsidRPr="00B96342">
        <w:rPr>
          <w:rFonts w:ascii="Calibri Light" w:hAnsi="Calibri Light" w:cs="Calibri Light"/>
          <w:noProof/>
          <w:color w:val="0E101A"/>
          <w14:ligatures w14:val="standardContextual"/>
        </w:rPr>
      </w:r>
      <w:r w:rsidR="00B96342" w:rsidRPr="00B96342">
        <w:rPr>
          <w:rFonts w:ascii="Calibri Light" w:hAnsi="Calibri Light" w:cs="Calibri Light"/>
          <w:noProof/>
          <w:color w:val="0E101A"/>
          <w14:ligatures w14:val="standardContextual"/>
        </w:rPr>
        <w:pict w14:anchorId="20BA42A7">
          <v:rect id="_x0000_i1324" alt="" style="width:468pt;height:.05pt;mso-width-percent:0;mso-height-percent:0;mso-width-percent:0;mso-height-percent:0" o:hralign="center" o:hrstd="t" o:hr="t" fillcolor="#a0a0a0" stroked="f"/>
        </w:pict>
      </w:r>
    </w:p>
    <w:p w14:paraId="0A75B886" w14:textId="77777777" w:rsidR="0089326D" w:rsidRPr="0089326D" w:rsidRDefault="0089326D" w:rsidP="0089326D">
      <w:pPr>
        <w:rPr>
          <w:rFonts w:ascii="Calibri Light" w:hAnsi="Calibri Light" w:cs="Calibri Light"/>
          <w:b/>
          <w:bCs/>
          <w:color w:val="0E101A"/>
        </w:rPr>
      </w:pPr>
      <w:r w:rsidRPr="0089326D">
        <w:rPr>
          <w:rFonts w:ascii="Calibri Light" w:hAnsi="Calibri Light" w:cs="Calibri Light"/>
          <w:b/>
          <w:bCs/>
          <w:color w:val="0E101A"/>
        </w:rPr>
        <w:t>Long-Term Sustainability Vision</w:t>
      </w:r>
    </w:p>
    <w:p w14:paraId="6134937E" w14:textId="77777777" w:rsidR="0089326D" w:rsidRPr="0089326D" w:rsidRDefault="0089326D" w:rsidP="0089326D">
      <w:pPr>
        <w:numPr>
          <w:ilvl w:val="0"/>
          <w:numId w:val="38"/>
        </w:numPr>
        <w:rPr>
          <w:rFonts w:ascii="Calibri Light" w:hAnsi="Calibri Light" w:cs="Calibri Light"/>
          <w:color w:val="0E101A"/>
        </w:rPr>
      </w:pPr>
      <w:r w:rsidRPr="0089326D">
        <w:rPr>
          <w:rFonts w:ascii="Calibri Light" w:hAnsi="Calibri Light" w:cs="Calibri Light"/>
          <w:color w:val="0E101A"/>
        </w:rPr>
        <w:t>By Year 4–5: Fellowship stabilizes at 20 fellows/year.</w:t>
      </w:r>
    </w:p>
    <w:p w14:paraId="390B260F" w14:textId="77777777" w:rsidR="0089326D" w:rsidRPr="0089326D" w:rsidRDefault="0089326D" w:rsidP="0089326D">
      <w:pPr>
        <w:numPr>
          <w:ilvl w:val="0"/>
          <w:numId w:val="38"/>
        </w:numPr>
        <w:rPr>
          <w:rFonts w:ascii="Calibri Light" w:hAnsi="Calibri Light" w:cs="Calibri Light"/>
          <w:color w:val="0E101A"/>
        </w:rPr>
      </w:pPr>
      <w:r w:rsidRPr="0089326D">
        <w:rPr>
          <w:rFonts w:ascii="Calibri Light" w:hAnsi="Calibri Light" w:cs="Calibri Light"/>
          <w:color w:val="0E101A"/>
        </w:rPr>
        <w:t>Launch of </w:t>
      </w:r>
      <w:r w:rsidRPr="0089326D">
        <w:rPr>
          <w:rFonts w:ascii="Calibri Light" w:hAnsi="Calibri Light" w:cs="Calibri Light"/>
          <w:b/>
          <w:bCs/>
          <w:color w:val="0E101A"/>
        </w:rPr>
        <w:t>WINFOCUS Fellowship Alumni Fund</w:t>
      </w:r>
      <w:r w:rsidRPr="0089326D">
        <w:rPr>
          <w:rFonts w:ascii="Calibri Light" w:hAnsi="Calibri Light" w:cs="Calibri Light"/>
          <w:color w:val="0E101A"/>
        </w:rPr>
        <w:t> — alumni contribute to scholarships for LMIC/LIC fellows.</w:t>
      </w:r>
    </w:p>
    <w:p w14:paraId="7BBFECC1" w14:textId="77777777" w:rsidR="0089326D" w:rsidRPr="0089326D" w:rsidRDefault="0089326D" w:rsidP="0089326D">
      <w:pPr>
        <w:numPr>
          <w:ilvl w:val="0"/>
          <w:numId w:val="38"/>
        </w:numPr>
        <w:rPr>
          <w:rFonts w:ascii="Calibri Light" w:hAnsi="Calibri Light" w:cs="Calibri Light"/>
          <w:color w:val="0E101A"/>
        </w:rPr>
      </w:pPr>
      <w:r w:rsidRPr="0089326D">
        <w:rPr>
          <w:rFonts w:ascii="Calibri Light" w:hAnsi="Calibri Light" w:cs="Calibri Light"/>
          <w:color w:val="0E101A"/>
        </w:rPr>
        <w:t>Goal: Self-sustaining model where tuition + alumni + industry support fully fund the program without heavy reliance on WINFOCUS core budget.</w:t>
      </w:r>
    </w:p>
    <w:p w14:paraId="1C2B0D6C" w14:textId="77777777" w:rsidR="0089326D" w:rsidRPr="00953338" w:rsidRDefault="0089326D" w:rsidP="0089326D">
      <w:pPr>
        <w:rPr>
          <w:rFonts w:ascii="Calibri Light" w:hAnsi="Calibri Light" w:cs="Calibri Light"/>
          <w:color w:val="0E101A"/>
        </w:rPr>
      </w:pPr>
    </w:p>
    <w:p w14:paraId="455738A7" w14:textId="77777777" w:rsidR="00953338" w:rsidRPr="00D6154B" w:rsidRDefault="00953338" w:rsidP="00953338">
      <w:pPr>
        <w:rPr>
          <w:rFonts w:ascii="Calibri Light" w:hAnsi="Calibri Light" w:cs="Calibri Light"/>
          <w:color w:val="0E101A"/>
        </w:rPr>
      </w:pPr>
    </w:p>
    <w:p w14:paraId="6B32CE5C" w14:textId="77777777" w:rsidR="00D6154B" w:rsidRDefault="00D6154B" w:rsidP="00D6154B">
      <w:pPr>
        <w:rPr>
          <w:rFonts w:ascii="Calibri Light" w:hAnsi="Calibri Light" w:cs="Calibri Light"/>
          <w:color w:val="0E101A"/>
        </w:rPr>
      </w:pPr>
    </w:p>
    <w:p w14:paraId="53F21A65" w14:textId="77777777" w:rsidR="007F5C27" w:rsidRDefault="007F5C27" w:rsidP="00D6154B">
      <w:pPr>
        <w:rPr>
          <w:rFonts w:ascii="Calibri Light" w:hAnsi="Calibri Light" w:cs="Calibri Light"/>
          <w:color w:val="0E101A"/>
        </w:rPr>
      </w:pPr>
    </w:p>
    <w:p w14:paraId="5F6BF244" w14:textId="77777777" w:rsidR="007F5C27" w:rsidRDefault="007F5C27" w:rsidP="00D6154B">
      <w:pPr>
        <w:rPr>
          <w:rFonts w:ascii="Calibri Light" w:hAnsi="Calibri Light" w:cs="Calibri Light"/>
          <w:color w:val="0E101A"/>
        </w:rPr>
      </w:pPr>
    </w:p>
    <w:p w14:paraId="0BCE6E7F" w14:textId="6A50D124" w:rsidR="007F5C27" w:rsidRDefault="00077230" w:rsidP="00D6154B">
      <w:pPr>
        <w:rPr>
          <w:rFonts w:ascii="Calibri Light" w:hAnsi="Calibri Light" w:cs="Calibri Light"/>
          <w:color w:val="0E101A"/>
        </w:rPr>
      </w:pPr>
      <w:r>
        <w:rPr>
          <w:rFonts w:ascii="Calibri Light" w:hAnsi="Calibri Light" w:cs="Calibri Light"/>
          <w:color w:val="0E101A"/>
        </w:rPr>
        <w:t>Appendix1</w:t>
      </w:r>
      <w:r w:rsidR="007F5C27">
        <w:rPr>
          <w:rFonts w:ascii="Calibri Light" w:hAnsi="Calibri Light" w:cs="Calibri Light"/>
          <w:color w:val="0E101A"/>
        </w:rPr>
        <w:t xml:space="preserve">. </w:t>
      </w:r>
      <w:r w:rsidR="007F5C27" w:rsidRPr="00D6154B">
        <w:rPr>
          <w:rFonts w:ascii="Calibri Light" w:hAnsi="Calibri Light" w:cs="Calibri Light"/>
          <w:b/>
          <w:bCs/>
          <w:color w:val="0E101A"/>
        </w:rPr>
        <w:t>WINFOCUS Educational Ultrasound Fellowship</w:t>
      </w:r>
      <w:r w:rsidR="007F5C27">
        <w:rPr>
          <w:rFonts w:ascii="Calibri Light" w:hAnsi="Calibri Light" w:cs="Calibri Light"/>
          <w:b/>
          <w:bCs/>
          <w:color w:val="0E101A"/>
        </w:rPr>
        <w:t xml:space="preserve"> </w:t>
      </w:r>
      <w:r w:rsidR="0093511D">
        <w:rPr>
          <w:rFonts w:ascii="Calibri Light" w:hAnsi="Calibri Light" w:cs="Calibri Light"/>
          <w:b/>
          <w:bCs/>
          <w:color w:val="0E101A"/>
        </w:rPr>
        <w:t>Components</w:t>
      </w:r>
    </w:p>
    <w:tbl>
      <w:tblPr>
        <w:tblW w:w="0" w:type="auto"/>
        <w:tblCellMar>
          <w:left w:w="0" w:type="dxa"/>
          <w:right w:w="0" w:type="dxa"/>
        </w:tblCellMar>
        <w:tblLook w:val="04A0" w:firstRow="1" w:lastRow="0" w:firstColumn="1" w:lastColumn="0" w:noHBand="0" w:noVBand="1"/>
      </w:tblPr>
      <w:tblGrid>
        <w:gridCol w:w="1972"/>
        <w:gridCol w:w="2970"/>
        <w:gridCol w:w="4320"/>
      </w:tblGrid>
      <w:tr w:rsidR="007F5C27" w:rsidRPr="007F5C27" w14:paraId="189EA6C8" w14:textId="77777777" w:rsidTr="0093511D">
        <w:trPr>
          <w:trHeight w:val="825"/>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019B25A" w14:textId="77777777" w:rsidR="007F5C27" w:rsidRPr="007F5C27" w:rsidRDefault="007F5C27" w:rsidP="007F5C27">
            <w:pPr>
              <w:jc w:val="center"/>
              <w:rPr>
                <w:rFonts w:ascii="Calibri Light" w:hAnsi="Calibri Light" w:cs="Calibri Light"/>
              </w:rPr>
            </w:pPr>
            <w:r w:rsidRPr="007F5C27">
              <w:rPr>
                <w:rFonts w:ascii="Calibri Light" w:hAnsi="Calibri Light" w:cs="Calibri Light"/>
                <w:color w:val="000000"/>
              </w:rPr>
              <w:t>Component</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4DBF766" w14:textId="77777777" w:rsidR="007F5C27" w:rsidRPr="007F5C27" w:rsidRDefault="007F5C27" w:rsidP="007F5C27">
            <w:pPr>
              <w:jc w:val="center"/>
              <w:rPr>
                <w:rFonts w:ascii="Calibri Light" w:hAnsi="Calibri Light" w:cs="Calibri Light"/>
              </w:rPr>
            </w:pPr>
            <w:r w:rsidRPr="007F5C27">
              <w:rPr>
                <w:rFonts w:ascii="Calibri Light" w:hAnsi="Calibri Light" w:cs="Calibri Light"/>
                <w:color w:val="000000"/>
              </w:rPr>
              <w:t>Description</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5AEA939" w14:textId="77777777" w:rsidR="007F5C27" w:rsidRPr="007F5C27" w:rsidRDefault="007F5C27" w:rsidP="007F5C27">
            <w:pPr>
              <w:jc w:val="center"/>
              <w:rPr>
                <w:rFonts w:ascii="Calibri Light" w:hAnsi="Calibri Light" w:cs="Calibri Light"/>
              </w:rPr>
            </w:pPr>
            <w:r w:rsidRPr="007F5C27">
              <w:rPr>
                <w:rFonts w:ascii="Calibri Light" w:hAnsi="Calibri Light" w:cs="Calibri Light"/>
                <w:color w:val="000000"/>
              </w:rPr>
              <w:t>Requirement</w:t>
            </w:r>
          </w:p>
        </w:tc>
      </w:tr>
      <w:tr w:rsidR="007F5C27" w:rsidRPr="007F5C27" w14:paraId="3107D2C8" w14:textId="77777777" w:rsidTr="007F5C27">
        <w:trPr>
          <w:trHeight w:val="1050"/>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9710D8B"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Core Curriculum</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1213A88" w14:textId="5BD952A9" w:rsidR="007F5C27" w:rsidRPr="007F5C27" w:rsidRDefault="007F5C27" w:rsidP="007F5C27">
            <w:pPr>
              <w:rPr>
                <w:rFonts w:ascii="Calibri Light" w:hAnsi="Calibri Light" w:cs="Calibri Light"/>
              </w:rPr>
            </w:pPr>
            <w:r w:rsidRPr="007F5C27">
              <w:rPr>
                <w:rFonts w:ascii="Calibri Light" w:hAnsi="Calibri Light" w:cs="Calibri Light"/>
                <w:color w:val="000000"/>
              </w:rPr>
              <w:t>Virtual learning on advanced ultrasound topics and teaching methods</w:t>
            </w:r>
            <w:r>
              <w:rPr>
                <w:rFonts w:ascii="Calibri Light" w:hAnsi="Calibri Light" w:cs="Calibri Light"/>
                <w:color w:val="000000"/>
              </w:rPr>
              <w:t xml:space="preserve"> using WINFOCUS Academy</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2CF2D41" w14:textId="3427DE40" w:rsidR="007F5C27" w:rsidRPr="007F5C27" w:rsidRDefault="007F5C27" w:rsidP="007F5C27">
            <w:pPr>
              <w:rPr>
                <w:rFonts w:ascii="Calibri Light" w:hAnsi="Calibri Light" w:cs="Calibri Light"/>
              </w:rPr>
            </w:pPr>
            <w:r w:rsidRPr="007F5C27">
              <w:rPr>
                <w:rFonts w:ascii="Calibri Light" w:hAnsi="Calibri Light" w:cs="Calibri Light"/>
                <w:color w:val="000000"/>
              </w:rPr>
              <w:t xml:space="preserve">Complete all online modules through WINFOCUS </w:t>
            </w:r>
            <w:r>
              <w:rPr>
                <w:rFonts w:ascii="Calibri Light" w:hAnsi="Calibri Light" w:cs="Calibri Light"/>
                <w:color w:val="000000"/>
              </w:rPr>
              <w:t xml:space="preserve">Academy </w:t>
            </w:r>
            <w:r w:rsidRPr="007F5C27">
              <w:rPr>
                <w:rFonts w:ascii="Calibri Light" w:hAnsi="Calibri Light" w:cs="Calibri Light"/>
                <w:color w:val="000000"/>
              </w:rPr>
              <w:t>platform</w:t>
            </w:r>
          </w:p>
        </w:tc>
      </w:tr>
      <w:tr w:rsidR="007F5C27" w:rsidRPr="007F5C27" w14:paraId="41412347" w14:textId="77777777" w:rsidTr="007F5C27">
        <w:trPr>
          <w:trHeight w:val="825"/>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42E1707"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lastRenderedPageBreak/>
              <w:t>Clinical Training</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7362F40"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Hands-on scanning in clinical settings under supervision</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4BF7D93"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Minimum 500 scans, verified by local ultrasound director</w:t>
            </w:r>
          </w:p>
        </w:tc>
      </w:tr>
      <w:tr w:rsidR="007F5C27" w:rsidRPr="007F5C27" w14:paraId="6B8E454E" w14:textId="77777777" w:rsidTr="007F5C27">
        <w:trPr>
          <w:trHeight w:val="825"/>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F34171"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Educational Development</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1228668"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Training in curriculum design, assessment, and faculty growth</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48B3574"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Confirmed by local mentor or faculty</w:t>
            </w:r>
          </w:p>
        </w:tc>
      </w:tr>
      <w:tr w:rsidR="007F5C27" w:rsidRPr="007F5C27" w14:paraId="1A46AB58" w14:textId="77777777" w:rsidTr="007F5C27">
        <w:trPr>
          <w:trHeight w:val="1050"/>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C05BAF2"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Teaching Experience</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2E1A843"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Active participation as an educator in WINFOCUS activities</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00DDB7"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Involvement in WINFOCUS courses, webinars, or national events</w:t>
            </w:r>
          </w:p>
        </w:tc>
      </w:tr>
      <w:tr w:rsidR="007F5C27" w:rsidRPr="007F5C27" w14:paraId="6D2042D9" w14:textId="77777777" w:rsidTr="007F5C27">
        <w:trPr>
          <w:trHeight w:val="825"/>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4281E2C"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Regional Course</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21A313D"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Plan and lead ultrasound training locally</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1DFADEE"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Directorship of at least one WINFOCUS-supported course</w:t>
            </w:r>
          </w:p>
        </w:tc>
      </w:tr>
      <w:tr w:rsidR="007F5C27" w:rsidRPr="007F5C27" w14:paraId="0FE7E633" w14:textId="77777777" w:rsidTr="007F5C27">
        <w:trPr>
          <w:trHeight w:val="1035"/>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9B1724D"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Research Project</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7AA400"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Contribute to or lead a study in ultrasound education or application</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6F27E66"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Minimum one project, presented at a national or international meeting</w:t>
            </w:r>
          </w:p>
        </w:tc>
      </w:tr>
      <w:tr w:rsidR="007F5C27" w:rsidRPr="007F5C27" w14:paraId="03DF4B60" w14:textId="77777777" w:rsidTr="007F5C27">
        <w:trPr>
          <w:trHeight w:val="840"/>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E76EF85"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Global Outreach</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CF959C"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Teach or support ultrasound training in underserved regions</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DAB68C7"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Participation in at least one outreach activity (optional but encouraged)</w:t>
            </w:r>
          </w:p>
        </w:tc>
      </w:tr>
      <w:tr w:rsidR="007F5C27" w:rsidRPr="007F5C27" w14:paraId="60F223B8" w14:textId="77777777" w:rsidTr="007F5C27">
        <w:trPr>
          <w:trHeight w:val="1035"/>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85B5461"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WINFOCUS Involvement</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C0D10C"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Engagement in ongoing WINFOCUS projects and network building</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A20A1F5"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Attendance in workshops, meetings, or special projects</w:t>
            </w:r>
          </w:p>
        </w:tc>
      </w:tr>
      <w:tr w:rsidR="007F5C27" w:rsidRPr="007F5C27" w14:paraId="1FF92BCA" w14:textId="77777777" w:rsidTr="007F5C27">
        <w:trPr>
          <w:trHeight w:val="1050"/>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4514361"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Evaluation</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92AB8A"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Final assessment and competency review</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1CBBC07"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Verified logbook, teaching review, research submission, and online exam</w:t>
            </w:r>
          </w:p>
        </w:tc>
      </w:tr>
      <w:tr w:rsidR="007F5C27" w:rsidRPr="007F5C27" w14:paraId="6401D63B" w14:textId="77777777" w:rsidTr="007F5C27">
        <w:trPr>
          <w:trHeight w:val="1035"/>
        </w:trPr>
        <w:tc>
          <w:tcPr>
            <w:tcW w:w="197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511B6A8"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Certification</w:t>
            </w:r>
          </w:p>
        </w:tc>
        <w:tc>
          <w:tcPr>
            <w:tcW w:w="29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3990F72"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Fellowship Certificate + FAWEUS designation</w:t>
            </w:r>
          </w:p>
        </w:tc>
        <w:tc>
          <w:tcPr>
            <w:tcW w:w="43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1F235AC" w14:textId="77777777" w:rsidR="007F5C27" w:rsidRPr="007F5C27" w:rsidRDefault="007F5C27" w:rsidP="007F5C27">
            <w:pPr>
              <w:rPr>
                <w:rFonts w:ascii="Calibri Light" w:hAnsi="Calibri Light" w:cs="Calibri Light"/>
              </w:rPr>
            </w:pPr>
            <w:r w:rsidRPr="007F5C27">
              <w:rPr>
                <w:rFonts w:ascii="Calibri Light" w:hAnsi="Calibri Light" w:cs="Calibri Light"/>
                <w:color w:val="000000"/>
              </w:rPr>
              <w:t>Awarded at the WINFOCUS Annual Meeting upon successful completion</w:t>
            </w:r>
          </w:p>
        </w:tc>
      </w:tr>
    </w:tbl>
    <w:p w14:paraId="69B7A5B4" w14:textId="77777777" w:rsidR="007F5C27" w:rsidRPr="00D6154B" w:rsidRDefault="007F5C27" w:rsidP="00D6154B">
      <w:pPr>
        <w:rPr>
          <w:rFonts w:ascii="Calibri Light" w:hAnsi="Calibri Light" w:cs="Calibri Light"/>
          <w:color w:val="0E101A"/>
        </w:rPr>
      </w:pPr>
    </w:p>
    <w:p w14:paraId="105A966F" w14:textId="717446D8" w:rsidR="00BA12B1" w:rsidRDefault="00C75559" w:rsidP="00C75559">
      <w:pPr>
        <w:tabs>
          <w:tab w:val="left" w:pos="8533"/>
        </w:tabs>
        <w:rPr>
          <w:rFonts w:ascii="Calibri Light" w:hAnsi="Calibri Light" w:cs="Calibri Light"/>
        </w:rPr>
      </w:pPr>
      <w:r>
        <w:rPr>
          <w:rFonts w:ascii="Calibri Light" w:hAnsi="Calibri Light" w:cs="Calibri Light"/>
        </w:rPr>
        <w:tab/>
      </w:r>
    </w:p>
    <w:p w14:paraId="5D498BC0" w14:textId="77777777" w:rsidR="00C75559" w:rsidRDefault="00C75559" w:rsidP="00C75559">
      <w:pPr>
        <w:tabs>
          <w:tab w:val="left" w:pos="8533"/>
        </w:tabs>
        <w:rPr>
          <w:rFonts w:ascii="Calibri Light" w:hAnsi="Calibri Light" w:cs="Calibri Light"/>
        </w:rPr>
      </w:pPr>
    </w:p>
    <w:p w14:paraId="6641F823" w14:textId="77777777" w:rsidR="00C75559" w:rsidRDefault="00C75559" w:rsidP="00C75559">
      <w:pPr>
        <w:tabs>
          <w:tab w:val="left" w:pos="8533"/>
        </w:tabs>
        <w:rPr>
          <w:rFonts w:ascii="Calibri Light" w:hAnsi="Calibri Light" w:cs="Calibri Light"/>
        </w:rPr>
      </w:pPr>
    </w:p>
    <w:p w14:paraId="2ACB2F1C" w14:textId="46BA4E0E" w:rsidR="00C75559" w:rsidRPr="00077230" w:rsidRDefault="00077230" w:rsidP="00C75559">
      <w:pPr>
        <w:spacing w:before="100" w:beforeAutospacing="1" w:after="100" w:afterAutospacing="1"/>
        <w:outlineLvl w:val="2"/>
        <w:rPr>
          <w:rFonts w:ascii="Calibri Light" w:hAnsi="Calibri Light" w:cs="Calibri Light"/>
          <w:color w:val="000000"/>
        </w:rPr>
      </w:pPr>
      <w:r>
        <w:rPr>
          <w:rFonts w:ascii="Calibri Light" w:hAnsi="Calibri Light" w:cs="Calibri Light"/>
          <w:color w:val="000000"/>
        </w:rPr>
        <w:t xml:space="preserve">Appendix 2. </w:t>
      </w:r>
      <w:r w:rsidR="00C75559" w:rsidRPr="00C75559">
        <w:rPr>
          <w:rFonts w:ascii="Calibri Light" w:hAnsi="Calibri Light" w:cs="Calibri Light"/>
          <w:b/>
          <w:bCs/>
          <w:color w:val="000000"/>
        </w:rPr>
        <w:t xml:space="preserve">Administrative Process Flow – </w:t>
      </w:r>
      <w:r w:rsidR="0093511D">
        <w:rPr>
          <w:rFonts w:ascii="Calibri Light" w:hAnsi="Calibri Light" w:cs="Calibri Light"/>
          <w:b/>
          <w:bCs/>
          <w:color w:val="000000"/>
        </w:rPr>
        <w:t xml:space="preserve">FAWEUS </w:t>
      </w:r>
      <w:r w:rsidR="00C75559" w:rsidRPr="00C75559">
        <w:rPr>
          <w:rFonts w:ascii="Calibri Light" w:hAnsi="Calibri Light" w:cs="Calibri Light"/>
          <w:b/>
          <w:bCs/>
          <w:color w:val="000000"/>
        </w:rPr>
        <w:t>Fellowship Program</w:t>
      </w:r>
    </w:p>
    <w:p w14:paraId="4FDB0276" w14:textId="77777777" w:rsidR="00C75559" w:rsidRPr="00C75559" w:rsidRDefault="00B96342" w:rsidP="00C75559">
      <w:pPr>
        <w:rPr>
          <w:rFonts w:ascii="Calibri Light" w:hAnsi="Calibri Light" w:cs="Calibri Light"/>
        </w:rPr>
      </w:pPr>
      <w:r w:rsidRPr="00B96342">
        <w:rPr>
          <w:rFonts w:ascii="Calibri Light" w:hAnsi="Calibri Light" w:cs="Calibri Light"/>
          <w:noProof/>
          <w14:ligatures w14:val="standardContextual"/>
        </w:rPr>
      </w:r>
      <w:r w:rsidR="00B96342" w:rsidRPr="00B96342">
        <w:rPr>
          <w:rFonts w:ascii="Calibri Light" w:hAnsi="Calibri Light" w:cs="Calibri Light"/>
          <w:noProof/>
          <w14:ligatures w14:val="standardContextual"/>
        </w:rPr>
        <w:pict w14:anchorId="50E10D27">
          <v:rect id="_x0000_i1323" alt="" style="width:468pt;height:.05pt;mso-width-percent:0;mso-height-percent:0;mso-width-percent:0;mso-height-percent:0" o:hralign="center" o:hrstd="t" o:hr="t" fillcolor="#a0a0a0" stroked="f"/>
        </w:pict>
      </w:r>
    </w:p>
    <w:p w14:paraId="1FFA590A" w14:textId="77777777" w:rsidR="00C75559" w:rsidRPr="00C75559" w:rsidRDefault="00C75559" w:rsidP="00C75559">
      <w:pPr>
        <w:spacing w:before="100" w:beforeAutospacing="1" w:after="100" w:afterAutospacing="1"/>
        <w:outlineLvl w:val="3"/>
        <w:rPr>
          <w:rFonts w:ascii="Calibri Light" w:hAnsi="Calibri Light" w:cs="Calibri Light"/>
          <w:b/>
          <w:bCs/>
          <w:color w:val="000000"/>
        </w:rPr>
      </w:pPr>
      <w:r w:rsidRPr="00C75559">
        <w:rPr>
          <w:rFonts w:ascii="Calibri Light" w:hAnsi="Calibri Light" w:cs="Calibri Light"/>
          <w:b/>
          <w:bCs/>
          <w:color w:val="000000"/>
        </w:rPr>
        <w:t>1. Application &amp; Selection Phase</w:t>
      </w:r>
    </w:p>
    <w:p w14:paraId="623684E3"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1: Application Submission</w:t>
      </w:r>
    </w:p>
    <w:p w14:paraId="6094D167" w14:textId="77777777" w:rsidR="00C75559" w:rsidRPr="00C75559" w:rsidRDefault="00C75559" w:rsidP="00C75559">
      <w:pPr>
        <w:numPr>
          <w:ilvl w:val="0"/>
          <w:numId w:val="1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lastRenderedPageBreak/>
        <w:t>Fellow submits application form</w:t>
      </w:r>
    </w:p>
    <w:p w14:paraId="48324D8F" w14:textId="77777777" w:rsidR="00C75559" w:rsidRPr="00C75559" w:rsidRDefault="00C75559" w:rsidP="00C75559">
      <w:pPr>
        <w:numPr>
          <w:ilvl w:val="0"/>
          <w:numId w:val="1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Uploads required documents (CV, proof of POCUS experience, motivation letter)</w:t>
      </w:r>
    </w:p>
    <w:p w14:paraId="4CD64B6D" w14:textId="77777777" w:rsidR="00C75559" w:rsidRPr="00C75559" w:rsidRDefault="00C75559" w:rsidP="00C75559">
      <w:pPr>
        <w:numPr>
          <w:ilvl w:val="0"/>
          <w:numId w:val="1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Suggests 3 potential mentors (1 must be local)</w:t>
      </w:r>
    </w:p>
    <w:p w14:paraId="541884B1" w14:textId="77777777" w:rsidR="00C75559" w:rsidRPr="00C75559" w:rsidRDefault="00C75559" w:rsidP="00C75559">
      <w:pPr>
        <w:numPr>
          <w:ilvl w:val="0"/>
          <w:numId w:val="1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Proposes a host institution</w:t>
      </w:r>
    </w:p>
    <w:p w14:paraId="4BA749F3"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2: Initial Review</w:t>
      </w:r>
    </w:p>
    <w:p w14:paraId="6BCCCC56" w14:textId="77777777" w:rsidR="00C75559" w:rsidRPr="00C75559" w:rsidRDefault="00C75559" w:rsidP="00C75559">
      <w:pPr>
        <w:numPr>
          <w:ilvl w:val="0"/>
          <w:numId w:val="12"/>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Admin checks eligibility</w:t>
      </w:r>
    </w:p>
    <w:p w14:paraId="2AC7F003" w14:textId="77777777" w:rsidR="00C75559" w:rsidRPr="00C75559" w:rsidRDefault="00C75559" w:rsidP="00C75559">
      <w:pPr>
        <w:numPr>
          <w:ilvl w:val="0"/>
          <w:numId w:val="12"/>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Forwards to Fellowship Committee</w:t>
      </w:r>
    </w:p>
    <w:p w14:paraId="534F64CD"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3: Committee Review &amp; Approval</w:t>
      </w:r>
    </w:p>
    <w:p w14:paraId="27DAF1C7" w14:textId="77777777" w:rsidR="00C75559" w:rsidRPr="00C75559" w:rsidRDefault="00C75559" w:rsidP="00C75559">
      <w:pPr>
        <w:numPr>
          <w:ilvl w:val="0"/>
          <w:numId w:val="13"/>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Fellowship leadership reviews application and mentor suggestions</w:t>
      </w:r>
    </w:p>
    <w:p w14:paraId="157A28F3" w14:textId="77777777" w:rsidR="00C75559" w:rsidRPr="00C75559" w:rsidRDefault="00C75559" w:rsidP="00C75559">
      <w:pPr>
        <w:numPr>
          <w:ilvl w:val="0"/>
          <w:numId w:val="13"/>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Final decision on acceptance</w:t>
      </w:r>
    </w:p>
    <w:p w14:paraId="0A81BAF6" w14:textId="456D12E3" w:rsidR="00C75559" w:rsidRPr="00C75559" w:rsidRDefault="00C75559" w:rsidP="00C75559">
      <w:pPr>
        <w:numPr>
          <w:ilvl w:val="0"/>
          <w:numId w:val="13"/>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Funding/scholarship decision</w:t>
      </w:r>
      <w:r w:rsidR="0093511D">
        <w:rPr>
          <w:rFonts w:ascii="Calibri Light" w:hAnsi="Calibri Light" w:cs="Calibri Light"/>
          <w:color w:val="000000"/>
        </w:rPr>
        <w:t xml:space="preserve"> including scholarship for the first 3 fellows</w:t>
      </w:r>
      <w:r w:rsidRPr="00C75559">
        <w:rPr>
          <w:rFonts w:ascii="Calibri Light" w:hAnsi="Calibri Light" w:cs="Calibri Light"/>
          <w:color w:val="000000"/>
        </w:rPr>
        <w:t xml:space="preserve"> (if applicable)</w:t>
      </w:r>
    </w:p>
    <w:p w14:paraId="2DEE2A30" w14:textId="62E4580C" w:rsidR="00C75559" w:rsidRPr="00C75559" w:rsidRDefault="00C75559" w:rsidP="00C75559">
      <w:pPr>
        <w:spacing w:before="100" w:beforeAutospacing="1" w:after="100" w:afterAutospacing="1"/>
        <w:rPr>
          <w:rFonts w:ascii="Calibri Light" w:hAnsi="Calibri Light" w:cs="Calibri Light"/>
          <w:i/>
          <w:iCs/>
          <w:color w:val="000000"/>
          <w:u w:val="single"/>
        </w:rPr>
      </w:pPr>
      <w:r w:rsidRPr="00C75559">
        <w:rPr>
          <w:rFonts w:ascii="Calibri Light" w:hAnsi="Calibri Light" w:cs="Calibri Light"/>
          <w:i/>
          <w:iCs/>
          <w:color w:val="000000"/>
          <w:u w:val="single"/>
        </w:rPr>
        <w:t>Output: Acceptance letter, tuition/sponsorship agreement, assigned WINFOCUS mentor(s)</w:t>
      </w:r>
    </w:p>
    <w:p w14:paraId="24D53D78" w14:textId="77777777" w:rsidR="00C75559" w:rsidRPr="00C75559" w:rsidRDefault="00B96342" w:rsidP="00C75559">
      <w:pPr>
        <w:rPr>
          <w:rFonts w:ascii="Calibri Light" w:hAnsi="Calibri Light" w:cs="Calibri Light"/>
        </w:rPr>
      </w:pPr>
      <w:r w:rsidRPr="00B96342">
        <w:rPr>
          <w:rFonts w:ascii="Calibri Light" w:hAnsi="Calibri Light" w:cs="Calibri Light"/>
          <w:noProof/>
          <w14:ligatures w14:val="standardContextual"/>
        </w:rPr>
      </w:r>
      <w:r w:rsidR="00B96342" w:rsidRPr="00B96342">
        <w:rPr>
          <w:rFonts w:ascii="Calibri Light" w:hAnsi="Calibri Light" w:cs="Calibri Light"/>
          <w:noProof/>
          <w14:ligatures w14:val="standardContextual"/>
        </w:rPr>
        <w:pict w14:anchorId="55B3A5F6">
          <v:rect id="_x0000_i1322" alt="" style="width:468pt;height:.05pt;mso-width-percent:0;mso-height-percent:0;mso-width-percent:0;mso-height-percent:0" o:hralign="center" o:hrstd="t" o:hr="t" fillcolor="#a0a0a0" stroked="f"/>
        </w:pict>
      </w:r>
    </w:p>
    <w:p w14:paraId="23A3E9C1" w14:textId="77777777" w:rsidR="00C75559" w:rsidRPr="00C75559" w:rsidRDefault="00C75559" w:rsidP="00C75559">
      <w:pPr>
        <w:spacing w:before="100" w:beforeAutospacing="1" w:after="100" w:afterAutospacing="1"/>
        <w:outlineLvl w:val="3"/>
        <w:rPr>
          <w:rFonts w:ascii="Calibri Light" w:hAnsi="Calibri Light" w:cs="Calibri Light"/>
          <w:b/>
          <w:bCs/>
          <w:color w:val="000000"/>
        </w:rPr>
      </w:pPr>
      <w:r w:rsidRPr="00C75559">
        <w:rPr>
          <w:rFonts w:ascii="Calibri Light" w:hAnsi="Calibri Light" w:cs="Calibri Light"/>
          <w:b/>
          <w:bCs/>
          <w:color w:val="000000"/>
        </w:rPr>
        <w:t>2. Program Onboarding</w:t>
      </w:r>
    </w:p>
    <w:p w14:paraId="624B5DB0"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4: Orientation</w:t>
      </w:r>
    </w:p>
    <w:p w14:paraId="00561B35" w14:textId="77777777" w:rsidR="00C75559" w:rsidRPr="00C75559" w:rsidRDefault="00C75559" w:rsidP="00C75559">
      <w:pPr>
        <w:numPr>
          <w:ilvl w:val="0"/>
          <w:numId w:val="14"/>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Welcome email &amp; login access to the WINFOCUS platform</w:t>
      </w:r>
    </w:p>
    <w:p w14:paraId="025E73CF" w14:textId="77777777" w:rsidR="00C75559" w:rsidRPr="00C75559" w:rsidRDefault="00C75559" w:rsidP="00C75559">
      <w:pPr>
        <w:numPr>
          <w:ilvl w:val="0"/>
          <w:numId w:val="14"/>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Fellowship timeline &amp; expectations shared</w:t>
      </w:r>
    </w:p>
    <w:p w14:paraId="7C8D7E79" w14:textId="77777777" w:rsidR="00C75559" w:rsidRPr="00C75559" w:rsidRDefault="00C75559" w:rsidP="00C75559">
      <w:pPr>
        <w:numPr>
          <w:ilvl w:val="0"/>
          <w:numId w:val="14"/>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Introduction to local and WINFOCUS mentors</w:t>
      </w:r>
    </w:p>
    <w:p w14:paraId="5B39F1F6"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5: Onboarding Package</w:t>
      </w:r>
    </w:p>
    <w:p w14:paraId="59045AAF" w14:textId="77777777" w:rsidR="00C75559" w:rsidRPr="00C75559" w:rsidRDefault="00C75559" w:rsidP="00C75559">
      <w:pPr>
        <w:numPr>
          <w:ilvl w:val="0"/>
          <w:numId w:val="15"/>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Logbook template</w:t>
      </w:r>
    </w:p>
    <w:p w14:paraId="1717D021" w14:textId="77777777" w:rsidR="00C75559" w:rsidRPr="00C75559" w:rsidRDefault="00C75559" w:rsidP="00C75559">
      <w:pPr>
        <w:numPr>
          <w:ilvl w:val="0"/>
          <w:numId w:val="15"/>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Teaching activity tracker</w:t>
      </w:r>
    </w:p>
    <w:p w14:paraId="079852B1" w14:textId="77777777" w:rsidR="00C75559" w:rsidRPr="00C75559" w:rsidRDefault="00C75559" w:rsidP="00C75559">
      <w:pPr>
        <w:numPr>
          <w:ilvl w:val="0"/>
          <w:numId w:val="15"/>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Research proposal form</w:t>
      </w:r>
    </w:p>
    <w:p w14:paraId="79A8F576" w14:textId="77777777" w:rsidR="00C75559" w:rsidRPr="00C75559" w:rsidRDefault="00C75559" w:rsidP="00C75559">
      <w:pPr>
        <w:numPr>
          <w:ilvl w:val="0"/>
          <w:numId w:val="15"/>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Verification form for scans and educational milestones</w:t>
      </w:r>
    </w:p>
    <w:p w14:paraId="61DDB3AA" w14:textId="78CE399C" w:rsidR="00C75559" w:rsidRPr="00C75559" w:rsidRDefault="00C75559" w:rsidP="00C75559">
      <w:pPr>
        <w:spacing w:before="100" w:beforeAutospacing="1" w:after="100" w:afterAutospacing="1"/>
        <w:rPr>
          <w:rFonts w:ascii="Calibri Light" w:hAnsi="Calibri Light" w:cs="Calibri Light"/>
          <w:i/>
          <w:iCs/>
          <w:color w:val="000000"/>
          <w:u w:val="single"/>
        </w:rPr>
      </w:pPr>
      <w:r w:rsidRPr="00C75559">
        <w:rPr>
          <w:rFonts w:ascii="Calibri Light" w:hAnsi="Calibri Light" w:cs="Calibri Light"/>
          <w:i/>
          <w:iCs/>
          <w:color w:val="000000"/>
          <w:u w:val="single"/>
        </w:rPr>
        <w:t>Output: Fellow is set up and starts the 12-month journey</w:t>
      </w:r>
    </w:p>
    <w:p w14:paraId="11426E15" w14:textId="77777777" w:rsidR="00C75559" w:rsidRPr="00C75559" w:rsidRDefault="00B96342" w:rsidP="00C75559">
      <w:pPr>
        <w:rPr>
          <w:rFonts w:ascii="Calibri Light" w:hAnsi="Calibri Light" w:cs="Calibri Light"/>
        </w:rPr>
      </w:pPr>
      <w:r w:rsidRPr="00B96342">
        <w:rPr>
          <w:rFonts w:ascii="Calibri Light" w:hAnsi="Calibri Light" w:cs="Calibri Light"/>
          <w:noProof/>
          <w14:ligatures w14:val="standardContextual"/>
        </w:rPr>
      </w:r>
      <w:r w:rsidR="00B96342" w:rsidRPr="00B96342">
        <w:rPr>
          <w:rFonts w:ascii="Calibri Light" w:hAnsi="Calibri Light" w:cs="Calibri Light"/>
          <w:noProof/>
          <w14:ligatures w14:val="standardContextual"/>
        </w:rPr>
        <w:pict w14:anchorId="333CFC36">
          <v:rect id="_x0000_i1321" alt="" style="width:468pt;height:.05pt;mso-width-percent:0;mso-height-percent:0;mso-width-percent:0;mso-height-percent:0" o:hralign="center" o:hrstd="t" o:hr="t" fillcolor="#a0a0a0" stroked="f"/>
        </w:pict>
      </w:r>
    </w:p>
    <w:p w14:paraId="3C85CFA1" w14:textId="77777777" w:rsidR="00C75559" w:rsidRPr="00C75559" w:rsidRDefault="00C75559" w:rsidP="00C75559">
      <w:pPr>
        <w:spacing w:before="100" w:beforeAutospacing="1" w:after="100" w:afterAutospacing="1"/>
        <w:outlineLvl w:val="3"/>
        <w:rPr>
          <w:rFonts w:ascii="Calibri Light" w:hAnsi="Calibri Light" w:cs="Calibri Light"/>
          <w:b/>
          <w:bCs/>
          <w:color w:val="000000"/>
        </w:rPr>
      </w:pPr>
      <w:r w:rsidRPr="00C75559">
        <w:rPr>
          <w:rFonts w:ascii="Calibri Light" w:hAnsi="Calibri Light" w:cs="Calibri Light"/>
          <w:b/>
          <w:bCs/>
          <w:color w:val="000000"/>
        </w:rPr>
        <w:t>3. Fellowship Year (Training Phase)</w:t>
      </w:r>
    </w:p>
    <w:p w14:paraId="747B2F93"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6: Core Curriculum (Ongoing)</w:t>
      </w:r>
    </w:p>
    <w:p w14:paraId="34DCFD4F" w14:textId="77777777" w:rsidR="00C75559" w:rsidRPr="00C75559" w:rsidRDefault="00C75559" w:rsidP="00C75559">
      <w:pPr>
        <w:numPr>
          <w:ilvl w:val="0"/>
          <w:numId w:val="16"/>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Virtual modules completed through online platform</w:t>
      </w:r>
    </w:p>
    <w:p w14:paraId="1CEE908D" w14:textId="77777777" w:rsidR="00C75559" w:rsidRPr="00C75559" w:rsidRDefault="00C75559" w:rsidP="00C75559">
      <w:pPr>
        <w:numPr>
          <w:ilvl w:val="0"/>
          <w:numId w:val="16"/>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lastRenderedPageBreak/>
        <w:t>Periodic quizzes or check-ins</w:t>
      </w:r>
    </w:p>
    <w:p w14:paraId="072C2454"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7: Clinical Training</w:t>
      </w:r>
    </w:p>
    <w:p w14:paraId="437A5959" w14:textId="77777777" w:rsidR="00C75559" w:rsidRPr="00C75559" w:rsidRDefault="00C75559" w:rsidP="00C75559">
      <w:pPr>
        <w:numPr>
          <w:ilvl w:val="0"/>
          <w:numId w:val="17"/>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Fellow logs daily scans</w:t>
      </w:r>
    </w:p>
    <w:p w14:paraId="47C272F7" w14:textId="77777777" w:rsidR="00C75559" w:rsidRPr="00C75559" w:rsidRDefault="00C75559" w:rsidP="00C75559">
      <w:pPr>
        <w:numPr>
          <w:ilvl w:val="0"/>
          <w:numId w:val="17"/>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Monthly or quarterly sign-off by local POCUS director</w:t>
      </w:r>
    </w:p>
    <w:p w14:paraId="09C13A16"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8: Teaching Experience</w:t>
      </w:r>
    </w:p>
    <w:p w14:paraId="54DE14FD" w14:textId="77777777" w:rsidR="00C75559" w:rsidRPr="00C75559" w:rsidRDefault="00C75559" w:rsidP="00C75559">
      <w:pPr>
        <w:numPr>
          <w:ilvl w:val="0"/>
          <w:numId w:val="18"/>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Fellow co-teaches WINFOCUS courses/webinars</w:t>
      </w:r>
    </w:p>
    <w:p w14:paraId="66D8142F" w14:textId="77777777" w:rsidR="00C75559" w:rsidRPr="00C75559" w:rsidRDefault="00C75559" w:rsidP="00C75559">
      <w:pPr>
        <w:numPr>
          <w:ilvl w:val="0"/>
          <w:numId w:val="18"/>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Involves in national meetings or local workshops</w:t>
      </w:r>
    </w:p>
    <w:p w14:paraId="0A8B4CF5"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9: Research/Project Work</w:t>
      </w:r>
    </w:p>
    <w:p w14:paraId="1D140C7A" w14:textId="77777777" w:rsidR="00C75559" w:rsidRPr="00C75559" w:rsidRDefault="00C75559" w:rsidP="00C75559">
      <w:pPr>
        <w:numPr>
          <w:ilvl w:val="0"/>
          <w:numId w:val="19"/>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Fellow works on one research project (publication or presentation)</w:t>
      </w:r>
    </w:p>
    <w:p w14:paraId="252F6403" w14:textId="77777777" w:rsidR="00C75559" w:rsidRPr="00C75559" w:rsidRDefault="00C75559" w:rsidP="00C75559">
      <w:pPr>
        <w:numPr>
          <w:ilvl w:val="0"/>
          <w:numId w:val="19"/>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Regular mentor check-ins</w:t>
      </w:r>
    </w:p>
    <w:p w14:paraId="261C89B4"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10: Regional Course Planning</w:t>
      </w:r>
    </w:p>
    <w:p w14:paraId="2FDB843A" w14:textId="77777777" w:rsidR="00C75559" w:rsidRPr="00C75559" w:rsidRDefault="00C75559" w:rsidP="00C75559">
      <w:pPr>
        <w:numPr>
          <w:ilvl w:val="0"/>
          <w:numId w:val="20"/>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Fellow proposes and leads a regional WINFOCUS course</w:t>
      </w:r>
    </w:p>
    <w:p w14:paraId="136C63A3" w14:textId="77777777" w:rsidR="00C75559" w:rsidRPr="00C75559" w:rsidRDefault="00C75559" w:rsidP="00C75559">
      <w:pPr>
        <w:numPr>
          <w:ilvl w:val="0"/>
          <w:numId w:val="20"/>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Coordinates with WINFOCUS for logistics/sponsorship</w:t>
      </w:r>
    </w:p>
    <w:p w14:paraId="40373164" w14:textId="17EB55B5" w:rsidR="00C75559" w:rsidRPr="00C75559" w:rsidRDefault="00C75559" w:rsidP="00C75559">
      <w:pPr>
        <w:spacing w:before="100" w:beforeAutospacing="1" w:after="100" w:afterAutospacing="1"/>
        <w:rPr>
          <w:rFonts w:ascii="Calibri Light" w:hAnsi="Calibri Light" w:cs="Calibri Light"/>
          <w:i/>
          <w:iCs/>
          <w:color w:val="000000"/>
          <w:u w:val="single"/>
        </w:rPr>
      </w:pPr>
      <w:r w:rsidRPr="00C75559">
        <w:rPr>
          <w:rFonts w:ascii="Calibri Light" w:hAnsi="Calibri Light" w:cs="Calibri Light"/>
          <w:i/>
          <w:iCs/>
          <w:color w:val="000000"/>
          <w:u w:val="single"/>
        </w:rPr>
        <w:t>Output: Ongoing documentation of work and progress via mentor check-ins</w:t>
      </w:r>
    </w:p>
    <w:p w14:paraId="206EA69E" w14:textId="77777777" w:rsidR="00C75559" w:rsidRPr="00C75559" w:rsidRDefault="00B96342" w:rsidP="00C75559">
      <w:pPr>
        <w:rPr>
          <w:rFonts w:ascii="Calibri Light" w:hAnsi="Calibri Light" w:cs="Calibri Light"/>
        </w:rPr>
      </w:pPr>
      <w:r w:rsidRPr="00B96342">
        <w:rPr>
          <w:rFonts w:ascii="Calibri Light" w:hAnsi="Calibri Light" w:cs="Calibri Light"/>
          <w:noProof/>
          <w14:ligatures w14:val="standardContextual"/>
        </w:rPr>
      </w:r>
      <w:r w:rsidR="00B96342" w:rsidRPr="00B96342">
        <w:rPr>
          <w:rFonts w:ascii="Calibri Light" w:hAnsi="Calibri Light" w:cs="Calibri Light"/>
          <w:noProof/>
          <w14:ligatures w14:val="standardContextual"/>
        </w:rPr>
        <w:pict w14:anchorId="3EAC2A03">
          <v:rect id="_x0000_i1320" alt="" style="width:468pt;height:.05pt;mso-width-percent:0;mso-height-percent:0;mso-width-percent:0;mso-height-percent:0" o:hralign="center" o:hrstd="t" o:hr="t" fillcolor="#a0a0a0" stroked="f"/>
        </w:pict>
      </w:r>
    </w:p>
    <w:p w14:paraId="4FFAB458" w14:textId="77777777" w:rsidR="00C75559" w:rsidRPr="00C75559" w:rsidRDefault="00C75559" w:rsidP="00C75559">
      <w:pPr>
        <w:spacing w:before="100" w:beforeAutospacing="1" w:after="100" w:afterAutospacing="1"/>
        <w:outlineLvl w:val="3"/>
        <w:rPr>
          <w:rFonts w:ascii="Calibri Light" w:hAnsi="Calibri Light" w:cs="Calibri Light"/>
          <w:color w:val="000000"/>
        </w:rPr>
      </w:pPr>
      <w:r w:rsidRPr="00C75559">
        <w:rPr>
          <w:rFonts w:ascii="Calibri Light" w:hAnsi="Calibri Light" w:cs="Calibri Light"/>
          <w:color w:val="000000"/>
        </w:rPr>
        <w:t>4. Completion &amp; Graduation</w:t>
      </w:r>
    </w:p>
    <w:p w14:paraId="5FE56F9B"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11: Final Review</w:t>
      </w:r>
    </w:p>
    <w:p w14:paraId="7FF76CC3" w14:textId="77777777" w:rsidR="00C75559" w:rsidRPr="00C75559" w:rsidRDefault="00C75559" w:rsidP="00C75559">
      <w:pPr>
        <w:numPr>
          <w:ilvl w:val="0"/>
          <w:numId w:val="2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Submit:</w:t>
      </w:r>
    </w:p>
    <w:p w14:paraId="521484C7" w14:textId="77777777" w:rsidR="00C75559" w:rsidRPr="00C75559" w:rsidRDefault="00C75559" w:rsidP="00C75559">
      <w:pPr>
        <w:numPr>
          <w:ilvl w:val="1"/>
          <w:numId w:val="2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Scan logbook (min 500 scans)</w:t>
      </w:r>
    </w:p>
    <w:p w14:paraId="78369D95" w14:textId="77777777" w:rsidR="00C75559" w:rsidRPr="00C75559" w:rsidRDefault="00C75559" w:rsidP="00C75559">
      <w:pPr>
        <w:numPr>
          <w:ilvl w:val="1"/>
          <w:numId w:val="2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Teaching activity log</w:t>
      </w:r>
    </w:p>
    <w:p w14:paraId="62484E6B" w14:textId="77777777" w:rsidR="00C75559" w:rsidRPr="00C75559" w:rsidRDefault="00C75559" w:rsidP="00C75559">
      <w:pPr>
        <w:numPr>
          <w:ilvl w:val="1"/>
          <w:numId w:val="2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Research/presentation summary</w:t>
      </w:r>
    </w:p>
    <w:p w14:paraId="0AF5514A" w14:textId="77777777" w:rsidR="00C75559" w:rsidRPr="00C75559" w:rsidRDefault="00C75559" w:rsidP="00C75559">
      <w:pPr>
        <w:numPr>
          <w:ilvl w:val="1"/>
          <w:numId w:val="2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Verification forms</w:t>
      </w:r>
    </w:p>
    <w:p w14:paraId="003C4560" w14:textId="77777777" w:rsidR="00C75559" w:rsidRPr="00C75559" w:rsidRDefault="00C75559" w:rsidP="00C75559">
      <w:pPr>
        <w:numPr>
          <w:ilvl w:val="0"/>
          <w:numId w:val="21"/>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Virtual final assessment/exam</w:t>
      </w:r>
    </w:p>
    <w:p w14:paraId="233E1DE9" w14:textId="77777777" w:rsidR="00C75559" w:rsidRPr="00C75559" w:rsidRDefault="00C75559" w:rsidP="00C75559">
      <w:p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Step 12: Certification &amp; Recognition</w:t>
      </w:r>
    </w:p>
    <w:p w14:paraId="210E49AA" w14:textId="77777777" w:rsidR="00C75559" w:rsidRPr="00C75559" w:rsidRDefault="00C75559" w:rsidP="00C75559">
      <w:pPr>
        <w:numPr>
          <w:ilvl w:val="0"/>
          <w:numId w:val="22"/>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Fellowship Certificate</w:t>
      </w:r>
    </w:p>
    <w:p w14:paraId="3C2CD4B3" w14:textId="77777777" w:rsidR="00C75559" w:rsidRPr="00C75559" w:rsidRDefault="00C75559" w:rsidP="00C75559">
      <w:pPr>
        <w:numPr>
          <w:ilvl w:val="0"/>
          <w:numId w:val="22"/>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FAWEUS designation awarded at Annual Meeting</w:t>
      </w:r>
    </w:p>
    <w:p w14:paraId="1EE8BDFB" w14:textId="77777777" w:rsidR="00C75559" w:rsidRPr="00C75559" w:rsidRDefault="00C75559" w:rsidP="00C75559">
      <w:pPr>
        <w:numPr>
          <w:ilvl w:val="0"/>
          <w:numId w:val="22"/>
        </w:numPr>
        <w:spacing w:before="100" w:beforeAutospacing="1" w:after="100" w:afterAutospacing="1"/>
        <w:rPr>
          <w:rFonts w:ascii="Calibri Light" w:hAnsi="Calibri Light" w:cs="Calibri Light"/>
          <w:color w:val="000000"/>
        </w:rPr>
      </w:pPr>
      <w:r w:rsidRPr="00C75559">
        <w:rPr>
          <w:rFonts w:ascii="Calibri Light" w:hAnsi="Calibri Light" w:cs="Calibri Light"/>
          <w:color w:val="000000"/>
        </w:rPr>
        <w:t>Alumni profile added to WINFOCUS network</w:t>
      </w:r>
    </w:p>
    <w:p w14:paraId="2BDBBAA8" w14:textId="4E0173DA" w:rsidR="00C75559" w:rsidRPr="008D46F9" w:rsidRDefault="00C75559" w:rsidP="008D46F9">
      <w:pPr>
        <w:spacing w:before="100" w:beforeAutospacing="1" w:after="100" w:afterAutospacing="1"/>
        <w:rPr>
          <w:rFonts w:ascii="Calibri Light" w:hAnsi="Calibri Light" w:cs="Calibri Light"/>
          <w:i/>
          <w:iCs/>
          <w:color w:val="000000"/>
          <w:u w:val="single"/>
        </w:rPr>
      </w:pPr>
      <w:r w:rsidRPr="00C75559">
        <w:rPr>
          <w:rFonts w:ascii="Calibri Light" w:hAnsi="Calibri Light" w:cs="Calibri Light"/>
          <w:i/>
          <w:iCs/>
          <w:color w:val="000000"/>
          <w:u w:val="single"/>
        </w:rPr>
        <w:t>Output: Fellowship completed successfully</w:t>
      </w:r>
    </w:p>
    <w:p w14:paraId="0A6EB80D" w14:textId="77777777" w:rsidR="00C75559" w:rsidRPr="00C75559" w:rsidRDefault="00C75559" w:rsidP="00C75559">
      <w:pPr>
        <w:tabs>
          <w:tab w:val="left" w:pos="8533"/>
        </w:tabs>
        <w:rPr>
          <w:rFonts w:ascii="Calibri Light" w:hAnsi="Calibri Light" w:cs="Calibri Light"/>
        </w:rPr>
      </w:pPr>
    </w:p>
    <w:p w14:paraId="6EDCC7B6" w14:textId="279496ED"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[Application Submission]</w:t>
      </w:r>
    </w:p>
    <w:p w14:paraId="26E695E4" w14:textId="36C43A62"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77112092" w14:textId="7777777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[Admin Eligibility Check]</w:t>
      </w:r>
    </w:p>
    <w:p w14:paraId="671B6B96" w14:textId="210085B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21FB3E93" w14:textId="7777777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[Fellowship Committee Review]</w:t>
      </w:r>
    </w:p>
    <w:p w14:paraId="3E9C4227" w14:textId="2C16753B"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0BA2A737" w14:textId="7777777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[Acceptance &amp; Mentor Assignment]</w:t>
      </w:r>
    </w:p>
    <w:p w14:paraId="79F5A2AC" w14:textId="749C114D"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5F6E9B71" w14:textId="7777777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[Orientation + Onboarding]</w:t>
      </w:r>
    </w:p>
    <w:p w14:paraId="314E1ABD" w14:textId="2250B202"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1C649297" w14:textId="7777777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[Start of 12-Month Fellowship]</w:t>
      </w:r>
    </w:p>
    <w:p w14:paraId="59585ABC" w14:textId="0CC9B3F2"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2D9DBAC3" w14:textId="1A5857E0"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[Online Curriculum Modules]</w:t>
      </w:r>
    </w:p>
    <w:p w14:paraId="171283DD" w14:textId="7CBFE1D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[Clinical Scan Log (500)]</w:t>
      </w:r>
    </w:p>
    <w:p w14:paraId="3C597187" w14:textId="036406E5"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[Teaching Activities (Courses/Webinars)]</w:t>
      </w:r>
    </w:p>
    <w:p w14:paraId="4E652361" w14:textId="017E37C9"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[Research Project]</w:t>
      </w:r>
    </w:p>
    <w:p w14:paraId="190B2A31" w14:textId="69F955D3"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[Regional Course Planning]</w:t>
      </w:r>
    </w:p>
    <w:p w14:paraId="5C5E4722" w14:textId="31090DC0"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27DBB912" w14:textId="7777777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[Final Review + Virtual Exam]</w:t>
      </w:r>
    </w:p>
    <w:p w14:paraId="3357B996" w14:textId="4361597D"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4777855C" w14:textId="77777777"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[Certificate + FAWEUS Award]</w:t>
      </w:r>
    </w:p>
    <w:p w14:paraId="4F43FA68" w14:textId="08B2E8FB" w:rsidR="00C75559" w:rsidRPr="00C75559" w:rsidRDefault="00C75559" w:rsidP="008D46F9">
      <w:pPr>
        <w:tabs>
          <w:tab w:val="left" w:pos="8533"/>
        </w:tabs>
        <w:jc w:val="center"/>
        <w:rPr>
          <w:rFonts w:ascii="Calibri Light" w:hAnsi="Calibri Light" w:cs="Calibri Light"/>
        </w:rPr>
      </w:pPr>
      <w:r w:rsidRPr="00C75559">
        <w:rPr>
          <w:rFonts w:ascii="Calibri Light" w:hAnsi="Calibri Light" w:cs="Calibri Light"/>
        </w:rPr>
        <w:t>↓</w:t>
      </w:r>
    </w:p>
    <w:p w14:paraId="510AF384" w14:textId="7DEA3567" w:rsidR="00C75559" w:rsidRDefault="00C75559" w:rsidP="008D46F9">
      <w:pPr>
        <w:tabs>
          <w:tab w:val="left" w:pos="8533"/>
        </w:tabs>
        <w:jc w:val="center"/>
        <w:rPr>
          <w:rFonts w:ascii="Calibri Light" w:hAnsi="Calibri Light" w:cs="Calibri Light"/>
        </w:rPr>
      </w:pPr>
      <w:r w:rsidRPr="00C75559">
        <w:rPr>
          <w:rFonts w:ascii="Calibri Light" w:hAnsi="Calibri Light" w:cs="Calibri Light"/>
        </w:rPr>
        <w:t>[Alumni Network Integration]</w:t>
      </w:r>
    </w:p>
    <w:p w14:paraId="459EFF77" w14:textId="77777777" w:rsidR="0089326D" w:rsidRDefault="0089326D" w:rsidP="00C75559">
      <w:pPr>
        <w:tabs>
          <w:tab w:val="left" w:pos="8533"/>
        </w:tabs>
        <w:rPr>
          <w:rFonts w:ascii="Calibri Light" w:hAnsi="Calibri Light" w:cs="Calibri Light"/>
        </w:rPr>
      </w:pPr>
    </w:p>
    <w:p w14:paraId="50B8692B" w14:textId="77777777" w:rsidR="0089326D" w:rsidRDefault="0089326D" w:rsidP="00C75559">
      <w:pPr>
        <w:tabs>
          <w:tab w:val="left" w:pos="8533"/>
        </w:tabs>
        <w:rPr>
          <w:rFonts w:ascii="Calibri Light" w:hAnsi="Calibri Light" w:cs="Calibri Light"/>
        </w:rPr>
      </w:pPr>
    </w:p>
    <w:p w14:paraId="2A6CFDBB" w14:textId="77777777" w:rsidR="0089326D" w:rsidRDefault="0089326D" w:rsidP="00C75559">
      <w:pPr>
        <w:tabs>
          <w:tab w:val="left" w:pos="8533"/>
        </w:tabs>
        <w:rPr>
          <w:rFonts w:ascii="Calibri Light" w:hAnsi="Calibri Light" w:cs="Calibri Light"/>
        </w:rPr>
      </w:pPr>
    </w:p>
    <w:p w14:paraId="2DB3BB6C" w14:textId="2DD6BE36" w:rsidR="0089326D" w:rsidRPr="0089326D" w:rsidRDefault="00077230" w:rsidP="0089326D">
      <w:pPr>
        <w:tabs>
          <w:tab w:val="left" w:pos="8533"/>
        </w:tabs>
        <w:rPr>
          <w:rFonts w:ascii="Calibri Light" w:hAnsi="Calibri Light" w:cs="Calibri Light"/>
        </w:rPr>
      </w:pPr>
      <w:r>
        <w:rPr>
          <w:rFonts w:ascii="Calibri Light" w:hAnsi="Calibri Light" w:cs="Calibri Light"/>
          <w:b/>
          <w:bCs/>
        </w:rPr>
        <w:t xml:space="preserve">Appendix 3. </w:t>
      </w:r>
      <w:r w:rsidR="0089326D" w:rsidRPr="0089326D">
        <w:rPr>
          <w:rFonts w:ascii="Calibri Light" w:hAnsi="Calibri Light" w:cs="Calibri Light"/>
        </w:rPr>
        <w:t>WINFOCUS Advanced Educational Ultrasound Fellowship</w:t>
      </w:r>
    </w:p>
    <w:p w14:paraId="6329EF74" w14:textId="77777777" w:rsidR="0089326D" w:rsidRPr="00077230" w:rsidRDefault="0089326D" w:rsidP="0089326D">
      <w:pPr>
        <w:tabs>
          <w:tab w:val="left" w:pos="8533"/>
        </w:tabs>
        <w:rPr>
          <w:rFonts w:ascii="Calibri Light" w:hAnsi="Calibri Light" w:cs="Calibri Light"/>
        </w:rPr>
      </w:pPr>
      <w:r w:rsidRPr="0089326D">
        <w:rPr>
          <w:rFonts w:ascii="Calibri Light" w:hAnsi="Calibri Light" w:cs="Calibri Light"/>
        </w:rPr>
        <w:t>3-Year Financial Projection (Pilot to Scale-Up)</w:t>
      </w:r>
    </w:p>
    <w:p w14:paraId="56B17654" w14:textId="77777777" w:rsidR="0089326D" w:rsidRDefault="0089326D" w:rsidP="0089326D">
      <w:pPr>
        <w:tabs>
          <w:tab w:val="left" w:pos="8533"/>
        </w:tabs>
        <w:rPr>
          <w:rFonts w:ascii="Calibri Light" w:hAnsi="Calibri Light" w:cs="Calibri Light"/>
          <w:b/>
          <w:bCs/>
        </w:rPr>
      </w:pPr>
    </w:p>
    <w:tbl>
      <w:tblPr>
        <w:tblW w:w="0" w:type="auto"/>
        <w:tblLayout w:type="fixed"/>
        <w:tblCellMar>
          <w:left w:w="0" w:type="dxa"/>
          <w:right w:w="0" w:type="dxa"/>
        </w:tblCellMar>
        <w:tblLook w:val="04A0" w:firstRow="1" w:lastRow="0" w:firstColumn="1" w:lastColumn="0" w:noHBand="0" w:noVBand="1"/>
      </w:tblPr>
      <w:tblGrid>
        <w:gridCol w:w="1066"/>
        <w:gridCol w:w="696"/>
        <w:gridCol w:w="864"/>
        <w:gridCol w:w="1236"/>
        <w:gridCol w:w="1350"/>
        <w:gridCol w:w="1170"/>
        <w:gridCol w:w="1080"/>
        <w:gridCol w:w="990"/>
        <w:gridCol w:w="892"/>
      </w:tblGrid>
      <w:tr w:rsidR="0089326D" w14:paraId="33643A9F" w14:textId="77777777" w:rsidTr="0089326D">
        <w:trPr>
          <w:trHeight w:val="1440"/>
        </w:trPr>
        <w:tc>
          <w:tcPr>
            <w:tcW w:w="10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9DC01C7" w14:textId="77777777" w:rsidR="0089326D" w:rsidRDefault="0089326D">
            <w:pPr>
              <w:pStyle w:val="NormalWeb"/>
              <w:spacing w:before="0" w:beforeAutospacing="0" w:after="0" w:afterAutospacing="0"/>
            </w:pPr>
            <w:r>
              <w:rPr>
                <w:rFonts w:ascii="Calibri Light" w:hAnsi="Calibri Light" w:cs="Calibri Light"/>
                <w:color w:val="000000"/>
              </w:rPr>
              <w:t>Year</w:t>
            </w:r>
          </w:p>
        </w:tc>
        <w:tc>
          <w:tcPr>
            <w:tcW w:w="69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83D01CA" w14:textId="77777777" w:rsidR="0089326D" w:rsidRDefault="0089326D">
            <w:pPr>
              <w:pStyle w:val="NormalWeb"/>
              <w:spacing w:before="0" w:beforeAutospacing="0" w:after="0" w:afterAutospacing="0"/>
            </w:pPr>
            <w:r>
              <w:rPr>
                <w:rFonts w:ascii="Calibri Light" w:hAnsi="Calibri Light" w:cs="Calibri Light"/>
                <w:color w:val="000000"/>
              </w:rPr>
              <w:t>Fellows</w:t>
            </w:r>
          </w:p>
        </w:tc>
        <w:tc>
          <w:tcPr>
            <w:tcW w:w="8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77A7BB2" w14:textId="77777777" w:rsidR="0089326D" w:rsidRDefault="0089326D">
            <w:pPr>
              <w:pStyle w:val="NormalWeb"/>
              <w:spacing w:before="0" w:beforeAutospacing="0" w:after="0" w:afterAutospacing="0"/>
            </w:pPr>
            <w:r>
              <w:rPr>
                <w:rFonts w:ascii="Calibri Light" w:hAnsi="Calibri Light" w:cs="Calibri Light"/>
                <w:color w:val="000000"/>
              </w:rPr>
              <w:t>Tuition Collected</w:t>
            </w:r>
          </w:p>
        </w:tc>
        <w:tc>
          <w:tcPr>
            <w:tcW w:w="123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0E84949" w14:textId="77777777" w:rsidR="0089326D" w:rsidRDefault="0089326D">
            <w:pPr>
              <w:pStyle w:val="NormalWeb"/>
              <w:spacing w:before="0" w:beforeAutospacing="0" w:after="0" w:afterAutospacing="0"/>
            </w:pPr>
            <w:r>
              <w:rPr>
                <w:rFonts w:ascii="Calibri Light" w:hAnsi="Calibri Light" w:cs="Calibri Light"/>
                <w:color w:val="000000"/>
              </w:rPr>
              <w:t>Scholarships (WINFOCUS/NGOs)</w:t>
            </w:r>
          </w:p>
        </w:tc>
        <w:tc>
          <w:tcPr>
            <w:tcW w:w="13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504565" w14:textId="77777777" w:rsidR="0089326D" w:rsidRDefault="0089326D">
            <w:pPr>
              <w:pStyle w:val="NormalWeb"/>
              <w:spacing w:before="0" w:beforeAutospacing="0" w:after="0" w:afterAutospacing="0"/>
            </w:pPr>
            <w:r>
              <w:rPr>
                <w:rFonts w:ascii="Calibri Light" w:hAnsi="Calibri Light" w:cs="Calibri Light"/>
                <w:color w:val="000000"/>
              </w:rPr>
              <w:t>Institutional Sponsorships</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482FF4B" w14:textId="77777777" w:rsidR="0089326D" w:rsidRDefault="0089326D">
            <w:pPr>
              <w:pStyle w:val="NormalWeb"/>
              <w:spacing w:before="0" w:beforeAutospacing="0" w:after="0" w:afterAutospacing="0"/>
            </w:pPr>
            <w:r>
              <w:rPr>
                <w:rFonts w:ascii="Calibri Light" w:hAnsi="Calibri Light" w:cs="Calibri Light"/>
                <w:color w:val="000000"/>
              </w:rPr>
              <w:t>Industry/Grants</w:t>
            </w:r>
          </w:p>
        </w:tc>
        <w:tc>
          <w:tcPr>
            <w:tcW w:w="10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088C4A7" w14:textId="77777777" w:rsidR="0089326D" w:rsidRDefault="0089326D">
            <w:pPr>
              <w:pStyle w:val="NormalWeb"/>
              <w:spacing w:before="0" w:beforeAutospacing="0" w:after="0" w:afterAutospacing="0"/>
            </w:pPr>
            <w:r>
              <w:rPr>
                <w:rFonts w:ascii="Calibri Light" w:hAnsi="Calibri Light" w:cs="Calibri Light"/>
                <w:color w:val="000000"/>
              </w:rPr>
              <w:t>Regional Course Revenue</w:t>
            </w:r>
          </w:p>
        </w:tc>
        <w:tc>
          <w:tcPr>
            <w:tcW w:w="9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9ECFD6D" w14:textId="77777777" w:rsidR="0089326D" w:rsidRDefault="0089326D">
            <w:pPr>
              <w:pStyle w:val="NormalWeb"/>
              <w:spacing w:before="0" w:beforeAutospacing="0" w:after="0" w:afterAutospacing="0"/>
            </w:pPr>
            <w:r>
              <w:rPr>
                <w:rFonts w:ascii="Calibri Light" w:hAnsi="Calibri Light" w:cs="Calibri Light"/>
                <w:color w:val="000000"/>
              </w:rPr>
              <w:t>Total Funding</w:t>
            </w:r>
          </w:p>
        </w:tc>
        <w:tc>
          <w:tcPr>
            <w:tcW w:w="8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C338BB" w14:textId="77777777" w:rsidR="0089326D" w:rsidRDefault="0089326D">
            <w:pPr>
              <w:pStyle w:val="NormalWeb"/>
              <w:spacing w:before="0" w:beforeAutospacing="0" w:after="0" w:afterAutospacing="0"/>
            </w:pPr>
            <w:r>
              <w:rPr>
                <w:rFonts w:ascii="Calibri Light" w:hAnsi="Calibri Light" w:cs="Calibri Light"/>
                <w:color w:val="000000"/>
              </w:rPr>
              <w:t>Total Budget</w:t>
            </w:r>
          </w:p>
        </w:tc>
      </w:tr>
      <w:tr w:rsidR="0089326D" w14:paraId="0E2AA37D" w14:textId="77777777" w:rsidTr="0089326D">
        <w:trPr>
          <w:trHeight w:val="240"/>
        </w:trPr>
        <w:tc>
          <w:tcPr>
            <w:tcW w:w="10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29B3B0" w14:textId="77777777" w:rsidR="0089326D" w:rsidRDefault="0089326D">
            <w:pPr>
              <w:pStyle w:val="NormalWeb"/>
              <w:spacing w:before="0" w:beforeAutospacing="0" w:after="0" w:afterAutospacing="0"/>
            </w:pPr>
            <w:r>
              <w:rPr>
                <w:rFonts w:ascii="Calibri Light" w:hAnsi="Calibri Light" w:cs="Calibri Light"/>
                <w:color w:val="000000"/>
              </w:rPr>
              <w:t>Year 1 (Pilot)</w:t>
            </w:r>
          </w:p>
        </w:tc>
        <w:tc>
          <w:tcPr>
            <w:tcW w:w="69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5DF3D2F" w14:textId="77777777" w:rsidR="0089326D" w:rsidRDefault="0089326D">
            <w:pPr>
              <w:pStyle w:val="NormalWeb"/>
              <w:spacing w:before="0" w:beforeAutospacing="0" w:after="0" w:afterAutospacing="0"/>
            </w:pPr>
            <w:r>
              <w:rPr>
                <w:rFonts w:ascii="Calibri Light" w:hAnsi="Calibri Light" w:cs="Calibri Light"/>
                <w:color w:val="000000"/>
              </w:rPr>
              <w:t>5</w:t>
            </w:r>
          </w:p>
        </w:tc>
        <w:tc>
          <w:tcPr>
            <w:tcW w:w="8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03AEA2C" w14:textId="77777777" w:rsidR="0089326D" w:rsidRDefault="0089326D">
            <w:pPr>
              <w:pStyle w:val="NormalWeb"/>
              <w:spacing w:before="0" w:beforeAutospacing="0" w:after="0" w:afterAutospacing="0"/>
            </w:pPr>
            <w:r>
              <w:rPr>
                <w:rFonts w:ascii="Calibri Light" w:hAnsi="Calibri Light" w:cs="Calibri Light"/>
                <w:color w:val="000000"/>
              </w:rPr>
              <w:t>$12,500</w:t>
            </w:r>
          </w:p>
        </w:tc>
        <w:tc>
          <w:tcPr>
            <w:tcW w:w="123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F36795E" w14:textId="77777777" w:rsidR="0089326D" w:rsidRDefault="0089326D">
            <w:pPr>
              <w:pStyle w:val="NormalWeb"/>
              <w:spacing w:before="0" w:beforeAutospacing="0" w:after="0" w:afterAutospacing="0"/>
            </w:pPr>
            <w:r>
              <w:rPr>
                <w:rFonts w:ascii="Calibri Light" w:hAnsi="Calibri Light" w:cs="Calibri Light"/>
                <w:color w:val="000000"/>
              </w:rPr>
              <w:t>$10,000</w:t>
            </w:r>
          </w:p>
        </w:tc>
        <w:tc>
          <w:tcPr>
            <w:tcW w:w="13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DAEDC0" w14:textId="77777777" w:rsidR="0089326D" w:rsidRDefault="0089326D">
            <w:pPr>
              <w:pStyle w:val="NormalWeb"/>
              <w:spacing w:before="0" w:beforeAutospacing="0" w:after="0" w:afterAutospacing="0"/>
            </w:pPr>
            <w:r>
              <w:rPr>
                <w:rFonts w:ascii="Calibri Light" w:hAnsi="Calibri Light" w:cs="Calibri Light"/>
                <w:color w:val="000000"/>
              </w:rPr>
              <w:t>$5,000</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4DFE074" w14:textId="77777777" w:rsidR="0089326D" w:rsidRDefault="0089326D">
            <w:pPr>
              <w:pStyle w:val="NormalWeb"/>
              <w:spacing w:before="0" w:beforeAutospacing="0" w:after="0" w:afterAutospacing="0"/>
            </w:pPr>
            <w:r>
              <w:rPr>
                <w:rFonts w:ascii="Calibri Light" w:hAnsi="Calibri Light" w:cs="Calibri Light"/>
                <w:color w:val="000000"/>
              </w:rPr>
              <w:t>$7,500</w:t>
            </w:r>
          </w:p>
        </w:tc>
        <w:tc>
          <w:tcPr>
            <w:tcW w:w="10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B285CD" w14:textId="77777777" w:rsidR="0089326D" w:rsidRDefault="0089326D">
            <w:pPr>
              <w:pStyle w:val="NormalWeb"/>
              <w:spacing w:before="0" w:beforeAutospacing="0" w:after="0" w:afterAutospacing="0"/>
            </w:pPr>
            <w:r>
              <w:rPr>
                <w:rFonts w:ascii="Calibri Light" w:hAnsi="Calibri Light" w:cs="Calibri Light"/>
                <w:color w:val="000000"/>
              </w:rPr>
              <w:t>–</w:t>
            </w:r>
          </w:p>
        </w:tc>
        <w:tc>
          <w:tcPr>
            <w:tcW w:w="9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AC3E423" w14:textId="77777777" w:rsidR="0089326D" w:rsidRDefault="0089326D">
            <w:pPr>
              <w:pStyle w:val="NormalWeb"/>
              <w:spacing w:before="0" w:beforeAutospacing="0" w:after="0" w:afterAutospacing="0"/>
            </w:pPr>
            <w:r>
              <w:rPr>
                <w:rFonts w:ascii="Calibri Light" w:hAnsi="Calibri Light" w:cs="Calibri Light"/>
                <w:color w:val="000000"/>
              </w:rPr>
              <w:t>$35,000</w:t>
            </w:r>
          </w:p>
        </w:tc>
        <w:tc>
          <w:tcPr>
            <w:tcW w:w="8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813E450" w14:textId="77777777" w:rsidR="0089326D" w:rsidRDefault="0089326D">
            <w:pPr>
              <w:pStyle w:val="NormalWeb"/>
              <w:spacing w:before="0" w:beforeAutospacing="0" w:after="0" w:afterAutospacing="0"/>
            </w:pPr>
            <w:r>
              <w:rPr>
                <w:rFonts w:ascii="Calibri Light" w:hAnsi="Calibri Light" w:cs="Calibri Light"/>
                <w:color w:val="000000"/>
              </w:rPr>
              <w:t>$35,000</w:t>
            </w:r>
          </w:p>
        </w:tc>
      </w:tr>
      <w:tr w:rsidR="0089326D" w14:paraId="0BEFA6DE" w14:textId="77777777" w:rsidTr="0089326D">
        <w:trPr>
          <w:trHeight w:val="525"/>
        </w:trPr>
        <w:tc>
          <w:tcPr>
            <w:tcW w:w="10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4CE9E65" w14:textId="77777777" w:rsidR="0089326D" w:rsidRDefault="0089326D">
            <w:pPr>
              <w:pStyle w:val="NormalWeb"/>
              <w:spacing w:before="0" w:beforeAutospacing="0" w:after="0" w:afterAutospacing="0"/>
            </w:pPr>
            <w:r>
              <w:rPr>
                <w:rFonts w:ascii="Calibri Light" w:hAnsi="Calibri Light" w:cs="Calibri Light"/>
                <w:color w:val="000000"/>
              </w:rPr>
              <w:t>Year 2 (Expansion)</w:t>
            </w:r>
          </w:p>
        </w:tc>
        <w:tc>
          <w:tcPr>
            <w:tcW w:w="69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59F5411" w14:textId="77777777" w:rsidR="0089326D" w:rsidRDefault="0089326D">
            <w:pPr>
              <w:pStyle w:val="NormalWeb"/>
              <w:spacing w:before="0" w:beforeAutospacing="0" w:after="0" w:afterAutospacing="0"/>
            </w:pPr>
            <w:r>
              <w:rPr>
                <w:rFonts w:ascii="Calibri Light" w:hAnsi="Calibri Light" w:cs="Calibri Light"/>
                <w:color w:val="000000"/>
              </w:rPr>
              <w:t>10</w:t>
            </w:r>
          </w:p>
        </w:tc>
        <w:tc>
          <w:tcPr>
            <w:tcW w:w="8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C690609" w14:textId="77777777" w:rsidR="0089326D" w:rsidRDefault="0089326D">
            <w:pPr>
              <w:pStyle w:val="NormalWeb"/>
              <w:spacing w:before="0" w:beforeAutospacing="0" w:after="0" w:afterAutospacing="0"/>
            </w:pPr>
            <w:r>
              <w:rPr>
                <w:rFonts w:ascii="Calibri Light" w:hAnsi="Calibri Light" w:cs="Calibri Light"/>
                <w:color w:val="000000"/>
              </w:rPr>
              <w:t>$26,500</w:t>
            </w:r>
          </w:p>
        </w:tc>
        <w:tc>
          <w:tcPr>
            <w:tcW w:w="123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4197CC2" w14:textId="77777777" w:rsidR="0089326D" w:rsidRDefault="0089326D">
            <w:pPr>
              <w:pStyle w:val="NormalWeb"/>
              <w:spacing w:before="0" w:beforeAutospacing="0" w:after="0" w:afterAutospacing="0"/>
            </w:pPr>
            <w:r>
              <w:rPr>
                <w:rFonts w:ascii="Calibri Light" w:hAnsi="Calibri Light" w:cs="Calibri Light"/>
                <w:color w:val="000000"/>
              </w:rPr>
              <w:t>$15,000</w:t>
            </w:r>
          </w:p>
        </w:tc>
        <w:tc>
          <w:tcPr>
            <w:tcW w:w="13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0D3F120" w14:textId="77777777" w:rsidR="0089326D" w:rsidRDefault="0089326D">
            <w:pPr>
              <w:pStyle w:val="NormalWeb"/>
              <w:spacing w:before="0" w:beforeAutospacing="0" w:after="0" w:afterAutospacing="0"/>
            </w:pPr>
            <w:r>
              <w:rPr>
                <w:rFonts w:ascii="Calibri Light" w:hAnsi="Calibri Light" w:cs="Calibri Light"/>
                <w:color w:val="000000"/>
              </w:rPr>
              <w:t>$10,000</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DD61982" w14:textId="77777777" w:rsidR="0089326D" w:rsidRDefault="0089326D">
            <w:pPr>
              <w:pStyle w:val="NormalWeb"/>
              <w:spacing w:before="0" w:beforeAutospacing="0" w:after="0" w:afterAutospacing="0"/>
            </w:pPr>
            <w:r>
              <w:rPr>
                <w:rFonts w:ascii="Calibri Light" w:hAnsi="Calibri Light" w:cs="Calibri Light"/>
                <w:color w:val="000000"/>
              </w:rPr>
              <w:t>$10,000</w:t>
            </w:r>
          </w:p>
        </w:tc>
        <w:tc>
          <w:tcPr>
            <w:tcW w:w="10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99D9BF8" w14:textId="77777777" w:rsidR="0089326D" w:rsidRDefault="0089326D">
            <w:pPr>
              <w:pStyle w:val="NormalWeb"/>
              <w:spacing w:before="0" w:beforeAutospacing="0" w:after="0" w:afterAutospacing="0"/>
            </w:pPr>
            <w:r>
              <w:rPr>
                <w:rFonts w:ascii="Calibri Light" w:hAnsi="Calibri Light" w:cs="Calibri Light"/>
                <w:color w:val="000000"/>
              </w:rPr>
              <w:t>$5,000</w:t>
            </w:r>
          </w:p>
        </w:tc>
        <w:tc>
          <w:tcPr>
            <w:tcW w:w="9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E7549CA" w14:textId="77777777" w:rsidR="0089326D" w:rsidRDefault="0089326D">
            <w:pPr>
              <w:pStyle w:val="NormalWeb"/>
              <w:spacing w:before="0" w:beforeAutospacing="0" w:after="0" w:afterAutospacing="0"/>
            </w:pPr>
            <w:r>
              <w:rPr>
                <w:rFonts w:ascii="Calibri Light" w:hAnsi="Calibri Light" w:cs="Calibri Light"/>
                <w:color w:val="000000"/>
              </w:rPr>
              <w:t>$66,500</w:t>
            </w:r>
          </w:p>
        </w:tc>
        <w:tc>
          <w:tcPr>
            <w:tcW w:w="8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49CBC47" w14:textId="77777777" w:rsidR="0089326D" w:rsidRDefault="0089326D">
            <w:pPr>
              <w:pStyle w:val="NormalWeb"/>
              <w:spacing w:before="0" w:beforeAutospacing="0" w:after="0" w:afterAutospacing="0"/>
            </w:pPr>
            <w:r>
              <w:rPr>
                <w:rFonts w:ascii="Calibri Light" w:hAnsi="Calibri Light" w:cs="Calibri Light"/>
                <w:color w:val="000000"/>
              </w:rPr>
              <w:t>$66,500</w:t>
            </w:r>
          </w:p>
        </w:tc>
      </w:tr>
      <w:tr w:rsidR="0089326D" w14:paraId="49132B86" w14:textId="77777777" w:rsidTr="0089326D">
        <w:trPr>
          <w:trHeight w:val="540"/>
        </w:trPr>
        <w:tc>
          <w:tcPr>
            <w:tcW w:w="10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3E15989" w14:textId="77777777" w:rsidR="0089326D" w:rsidRDefault="0089326D">
            <w:pPr>
              <w:pStyle w:val="NormalWeb"/>
              <w:spacing w:before="0" w:beforeAutospacing="0" w:after="0" w:afterAutospacing="0"/>
            </w:pPr>
            <w:r>
              <w:rPr>
                <w:rFonts w:ascii="Calibri Light" w:hAnsi="Calibri Light" w:cs="Calibri Light"/>
                <w:color w:val="000000"/>
              </w:rPr>
              <w:t>Year 3 (Scale-Up)</w:t>
            </w:r>
          </w:p>
        </w:tc>
        <w:tc>
          <w:tcPr>
            <w:tcW w:w="69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3489CC" w14:textId="77777777" w:rsidR="0089326D" w:rsidRDefault="0089326D">
            <w:pPr>
              <w:pStyle w:val="NormalWeb"/>
              <w:spacing w:before="0" w:beforeAutospacing="0" w:after="0" w:afterAutospacing="0"/>
            </w:pPr>
            <w:r>
              <w:rPr>
                <w:rFonts w:ascii="Calibri Light" w:hAnsi="Calibri Light" w:cs="Calibri Light"/>
                <w:color w:val="000000"/>
              </w:rPr>
              <w:t>15</w:t>
            </w:r>
          </w:p>
        </w:tc>
        <w:tc>
          <w:tcPr>
            <w:tcW w:w="8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5975DAE" w14:textId="77777777" w:rsidR="0089326D" w:rsidRDefault="0089326D">
            <w:pPr>
              <w:pStyle w:val="NormalWeb"/>
              <w:spacing w:before="0" w:beforeAutospacing="0" w:after="0" w:afterAutospacing="0"/>
            </w:pPr>
            <w:r>
              <w:rPr>
                <w:rFonts w:ascii="Calibri Light" w:hAnsi="Calibri Light" w:cs="Calibri Light"/>
                <w:color w:val="000000"/>
              </w:rPr>
              <w:t>$39,000</w:t>
            </w:r>
          </w:p>
        </w:tc>
        <w:tc>
          <w:tcPr>
            <w:tcW w:w="123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AF1BEBF" w14:textId="77777777" w:rsidR="0089326D" w:rsidRDefault="0089326D">
            <w:pPr>
              <w:pStyle w:val="NormalWeb"/>
              <w:spacing w:before="0" w:beforeAutospacing="0" w:after="0" w:afterAutospacing="0"/>
            </w:pPr>
            <w:r>
              <w:rPr>
                <w:rFonts w:ascii="Calibri Light" w:hAnsi="Calibri Light" w:cs="Calibri Light"/>
                <w:color w:val="000000"/>
              </w:rPr>
              <w:t>$20,000</w:t>
            </w:r>
          </w:p>
        </w:tc>
        <w:tc>
          <w:tcPr>
            <w:tcW w:w="13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2F5364" w14:textId="77777777" w:rsidR="0089326D" w:rsidRDefault="0089326D">
            <w:pPr>
              <w:pStyle w:val="NormalWeb"/>
              <w:spacing w:before="0" w:beforeAutospacing="0" w:after="0" w:afterAutospacing="0"/>
            </w:pPr>
            <w:r>
              <w:rPr>
                <w:rFonts w:ascii="Calibri Light" w:hAnsi="Calibri Light" w:cs="Calibri Light"/>
                <w:color w:val="000000"/>
              </w:rPr>
              <w:t>$15,000</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9F1165" w14:textId="77777777" w:rsidR="0089326D" w:rsidRDefault="0089326D">
            <w:pPr>
              <w:pStyle w:val="NormalWeb"/>
              <w:spacing w:before="0" w:beforeAutospacing="0" w:after="0" w:afterAutospacing="0"/>
            </w:pPr>
            <w:r>
              <w:rPr>
                <w:rFonts w:ascii="Calibri Light" w:hAnsi="Calibri Light" w:cs="Calibri Light"/>
                <w:color w:val="000000"/>
              </w:rPr>
              <w:t>$15,000</w:t>
            </w:r>
          </w:p>
        </w:tc>
        <w:tc>
          <w:tcPr>
            <w:tcW w:w="10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A6B4974" w14:textId="77777777" w:rsidR="0089326D" w:rsidRDefault="0089326D">
            <w:pPr>
              <w:pStyle w:val="NormalWeb"/>
              <w:spacing w:before="0" w:beforeAutospacing="0" w:after="0" w:afterAutospacing="0"/>
            </w:pPr>
            <w:r>
              <w:rPr>
                <w:rFonts w:ascii="Calibri Light" w:hAnsi="Calibri Light" w:cs="Calibri Light"/>
                <w:color w:val="000000"/>
              </w:rPr>
              <w:t>$10,000</w:t>
            </w:r>
          </w:p>
        </w:tc>
        <w:tc>
          <w:tcPr>
            <w:tcW w:w="9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0EDA10F" w14:textId="77777777" w:rsidR="0089326D" w:rsidRDefault="0089326D">
            <w:pPr>
              <w:pStyle w:val="NormalWeb"/>
              <w:spacing w:before="0" w:beforeAutospacing="0" w:after="0" w:afterAutospacing="0"/>
            </w:pPr>
            <w:r>
              <w:rPr>
                <w:rFonts w:ascii="Calibri Light" w:hAnsi="Calibri Light" w:cs="Calibri Light"/>
                <w:color w:val="000000"/>
              </w:rPr>
              <w:t>$98,000</w:t>
            </w:r>
          </w:p>
        </w:tc>
        <w:tc>
          <w:tcPr>
            <w:tcW w:w="8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748A5F3" w14:textId="77777777" w:rsidR="0089326D" w:rsidRDefault="0089326D">
            <w:pPr>
              <w:pStyle w:val="NormalWeb"/>
              <w:spacing w:before="0" w:beforeAutospacing="0" w:after="0" w:afterAutospacing="0"/>
            </w:pPr>
            <w:r>
              <w:rPr>
                <w:rFonts w:ascii="Calibri Light" w:hAnsi="Calibri Light" w:cs="Calibri Light"/>
                <w:color w:val="000000"/>
              </w:rPr>
              <w:t>$98,000</w:t>
            </w:r>
          </w:p>
        </w:tc>
      </w:tr>
    </w:tbl>
    <w:p w14:paraId="4C974164" w14:textId="77777777" w:rsidR="0089326D" w:rsidRPr="0089326D" w:rsidRDefault="0089326D" w:rsidP="0089326D">
      <w:pPr>
        <w:tabs>
          <w:tab w:val="left" w:pos="8533"/>
        </w:tabs>
        <w:rPr>
          <w:rFonts w:ascii="Calibri Light" w:hAnsi="Calibri Light" w:cs="Calibri Light"/>
          <w:b/>
          <w:bCs/>
        </w:rPr>
      </w:pPr>
    </w:p>
    <w:p w14:paraId="3F4576FA" w14:textId="77777777" w:rsidR="0089326D" w:rsidRPr="0089326D" w:rsidRDefault="00B96342" w:rsidP="0089326D">
      <w:pPr>
        <w:tabs>
          <w:tab w:val="left" w:pos="8533"/>
        </w:tabs>
        <w:rPr>
          <w:rFonts w:ascii="Calibri Light" w:hAnsi="Calibri Light" w:cs="Calibri Light"/>
        </w:rPr>
      </w:pPr>
      <w:r w:rsidRPr="00B96342">
        <w:rPr>
          <w:rFonts w:ascii="Calibri Light" w:hAnsi="Calibri Light" w:cs="Calibri Light"/>
          <w:noProof/>
          <w14:ligatures w14:val="standardContextual"/>
        </w:rPr>
        <w:lastRenderedPageBreak/>
      </w:r>
      <w:r w:rsidR="00B96342" w:rsidRPr="00B96342">
        <w:rPr>
          <w:rFonts w:ascii="Calibri Light" w:hAnsi="Calibri Light" w:cs="Calibri Light"/>
          <w:noProof/>
          <w14:ligatures w14:val="standardContextual"/>
        </w:rPr>
        <w:pict w14:anchorId="5F0D3194">
          <v:rect id="_x0000_i1319" alt="" style="width:468pt;height:.05pt;mso-width-percent:0;mso-height-percent:0;mso-width-percent:0;mso-height-percent:0" o:hralign="center" o:hrstd="t" o:hr="t" fillcolor="#a0a0a0" stroked="f"/>
        </w:pict>
      </w:r>
    </w:p>
    <w:p w14:paraId="66F218C7" w14:textId="77777777" w:rsidR="0089326D" w:rsidRPr="0089326D" w:rsidRDefault="0089326D" w:rsidP="0089326D">
      <w:pPr>
        <w:tabs>
          <w:tab w:val="left" w:pos="8533"/>
        </w:tabs>
        <w:rPr>
          <w:rFonts w:ascii="Calibri Light" w:hAnsi="Calibri Light" w:cs="Calibri Light"/>
          <w:b/>
          <w:bCs/>
        </w:rPr>
      </w:pPr>
      <w:r w:rsidRPr="0089326D">
        <w:rPr>
          <w:rFonts w:ascii="Calibri Light" w:hAnsi="Calibri Light" w:cs="Calibri Light"/>
          <w:b/>
          <w:bCs/>
        </w:rPr>
        <w:t>Funding Mix Trend (3 Years)</w:t>
      </w:r>
    </w:p>
    <w:p w14:paraId="70AD80D4" w14:textId="77777777" w:rsidR="0089326D" w:rsidRPr="0089326D" w:rsidRDefault="0089326D" w:rsidP="0089326D">
      <w:pPr>
        <w:numPr>
          <w:ilvl w:val="0"/>
          <w:numId w:val="39"/>
        </w:numPr>
        <w:tabs>
          <w:tab w:val="left" w:pos="8533"/>
        </w:tabs>
        <w:rPr>
          <w:rFonts w:ascii="Calibri Light" w:hAnsi="Calibri Light" w:cs="Calibri Light"/>
        </w:rPr>
      </w:pPr>
      <w:r w:rsidRPr="0089326D">
        <w:rPr>
          <w:rFonts w:ascii="Calibri Light" w:hAnsi="Calibri Light" w:cs="Calibri Light"/>
          <w:b/>
          <w:bCs/>
        </w:rPr>
        <w:t>Tuition:</w:t>
      </w:r>
      <w:r w:rsidRPr="0089326D">
        <w:rPr>
          <w:rFonts w:ascii="Calibri Light" w:hAnsi="Calibri Light" w:cs="Calibri Light"/>
        </w:rPr>
        <w:t> 36% → 40% → 44%</w:t>
      </w:r>
    </w:p>
    <w:p w14:paraId="7F555CAB" w14:textId="21F92CA2" w:rsidR="0089326D" w:rsidRPr="0089326D" w:rsidRDefault="0089326D" w:rsidP="0089326D">
      <w:pPr>
        <w:numPr>
          <w:ilvl w:val="0"/>
          <w:numId w:val="39"/>
        </w:numPr>
        <w:tabs>
          <w:tab w:val="left" w:pos="8533"/>
        </w:tabs>
        <w:rPr>
          <w:rFonts w:ascii="Calibri Light" w:hAnsi="Calibri Light" w:cs="Calibri Light"/>
        </w:rPr>
      </w:pPr>
      <w:r w:rsidRPr="0089326D">
        <w:rPr>
          <w:rFonts w:ascii="Calibri Light" w:hAnsi="Calibri Light" w:cs="Calibri Light"/>
          <w:b/>
          <w:bCs/>
        </w:rPr>
        <w:t>External Support (scholarships, sponsorships, grants, courses):</w:t>
      </w:r>
      <w:r w:rsidRPr="0089326D">
        <w:rPr>
          <w:rFonts w:ascii="Calibri Light" w:hAnsi="Calibri Light" w:cs="Calibri Light"/>
        </w:rPr>
        <w:t> 64% → 60% → 56%</w:t>
      </w:r>
    </w:p>
    <w:p w14:paraId="08D109DB" w14:textId="77777777" w:rsidR="0089326D" w:rsidRPr="0089326D" w:rsidRDefault="00B96342" w:rsidP="0089326D">
      <w:pPr>
        <w:tabs>
          <w:tab w:val="left" w:pos="8533"/>
        </w:tabs>
        <w:rPr>
          <w:rFonts w:ascii="Calibri Light" w:hAnsi="Calibri Light" w:cs="Calibri Light"/>
        </w:rPr>
      </w:pPr>
      <w:r w:rsidRPr="00B96342">
        <w:rPr>
          <w:rFonts w:ascii="Calibri Light" w:hAnsi="Calibri Light" w:cs="Calibri Light"/>
          <w:noProof/>
          <w14:ligatures w14:val="standardContextual"/>
        </w:rPr>
      </w:r>
      <w:r w:rsidR="00B96342" w:rsidRPr="00B96342">
        <w:rPr>
          <w:rFonts w:ascii="Calibri Light" w:hAnsi="Calibri Light" w:cs="Calibri Light"/>
          <w:noProof/>
          <w14:ligatures w14:val="standardContextual"/>
        </w:rPr>
        <w:pict w14:anchorId="69FF675E">
          <v:rect id="_x0000_i1318" alt="" style="width:468pt;height:.05pt;mso-width-percent:0;mso-height-percent:0;mso-width-percent:0;mso-height-percent:0" o:hralign="center" o:hrstd="t" o:hr="t" fillcolor="#a0a0a0" stroked="f"/>
        </w:pict>
      </w:r>
    </w:p>
    <w:p w14:paraId="5673C217" w14:textId="77777777" w:rsidR="0089326D" w:rsidRPr="0089326D" w:rsidRDefault="0089326D" w:rsidP="0089326D">
      <w:pPr>
        <w:tabs>
          <w:tab w:val="left" w:pos="8533"/>
        </w:tabs>
        <w:rPr>
          <w:rFonts w:ascii="Calibri Light" w:hAnsi="Calibri Light" w:cs="Calibri Light"/>
          <w:b/>
          <w:bCs/>
        </w:rPr>
      </w:pPr>
      <w:r w:rsidRPr="0089326D">
        <w:rPr>
          <w:rFonts w:ascii="Calibri Light" w:hAnsi="Calibri Light" w:cs="Calibri Light"/>
          <w:b/>
          <w:bCs/>
        </w:rPr>
        <w:t>3-Year Outcomes</w:t>
      </w:r>
    </w:p>
    <w:p w14:paraId="31E9DAA7" w14:textId="77777777" w:rsidR="0089326D" w:rsidRPr="0089326D" w:rsidRDefault="0089326D" w:rsidP="0089326D">
      <w:pPr>
        <w:numPr>
          <w:ilvl w:val="0"/>
          <w:numId w:val="41"/>
        </w:numPr>
        <w:tabs>
          <w:tab w:val="left" w:pos="8533"/>
        </w:tabs>
        <w:rPr>
          <w:rFonts w:ascii="Calibri Light" w:hAnsi="Calibri Light" w:cs="Calibri Light"/>
        </w:rPr>
      </w:pPr>
      <w:r w:rsidRPr="0089326D">
        <w:rPr>
          <w:rFonts w:ascii="Calibri Light" w:hAnsi="Calibri Light" w:cs="Calibri Light"/>
          <w:b/>
          <w:bCs/>
        </w:rPr>
        <w:t>30 fellows trained</w:t>
      </w:r>
      <w:r w:rsidRPr="0089326D">
        <w:rPr>
          <w:rFonts w:ascii="Calibri Light" w:hAnsi="Calibri Light" w:cs="Calibri Light"/>
        </w:rPr>
        <w:t> across 3 years</w:t>
      </w:r>
    </w:p>
    <w:p w14:paraId="7375FA87" w14:textId="77777777" w:rsidR="0089326D" w:rsidRPr="0089326D" w:rsidRDefault="0089326D" w:rsidP="0089326D">
      <w:pPr>
        <w:numPr>
          <w:ilvl w:val="0"/>
          <w:numId w:val="41"/>
        </w:numPr>
        <w:tabs>
          <w:tab w:val="left" w:pos="8533"/>
        </w:tabs>
        <w:rPr>
          <w:rFonts w:ascii="Calibri Light" w:hAnsi="Calibri Light" w:cs="Calibri Light"/>
        </w:rPr>
      </w:pPr>
      <w:r w:rsidRPr="0089326D">
        <w:rPr>
          <w:rFonts w:ascii="Calibri Light" w:hAnsi="Calibri Light" w:cs="Calibri Light"/>
        </w:rPr>
        <w:t>Stronger </w:t>
      </w:r>
      <w:r w:rsidRPr="0089326D">
        <w:rPr>
          <w:rFonts w:ascii="Calibri Light" w:hAnsi="Calibri Light" w:cs="Calibri Light"/>
          <w:b/>
          <w:bCs/>
        </w:rPr>
        <w:t>regional course network</w:t>
      </w:r>
      <w:r w:rsidRPr="0089326D">
        <w:rPr>
          <w:rFonts w:ascii="Calibri Light" w:hAnsi="Calibri Light" w:cs="Calibri Light"/>
        </w:rPr>
        <w:t> generating income and visibility</w:t>
      </w:r>
    </w:p>
    <w:p w14:paraId="10190049" w14:textId="77777777" w:rsidR="0089326D" w:rsidRPr="0089326D" w:rsidRDefault="0089326D" w:rsidP="0089326D">
      <w:pPr>
        <w:numPr>
          <w:ilvl w:val="0"/>
          <w:numId w:val="41"/>
        </w:numPr>
        <w:tabs>
          <w:tab w:val="left" w:pos="8533"/>
        </w:tabs>
        <w:rPr>
          <w:rFonts w:ascii="Calibri Light" w:hAnsi="Calibri Light" w:cs="Calibri Light"/>
        </w:rPr>
      </w:pPr>
      <w:r w:rsidRPr="0089326D">
        <w:rPr>
          <w:rFonts w:ascii="Calibri Light" w:hAnsi="Calibri Light" w:cs="Calibri Light"/>
        </w:rPr>
        <w:t>By Year 3 → </w:t>
      </w:r>
      <w:r w:rsidRPr="0089326D">
        <w:rPr>
          <w:rFonts w:ascii="Calibri Light" w:hAnsi="Calibri Light" w:cs="Calibri Light"/>
          <w:b/>
          <w:bCs/>
        </w:rPr>
        <w:t>nearly half self-funded through tuition</w:t>
      </w:r>
      <w:r w:rsidRPr="0089326D">
        <w:rPr>
          <w:rFonts w:ascii="Calibri Light" w:hAnsi="Calibri Light" w:cs="Calibri Light"/>
        </w:rPr>
        <w:t>, with scholarships focused on LMIC/LIC fellows</w:t>
      </w:r>
    </w:p>
    <w:p w14:paraId="2A2CB1EF" w14:textId="77777777" w:rsidR="0089326D" w:rsidRPr="0089326D" w:rsidRDefault="0089326D" w:rsidP="0089326D">
      <w:pPr>
        <w:numPr>
          <w:ilvl w:val="0"/>
          <w:numId w:val="41"/>
        </w:numPr>
        <w:tabs>
          <w:tab w:val="left" w:pos="8533"/>
        </w:tabs>
        <w:rPr>
          <w:rFonts w:ascii="Calibri Light" w:hAnsi="Calibri Light" w:cs="Calibri Light"/>
        </w:rPr>
      </w:pPr>
      <w:r w:rsidRPr="0089326D">
        <w:rPr>
          <w:rFonts w:ascii="Calibri Light" w:hAnsi="Calibri Light" w:cs="Calibri Light"/>
        </w:rPr>
        <w:t>Clear path to </w:t>
      </w:r>
      <w:r w:rsidRPr="0089326D">
        <w:rPr>
          <w:rFonts w:ascii="Calibri Light" w:hAnsi="Calibri Light" w:cs="Calibri Light"/>
          <w:b/>
          <w:bCs/>
        </w:rPr>
        <w:t>sustainability</w:t>
      </w:r>
      <w:r w:rsidRPr="0089326D">
        <w:rPr>
          <w:rFonts w:ascii="Calibri Light" w:hAnsi="Calibri Light" w:cs="Calibri Light"/>
        </w:rPr>
        <w:t> by Year 4–5 with 20 fellows annually</w:t>
      </w:r>
    </w:p>
    <w:p w14:paraId="1328A93A" w14:textId="77777777" w:rsidR="0089326D" w:rsidRDefault="0089326D" w:rsidP="00C75559">
      <w:pPr>
        <w:tabs>
          <w:tab w:val="left" w:pos="8533"/>
        </w:tabs>
        <w:rPr>
          <w:rFonts w:ascii="Calibri Light" w:hAnsi="Calibri Light" w:cs="Calibri Light"/>
        </w:rPr>
      </w:pPr>
    </w:p>
    <w:p w14:paraId="6DC53F14" w14:textId="77777777" w:rsidR="00FC20C7" w:rsidRDefault="00FC20C7" w:rsidP="00C75559">
      <w:pPr>
        <w:tabs>
          <w:tab w:val="left" w:pos="8533"/>
        </w:tabs>
        <w:rPr>
          <w:rFonts w:ascii="Calibri Light" w:hAnsi="Calibri Light" w:cs="Calibri Light"/>
        </w:rPr>
      </w:pPr>
    </w:p>
    <w:p w14:paraId="493B10ED" w14:textId="77777777" w:rsidR="00FC20C7" w:rsidRPr="008D46F9" w:rsidRDefault="00FC20C7" w:rsidP="00FC20C7">
      <w:pPr>
        <w:pStyle w:val="Heading3"/>
        <w:rPr>
          <w:rFonts w:ascii="Calibri Light" w:eastAsia="Times New Roman" w:hAnsi="Calibri Light" w:cs="Calibri Light"/>
          <w:color w:val="auto"/>
          <w:sz w:val="24"/>
          <w:szCs w:val="24"/>
        </w:rPr>
      </w:pPr>
      <w:r w:rsidRPr="008D46F9">
        <w:rPr>
          <w:rFonts w:ascii="Calibri Light" w:eastAsia="Times New Roman" w:hAnsi="Calibri Light" w:cs="Calibri Light"/>
          <w:color w:val="auto"/>
          <w:sz w:val="24"/>
          <w:szCs w:val="24"/>
        </w:rPr>
        <w:t>Best Overlap Window for Meetings</w:t>
      </w:r>
    </w:p>
    <w:p w14:paraId="7A052C5C"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To catch all groups </w:t>
      </w:r>
      <w:r w:rsidRPr="008D46F9">
        <w:rPr>
          <w:rFonts w:ascii="Calibri Light" w:hAnsi="Calibri Light" w:cs="Calibri Light"/>
          <w:b/>
          <w:bCs/>
        </w:rPr>
        <w:t>during normal working hours</w:t>
      </w:r>
      <w:r w:rsidRPr="008D46F9">
        <w:rPr>
          <w:rFonts w:ascii="Calibri Light" w:hAnsi="Calibri Light" w:cs="Calibri Light"/>
        </w:rPr>
        <w:t>, your best bet is usually:</w:t>
      </w:r>
    </w:p>
    <w:p w14:paraId="3383C494"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b/>
          <w:bCs/>
        </w:rPr>
        <w:t>UTC 7:00 AM – 9:00 AM</w:t>
      </w:r>
    </w:p>
    <w:p w14:paraId="61191EAE"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Which is:</w:t>
      </w:r>
    </w:p>
    <w:p w14:paraId="1BBAECE7" w14:textId="77777777" w:rsidR="00FC20C7" w:rsidRPr="008D46F9" w:rsidRDefault="00FC20C7" w:rsidP="00FC20C7">
      <w:pPr>
        <w:pStyle w:val="NormalWeb"/>
        <w:numPr>
          <w:ilvl w:val="0"/>
          <w:numId w:val="42"/>
        </w:numPr>
        <w:rPr>
          <w:rFonts w:ascii="Calibri Light" w:hAnsi="Calibri Light" w:cs="Calibri Light"/>
        </w:rPr>
      </w:pPr>
      <w:r w:rsidRPr="008D46F9">
        <w:rPr>
          <w:rFonts w:ascii="Calibri Light" w:hAnsi="Calibri Light" w:cs="Calibri Light"/>
          <w:b/>
          <w:bCs/>
        </w:rPr>
        <w:t>Africa (e.g., Nigeria/Kenya):</w:t>
      </w:r>
      <w:r w:rsidRPr="008D46F9">
        <w:rPr>
          <w:rFonts w:ascii="Calibri Light" w:hAnsi="Calibri Light" w:cs="Calibri Light"/>
        </w:rPr>
        <w:t> 8:00–10:00 AM</w:t>
      </w:r>
    </w:p>
    <w:p w14:paraId="6D1F1EC6" w14:textId="77777777" w:rsidR="00FC20C7" w:rsidRPr="008D46F9" w:rsidRDefault="00FC20C7" w:rsidP="00FC20C7">
      <w:pPr>
        <w:pStyle w:val="NormalWeb"/>
        <w:numPr>
          <w:ilvl w:val="0"/>
          <w:numId w:val="42"/>
        </w:numPr>
        <w:rPr>
          <w:rFonts w:ascii="Calibri Light" w:hAnsi="Calibri Light" w:cs="Calibri Light"/>
        </w:rPr>
      </w:pPr>
      <w:r w:rsidRPr="008D46F9">
        <w:rPr>
          <w:rFonts w:ascii="Calibri Light" w:hAnsi="Calibri Light" w:cs="Calibri Light"/>
          <w:b/>
          <w:bCs/>
        </w:rPr>
        <w:t>Middle East (e.g., UAE):</w:t>
      </w:r>
      <w:r w:rsidRPr="008D46F9">
        <w:rPr>
          <w:rFonts w:ascii="Calibri Light" w:hAnsi="Calibri Light" w:cs="Calibri Light"/>
        </w:rPr>
        <w:t> 11:00 AM–1:00 PM</w:t>
      </w:r>
    </w:p>
    <w:p w14:paraId="5DEC8F5C" w14:textId="77777777" w:rsidR="00FC20C7" w:rsidRPr="008D46F9" w:rsidRDefault="00FC20C7" w:rsidP="00FC20C7">
      <w:pPr>
        <w:pStyle w:val="NormalWeb"/>
        <w:numPr>
          <w:ilvl w:val="0"/>
          <w:numId w:val="42"/>
        </w:numPr>
        <w:rPr>
          <w:rFonts w:ascii="Calibri Light" w:hAnsi="Calibri Light" w:cs="Calibri Light"/>
        </w:rPr>
      </w:pPr>
      <w:r w:rsidRPr="008D46F9">
        <w:rPr>
          <w:rFonts w:ascii="Calibri Light" w:hAnsi="Calibri Light" w:cs="Calibri Light"/>
          <w:b/>
          <w:bCs/>
        </w:rPr>
        <w:t>Malaysia:</w:t>
      </w:r>
      <w:r w:rsidRPr="008D46F9">
        <w:rPr>
          <w:rFonts w:ascii="Calibri Light" w:hAnsi="Calibri Light" w:cs="Calibri Light"/>
        </w:rPr>
        <w:t> 3:00–5:00 PM</w:t>
      </w:r>
    </w:p>
    <w:p w14:paraId="574498CF"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 xml:space="preserve">This is a good working overlap where no one </w:t>
      </w:r>
      <w:proofErr w:type="gramStart"/>
      <w:r w:rsidRPr="008D46F9">
        <w:rPr>
          <w:rFonts w:ascii="Calibri Light" w:hAnsi="Calibri Light" w:cs="Calibri Light"/>
        </w:rPr>
        <w:t>has to</w:t>
      </w:r>
      <w:proofErr w:type="gramEnd"/>
      <w:r w:rsidRPr="008D46F9">
        <w:rPr>
          <w:rFonts w:ascii="Calibri Light" w:hAnsi="Calibri Light" w:cs="Calibri Light"/>
        </w:rPr>
        <w:t xml:space="preserve"> stay up late or wake up crazy early.</w:t>
      </w:r>
    </w:p>
    <w:p w14:paraId="7DA7159C" w14:textId="77777777" w:rsidR="00FC20C7" w:rsidRPr="008D46F9" w:rsidRDefault="00B96342" w:rsidP="00FC20C7">
      <w:pPr>
        <w:rPr>
          <w:rFonts w:ascii="Calibri Light" w:hAnsi="Calibri Light" w:cs="Calibri Light"/>
        </w:rPr>
      </w:pPr>
      <w:r w:rsidRPr="00B96342">
        <w:rPr>
          <w:rFonts w:ascii="Calibri Light" w:hAnsi="Calibri Light" w:cs="Calibri Light"/>
          <w:noProof/>
          <w14:ligatures w14:val="standardContextual"/>
        </w:rPr>
      </w:r>
      <w:r w:rsidR="00B96342" w:rsidRPr="00B96342">
        <w:rPr>
          <w:rFonts w:ascii="Calibri Light" w:hAnsi="Calibri Light" w:cs="Calibri Light"/>
          <w:noProof/>
          <w14:ligatures w14:val="standardContextual"/>
        </w:rPr>
        <w:pict w14:anchorId="238296A2">
          <v:rect id="_x0000_i1317" alt="" style="width:468pt;height:.05pt;mso-width-percent:0;mso-height-percent:0;mso-width-percent:0;mso-height-percent:0" o:hralign="center" o:hrstd="t" o:hr="t" fillcolor="#a0a0a0" stroked="f"/>
        </w:pict>
      </w:r>
    </w:p>
    <w:p w14:paraId="0DF50EC4" w14:textId="77777777" w:rsidR="00FC20C7" w:rsidRPr="008D46F9" w:rsidRDefault="00FC20C7" w:rsidP="00FC20C7">
      <w:pPr>
        <w:pStyle w:val="Heading3"/>
        <w:rPr>
          <w:rFonts w:ascii="Calibri Light" w:eastAsia="Times New Roman" w:hAnsi="Calibri Light" w:cs="Calibri Light"/>
          <w:color w:val="auto"/>
          <w:sz w:val="24"/>
          <w:szCs w:val="24"/>
        </w:rPr>
      </w:pPr>
      <w:r w:rsidRPr="008D46F9">
        <w:rPr>
          <w:rFonts w:ascii="Apple Color Emoji" w:eastAsia="Times New Roman" w:hAnsi="Apple Color Emoji" w:cs="Apple Color Emoji"/>
          <w:color w:val="auto"/>
          <w:sz w:val="24"/>
          <w:szCs w:val="24"/>
        </w:rPr>
        <w:t>✅</w:t>
      </w:r>
      <w:r w:rsidRPr="008D46F9">
        <w:rPr>
          <w:rFonts w:ascii="Calibri Light" w:eastAsia="Times New Roman" w:hAnsi="Calibri Light" w:cs="Calibri Light"/>
          <w:color w:val="auto"/>
          <w:sz w:val="24"/>
          <w:szCs w:val="24"/>
        </w:rPr>
        <w:t> Tips for Scheduling Across These Zones</w:t>
      </w:r>
    </w:p>
    <w:p w14:paraId="0D4429E2" w14:textId="77777777" w:rsidR="00FC20C7" w:rsidRPr="008D46F9" w:rsidRDefault="00FC20C7" w:rsidP="00FC20C7">
      <w:pPr>
        <w:pStyle w:val="NormalWeb"/>
        <w:numPr>
          <w:ilvl w:val="0"/>
          <w:numId w:val="43"/>
        </w:numPr>
        <w:rPr>
          <w:rFonts w:ascii="Calibri Light" w:hAnsi="Calibri Light" w:cs="Calibri Light"/>
        </w:rPr>
      </w:pPr>
      <w:r w:rsidRPr="008D46F9">
        <w:rPr>
          <w:rFonts w:ascii="Calibri Light" w:hAnsi="Calibri Light" w:cs="Calibri Light"/>
          <w:b/>
          <w:bCs/>
        </w:rPr>
        <w:t>Use a Scheduling Tool</w:t>
      </w:r>
      <w:r w:rsidRPr="008D46F9">
        <w:rPr>
          <w:rFonts w:ascii="Calibri Light" w:hAnsi="Calibri Light" w:cs="Calibri Light"/>
        </w:rPr>
        <w:br/>
        <w:t>Try tools like:</w:t>
      </w:r>
    </w:p>
    <w:p w14:paraId="0B076AD1" w14:textId="77777777" w:rsidR="00FC20C7" w:rsidRPr="008D46F9" w:rsidRDefault="00FC20C7" w:rsidP="00FC20C7">
      <w:pPr>
        <w:pStyle w:val="NormalWeb"/>
        <w:numPr>
          <w:ilvl w:val="1"/>
          <w:numId w:val="43"/>
        </w:numPr>
        <w:rPr>
          <w:rFonts w:ascii="Calibri Light" w:hAnsi="Calibri Light" w:cs="Calibri Light"/>
        </w:rPr>
      </w:pPr>
      <w:r w:rsidRPr="008D46F9">
        <w:rPr>
          <w:rFonts w:ascii="Calibri Light" w:hAnsi="Calibri Light" w:cs="Calibri Light"/>
          <w:b/>
          <w:bCs/>
        </w:rPr>
        <w:t>World Time Buddy</w:t>
      </w:r>
    </w:p>
    <w:p w14:paraId="369991BE" w14:textId="77777777" w:rsidR="00FC20C7" w:rsidRPr="008D46F9" w:rsidRDefault="00FC20C7" w:rsidP="00FC20C7">
      <w:pPr>
        <w:pStyle w:val="NormalWeb"/>
        <w:numPr>
          <w:ilvl w:val="1"/>
          <w:numId w:val="43"/>
        </w:numPr>
        <w:rPr>
          <w:rFonts w:ascii="Calibri Light" w:hAnsi="Calibri Light" w:cs="Calibri Light"/>
        </w:rPr>
      </w:pPr>
      <w:r w:rsidRPr="008D46F9">
        <w:rPr>
          <w:rFonts w:ascii="Calibri Light" w:hAnsi="Calibri Light" w:cs="Calibri Light"/>
          <w:b/>
          <w:bCs/>
        </w:rPr>
        <w:t>Time Zone Converter (timeanddate.com)</w:t>
      </w:r>
    </w:p>
    <w:p w14:paraId="3C78FA3E" w14:textId="77777777" w:rsidR="00FC20C7" w:rsidRPr="008D46F9" w:rsidRDefault="00FC20C7" w:rsidP="00FC20C7">
      <w:pPr>
        <w:pStyle w:val="NormalWeb"/>
        <w:numPr>
          <w:ilvl w:val="1"/>
          <w:numId w:val="43"/>
        </w:numPr>
        <w:rPr>
          <w:rFonts w:ascii="Calibri Light" w:hAnsi="Calibri Light" w:cs="Calibri Light"/>
        </w:rPr>
      </w:pPr>
      <w:r w:rsidRPr="008D46F9">
        <w:rPr>
          <w:rFonts w:ascii="Calibri Light" w:hAnsi="Calibri Light" w:cs="Calibri Light"/>
          <w:b/>
          <w:bCs/>
        </w:rPr>
        <w:t>Doodle</w:t>
      </w:r>
      <w:r w:rsidRPr="008D46F9">
        <w:rPr>
          <w:rFonts w:ascii="Calibri Light" w:hAnsi="Calibri Light" w:cs="Calibri Light"/>
        </w:rPr>
        <w:t> with time zone setting enabled</w:t>
      </w:r>
    </w:p>
    <w:p w14:paraId="0824FCA9" w14:textId="77777777" w:rsidR="00FC20C7" w:rsidRPr="008D46F9" w:rsidRDefault="00FC20C7" w:rsidP="00FC20C7">
      <w:pPr>
        <w:pStyle w:val="NormalWeb"/>
        <w:numPr>
          <w:ilvl w:val="0"/>
          <w:numId w:val="43"/>
        </w:numPr>
        <w:rPr>
          <w:rFonts w:ascii="Calibri Light" w:hAnsi="Calibri Light" w:cs="Calibri Light"/>
        </w:rPr>
      </w:pPr>
      <w:r w:rsidRPr="008D46F9">
        <w:rPr>
          <w:rFonts w:ascii="Calibri Light" w:hAnsi="Calibri Light" w:cs="Calibri Light"/>
          <w:b/>
          <w:bCs/>
        </w:rPr>
        <w:t>Propose 2 Time Options</w:t>
      </w:r>
      <w:r w:rsidRPr="008D46F9">
        <w:rPr>
          <w:rFonts w:ascii="Calibri Light" w:hAnsi="Calibri Light" w:cs="Calibri Light"/>
        </w:rPr>
        <w:br/>
        <w:t>When sending out invites, offer 2 choices (ideally 1 weekday and 1 weekend option) to make it easier for everyone.</w:t>
      </w:r>
    </w:p>
    <w:p w14:paraId="0DFD9499" w14:textId="77777777" w:rsidR="00FC20C7" w:rsidRPr="008D46F9" w:rsidRDefault="00FC20C7" w:rsidP="00FC20C7">
      <w:pPr>
        <w:pStyle w:val="NormalWeb"/>
        <w:numPr>
          <w:ilvl w:val="0"/>
          <w:numId w:val="43"/>
        </w:numPr>
        <w:rPr>
          <w:rFonts w:ascii="Calibri Light" w:hAnsi="Calibri Light" w:cs="Calibri Light"/>
        </w:rPr>
      </w:pPr>
      <w:r w:rsidRPr="008D46F9">
        <w:rPr>
          <w:rFonts w:ascii="Calibri Light" w:hAnsi="Calibri Light" w:cs="Calibri Light"/>
          <w:b/>
          <w:bCs/>
        </w:rPr>
        <w:t>Rotate Meeting Times (for fairness)</w:t>
      </w:r>
      <w:r w:rsidRPr="008D46F9">
        <w:rPr>
          <w:rFonts w:ascii="Calibri Light" w:hAnsi="Calibri Light" w:cs="Calibri Light"/>
        </w:rPr>
        <w:br/>
        <w:t>If it's a recurring meeting (like monthly check-ins), rotate the time slots so it’s not always hard on one group.</w:t>
      </w:r>
    </w:p>
    <w:p w14:paraId="543A63B5" w14:textId="77777777" w:rsidR="00FC20C7" w:rsidRPr="008D46F9" w:rsidRDefault="00FC20C7" w:rsidP="00FC20C7">
      <w:pPr>
        <w:pStyle w:val="NormalWeb"/>
        <w:numPr>
          <w:ilvl w:val="0"/>
          <w:numId w:val="43"/>
        </w:numPr>
        <w:rPr>
          <w:rFonts w:ascii="Calibri Light" w:hAnsi="Calibri Light" w:cs="Calibri Light"/>
        </w:rPr>
      </w:pPr>
      <w:r w:rsidRPr="008D46F9">
        <w:rPr>
          <w:rFonts w:ascii="Calibri Light" w:hAnsi="Calibri Light" w:cs="Calibri Light"/>
          <w:b/>
          <w:bCs/>
        </w:rPr>
        <w:lastRenderedPageBreak/>
        <w:t>Set Everything in UTC</w:t>
      </w:r>
      <w:r w:rsidRPr="008D46F9">
        <w:rPr>
          <w:rFonts w:ascii="Calibri Light" w:hAnsi="Calibri Light" w:cs="Calibri Light"/>
        </w:rPr>
        <w:br/>
        <w:t>Always communicate meeting times in </w:t>
      </w:r>
      <w:r w:rsidRPr="008D46F9">
        <w:rPr>
          <w:rFonts w:ascii="Calibri Light" w:hAnsi="Calibri Light" w:cs="Calibri Light"/>
          <w:b/>
          <w:bCs/>
        </w:rPr>
        <w:t>UTC</w:t>
      </w:r>
      <w:r w:rsidRPr="008D46F9">
        <w:rPr>
          <w:rFonts w:ascii="Calibri Light" w:hAnsi="Calibri Light" w:cs="Calibri Light"/>
        </w:rPr>
        <w:t> to avoid confusion. Add a tool or link so they can convert it easily.</w:t>
      </w:r>
    </w:p>
    <w:p w14:paraId="5F100473" w14:textId="77777777" w:rsidR="00FC20C7" w:rsidRPr="008D46F9" w:rsidRDefault="00FC20C7" w:rsidP="00FC20C7">
      <w:pPr>
        <w:pStyle w:val="NormalWeb"/>
        <w:numPr>
          <w:ilvl w:val="0"/>
          <w:numId w:val="43"/>
        </w:numPr>
        <w:rPr>
          <w:rFonts w:ascii="Calibri Light" w:hAnsi="Calibri Light" w:cs="Calibri Light"/>
        </w:rPr>
      </w:pPr>
      <w:r w:rsidRPr="008D46F9">
        <w:rPr>
          <w:rFonts w:ascii="Calibri Light" w:hAnsi="Calibri Light" w:cs="Calibri Light"/>
          <w:b/>
          <w:bCs/>
        </w:rPr>
        <w:t>Record the Session</w:t>
      </w:r>
      <w:r w:rsidRPr="008D46F9">
        <w:rPr>
          <w:rFonts w:ascii="Calibri Light" w:hAnsi="Calibri Light" w:cs="Calibri Light"/>
        </w:rPr>
        <w:br/>
        <w:t>In case someone can’t make it, record the call and share a summary or key notes.</w:t>
      </w:r>
    </w:p>
    <w:p w14:paraId="048786A0" w14:textId="77777777" w:rsidR="00FC20C7" w:rsidRPr="008D46F9" w:rsidRDefault="00B96342" w:rsidP="00FC20C7">
      <w:pPr>
        <w:rPr>
          <w:rFonts w:ascii="Calibri Light" w:hAnsi="Calibri Light" w:cs="Calibri Light"/>
        </w:rPr>
      </w:pPr>
      <w:r w:rsidRPr="00B96342">
        <w:rPr>
          <w:rFonts w:ascii="Calibri Light" w:hAnsi="Calibri Light" w:cs="Calibri Light"/>
          <w:noProof/>
          <w14:ligatures w14:val="standardContextual"/>
        </w:rPr>
      </w:r>
      <w:r w:rsidR="00B96342" w:rsidRPr="00B96342">
        <w:rPr>
          <w:rFonts w:ascii="Calibri Light" w:hAnsi="Calibri Light" w:cs="Calibri Light"/>
          <w:noProof/>
          <w14:ligatures w14:val="standardContextual"/>
        </w:rPr>
        <w:pict w14:anchorId="2FEA02B8">
          <v:rect id="_x0000_i1316" alt="" style="width:468pt;height:.05pt;mso-width-percent:0;mso-height-percent:0;mso-width-percent:0;mso-height-percent:0" o:hralign="center" o:hrstd="t" o:hr="t" fillcolor="#a0a0a0" stroked="f"/>
        </w:pict>
      </w:r>
    </w:p>
    <w:p w14:paraId="5E44493E" w14:textId="3132FAB9" w:rsidR="00FC20C7" w:rsidRPr="008D46F9" w:rsidRDefault="00FC20C7" w:rsidP="00FC20C7">
      <w:pPr>
        <w:pStyle w:val="Heading3"/>
        <w:rPr>
          <w:rFonts w:ascii="Calibri Light" w:eastAsia="Times New Roman" w:hAnsi="Calibri Light" w:cs="Calibri Light"/>
          <w:color w:val="auto"/>
          <w:sz w:val="24"/>
          <w:szCs w:val="24"/>
        </w:rPr>
      </w:pPr>
      <w:r w:rsidRPr="008D46F9">
        <w:rPr>
          <w:rFonts w:ascii="Calibri Light" w:eastAsia="Times New Roman" w:hAnsi="Calibri Light" w:cs="Calibri Light"/>
          <w:color w:val="auto"/>
          <w:sz w:val="24"/>
          <w:szCs w:val="24"/>
        </w:rPr>
        <w:t>Sample Message Template to Propose a Meeting</w:t>
      </w:r>
    </w:p>
    <w:p w14:paraId="7CBAB44C"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Subject: Fellowship Intro Call – Proposing Time Options</w:t>
      </w:r>
    </w:p>
    <w:p w14:paraId="21A3D394"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Dear Fellows,</w:t>
      </w:r>
    </w:p>
    <w:p w14:paraId="24F893EF"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We'd like to set up our first group meeting to kick off the fellowship and introduce everyone.</w:t>
      </w:r>
    </w:p>
    <w:p w14:paraId="6F4FF005"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Since we have participants from different regions (Africa, Middle East, and Malaysia), we’re aiming for a time that works for most. Please let us know which of these slots work better for you:</w:t>
      </w:r>
    </w:p>
    <w:p w14:paraId="68B7D27F"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b/>
          <w:bCs/>
        </w:rPr>
        <w:t>Option 1:</w:t>
      </w:r>
      <w:r w:rsidRPr="008D46F9">
        <w:rPr>
          <w:rFonts w:ascii="Calibri Light" w:hAnsi="Calibri Light" w:cs="Calibri Light"/>
        </w:rPr>
        <w:t> Thursday at 07:30 AM UTC</w:t>
      </w:r>
      <w:r w:rsidRPr="008D46F9">
        <w:rPr>
          <w:rFonts w:ascii="Calibri Light" w:hAnsi="Calibri Light" w:cs="Calibri Light"/>
        </w:rPr>
        <w:br/>
      </w:r>
      <w:r w:rsidRPr="008D46F9">
        <w:rPr>
          <w:rFonts w:ascii="Calibri Light" w:hAnsi="Calibri Light" w:cs="Calibri Light"/>
          <w:b/>
          <w:bCs/>
        </w:rPr>
        <w:t>Option 2:</w:t>
      </w:r>
      <w:r w:rsidRPr="008D46F9">
        <w:rPr>
          <w:rFonts w:ascii="Calibri Light" w:hAnsi="Calibri Light" w:cs="Calibri Light"/>
        </w:rPr>
        <w:t> Saturday at 08:00 AM UTC</w:t>
      </w:r>
    </w:p>
    <w:p w14:paraId="599EA765" w14:textId="66379D42" w:rsidR="00FC20C7" w:rsidRPr="008D46F9" w:rsidRDefault="00FC20C7" w:rsidP="00FC20C7">
      <w:pPr>
        <w:pStyle w:val="NormalWeb"/>
        <w:rPr>
          <w:rFonts w:ascii="Calibri Light" w:hAnsi="Calibri Light" w:cs="Calibri Light"/>
        </w:rPr>
      </w:pPr>
      <w:r w:rsidRPr="008D46F9">
        <w:rPr>
          <w:rFonts w:ascii="Calibri Light" w:hAnsi="Calibri Light" w:cs="Calibri Light"/>
        </w:rPr>
        <w:t>You can reply directly or fill out this quick [Doodle poll link].</w:t>
      </w:r>
    </w:p>
    <w:p w14:paraId="4ED298C0" w14:textId="77777777" w:rsidR="00FC20C7" w:rsidRPr="008D46F9" w:rsidRDefault="00FC20C7" w:rsidP="00FC20C7">
      <w:pPr>
        <w:pStyle w:val="NormalWeb"/>
        <w:rPr>
          <w:rFonts w:ascii="Calibri Light" w:hAnsi="Calibri Light" w:cs="Calibri Light"/>
        </w:rPr>
      </w:pPr>
      <w:r w:rsidRPr="008D46F9">
        <w:rPr>
          <w:rFonts w:ascii="Calibri Light" w:hAnsi="Calibri Light" w:cs="Calibri Light"/>
        </w:rPr>
        <w:t>We'll finalize the time based on majority availability and send a calendar invite.</w:t>
      </w:r>
    </w:p>
    <w:p w14:paraId="483AD8A3" w14:textId="77777777" w:rsidR="00354825" w:rsidRPr="008D46F9" w:rsidRDefault="00354825" w:rsidP="00FC20C7">
      <w:pPr>
        <w:pStyle w:val="NormalWeb"/>
        <w:rPr>
          <w:rFonts w:ascii="Calibri Light" w:hAnsi="Calibri Light" w:cs="Calibri Light"/>
        </w:rPr>
      </w:pPr>
    </w:p>
    <w:p w14:paraId="54A9231C" w14:textId="77777777" w:rsidR="00FB0A67" w:rsidRPr="004E1A8D" w:rsidRDefault="00FB0A67" w:rsidP="00FC20C7">
      <w:pPr>
        <w:pStyle w:val="NormalWeb"/>
        <w:rPr>
          <w:rFonts w:ascii="Calibri Light" w:hAnsi="Calibri Light" w:cs="Calibri Light"/>
          <w:color w:val="000000"/>
        </w:rPr>
      </w:pPr>
    </w:p>
    <w:p w14:paraId="484B5F7C" w14:textId="77777777" w:rsidR="00FB0A67" w:rsidRPr="004E1A8D" w:rsidRDefault="00FB0A67" w:rsidP="00FB0A67">
      <w:pPr>
        <w:pStyle w:val="Heading3"/>
        <w:rPr>
          <w:rFonts w:ascii="Calibri Light" w:hAnsi="Calibri Light" w:cs="Calibri Light"/>
          <w:color w:val="000000"/>
          <w:sz w:val="24"/>
          <w:szCs w:val="24"/>
        </w:rPr>
      </w:pPr>
      <w:r w:rsidRPr="004E1A8D">
        <w:rPr>
          <w:rStyle w:val="Strong"/>
          <w:rFonts w:ascii="Calibri Light" w:hAnsi="Calibri Light" w:cs="Calibri Light"/>
          <w:b w:val="0"/>
          <w:bCs w:val="0"/>
          <w:color w:val="000000"/>
          <w:sz w:val="24"/>
          <w:szCs w:val="24"/>
        </w:rPr>
        <w:t>Payment Options for Tuition</w:t>
      </w:r>
    </w:p>
    <w:p w14:paraId="0E9AEF7E" w14:textId="77777777" w:rsidR="00FB0A67" w:rsidRPr="004E1A8D" w:rsidRDefault="00FB0A67" w:rsidP="00FB0A67">
      <w:pPr>
        <w:pStyle w:val="Heading4"/>
        <w:rPr>
          <w:rFonts w:ascii="Calibri Light" w:hAnsi="Calibri Light" w:cs="Calibri Light"/>
          <w:i w:val="0"/>
          <w:iCs w:val="0"/>
          <w:color w:val="000000"/>
        </w:rPr>
      </w:pPr>
      <w:r w:rsidRPr="004E1A8D">
        <w:rPr>
          <w:rStyle w:val="Strong"/>
          <w:rFonts w:ascii="Calibri Light" w:hAnsi="Calibri Light" w:cs="Calibri Light"/>
          <w:b w:val="0"/>
          <w:bCs w:val="0"/>
          <w:i w:val="0"/>
          <w:iCs w:val="0"/>
          <w:color w:val="000000"/>
        </w:rPr>
        <w:t>1. Bank Transfer (Wire Transfer / SWIFT)</w:t>
      </w:r>
    </w:p>
    <w:p w14:paraId="68E26746" w14:textId="77777777" w:rsidR="00FB0A67" w:rsidRPr="004E1A8D" w:rsidRDefault="00FB0A67" w:rsidP="00FB0A67">
      <w:pPr>
        <w:pStyle w:val="NormalWeb"/>
        <w:numPr>
          <w:ilvl w:val="0"/>
          <w:numId w:val="44"/>
        </w:numPr>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How it works:</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You provide WINFOCUS’s official bank account details (including IBAN, SWIFT code, and full bank address).</w:t>
      </w:r>
    </w:p>
    <w:p w14:paraId="50A0D29A" w14:textId="77777777" w:rsidR="00FB0A67" w:rsidRPr="004E1A8D" w:rsidRDefault="00FB0A67" w:rsidP="00FB0A67">
      <w:pPr>
        <w:pStyle w:val="NormalWeb"/>
        <w:numPr>
          <w:ilvl w:val="0"/>
          <w:numId w:val="44"/>
        </w:numPr>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Best for:</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Large payments and applicants who have access to formal banking.</w:t>
      </w:r>
    </w:p>
    <w:p w14:paraId="44BC468C" w14:textId="77777777" w:rsidR="00FB0A67" w:rsidRPr="004E1A8D" w:rsidRDefault="00FB0A67" w:rsidP="00FB0A67">
      <w:pPr>
        <w:pStyle w:val="NormalWeb"/>
        <w:numPr>
          <w:ilvl w:val="0"/>
          <w:numId w:val="44"/>
        </w:numPr>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Tip:</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Clearly state any transfer fees must be covered by the sender (to avoid short payments).</w:t>
      </w:r>
    </w:p>
    <w:p w14:paraId="05EB3238" w14:textId="5BD59320" w:rsidR="00FB0A67" w:rsidRPr="004E1A8D" w:rsidRDefault="00FB0A67" w:rsidP="00FB0A67">
      <w:pPr>
        <w:pStyle w:val="NormalWeb"/>
        <w:rPr>
          <w:rFonts w:ascii="Calibri Light" w:hAnsi="Calibri Light" w:cs="Calibri Light"/>
          <w:color w:val="000000"/>
        </w:rPr>
      </w:pPr>
      <w:r w:rsidRPr="004E1A8D">
        <w:rPr>
          <w:rStyle w:val="Emphasis"/>
          <w:rFonts w:ascii="Calibri Light" w:eastAsiaTheme="majorEastAsia" w:hAnsi="Calibri Light" w:cs="Calibri Light"/>
          <w:i w:val="0"/>
          <w:iCs w:val="0"/>
          <w:color w:val="000000"/>
        </w:rPr>
        <w:t>Pro:</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Widely accepted</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Con:</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Expensive fees and longer processing time (3–7 days)</w:t>
      </w:r>
    </w:p>
    <w:p w14:paraId="2AF23B27"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22349BE0">
          <v:rect id="_x0000_i1315" alt="" style="width:468pt;height:.05pt;mso-width-percent:0;mso-height-percent:0;mso-width-percent:0;mso-height-percent:0" o:hralign="center" o:hrstd="t" o:hr="t" fillcolor="#a0a0a0" stroked="f"/>
        </w:pict>
      </w:r>
    </w:p>
    <w:p w14:paraId="29D41279" w14:textId="77777777" w:rsidR="00FB0A67" w:rsidRPr="004E1A8D" w:rsidRDefault="00FB0A67" w:rsidP="00FB0A67">
      <w:pPr>
        <w:pStyle w:val="Heading4"/>
        <w:rPr>
          <w:rFonts w:ascii="Calibri Light" w:hAnsi="Calibri Light" w:cs="Calibri Light"/>
          <w:i w:val="0"/>
          <w:iCs w:val="0"/>
          <w:color w:val="000000"/>
        </w:rPr>
      </w:pPr>
      <w:r w:rsidRPr="004E1A8D">
        <w:rPr>
          <w:rStyle w:val="Strong"/>
          <w:rFonts w:ascii="Calibri Light" w:hAnsi="Calibri Light" w:cs="Calibri Light"/>
          <w:b w:val="0"/>
          <w:bCs w:val="0"/>
          <w:i w:val="0"/>
          <w:iCs w:val="0"/>
          <w:color w:val="000000"/>
        </w:rPr>
        <w:lastRenderedPageBreak/>
        <w:t>2. Online Payment Platforms</w:t>
      </w:r>
    </w:p>
    <w:p w14:paraId="47D5747D"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Here are a few options you can consider (if WINFOCUS sets up an account):</w:t>
      </w:r>
    </w:p>
    <w:p w14:paraId="62E2B2A7" w14:textId="77777777" w:rsidR="00FB0A67" w:rsidRPr="004E1A8D" w:rsidRDefault="00FB0A67" w:rsidP="00FB0A67">
      <w:pPr>
        <w:pStyle w:val="Heading5"/>
        <w:rPr>
          <w:rFonts w:ascii="Calibri Light" w:hAnsi="Calibri Light" w:cs="Calibri Light"/>
          <w:color w:val="000000"/>
        </w:rPr>
      </w:pPr>
      <w:r w:rsidRPr="004E1A8D">
        <w:rPr>
          <w:rFonts w:ascii="Calibri Light" w:hAnsi="Calibri Light" w:cs="Calibri Light"/>
          <w:color w:val="000000"/>
        </w:rPr>
        <w:t>a.</w:t>
      </w:r>
      <w:r w:rsidRPr="004E1A8D">
        <w:rPr>
          <w:rStyle w:val="apple-converted-space"/>
          <w:rFonts w:ascii="Calibri Light" w:hAnsi="Calibri Light" w:cs="Calibri Light"/>
          <w:color w:val="000000"/>
        </w:rPr>
        <w:t> </w:t>
      </w:r>
      <w:r w:rsidRPr="004E1A8D">
        <w:rPr>
          <w:rStyle w:val="Strong"/>
          <w:rFonts w:ascii="Calibri Light" w:hAnsi="Calibri Light" w:cs="Calibri Light"/>
          <w:b w:val="0"/>
          <w:bCs w:val="0"/>
          <w:color w:val="000000"/>
        </w:rPr>
        <w:t>Wise (formerly TransferWise)</w:t>
      </w:r>
    </w:p>
    <w:p w14:paraId="2DECA94E" w14:textId="77777777" w:rsidR="00FB0A67" w:rsidRPr="004E1A8D" w:rsidRDefault="00FB0A67" w:rsidP="00FB0A67">
      <w:pPr>
        <w:pStyle w:val="NormalWeb"/>
        <w:numPr>
          <w:ilvl w:val="0"/>
          <w:numId w:val="45"/>
        </w:numPr>
        <w:rPr>
          <w:rFonts w:ascii="Calibri Light" w:hAnsi="Calibri Light" w:cs="Calibri Light"/>
          <w:color w:val="000000"/>
        </w:rPr>
      </w:pPr>
      <w:r w:rsidRPr="004E1A8D">
        <w:rPr>
          <w:rFonts w:ascii="Calibri Light" w:hAnsi="Calibri Light" w:cs="Calibri Light"/>
          <w:color w:val="000000"/>
        </w:rPr>
        <w:t>Lower fees than banks</w:t>
      </w:r>
    </w:p>
    <w:p w14:paraId="6B27D9BE" w14:textId="77777777" w:rsidR="00FB0A67" w:rsidRPr="004E1A8D" w:rsidRDefault="00FB0A67" w:rsidP="00FB0A67">
      <w:pPr>
        <w:pStyle w:val="NormalWeb"/>
        <w:numPr>
          <w:ilvl w:val="0"/>
          <w:numId w:val="45"/>
        </w:numPr>
        <w:rPr>
          <w:rFonts w:ascii="Calibri Light" w:hAnsi="Calibri Light" w:cs="Calibri Light"/>
          <w:color w:val="000000"/>
        </w:rPr>
      </w:pPr>
      <w:r w:rsidRPr="004E1A8D">
        <w:rPr>
          <w:rFonts w:ascii="Calibri Light" w:hAnsi="Calibri Light" w:cs="Calibri Light"/>
          <w:color w:val="000000"/>
        </w:rPr>
        <w:t>Supports bank-to-bank payments</w:t>
      </w:r>
    </w:p>
    <w:p w14:paraId="72D94801" w14:textId="77777777" w:rsidR="00FB0A67" w:rsidRPr="004E1A8D" w:rsidRDefault="00FB0A67" w:rsidP="00FB0A67">
      <w:pPr>
        <w:pStyle w:val="NormalWeb"/>
        <w:numPr>
          <w:ilvl w:val="0"/>
          <w:numId w:val="45"/>
        </w:numPr>
        <w:rPr>
          <w:rFonts w:ascii="Calibri Light" w:hAnsi="Calibri Light" w:cs="Calibri Light"/>
          <w:color w:val="000000"/>
        </w:rPr>
      </w:pPr>
      <w:r w:rsidRPr="004E1A8D">
        <w:rPr>
          <w:rFonts w:ascii="Calibri Light" w:hAnsi="Calibri Light" w:cs="Calibri Light"/>
          <w:color w:val="000000"/>
        </w:rPr>
        <w:t>Very reliable in Africa, Middle East, and Asia</w:t>
      </w:r>
    </w:p>
    <w:p w14:paraId="14AC437B" w14:textId="252C7D51" w:rsidR="00FB0A67" w:rsidRPr="004E1A8D" w:rsidRDefault="00FB0A67" w:rsidP="00FB0A67">
      <w:pPr>
        <w:pStyle w:val="NormalWeb"/>
        <w:rPr>
          <w:rFonts w:ascii="Calibri Light" w:hAnsi="Calibri Light" w:cs="Calibri Light"/>
          <w:color w:val="000000"/>
        </w:rPr>
      </w:pPr>
      <w:r w:rsidRPr="004E1A8D">
        <w:rPr>
          <w:rStyle w:val="Emphasis"/>
          <w:rFonts w:ascii="Calibri Light" w:eastAsiaTheme="majorEastAsia" w:hAnsi="Calibri Light" w:cs="Calibri Light"/>
          <w:i w:val="0"/>
          <w:iCs w:val="0"/>
          <w:color w:val="000000"/>
        </w:rPr>
        <w:t>Pro:</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Fast and cost-effective</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Con:</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Requires setting up a WINFOCUS Wise account</w:t>
      </w:r>
    </w:p>
    <w:p w14:paraId="2FA57590" w14:textId="77777777" w:rsidR="00FB0A67" w:rsidRPr="004E1A8D" w:rsidRDefault="00FB0A67" w:rsidP="00FB0A67">
      <w:pPr>
        <w:pStyle w:val="Heading5"/>
        <w:rPr>
          <w:rFonts w:ascii="Calibri Light" w:hAnsi="Calibri Light" w:cs="Calibri Light"/>
          <w:color w:val="000000"/>
        </w:rPr>
      </w:pPr>
      <w:r w:rsidRPr="004E1A8D">
        <w:rPr>
          <w:rFonts w:ascii="Calibri Light" w:hAnsi="Calibri Light" w:cs="Calibri Light"/>
          <w:color w:val="000000"/>
        </w:rPr>
        <w:t>b.</w:t>
      </w:r>
      <w:r w:rsidRPr="004E1A8D">
        <w:rPr>
          <w:rStyle w:val="apple-converted-space"/>
          <w:rFonts w:ascii="Calibri Light" w:hAnsi="Calibri Light" w:cs="Calibri Light"/>
          <w:color w:val="000000"/>
        </w:rPr>
        <w:t> </w:t>
      </w:r>
      <w:r w:rsidRPr="004E1A8D">
        <w:rPr>
          <w:rStyle w:val="Strong"/>
          <w:rFonts w:ascii="Calibri Light" w:hAnsi="Calibri Light" w:cs="Calibri Light"/>
          <w:b w:val="0"/>
          <w:bCs w:val="0"/>
          <w:color w:val="000000"/>
        </w:rPr>
        <w:t>PayPal</w:t>
      </w:r>
    </w:p>
    <w:p w14:paraId="799BF1C5" w14:textId="77777777" w:rsidR="00FB0A67" w:rsidRPr="004E1A8D" w:rsidRDefault="00FB0A67" w:rsidP="00FB0A67">
      <w:pPr>
        <w:pStyle w:val="NormalWeb"/>
        <w:numPr>
          <w:ilvl w:val="0"/>
          <w:numId w:val="46"/>
        </w:numPr>
        <w:rPr>
          <w:rFonts w:ascii="Calibri Light" w:hAnsi="Calibri Light" w:cs="Calibri Light"/>
          <w:color w:val="000000"/>
        </w:rPr>
      </w:pPr>
      <w:r w:rsidRPr="004E1A8D">
        <w:rPr>
          <w:rFonts w:ascii="Calibri Light" w:hAnsi="Calibri Light" w:cs="Calibri Light"/>
          <w:color w:val="000000"/>
        </w:rPr>
        <w:t>Easy to set up a WINFOCUS business account</w:t>
      </w:r>
    </w:p>
    <w:p w14:paraId="6E971850" w14:textId="77777777" w:rsidR="00FB0A67" w:rsidRPr="004E1A8D" w:rsidRDefault="00FB0A67" w:rsidP="00FB0A67">
      <w:pPr>
        <w:pStyle w:val="NormalWeb"/>
        <w:numPr>
          <w:ilvl w:val="0"/>
          <w:numId w:val="46"/>
        </w:numPr>
        <w:rPr>
          <w:rFonts w:ascii="Calibri Light" w:hAnsi="Calibri Light" w:cs="Calibri Light"/>
          <w:color w:val="000000"/>
        </w:rPr>
      </w:pPr>
      <w:r w:rsidRPr="004E1A8D">
        <w:rPr>
          <w:rFonts w:ascii="Calibri Light" w:hAnsi="Calibri Light" w:cs="Calibri Light"/>
          <w:color w:val="000000"/>
        </w:rPr>
        <w:t>Fellows can pay using PayPal balance or credit/debit card</w:t>
      </w:r>
    </w:p>
    <w:p w14:paraId="358C97BE" w14:textId="1E6679CA" w:rsidR="00FB0A67" w:rsidRPr="004E1A8D" w:rsidRDefault="00FB0A67" w:rsidP="00FB0A67">
      <w:pPr>
        <w:pStyle w:val="NormalWeb"/>
        <w:rPr>
          <w:rFonts w:ascii="Calibri Light" w:hAnsi="Calibri Light" w:cs="Calibri Light"/>
          <w:color w:val="000000"/>
        </w:rPr>
      </w:pPr>
      <w:r w:rsidRPr="004E1A8D">
        <w:rPr>
          <w:rStyle w:val="Emphasis"/>
          <w:rFonts w:ascii="Calibri Light" w:eastAsiaTheme="majorEastAsia" w:hAnsi="Calibri Light" w:cs="Calibri Light"/>
          <w:i w:val="0"/>
          <w:iCs w:val="0"/>
          <w:color w:val="000000"/>
        </w:rPr>
        <w:t>Pro:</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Familiar to many users</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Con:</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Higher fees (especially for international business transfers)</w:t>
      </w:r>
    </w:p>
    <w:p w14:paraId="6DA63667"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15D395E4">
          <v:rect id="_x0000_i1314" alt="" style="width:468pt;height:.05pt;mso-width-percent:0;mso-height-percent:0;mso-width-percent:0;mso-height-percent:0" o:hralign="center" o:hrstd="t" o:hr="t" fillcolor="#a0a0a0" stroked="f"/>
        </w:pict>
      </w:r>
    </w:p>
    <w:p w14:paraId="1C81FA37" w14:textId="77777777" w:rsidR="00FB0A67" w:rsidRPr="004E1A8D" w:rsidRDefault="00FB0A67" w:rsidP="00FB0A67">
      <w:pPr>
        <w:pStyle w:val="Heading4"/>
        <w:rPr>
          <w:rFonts w:ascii="Calibri Light" w:hAnsi="Calibri Light" w:cs="Calibri Light"/>
          <w:i w:val="0"/>
          <w:iCs w:val="0"/>
          <w:color w:val="000000"/>
        </w:rPr>
      </w:pPr>
      <w:r w:rsidRPr="004E1A8D">
        <w:rPr>
          <w:rStyle w:val="Strong"/>
          <w:rFonts w:ascii="Calibri Light" w:hAnsi="Calibri Light" w:cs="Calibri Light"/>
          <w:b w:val="0"/>
          <w:bCs w:val="0"/>
          <w:i w:val="0"/>
          <w:iCs w:val="0"/>
          <w:color w:val="000000"/>
        </w:rPr>
        <w:t>3. Payment Links or Invoice System (Stripe or PayPal Business)</w:t>
      </w:r>
    </w:p>
    <w:p w14:paraId="4168DFEE" w14:textId="77777777" w:rsidR="00FB0A67" w:rsidRPr="004E1A8D" w:rsidRDefault="00FB0A67" w:rsidP="00FB0A67">
      <w:pPr>
        <w:pStyle w:val="NormalWeb"/>
        <w:numPr>
          <w:ilvl w:val="0"/>
          <w:numId w:val="47"/>
        </w:numPr>
        <w:rPr>
          <w:rFonts w:ascii="Calibri Light" w:hAnsi="Calibri Light" w:cs="Calibri Light"/>
          <w:color w:val="000000"/>
        </w:rPr>
      </w:pPr>
      <w:r w:rsidRPr="004E1A8D">
        <w:rPr>
          <w:rFonts w:ascii="Calibri Light" w:hAnsi="Calibri Light" w:cs="Calibri Light"/>
          <w:color w:val="000000"/>
        </w:rPr>
        <w:t>WINFOCUS can send an invoice with a</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"Pay Now"</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link</w:t>
      </w:r>
    </w:p>
    <w:p w14:paraId="6F638008" w14:textId="77777777" w:rsidR="00FB0A67" w:rsidRPr="004E1A8D" w:rsidRDefault="00FB0A67" w:rsidP="00FB0A67">
      <w:pPr>
        <w:pStyle w:val="NormalWeb"/>
        <w:numPr>
          <w:ilvl w:val="0"/>
          <w:numId w:val="47"/>
        </w:numPr>
        <w:rPr>
          <w:rFonts w:ascii="Calibri Light" w:hAnsi="Calibri Light" w:cs="Calibri Light"/>
          <w:color w:val="000000"/>
        </w:rPr>
      </w:pPr>
      <w:r w:rsidRPr="004E1A8D">
        <w:rPr>
          <w:rFonts w:ascii="Calibri Light" w:hAnsi="Calibri Light" w:cs="Calibri Light"/>
          <w:color w:val="000000"/>
        </w:rPr>
        <w:t>Fellows can pay using credit card, debit card, or PayPal</w:t>
      </w:r>
    </w:p>
    <w:p w14:paraId="57339330" w14:textId="77777777" w:rsidR="00FB0A67" w:rsidRPr="004E1A8D" w:rsidRDefault="00FB0A67" w:rsidP="00FB0A67">
      <w:pPr>
        <w:pStyle w:val="NormalWeb"/>
        <w:numPr>
          <w:ilvl w:val="0"/>
          <w:numId w:val="47"/>
        </w:numPr>
        <w:rPr>
          <w:rFonts w:ascii="Calibri Light" w:hAnsi="Calibri Light" w:cs="Calibri Light"/>
          <w:color w:val="000000"/>
        </w:rPr>
      </w:pPr>
      <w:r w:rsidRPr="004E1A8D">
        <w:rPr>
          <w:rFonts w:ascii="Calibri Light" w:hAnsi="Calibri Light" w:cs="Calibri Light"/>
          <w:color w:val="000000"/>
        </w:rPr>
        <w:t>Auto-generates receipts</w:t>
      </w:r>
    </w:p>
    <w:p w14:paraId="70A28202" w14:textId="72DA56D0" w:rsidR="00FB0A67" w:rsidRPr="004E1A8D" w:rsidRDefault="00FB0A67" w:rsidP="00FB0A67">
      <w:pPr>
        <w:pStyle w:val="NormalWeb"/>
        <w:rPr>
          <w:rFonts w:ascii="Calibri Light" w:hAnsi="Calibri Light" w:cs="Calibri Light"/>
          <w:color w:val="000000"/>
        </w:rPr>
      </w:pPr>
      <w:r w:rsidRPr="004E1A8D">
        <w:rPr>
          <w:rStyle w:val="Emphasis"/>
          <w:rFonts w:ascii="Calibri Light" w:eastAsiaTheme="majorEastAsia" w:hAnsi="Calibri Light" w:cs="Calibri Light"/>
          <w:i w:val="0"/>
          <w:iCs w:val="0"/>
          <w:color w:val="000000"/>
        </w:rPr>
        <w:t>Pro:</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User-friendly, easy for applicants</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Con:</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Requires initial setup (Stripe or PayPal Business account)</w:t>
      </w:r>
    </w:p>
    <w:p w14:paraId="2562844F"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6D9CAB79">
          <v:rect id="_x0000_i1313" alt="" style="width:468pt;height:.05pt;mso-width-percent:0;mso-height-percent:0;mso-width-percent:0;mso-height-percent:0" o:hralign="center" o:hrstd="t" o:hr="t" fillcolor="#a0a0a0" stroked="f"/>
        </w:pict>
      </w:r>
    </w:p>
    <w:p w14:paraId="4F7A8EA9" w14:textId="77777777" w:rsidR="00FB0A67" w:rsidRPr="004E1A8D" w:rsidRDefault="00FB0A67" w:rsidP="00FB0A67">
      <w:pPr>
        <w:pStyle w:val="Heading4"/>
        <w:rPr>
          <w:rFonts w:ascii="Calibri Light" w:hAnsi="Calibri Light" w:cs="Calibri Light"/>
          <w:i w:val="0"/>
          <w:iCs w:val="0"/>
          <w:color w:val="000000"/>
        </w:rPr>
      </w:pPr>
      <w:r w:rsidRPr="004E1A8D">
        <w:rPr>
          <w:rStyle w:val="Strong"/>
          <w:rFonts w:ascii="Calibri Light" w:hAnsi="Calibri Light" w:cs="Calibri Light"/>
          <w:b w:val="0"/>
          <w:bCs w:val="0"/>
          <w:i w:val="0"/>
          <w:iCs w:val="0"/>
          <w:color w:val="000000"/>
        </w:rPr>
        <w:t>4. Scholarships or Third-Party Sponsorship</w:t>
      </w:r>
    </w:p>
    <w:p w14:paraId="2BBFB992"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If the fellow is funded by an institution or external sponsor:</w:t>
      </w:r>
    </w:p>
    <w:p w14:paraId="753ED726" w14:textId="77777777" w:rsidR="00FB0A67" w:rsidRPr="004E1A8D" w:rsidRDefault="00FB0A67" w:rsidP="00FB0A67">
      <w:pPr>
        <w:pStyle w:val="NormalWeb"/>
        <w:numPr>
          <w:ilvl w:val="0"/>
          <w:numId w:val="48"/>
        </w:numPr>
        <w:rPr>
          <w:rFonts w:ascii="Calibri Light" w:hAnsi="Calibri Light" w:cs="Calibri Light"/>
          <w:color w:val="000000"/>
        </w:rPr>
      </w:pPr>
      <w:r w:rsidRPr="004E1A8D">
        <w:rPr>
          <w:rFonts w:ascii="Calibri Light" w:hAnsi="Calibri Light" w:cs="Calibri Light"/>
          <w:color w:val="000000"/>
        </w:rPr>
        <w:t>Provide a</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formal invoice</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or letter with:</w:t>
      </w:r>
    </w:p>
    <w:p w14:paraId="06D0C717" w14:textId="77777777" w:rsidR="00FB0A67" w:rsidRPr="004E1A8D" w:rsidRDefault="00FB0A67" w:rsidP="00FB0A67">
      <w:pPr>
        <w:pStyle w:val="NormalWeb"/>
        <w:numPr>
          <w:ilvl w:val="1"/>
          <w:numId w:val="48"/>
        </w:numPr>
        <w:rPr>
          <w:rFonts w:ascii="Calibri Light" w:hAnsi="Calibri Light" w:cs="Calibri Light"/>
          <w:color w:val="000000"/>
        </w:rPr>
      </w:pPr>
      <w:r w:rsidRPr="004E1A8D">
        <w:rPr>
          <w:rFonts w:ascii="Calibri Light" w:hAnsi="Calibri Light" w:cs="Calibri Light"/>
          <w:color w:val="000000"/>
        </w:rPr>
        <w:t>WINFOCUS’s payment info</w:t>
      </w:r>
    </w:p>
    <w:p w14:paraId="1272819E" w14:textId="77777777" w:rsidR="00FB0A67" w:rsidRPr="004E1A8D" w:rsidRDefault="00FB0A67" w:rsidP="00FB0A67">
      <w:pPr>
        <w:pStyle w:val="NormalWeb"/>
        <w:numPr>
          <w:ilvl w:val="1"/>
          <w:numId w:val="48"/>
        </w:numPr>
        <w:rPr>
          <w:rFonts w:ascii="Calibri Light" w:hAnsi="Calibri Light" w:cs="Calibri Light"/>
          <w:color w:val="000000"/>
        </w:rPr>
      </w:pPr>
      <w:r w:rsidRPr="004E1A8D">
        <w:rPr>
          <w:rFonts w:ascii="Calibri Light" w:hAnsi="Calibri Light" w:cs="Calibri Light"/>
          <w:color w:val="000000"/>
        </w:rPr>
        <w:t>Tuition breakdown</w:t>
      </w:r>
    </w:p>
    <w:p w14:paraId="4DE35015" w14:textId="77777777" w:rsidR="00FB0A67" w:rsidRPr="004E1A8D" w:rsidRDefault="00FB0A67" w:rsidP="00FB0A67">
      <w:pPr>
        <w:pStyle w:val="NormalWeb"/>
        <w:numPr>
          <w:ilvl w:val="1"/>
          <w:numId w:val="48"/>
        </w:numPr>
        <w:rPr>
          <w:rFonts w:ascii="Calibri Light" w:hAnsi="Calibri Light" w:cs="Calibri Light"/>
          <w:color w:val="000000"/>
        </w:rPr>
      </w:pPr>
      <w:r w:rsidRPr="004E1A8D">
        <w:rPr>
          <w:rFonts w:ascii="Calibri Light" w:hAnsi="Calibri Light" w:cs="Calibri Light"/>
          <w:color w:val="000000"/>
        </w:rPr>
        <w:t>Program dates</w:t>
      </w:r>
    </w:p>
    <w:p w14:paraId="24840C9F"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Sponsor can then pay directly by bank transfer or request an invoice through their system.</w:t>
      </w:r>
    </w:p>
    <w:p w14:paraId="78E5052D"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4500C525">
          <v:rect id="_x0000_i1312" alt="" style="width:468pt;height:.05pt;mso-width-percent:0;mso-height-percent:0;mso-width-percent:0;mso-height-percent:0" o:hralign="center" o:hrstd="t" o:hr="t" fillcolor="#a0a0a0" stroked="f"/>
        </w:pict>
      </w:r>
    </w:p>
    <w:p w14:paraId="05049240" w14:textId="0E72992F" w:rsidR="00FB0A67" w:rsidRPr="004E1A8D" w:rsidRDefault="00FB0A67" w:rsidP="00FB0A67">
      <w:pPr>
        <w:pStyle w:val="Heading3"/>
        <w:rPr>
          <w:rFonts w:ascii="Calibri Light" w:hAnsi="Calibri Light" w:cs="Calibri Light"/>
          <w:color w:val="000000"/>
          <w:sz w:val="24"/>
          <w:szCs w:val="24"/>
        </w:rPr>
      </w:pPr>
      <w:r w:rsidRPr="004E1A8D">
        <w:rPr>
          <w:rFonts w:ascii="Calibri Light" w:hAnsi="Calibri Light" w:cs="Calibri Light"/>
          <w:color w:val="000000"/>
          <w:sz w:val="24"/>
          <w:szCs w:val="24"/>
        </w:rPr>
        <w:lastRenderedPageBreak/>
        <w:t>Suggested Wording to Share with Applicants</w:t>
      </w:r>
    </w:p>
    <w:p w14:paraId="1B6B6151" w14:textId="77777777" w:rsidR="00FB0A67" w:rsidRPr="004E1A8D" w:rsidRDefault="00FB0A67" w:rsidP="00FB0A67">
      <w:pPr>
        <w:pStyle w:val="NormalWeb"/>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Tuition Payment Instructions</w:t>
      </w:r>
    </w:p>
    <w:p w14:paraId="01811F85"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Once your fellowship acceptance is confirmed, tuition payment must be completed before [insert deadline].</w:t>
      </w:r>
    </w:p>
    <w:p w14:paraId="51A2E28B" w14:textId="77777777" w:rsidR="00FB0A67" w:rsidRPr="004E1A8D" w:rsidRDefault="00FB0A67" w:rsidP="00FB0A67">
      <w:pPr>
        <w:pStyle w:val="NormalWeb"/>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Payment Options:</w:t>
      </w:r>
    </w:p>
    <w:p w14:paraId="70D9D54C" w14:textId="77777777" w:rsidR="00FB0A67" w:rsidRPr="004E1A8D" w:rsidRDefault="00FB0A67" w:rsidP="00FB0A67">
      <w:pPr>
        <w:pStyle w:val="NormalWeb"/>
        <w:numPr>
          <w:ilvl w:val="0"/>
          <w:numId w:val="49"/>
        </w:numPr>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Bank Transfer (SWIFT/Wire):</w:t>
      </w:r>
      <w:r w:rsidRPr="004E1A8D">
        <w:rPr>
          <w:rFonts w:ascii="Calibri Light" w:hAnsi="Calibri Light" w:cs="Calibri Light"/>
          <w:color w:val="000000"/>
        </w:rPr>
        <w:br/>
        <w:t>Bank Name: [Bank Name]</w:t>
      </w:r>
      <w:r w:rsidRPr="004E1A8D">
        <w:rPr>
          <w:rFonts w:ascii="Calibri Light" w:hAnsi="Calibri Light" w:cs="Calibri Light"/>
          <w:color w:val="000000"/>
        </w:rPr>
        <w:br/>
        <w:t>Account Name: [WINFOCUS or full legal name]</w:t>
      </w:r>
      <w:r w:rsidRPr="004E1A8D">
        <w:rPr>
          <w:rFonts w:ascii="Calibri Light" w:hAnsi="Calibri Light" w:cs="Calibri Light"/>
          <w:color w:val="000000"/>
        </w:rPr>
        <w:br/>
        <w:t>IBAN: [Insert]</w:t>
      </w:r>
      <w:r w:rsidRPr="004E1A8D">
        <w:rPr>
          <w:rFonts w:ascii="Calibri Light" w:hAnsi="Calibri Light" w:cs="Calibri Light"/>
          <w:color w:val="000000"/>
        </w:rPr>
        <w:br/>
        <w:t>SWIFT/BIC: [Insert]</w:t>
      </w:r>
      <w:r w:rsidRPr="004E1A8D">
        <w:rPr>
          <w:rFonts w:ascii="Calibri Light" w:hAnsi="Calibri Light" w:cs="Calibri Light"/>
          <w:color w:val="000000"/>
        </w:rPr>
        <w:br/>
        <w:t>Bank Address: [Insert]</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Note: Please cover all transfer fees. Email proof of payment to [email address].</w:t>
      </w:r>
    </w:p>
    <w:p w14:paraId="6FD8B201" w14:textId="77777777" w:rsidR="00FB0A67" w:rsidRPr="004E1A8D" w:rsidRDefault="00FB0A67" w:rsidP="00FB0A67">
      <w:pPr>
        <w:pStyle w:val="NormalWeb"/>
        <w:numPr>
          <w:ilvl w:val="0"/>
          <w:numId w:val="49"/>
        </w:numPr>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Online Payment (PayPal or Wise):</w:t>
      </w:r>
    </w:p>
    <w:p w14:paraId="6731B1B1" w14:textId="77777777" w:rsidR="00FB0A67" w:rsidRPr="004E1A8D" w:rsidRDefault="00FB0A67" w:rsidP="00FB0A67">
      <w:pPr>
        <w:pStyle w:val="NormalWeb"/>
        <w:numPr>
          <w:ilvl w:val="1"/>
          <w:numId w:val="49"/>
        </w:numPr>
        <w:rPr>
          <w:rFonts w:ascii="Calibri Light" w:hAnsi="Calibri Light" w:cs="Calibri Light"/>
          <w:color w:val="000000"/>
        </w:rPr>
      </w:pPr>
      <w:r w:rsidRPr="004E1A8D">
        <w:rPr>
          <w:rFonts w:ascii="Calibri Light" w:hAnsi="Calibri Light" w:cs="Calibri Light"/>
          <w:color w:val="000000"/>
        </w:rPr>
        <w:t>We’ll provide a secure payment link or invoice</w:t>
      </w:r>
    </w:p>
    <w:p w14:paraId="787AD1B4" w14:textId="77777777" w:rsidR="00FB0A67" w:rsidRPr="004E1A8D" w:rsidRDefault="00FB0A67" w:rsidP="00FB0A67">
      <w:pPr>
        <w:pStyle w:val="NormalWeb"/>
        <w:numPr>
          <w:ilvl w:val="1"/>
          <w:numId w:val="49"/>
        </w:numPr>
        <w:rPr>
          <w:rFonts w:ascii="Calibri Light" w:hAnsi="Calibri Light" w:cs="Calibri Light"/>
          <w:color w:val="000000"/>
        </w:rPr>
      </w:pPr>
      <w:r w:rsidRPr="004E1A8D">
        <w:rPr>
          <w:rFonts w:ascii="Calibri Light" w:hAnsi="Calibri Light" w:cs="Calibri Light"/>
          <w:color w:val="000000"/>
        </w:rPr>
        <w:t>Pay with credit/debit card, PayPal, or local bank transfer (based on your country)</w:t>
      </w:r>
    </w:p>
    <w:p w14:paraId="1ACBD0A4" w14:textId="77777777" w:rsidR="00FB0A67" w:rsidRPr="004E1A8D" w:rsidRDefault="00FB0A67" w:rsidP="00FB0A67">
      <w:pPr>
        <w:pStyle w:val="NormalWeb"/>
        <w:numPr>
          <w:ilvl w:val="0"/>
          <w:numId w:val="49"/>
        </w:numPr>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Scholarship/Sponsor Payments:</w:t>
      </w:r>
    </w:p>
    <w:p w14:paraId="180FECC9" w14:textId="77777777" w:rsidR="00FB0A67" w:rsidRPr="004E1A8D" w:rsidRDefault="00FB0A67" w:rsidP="00FB0A67">
      <w:pPr>
        <w:pStyle w:val="NormalWeb"/>
        <w:numPr>
          <w:ilvl w:val="1"/>
          <w:numId w:val="49"/>
        </w:numPr>
        <w:rPr>
          <w:rFonts w:ascii="Calibri Light" w:hAnsi="Calibri Light" w:cs="Calibri Light"/>
          <w:color w:val="000000"/>
        </w:rPr>
      </w:pPr>
      <w:r w:rsidRPr="004E1A8D">
        <w:rPr>
          <w:rFonts w:ascii="Calibri Light" w:hAnsi="Calibri Light" w:cs="Calibri Light"/>
          <w:color w:val="000000"/>
        </w:rPr>
        <w:t>If your tuition will be paid by an institution or sponsor, let us know so we can issue a formal invoice.</w:t>
      </w:r>
    </w:p>
    <w:p w14:paraId="35FBA041"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6F81EAFE">
          <v:rect id="_x0000_i1311" alt="" style="width:468pt;height:.05pt;mso-width-percent:0;mso-height-percent:0;mso-width-percent:0;mso-height-percent:0" o:hralign="center" o:hrstd="t" o:hr="t" fillcolor="#a0a0a0" stroked="f"/>
        </w:pict>
      </w:r>
    </w:p>
    <w:p w14:paraId="113FB129" w14:textId="7B3FE512" w:rsidR="00FB0A67" w:rsidRPr="004E1A8D" w:rsidRDefault="00FB0A67" w:rsidP="00FB0A67">
      <w:pPr>
        <w:pStyle w:val="Heading3"/>
        <w:rPr>
          <w:rFonts w:ascii="Calibri Light" w:hAnsi="Calibri Light" w:cs="Calibri Light"/>
          <w:color w:val="000000"/>
          <w:sz w:val="24"/>
          <w:szCs w:val="24"/>
        </w:rPr>
      </w:pPr>
      <w:r w:rsidRPr="004E1A8D">
        <w:rPr>
          <w:rFonts w:ascii="Calibri Light" w:hAnsi="Calibri Light" w:cs="Calibri Light"/>
          <w:color w:val="000000"/>
          <w:sz w:val="24"/>
          <w:szCs w:val="24"/>
        </w:rPr>
        <w:t>Recommendations for WINFOCUS Admin</w:t>
      </w:r>
    </w:p>
    <w:p w14:paraId="537C39AD" w14:textId="77777777" w:rsidR="00FB0A67" w:rsidRPr="004E1A8D" w:rsidRDefault="00FB0A67" w:rsidP="00FB0A67">
      <w:pPr>
        <w:pStyle w:val="NormalWeb"/>
        <w:numPr>
          <w:ilvl w:val="0"/>
          <w:numId w:val="50"/>
        </w:numPr>
        <w:rPr>
          <w:rFonts w:ascii="Calibri Light" w:hAnsi="Calibri Light" w:cs="Calibri Light"/>
          <w:color w:val="000000"/>
        </w:rPr>
      </w:pPr>
      <w:r w:rsidRPr="004E1A8D">
        <w:rPr>
          <w:rFonts w:ascii="Calibri Light" w:hAnsi="Calibri Light" w:cs="Calibri Light"/>
          <w:color w:val="000000"/>
        </w:rPr>
        <w:t>Set up a</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Wise Business</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or</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PayPal Business</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account for easier global payments</w:t>
      </w:r>
    </w:p>
    <w:p w14:paraId="5FBD7C22" w14:textId="77777777" w:rsidR="00FB0A67" w:rsidRPr="004E1A8D" w:rsidRDefault="00FB0A67" w:rsidP="00FB0A67">
      <w:pPr>
        <w:pStyle w:val="NormalWeb"/>
        <w:numPr>
          <w:ilvl w:val="0"/>
          <w:numId w:val="50"/>
        </w:numPr>
        <w:rPr>
          <w:rFonts w:ascii="Calibri Light" w:hAnsi="Calibri Light" w:cs="Calibri Light"/>
          <w:color w:val="000000"/>
        </w:rPr>
      </w:pPr>
      <w:r w:rsidRPr="004E1A8D">
        <w:rPr>
          <w:rFonts w:ascii="Calibri Light" w:hAnsi="Calibri Light" w:cs="Calibri Light"/>
          <w:color w:val="000000"/>
        </w:rPr>
        <w:t>Add a</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clear "Tuition Payment" page</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on the WINFOCUS website with all options listed</w:t>
      </w:r>
    </w:p>
    <w:p w14:paraId="03501FD6" w14:textId="77777777" w:rsidR="00FB0A67" w:rsidRPr="004E1A8D" w:rsidRDefault="00FB0A67" w:rsidP="00FB0A67">
      <w:pPr>
        <w:pStyle w:val="NormalWeb"/>
        <w:numPr>
          <w:ilvl w:val="0"/>
          <w:numId w:val="50"/>
        </w:numPr>
        <w:rPr>
          <w:rFonts w:ascii="Calibri Light" w:hAnsi="Calibri Light" w:cs="Calibri Light"/>
          <w:color w:val="000000"/>
        </w:rPr>
      </w:pPr>
      <w:r w:rsidRPr="004E1A8D">
        <w:rPr>
          <w:rFonts w:ascii="Calibri Light" w:hAnsi="Calibri Light" w:cs="Calibri Light"/>
          <w:color w:val="000000"/>
        </w:rPr>
        <w:t>Offer</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automated receipts</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for fellows once payment is confirmed</w:t>
      </w:r>
    </w:p>
    <w:p w14:paraId="33E21568" w14:textId="77777777" w:rsidR="00FB0A67" w:rsidRPr="004E1A8D" w:rsidRDefault="00FB0A67" w:rsidP="00FB0A67">
      <w:pPr>
        <w:pStyle w:val="NormalWeb"/>
        <w:numPr>
          <w:ilvl w:val="0"/>
          <w:numId w:val="50"/>
        </w:numPr>
        <w:rPr>
          <w:rFonts w:ascii="Calibri Light" w:hAnsi="Calibri Light" w:cs="Calibri Light"/>
          <w:color w:val="000000"/>
        </w:rPr>
      </w:pPr>
      <w:r w:rsidRPr="004E1A8D">
        <w:rPr>
          <w:rFonts w:ascii="Calibri Light" w:hAnsi="Calibri Light" w:cs="Calibri Light"/>
          <w:color w:val="000000"/>
        </w:rPr>
        <w:t>Always ask for</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proof of payment</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(screenshot or receipt) to avoid delays</w:t>
      </w:r>
    </w:p>
    <w:p w14:paraId="035C0743" w14:textId="77777777" w:rsidR="00FB0A67" w:rsidRPr="004E1A8D" w:rsidRDefault="00FB0A67" w:rsidP="00FB0A67">
      <w:pPr>
        <w:pStyle w:val="NormalWeb"/>
        <w:numPr>
          <w:ilvl w:val="0"/>
          <w:numId w:val="50"/>
        </w:numPr>
        <w:rPr>
          <w:rFonts w:ascii="Calibri Light" w:hAnsi="Calibri Light" w:cs="Calibri Light"/>
          <w:color w:val="000000"/>
        </w:rPr>
      </w:pPr>
      <w:r w:rsidRPr="004E1A8D">
        <w:rPr>
          <w:rFonts w:ascii="Calibri Light" w:hAnsi="Calibri Light" w:cs="Calibri Light"/>
          <w:color w:val="000000"/>
        </w:rPr>
        <w:t>Track payments in a simple spreadsheet or CRM</w:t>
      </w:r>
    </w:p>
    <w:p w14:paraId="6B99080C" w14:textId="77777777" w:rsidR="00FB0A67" w:rsidRPr="004E1A8D" w:rsidRDefault="00FB0A67" w:rsidP="00FC20C7">
      <w:pPr>
        <w:pStyle w:val="NormalWeb"/>
        <w:rPr>
          <w:rFonts w:ascii="Calibri Light" w:hAnsi="Calibri Light" w:cs="Calibri Light"/>
          <w:color w:val="000000"/>
        </w:rPr>
      </w:pPr>
    </w:p>
    <w:p w14:paraId="32F6A9F4" w14:textId="77777777" w:rsidR="00FB0A67" w:rsidRPr="004E1A8D" w:rsidRDefault="00FB0A67" w:rsidP="00FB0A67">
      <w:pPr>
        <w:pStyle w:val="Heading3"/>
        <w:rPr>
          <w:rFonts w:ascii="Calibri Light" w:hAnsi="Calibri Light" w:cs="Calibri Light"/>
          <w:color w:val="000000"/>
          <w:sz w:val="24"/>
          <w:szCs w:val="24"/>
        </w:rPr>
      </w:pPr>
      <w:r w:rsidRPr="004E1A8D">
        <w:rPr>
          <w:rStyle w:val="Strong"/>
          <w:rFonts w:ascii="Calibri Light" w:hAnsi="Calibri Light" w:cs="Calibri Light"/>
          <w:b w:val="0"/>
          <w:bCs w:val="0"/>
          <w:color w:val="000000"/>
          <w:sz w:val="24"/>
          <w:szCs w:val="24"/>
        </w:rPr>
        <w:t>INVOICE</w:t>
      </w:r>
    </w:p>
    <w:p w14:paraId="3BE2C344" w14:textId="32E24B98" w:rsidR="00FB0A67" w:rsidRPr="004E1A8D" w:rsidRDefault="00FB0A67" w:rsidP="00FB0A67">
      <w:pPr>
        <w:pStyle w:val="NormalWeb"/>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WINFOCUS – World Interactive Network Focused on Critical Ultrasound</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[WINFOCUS Address / Country]</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[admin@winfocus.org]</w:t>
      </w:r>
      <w:r w:rsidRPr="004E1A8D">
        <w:rPr>
          <w:rFonts w:ascii="Calibri Light" w:hAnsi="Calibri Light" w:cs="Calibri Light"/>
          <w:color w:val="000000"/>
        </w:rPr>
        <w:br/>
      </w:r>
      <w:r w:rsidRPr="004E1A8D">
        <w:rPr>
          <w:rStyle w:val="Emphasis"/>
          <w:rFonts w:ascii="Calibri Light" w:eastAsiaTheme="majorEastAsia" w:hAnsi="Calibri Light" w:cs="Calibri Light"/>
          <w:i w:val="0"/>
          <w:iCs w:val="0"/>
          <w:color w:val="000000"/>
        </w:rPr>
        <w:t>www.winfocus.org</w:t>
      </w:r>
    </w:p>
    <w:p w14:paraId="0569E870"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174FD8D3">
          <v:rect id="_x0000_i1310" alt="" style="width:468pt;height:.05pt;mso-width-percent:0;mso-height-percent:0;mso-width-percent:0;mso-height-percent:0" o:hralign="center" o:hrstd="t" o:hr="t" fillcolor="#a0a0a0" stroked="f"/>
        </w:pict>
      </w:r>
    </w:p>
    <w:p w14:paraId="4B06D745" w14:textId="77777777" w:rsidR="00FB0A67" w:rsidRPr="004E1A8D" w:rsidRDefault="00FB0A67" w:rsidP="00FB0A67">
      <w:pPr>
        <w:pStyle w:val="NormalWeb"/>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lastRenderedPageBreak/>
        <w:t>Invoice Number:</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WF-2025-001</w:t>
      </w:r>
      <w:r w:rsidRPr="004E1A8D">
        <w:rPr>
          <w:rFonts w:ascii="Calibri Light" w:hAnsi="Calibri Light" w:cs="Calibri Light"/>
          <w:color w:val="000000"/>
        </w:rPr>
        <w:br/>
      </w:r>
      <w:r w:rsidRPr="004E1A8D">
        <w:rPr>
          <w:rStyle w:val="Strong"/>
          <w:rFonts w:ascii="Calibri Light" w:eastAsiaTheme="majorEastAsia" w:hAnsi="Calibri Light" w:cs="Calibri Light"/>
          <w:b w:val="0"/>
          <w:bCs w:val="0"/>
          <w:color w:val="000000"/>
        </w:rPr>
        <w:t>Date Issued:</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01 September 2025</w:t>
      </w:r>
      <w:r w:rsidRPr="004E1A8D">
        <w:rPr>
          <w:rFonts w:ascii="Calibri Light" w:hAnsi="Calibri Light" w:cs="Calibri Light"/>
          <w:color w:val="000000"/>
        </w:rPr>
        <w:br/>
      </w:r>
      <w:r w:rsidRPr="004E1A8D">
        <w:rPr>
          <w:rStyle w:val="Strong"/>
          <w:rFonts w:ascii="Calibri Light" w:eastAsiaTheme="majorEastAsia" w:hAnsi="Calibri Light" w:cs="Calibri Light"/>
          <w:b w:val="0"/>
          <w:bCs w:val="0"/>
          <w:color w:val="000000"/>
        </w:rPr>
        <w:t>Due Date:</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30 September 2025</w:t>
      </w:r>
    </w:p>
    <w:p w14:paraId="607D4FF3"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6B18235A">
          <v:rect id="_x0000_i1309" alt="" style="width:468pt;height:.05pt;mso-width-percent:0;mso-height-percent:0;mso-width-percent:0;mso-height-percent:0" o:hralign="center" o:hrstd="t" o:hr="t" fillcolor="#a0a0a0" stroked="f"/>
        </w:pict>
      </w:r>
    </w:p>
    <w:p w14:paraId="42710DF8" w14:textId="77777777" w:rsidR="00FB0A67" w:rsidRPr="004E1A8D" w:rsidRDefault="00FB0A67" w:rsidP="00FB0A67">
      <w:pPr>
        <w:pStyle w:val="NormalWeb"/>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Billed To:</w:t>
      </w:r>
      <w:r w:rsidRPr="004E1A8D">
        <w:rPr>
          <w:rFonts w:ascii="Calibri Light" w:hAnsi="Calibri Light" w:cs="Calibri Light"/>
          <w:color w:val="000000"/>
        </w:rPr>
        <w:br/>
        <w:t>Name: Dr. [Full Name]</w:t>
      </w:r>
      <w:r w:rsidRPr="004E1A8D">
        <w:rPr>
          <w:rFonts w:ascii="Calibri Light" w:hAnsi="Calibri Light" w:cs="Calibri Light"/>
          <w:color w:val="000000"/>
        </w:rPr>
        <w:br/>
        <w:t>Email: [applicant@email.com]</w:t>
      </w:r>
      <w:r w:rsidRPr="004E1A8D">
        <w:rPr>
          <w:rFonts w:ascii="Calibri Light" w:hAnsi="Calibri Light" w:cs="Calibri Light"/>
          <w:color w:val="000000"/>
        </w:rPr>
        <w:br/>
        <w:t>Country: [Country]</w:t>
      </w:r>
    </w:p>
    <w:p w14:paraId="0631C421"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2D29FC59">
          <v:rect id="_x0000_i1308" alt="" style="width:468pt;height:.05pt;mso-width-percent:0;mso-height-percent:0;mso-width-percent:0;mso-height-percent:0" o:hralign="center" o:hrstd="t" o:hr="t" fillcolor="#a0a0a0" stroked="f"/>
        </w:pict>
      </w:r>
    </w:p>
    <w:p w14:paraId="3E3DE215" w14:textId="77777777" w:rsidR="00FB0A67" w:rsidRPr="004E1A8D" w:rsidRDefault="00FB0A67" w:rsidP="00FB0A67">
      <w:pPr>
        <w:pStyle w:val="Heading3"/>
        <w:rPr>
          <w:rFonts w:ascii="Calibri Light" w:hAnsi="Calibri Light" w:cs="Calibri Light"/>
          <w:color w:val="000000"/>
          <w:sz w:val="24"/>
          <w:szCs w:val="24"/>
        </w:rPr>
      </w:pPr>
      <w:r w:rsidRPr="004E1A8D">
        <w:rPr>
          <w:rStyle w:val="Strong"/>
          <w:rFonts w:ascii="Calibri Light" w:hAnsi="Calibri Light" w:cs="Calibri Light"/>
          <w:b w:val="0"/>
          <w:bCs w:val="0"/>
          <w:color w:val="000000"/>
          <w:sz w:val="24"/>
          <w:szCs w:val="24"/>
        </w:rPr>
        <w:t>Description of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0"/>
        <w:gridCol w:w="1410"/>
      </w:tblGrid>
      <w:tr w:rsidR="00FB0A67" w:rsidRPr="004E1A8D" w14:paraId="2BA47A3E" w14:textId="77777777">
        <w:trPr>
          <w:tblHeader/>
          <w:tblCellSpacing w:w="15" w:type="dxa"/>
        </w:trPr>
        <w:tc>
          <w:tcPr>
            <w:tcW w:w="0" w:type="auto"/>
            <w:vAlign w:val="center"/>
            <w:hideMark/>
          </w:tcPr>
          <w:p w14:paraId="67170D07" w14:textId="77777777" w:rsidR="00FB0A67" w:rsidRPr="004E1A8D" w:rsidRDefault="00FB0A67">
            <w:pPr>
              <w:jc w:val="center"/>
              <w:rPr>
                <w:rFonts w:ascii="Calibri Light" w:hAnsi="Calibri Light" w:cs="Calibri Light"/>
              </w:rPr>
            </w:pPr>
            <w:r w:rsidRPr="004E1A8D">
              <w:rPr>
                <w:rStyle w:val="Strong"/>
                <w:rFonts w:ascii="Calibri Light" w:eastAsiaTheme="majorEastAsia" w:hAnsi="Calibri Light" w:cs="Calibri Light"/>
                <w:b w:val="0"/>
                <w:bCs w:val="0"/>
              </w:rPr>
              <w:t>Item</w:t>
            </w:r>
          </w:p>
        </w:tc>
        <w:tc>
          <w:tcPr>
            <w:tcW w:w="0" w:type="auto"/>
            <w:vAlign w:val="center"/>
            <w:hideMark/>
          </w:tcPr>
          <w:p w14:paraId="7A5BB7BB" w14:textId="77777777" w:rsidR="00FB0A67" w:rsidRPr="004E1A8D" w:rsidRDefault="00FB0A67">
            <w:pPr>
              <w:jc w:val="center"/>
              <w:rPr>
                <w:rFonts w:ascii="Calibri Light" w:hAnsi="Calibri Light" w:cs="Calibri Light"/>
              </w:rPr>
            </w:pPr>
            <w:r w:rsidRPr="004E1A8D">
              <w:rPr>
                <w:rStyle w:val="Strong"/>
                <w:rFonts w:ascii="Calibri Light" w:eastAsiaTheme="majorEastAsia" w:hAnsi="Calibri Light" w:cs="Calibri Light"/>
                <w:b w:val="0"/>
                <w:bCs w:val="0"/>
              </w:rPr>
              <w:t>Amount (USD)</w:t>
            </w:r>
          </w:p>
        </w:tc>
      </w:tr>
      <w:tr w:rsidR="00FB0A67" w:rsidRPr="004E1A8D" w14:paraId="07F9B086" w14:textId="77777777">
        <w:trPr>
          <w:tblCellSpacing w:w="15" w:type="dxa"/>
        </w:trPr>
        <w:tc>
          <w:tcPr>
            <w:tcW w:w="0" w:type="auto"/>
            <w:vAlign w:val="center"/>
            <w:hideMark/>
          </w:tcPr>
          <w:p w14:paraId="5FF2795C" w14:textId="77777777" w:rsidR="00FB0A67" w:rsidRPr="004E1A8D" w:rsidRDefault="00FB0A67">
            <w:pPr>
              <w:rPr>
                <w:rFonts w:ascii="Calibri Light" w:hAnsi="Calibri Light" w:cs="Calibri Light"/>
              </w:rPr>
            </w:pPr>
            <w:r w:rsidRPr="004E1A8D">
              <w:rPr>
                <w:rFonts w:ascii="Calibri Light" w:hAnsi="Calibri Light" w:cs="Calibri Light"/>
              </w:rPr>
              <w:t>Tuition Fee – WINFOCUS Advanced Educational Ultrasound Fellowship (2025–2026 Cohort)</w:t>
            </w:r>
          </w:p>
        </w:tc>
        <w:tc>
          <w:tcPr>
            <w:tcW w:w="0" w:type="auto"/>
            <w:vAlign w:val="center"/>
            <w:hideMark/>
          </w:tcPr>
          <w:p w14:paraId="74269A48" w14:textId="77777777" w:rsidR="00FB0A67" w:rsidRPr="004E1A8D" w:rsidRDefault="00FB0A67">
            <w:pPr>
              <w:rPr>
                <w:rFonts w:ascii="Calibri Light" w:hAnsi="Calibri Light" w:cs="Calibri Light"/>
              </w:rPr>
            </w:pPr>
            <w:r w:rsidRPr="004E1A8D">
              <w:rPr>
                <w:rFonts w:ascii="Calibri Light" w:hAnsi="Calibri Light" w:cs="Calibri Light"/>
              </w:rPr>
              <w:t>$2,000.00</w:t>
            </w:r>
          </w:p>
        </w:tc>
      </w:tr>
      <w:tr w:rsidR="00FB0A67" w:rsidRPr="004E1A8D" w14:paraId="0E36B341" w14:textId="77777777">
        <w:trPr>
          <w:tblCellSpacing w:w="15" w:type="dxa"/>
        </w:trPr>
        <w:tc>
          <w:tcPr>
            <w:tcW w:w="0" w:type="auto"/>
            <w:vAlign w:val="center"/>
            <w:hideMark/>
          </w:tcPr>
          <w:p w14:paraId="10F5BB9B" w14:textId="77777777" w:rsidR="00FB0A67" w:rsidRPr="004E1A8D" w:rsidRDefault="00FB0A67">
            <w:pPr>
              <w:rPr>
                <w:rFonts w:ascii="Calibri Light" w:hAnsi="Calibri Light" w:cs="Calibri Light"/>
              </w:rPr>
            </w:pPr>
          </w:p>
        </w:tc>
        <w:tc>
          <w:tcPr>
            <w:tcW w:w="0" w:type="auto"/>
            <w:vAlign w:val="center"/>
            <w:hideMark/>
          </w:tcPr>
          <w:p w14:paraId="3E2AE241" w14:textId="77777777" w:rsidR="00FB0A67" w:rsidRPr="004E1A8D" w:rsidRDefault="00FB0A67">
            <w:pPr>
              <w:rPr>
                <w:rFonts w:ascii="Calibri Light" w:hAnsi="Calibri Light" w:cs="Calibri Light"/>
              </w:rPr>
            </w:pPr>
          </w:p>
        </w:tc>
      </w:tr>
      <w:tr w:rsidR="00FB0A67" w:rsidRPr="004E1A8D" w14:paraId="59A4D7BB" w14:textId="77777777">
        <w:trPr>
          <w:tblCellSpacing w:w="15" w:type="dxa"/>
        </w:trPr>
        <w:tc>
          <w:tcPr>
            <w:tcW w:w="0" w:type="auto"/>
            <w:vAlign w:val="center"/>
            <w:hideMark/>
          </w:tcPr>
          <w:p w14:paraId="63877DB5" w14:textId="77777777" w:rsidR="00FB0A67" w:rsidRPr="004E1A8D" w:rsidRDefault="00FB0A67">
            <w:pPr>
              <w:rPr>
                <w:rFonts w:ascii="Calibri Light" w:hAnsi="Calibri Light" w:cs="Calibri Light"/>
              </w:rPr>
            </w:pPr>
            <w:r w:rsidRPr="004E1A8D">
              <w:rPr>
                <w:rStyle w:val="Strong"/>
                <w:rFonts w:ascii="Calibri Light" w:eastAsiaTheme="majorEastAsia" w:hAnsi="Calibri Light" w:cs="Calibri Light"/>
                <w:b w:val="0"/>
                <w:bCs w:val="0"/>
              </w:rPr>
              <w:t>Total Amount Due</w:t>
            </w:r>
          </w:p>
        </w:tc>
        <w:tc>
          <w:tcPr>
            <w:tcW w:w="0" w:type="auto"/>
            <w:vAlign w:val="center"/>
            <w:hideMark/>
          </w:tcPr>
          <w:p w14:paraId="5FEE7254" w14:textId="77777777" w:rsidR="00FB0A67" w:rsidRPr="004E1A8D" w:rsidRDefault="00FB0A67">
            <w:pPr>
              <w:rPr>
                <w:rFonts w:ascii="Calibri Light" w:hAnsi="Calibri Light" w:cs="Calibri Light"/>
              </w:rPr>
            </w:pPr>
            <w:r w:rsidRPr="004E1A8D">
              <w:rPr>
                <w:rStyle w:val="Strong"/>
                <w:rFonts w:ascii="Calibri Light" w:eastAsiaTheme="majorEastAsia" w:hAnsi="Calibri Light" w:cs="Calibri Light"/>
                <w:b w:val="0"/>
                <w:bCs w:val="0"/>
              </w:rPr>
              <w:t>$2,000.00</w:t>
            </w:r>
          </w:p>
        </w:tc>
      </w:tr>
    </w:tbl>
    <w:p w14:paraId="23F50B42"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3B5607EC">
          <v:rect id="_x0000_i1307" alt="" style="width:468pt;height:.05pt;mso-width-percent:0;mso-height-percent:0;mso-width-percent:0;mso-height-percent:0" o:hralign="center" o:hrstd="t" o:hr="t" fillcolor="#a0a0a0" stroked="f"/>
        </w:pict>
      </w:r>
    </w:p>
    <w:p w14:paraId="0ABDB327" w14:textId="77777777" w:rsidR="00FB0A67" w:rsidRPr="004E1A8D" w:rsidRDefault="00FB0A67" w:rsidP="00FB0A67">
      <w:pPr>
        <w:pStyle w:val="Heading3"/>
        <w:rPr>
          <w:rFonts w:ascii="Calibri Light" w:hAnsi="Calibri Light" w:cs="Calibri Light"/>
          <w:color w:val="000000"/>
          <w:sz w:val="24"/>
          <w:szCs w:val="24"/>
        </w:rPr>
      </w:pPr>
      <w:r w:rsidRPr="004E1A8D">
        <w:rPr>
          <w:rStyle w:val="Strong"/>
          <w:rFonts w:ascii="Calibri Light" w:hAnsi="Calibri Light" w:cs="Calibri Light"/>
          <w:b w:val="0"/>
          <w:bCs w:val="0"/>
          <w:color w:val="000000"/>
          <w:sz w:val="24"/>
          <w:szCs w:val="24"/>
        </w:rPr>
        <w:t>Payment Instructions</w:t>
      </w:r>
    </w:p>
    <w:p w14:paraId="2A8EA048" w14:textId="77777777" w:rsidR="00FB0A67" w:rsidRPr="004E1A8D" w:rsidRDefault="00FB0A67" w:rsidP="00FB0A67">
      <w:pPr>
        <w:pStyle w:val="Heading4"/>
        <w:rPr>
          <w:rFonts w:ascii="Calibri Light" w:hAnsi="Calibri Light" w:cs="Calibri Light"/>
          <w:i w:val="0"/>
          <w:iCs w:val="0"/>
          <w:color w:val="000000"/>
        </w:rPr>
      </w:pPr>
      <w:r w:rsidRPr="004E1A8D">
        <w:rPr>
          <w:rFonts w:ascii="Calibri Light" w:hAnsi="Calibri Light" w:cs="Calibri Light"/>
          <w:i w:val="0"/>
          <w:iCs w:val="0"/>
          <w:color w:val="000000"/>
        </w:rPr>
        <w:t>Option 1:</w:t>
      </w:r>
      <w:r w:rsidRPr="004E1A8D">
        <w:rPr>
          <w:rStyle w:val="apple-converted-space"/>
          <w:rFonts w:ascii="Calibri Light" w:hAnsi="Calibri Light" w:cs="Calibri Light"/>
          <w:i w:val="0"/>
          <w:iCs w:val="0"/>
          <w:color w:val="000000"/>
        </w:rPr>
        <w:t> </w:t>
      </w:r>
      <w:r w:rsidRPr="004E1A8D">
        <w:rPr>
          <w:rStyle w:val="Strong"/>
          <w:rFonts w:ascii="Calibri Light" w:hAnsi="Calibri Light" w:cs="Calibri Light"/>
          <w:b w:val="0"/>
          <w:bCs w:val="0"/>
          <w:i w:val="0"/>
          <w:iCs w:val="0"/>
          <w:color w:val="000000"/>
        </w:rPr>
        <w:t>Bank Transfer (SWIFT / Wire)</w:t>
      </w:r>
    </w:p>
    <w:p w14:paraId="3CA7BE14" w14:textId="77777777" w:rsidR="00FB0A67" w:rsidRPr="004E1A8D" w:rsidRDefault="00FB0A67" w:rsidP="00FB0A67">
      <w:pPr>
        <w:pStyle w:val="NormalWeb"/>
        <w:rPr>
          <w:rFonts w:ascii="Calibri Light" w:hAnsi="Calibri Light" w:cs="Calibri Light"/>
          <w:color w:val="000000"/>
        </w:rPr>
      </w:pPr>
      <w:r w:rsidRPr="004E1A8D">
        <w:rPr>
          <w:rStyle w:val="Strong"/>
          <w:rFonts w:ascii="Calibri Light" w:eastAsiaTheme="majorEastAsia" w:hAnsi="Calibri Light" w:cs="Calibri Light"/>
          <w:b w:val="0"/>
          <w:bCs w:val="0"/>
          <w:color w:val="000000"/>
        </w:rPr>
        <w:t>Account Name:</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[WINFOCUS or legal entity name]</w:t>
      </w:r>
      <w:r w:rsidRPr="004E1A8D">
        <w:rPr>
          <w:rFonts w:ascii="Calibri Light" w:hAnsi="Calibri Light" w:cs="Calibri Light"/>
          <w:color w:val="000000"/>
        </w:rPr>
        <w:br/>
      </w:r>
      <w:r w:rsidRPr="004E1A8D">
        <w:rPr>
          <w:rStyle w:val="Strong"/>
          <w:rFonts w:ascii="Calibri Light" w:eastAsiaTheme="majorEastAsia" w:hAnsi="Calibri Light" w:cs="Calibri Light"/>
          <w:b w:val="0"/>
          <w:bCs w:val="0"/>
          <w:color w:val="000000"/>
        </w:rPr>
        <w:t>Bank Name:</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[Your Bank Name]</w:t>
      </w:r>
      <w:r w:rsidRPr="004E1A8D">
        <w:rPr>
          <w:rFonts w:ascii="Calibri Light" w:hAnsi="Calibri Light" w:cs="Calibri Light"/>
          <w:color w:val="000000"/>
        </w:rPr>
        <w:br/>
      </w:r>
      <w:r w:rsidRPr="004E1A8D">
        <w:rPr>
          <w:rStyle w:val="Strong"/>
          <w:rFonts w:ascii="Calibri Light" w:eastAsiaTheme="majorEastAsia" w:hAnsi="Calibri Light" w:cs="Calibri Light"/>
          <w:b w:val="0"/>
          <w:bCs w:val="0"/>
          <w:color w:val="000000"/>
        </w:rPr>
        <w:t>Bank Address:</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[Full address of the bank]</w:t>
      </w:r>
      <w:r w:rsidRPr="004E1A8D">
        <w:rPr>
          <w:rFonts w:ascii="Calibri Light" w:hAnsi="Calibri Light" w:cs="Calibri Light"/>
          <w:color w:val="000000"/>
        </w:rPr>
        <w:br/>
      </w:r>
      <w:r w:rsidRPr="004E1A8D">
        <w:rPr>
          <w:rStyle w:val="Strong"/>
          <w:rFonts w:ascii="Calibri Light" w:eastAsiaTheme="majorEastAsia" w:hAnsi="Calibri Light" w:cs="Calibri Light"/>
          <w:b w:val="0"/>
          <w:bCs w:val="0"/>
          <w:color w:val="000000"/>
        </w:rPr>
        <w:t>IBAN:</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[Insert IBAN]</w:t>
      </w:r>
      <w:r w:rsidRPr="004E1A8D">
        <w:rPr>
          <w:rFonts w:ascii="Calibri Light" w:hAnsi="Calibri Light" w:cs="Calibri Light"/>
          <w:color w:val="000000"/>
        </w:rPr>
        <w:br/>
      </w:r>
      <w:r w:rsidRPr="004E1A8D">
        <w:rPr>
          <w:rStyle w:val="Strong"/>
          <w:rFonts w:ascii="Calibri Light" w:eastAsiaTheme="majorEastAsia" w:hAnsi="Calibri Light" w:cs="Calibri Light"/>
          <w:b w:val="0"/>
          <w:bCs w:val="0"/>
          <w:color w:val="000000"/>
        </w:rPr>
        <w:t>SWIFT/BIC Code:</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[Insert SWIFT]</w:t>
      </w:r>
    </w:p>
    <w:p w14:paraId="0A33C987" w14:textId="77777777" w:rsidR="00FB0A67" w:rsidRPr="004E1A8D" w:rsidRDefault="00FB0A67" w:rsidP="00FB0A67">
      <w:pPr>
        <w:pStyle w:val="NormalWeb"/>
        <w:rPr>
          <w:rFonts w:ascii="Calibri Light" w:hAnsi="Calibri Light" w:cs="Calibri Light"/>
          <w:color w:val="000000"/>
        </w:rPr>
      </w:pPr>
      <w:r w:rsidRPr="004E1A8D">
        <w:rPr>
          <w:rStyle w:val="Emphasis"/>
          <w:rFonts w:ascii="Calibri Light" w:eastAsiaTheme="majorEastAsia" w:hAnsi="Calibri Light" w:cs="Calibri Light"/>
          <w:i w:val="0"/>
          <w:iCs w:val="0"/>
          <w:color w:val="000000"/>
        </w:rPr>
        <w:t>Important:</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Please ensure all bank charges are covered on your side. Send proof of payment to</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[email address]</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once the transfer is completed.</w:t>
      </w:r>
    </w:p>
    <w:p w14:paraId="7FC705B9"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57499E4D">
          <v:rect id="_x0000_i1306" alt="" style="width:468pt;height:.05pt;mso-width-percent:0;mso-height-percent:0;mso-width-percent:0;mso-height-percent:0" o:hralign="center" o:hrstd="t" o:hr="t" fillcolor="#a0a0a0" stroked="f"/>
        </w:pict>
      </w:r>
    </w:p>
    <w:p w14:paraId="11338791" w14:textId="77777777" w:rsidR="00FB0A67" w:rsidRPr="004E1A8D" w:rsidRDefault="00FB0A67" w:rsidP="00FB0A67">
      <w:pPr>
        <w:pStyle w:val="Heading4"/>
        <w:rPr>
          <w:rFonts w:ascii="Calibri Light" w:hAnsi="Calibri Light" w:cs="Calibri Light"/>
          <w:i w:val="0"/>
          <w:iCs w:val="0"/>
          <w:color w:val="000000"/>
        </w:rPr>
      </w:pPr>
      <w:r w:rsidRPr="004E1A8D">
        <w:rPr>
          <w:rFonts w:ascii="Calibri Light" w:hAnsi="Calibri Light" w:cs="Calibri Light"/>
          <w:i w:val="0"/>
          <w:iCs w:val="0"/>
          <w:color w:val="000000"/>
        </w:rPr>
        <w:t>Option 2:</w:t>
      </w:r>
      <w:r w:rsidRPr="004E1A8D">
        <w:rPr>
          <w:rStyle w:val="apple-converted-space"/>
          <w:rFonts w:ascii="Calibri Light" w:hAnsi="Calibri Light" w:cs="Calibri Light"/>
          <w:i w:val="0"/>
          <w:iCs w:val="0"/>
          <w:color w:val="000000"/>
        </w:rPr>
        <w:t> </w:t>
      </w:r>
      <w:r w:rsidRPr="004E1A8D">
        <w:rPr>
          <w:rStyle w:val="Strong"/>
          <w:rFonts w:ascii="Calibri Light" w:hAnsi="Calibri Light" w:cs="Calibri Light"/>
          <w:b w:val="0"/>
          <w:bCs w:val="0"/>
          <w:i w:val="0"/>
          <w:iCs w:val="0"/>
          <w:color w:val="000000"/>
        </w:rPr>
        <w:t>PayPal / Credit Card</w:t>
      </w:r>
    </w:p>
    <w:p w14:paraId="00E474CF"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You can request a secure payment link via PayPal.</w:t>
      </w:r>
      <w:r w:rsidRPr="004E1A8D">
        <w:rPr>
          <w:rFonts w:ascii="Calibri Light" w:hAnsi="Calibri Light" w:cs="Calibri Light"/>
          <w:color w:val="000000"/>
        </w:rPr>
        <w:br/>
        <w:t>Contact us at</w:t>
      </w:r>
      <w:r w:rsidRPr="004E1A8D">
        <w:rPr>
          <w:rStyle w:val="apple-converted-space"/>
          <w:rFonts w:ascii="Calibri Light" w:eastAsiaTheme="majorEastAsia" w:hAnsi="Calibri Light" w:cs="Calibri Light"/>
          <w:color w:val="000000"/>
        </w:rPr>
        <w:t> </w:t>
      </w:r>
      <w:r w:rsidRPr="004E1A8D">
        <w:rPr>
          <w:rStyle w:val="Strong"/>
          <w:rFonts w:ascii="Calibri Light" w:eastAsiaTheme="majorEastAsia" w:hAnsi="Calibri Light" w:cs="Calibri Light"/>
          <w:b w:val="0"/>
          <w:bCs w:val="0"/>
          <w:color w:val="000000"/>
        </w:rPr>
        <w:t>[admin@winfocus.org]</w:t>
      </w:r>
      <w:r w:rsidRPr="004E1A8D">
        <w:rPr>
          <w:rStyle w:val="apple-converted-space"/>
          <w:rFonts w:ascii="Calibri Light" w:eastAsiaTheme="majorEastAsia" w:hAnsi="Calibri Light" w:cs="Calibri Light"/>
          <w:color w:val="000000"/>
        </w:rPr>
        <w:t> </w:t>
      </w:r>
      <w:r w:rsidRPr="004E1A8D">
        <w:rPr>
          <w:rFonts w:ascii="Calibri Light" w:hAnsi="Calibri Light" w:cs="Calibri Light"/>
          <w:color w:val="000000"/>
        </w:rPr>
        <w:t>to receive your invoice with a Pay Now button.</w:t>
      </w:r>
    </w:p>
    <w:p w14:paraId="5761E657"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4A0E39A8">
          <v:rect id="_x0000_i1305" alt="" style="width:468pt;height:.05pt;mso-width-percent:0;mso-height-percent:0;mso-width-percent:0;mso-height-percent:0" o:hralign="center" o:hrstd="t" o:hr="t" fillcolor="#a0a0a0" stroked="f"/>
        </w:pict>
      </w:r>
    </w:p>
    <w:p w14:paraId="61CE79D6" w14:textId="77777777" w:rsidR="00FB0A67" w:rsidRPr="004E1A8D" w:rsidRDefault="00FB0A67" w:rsidP="00FB0A67">
      <w:pPr>
        <w:pStyle w:val="Heading4"/>
        <w:rPr>
          <w:rFonts w:ascii="Calibri Light" w:hAnsi="Calibri Light" w:cs="Calibri Light"/>
          <w:i w:val="0"/>
          <w:iCs w:val="0"/>
          <w:color w:val="000000"/>
        </w:rPr>
      </w:pPr>
      <w:r w:rsidRPr="004E1A8D">
        <w:rPr>
          <w:rFonts w:ascii="Calibri Light" w:hAnsi="Calibri Light" w:cs="Calibri Light"/>
          <w:i w:val="0"/>
          <w:iCs w:val="0"/>
          <w:color w:val="000000"/>
        </w:rPr>
        <w:lastRenderedPageBreak/>
        <w:t>Option 3:</w:t>
      </w:r>
      <w:r w:rsidRPr="004E1A8D">
        <w:rPr>
          <w:rStyle w:val="apple-converted-space"/>
          <w:rFonts w:ascii="Calibri Light" w:hAnsi="Calibri Light" w:cs="Calibri Light"/>
          <w:i w:val="0"/>
          <w:iCs w:val="0"/>
          <w:color w:val="000000"/>
        </w:rPr>
        <w:t> </w:t>
      </w:r>
      <w:r w:rsidRPr="004E1A8D">
        <w:rPr>
          <w:rStyle w:val="Strong"/>
          <w:rFonts w:ascii="Calibri Light" w:hAnsi="Calibri Light" w:cs="Calibri Light"/>
          <w:b w:val="0"/>
          <w:bCs w:val="0"/>
          <w:i w:val="0"/>
          <w:iCs w:val="0"/>
          <w:color w:val="000000"/>
        </w:rPr>
        <w:t>Sponsorship / Institution Payment</w:t>
      </w:r>
    </w:p>
    <w:p w14:paraId="4924F111"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If your tuition is covered by a sponsoring organization, please provide their billing contact and we will issue an official invoice directly.</w:t>
      </w:r>
    </w:p>
    <w:p w14:paraId="2940E95A" w14:textId="77777777" w:rsidR="00FB0A67" w:rsidRPr="004E1A8D" w:rsidRDefault="00B96342" w:rsidP="00FB0A67">
      <w:pPr>
        <w:rPr>
          <w:rFonts w:ascii="Calibri Light" w:hAnsi="Calibri Light" w:cs="Calibri Light"/>
        </w:rPr>
      </w:pPr>
      <w:r w:rsidRPr="004E1A8D">
        <w:rPr>
          <w:rFonts w:ascii="Calibri Light" w:hAnsi="Calibri Light" w:cs="Calibri Light"/>
          <w:noProof/>
          <w14:ligatures w14:val="standardContextual"/>
        </w:rPr>
      </w:r>
      <w:r w:rsidR="00B96342" w:rsidRPr="004E1A8D">
        <w:rPr>
          <w:rFonts w:ascii="Calibri Light" w:hAnsi="Calibri Light" w:cs="Calibri Light"/>
          <w:noProof/>
          <w14:ligatures w14:val="standardContextual"/>
        </w:rPr>
        <w:pict w14:anchorId="434ED163">
          <v:rect id="_x0000_i1304" alt="" style="width:468pt;height:.05pt;mso-width-percent:0;mso-height-percent:0;mso-width-percent:0;mso-height-percent:0" o:hralign="center" o:hrstd="t" o:hr="t" fillcolor="#a0a0a0" stroked="f"/>
        </w:pict>
      </w:r>
    </w:p>
    <w:p w14:paraId="3A44E2CF"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If you have any questions or need support with payment, feel free to reach out.</w:t>
      </w:r>
    </w:p>
    <w:p w14:paraId="7FBDF31E" w14:textId="77777777" w:rsidR="00FB0A67" w:rsidRPr="004E1A8D" w:rsidRDefault="00FB0A67" w:rsidP="00FB0A67">
      <w:pPr>
        <w:pStyle w:val="NormalWeb"/>
        <w:rPr>
          <w:rFonts w:ascii="Calibri Light" w:hAnsi="Calibri Light" w:cs="Calibri Light"/>
          <w:color w:val="000000"/>
        </w:rPr>
      </w:pPr>
      <w:r w:rsidRPr="004E1A8D">
        <w:rPr>
          <w:rFonts w:ascii="Calibri Light" w:hAnsi="Calibri Light" w:cs="Calibri Light"/>
          <w:color w:val="000000"/>
        </w:rPr>
        <w:t>Thank you,</w:t>
      </w:r>
      <w:r w:rsidRPr="004E1A8D">
        <w:rPr>
          <w:rFonts w:ascii="Calibri Light" w:hAnsi="Calibri Light" w:cs="Calibri Light"/>
          <w:color w:val="000000"/>
        </w:rPr>
        <w:br/>
      </w:r>
      <w:r w:rsidRPr="004E1A8D">
        <w:rPr>
          <w:rStyle w:val="Strong"/>
          <w:rFonts w:ascii="Calibri Light" w:eastAsiaTheme="majorEastAsia" w:hAnsi="Calibri Light" w:cs="Calibri Light"/>
          <w:b w:val="0"/>
          <w:bCs w:val="0"/>
          <w:color w:val="000000"/>
        </w:rPr>
        <w:t>WINFOCUS Fellowship Admin Team</w:t>
      </w:r>
      <w:r w:rsidRPr="004E1A8D">
        <w:rPr>
          <w:rFonts w:ascii="Calibri Light" w:hAnsi="Calibri Light" w:cs="Calibri Light"/>
          <w:color w:val="000000"/>
        </w:rPr>
        <w:br/>
        <w:t>[admin@winfocus.org]</w:t>
      </w:r>
    </w:p>
    <w:p w14:paraId="5F428E31" w14:textId="77777777" w:rsidR="00FB0A67" w:rsidRDefault="00FB0A67" w:rsidP="00FC20C7">
      <w:pPr>
        <w:pStyle w:val="NormalWeb"/>
        <w:rPr>
          <w:color w:val="000000"/>
        </w:rPr>
      </w:pPr>
    </w:p>
    <w:p w14:paraId="5479DFE5" w14:textId="77777777" w:rsidR="00C9053E" w:rsidRDefault="00C9053E" w:rsidP="00FC20C7">
      <w:pPr>
        <w:pStyle w:val="NormalWeb"/>
        <w:rPr>
          <w:color w:val="000000"/>
        </w:rPr>
      </w:pPr>
    </w:p>
    <w:p w14:paraId="32775727" w14:textId="77777777" w:rsidR="00C9053E" w:rsidRDefault="00C9053E" w:rsidP="00C9053E">
      <w:pPr>
        <w:pStyle w:val="Heading2"/>
        <w:rPr>
          <w:color w:val="000000"/>
        </w:rPr>
      </w:pPr>
      <w:r>
        <w:rPr>
          <w:rStyle w:val="Strong"/>
          <w:b w:val="0"/>
          <w:bCs w:val="0"/>
          <w:color w:val="000000"/>
        </w:rPr>
        <w:t>Advanced WINFOCUS Clinical Ultrasound Fellowship</w:t>
      </w:r>
    </w:p>
    <w:p w14:paraId="275737A7" w14:textId="382C7111" w:rsidR="00C9053E" w:rsidRDefault="00C9053E" w:rsidP="00C9053E">
      <w:pPr>
        <w:pStyle w:val="Heading3"/>
        <w:rPr>
          <w:color w:val="000000"/>
        </w:rPr>
      </w:pPr>
      <w:r>
        <w:rPr>
          <w:color w:val="000000"/>
        </w:rPr>
        <w:t>Format: 12-Month, Primarily Virtual</w:t>
      </w:r>
    </w:p>
    <w:p w14:paraId="57FEDC41" w14:textId="77777777" w:rsidR="00C9053E" w:rsidRDefault="00C9053E" w:rsidP="00C9053E">
      <w:pPr>
        <w:pStyle w:val="NormalWeb"/>
        <w:rPr>
          <w:color w:val="000000"/>
        </w:rPr>
      </w:pPr>
      <w:r>
        <w:rPr>
          <w:rStyle w:val="Strong"/>
          <w:rFonts w:eastAsiaTheme="majorEastAsia"/>
          <w:color w:val="000000"/>
        </w:rPr>
        <w:t>Audience:</w:t>
      </w:r>
      <w:r>
        <w:rPr>
          <w:rStyle w:val="apple-converted-space"/>
          <w:rFonts w:eastAsiaTheme="majorEastAsia"/>
          <w:color w:val="000000"/>
        </w:rPr>
        <w:t> </w:t>
      </w:r>
      <w:r>
        <w:rPr>
          <w:color w:val="000000"/>
        </w:rPr>
        <w:t>International physicians and APPs with POCUS experience</w:t>
      </w:r>
      <w:r>
        <w:rPr>
          <w:color w:val="000000"/>
        </w:rPr>
        <w:br/>
      </w:r>
      <w:r>
        <w:rPr>
          <w:rStyle w:val="Strong"/>
          <w:rFonts w:eastAsiaTheme="majorEastAsia"/>
          <w:color w:val="000000"/>
        </w:rPr>
        <w:t>Focus Areas:</w:t>
      </w:r>
      <w:r>
        <w:rPr>
          <w:rStyle w:val="apple-converted-space"/>
          <w:rFonts w:eastAsiaTheme="majorEastAsia"/>
          <w:color w:val="000000"/>
        </w:rPr>
        <w:t> </w:t>
      </w:r>
      <w:r>
        <w:rPr>
          <w:color w:val="000000"/>
        </w:rPr>
        <w:t>Clinical excellence, education, teaching, research, and global health</w:t>
      </w:r>
    </w:p>
    <w:p w14:paraId="4CB7FAB7" w14:textId="77777777" w:rsidR="004E1A8D" w:rsidRDefault="00B96342" w:rsidP="004E1A8D">
      <w:pPr>
        <w:rPr>
          <w:color w:val="000000"/>
        </w:rPr>
      </w:pPr>
      <w:r w:rsidRPr="00B96342">
        <w:rPr>
          <w:noProof/>
          <w14:ligatures w14:val="standardContextual"/>
        </w:rPr>
      </w:r>
      <w:r w:rsidR="00B96342" w:rsidRPr="00B96342">
        <w:rPr>
          <w:noProof/>
          <w14:ligatures w14:val="standardContextual"/>
        </w:rPr>
        <w:pict w14:anchorId="0FC4BB8A">
          <v:rect id="_x0000_i1303" alt="" style="width:468pt;height:.05pt;mso-width-percent:0;mso-height-percent:0;mso-width-percent:0;mso-height-percent:0" o:hralign="center" o:hrstd="t" o:hr="t" fillcolor="#a0a0a0" stroked="f"/>
        </w:pict>
      </w:r>
    </w:p>
    <w:p w14:paraId="07944571" w14:textId="77777777" w:rsidR="004E1A8D" w:rsidRDefault="004E1A8D" w:rsidP="004E1A8D">
      <w:pPr>
        <w:rPr>
          <w:color w:val="000000"/>
        </w:rPr>
      </w:pPr>
    </w:p>
    <w:p w14:paraId="33BC02DA" w14:textId="491A0DE7" w:rsidR="00C9053E" w:rsidRPr="004E1A8D" w:rsidRDefault="00C9053E" w:rsidP="004E1A8D">
      <w:r>
        <w:rPr>
          <w:color w:val="000000"/>
        </w:rPr>
        <w:t>Fellowship Curriculum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5693"/>
        <w:gridCol w:w="1540"/>
      </w:tblGrid>
      <w:tr w:rsidR="00C9053E" w14:paraId="4769997C" w14:textId="77777777">
        <w:trPr>
          <w:tblHeader/>
          <w:tblCellSpacing w:w="15" w:type="dxa"/>
        </w:trPr>
        <w:tc>
          <w:tcPr>
            <w:tcW w:w="0" w:type="auto"/>
            <w:vAlign w:val="center"/>
            <w:hideMark/>
          </w:tcPr>
          <w:p w14:paraId="4EC6372B" w14:textId="77777777" w:rsidR="00C9053E" w:rsidRDefault="00C9053E">
            <w:pPr>
              <w:jc w:val="center"/>
              <w:rPr>
                <w:b/>
                <w:bCs/>
              </w:rPr>
            </w:pPr>
            <w:r>
              <w:rPr>
                <w:rStyle w:val="Strong"/>
                <w:rFonts w:eastAsiaTheme="majorEastAsia"/>
              </w:rPr>
              <w:t>Core Area</w:t>
            </w:r>
          </w:p>
        </w:tc>
        <w:tc>
          <w:tcPr>
            <w:tcW w:w="0" w:type="auto"/>
            <w:vAlign w:val="center"/>
            <w:hideMark/>
          </w:tcPr>
          <w:p w14:paraId="253F3B86" w14:textId="77777777" w:rsidR="00C9053E" w:rsidRDefault="00C9053E">
            <w:pPr>
              <w:jc w:val="center"/>
              <w:rPr>
                <w:b/>
                <w:bCs/>
              </w:rPr>
            </w:pPr>
            <w:r>
              <w:rPr>
                <w:rStyle w:val="Strong"/>
                <w:rFonts w:eastAsiaTheme="majorEastAsia"/>
              </w:rPr>
              <w:t>Component</w:t>
            </w:r>
          </w:p>
        </w:tc>
        <w:tc>
          <w:tcPr>
            <w:tcW w:w="0" w:type="auto"/>
            <w:vAlign w:val="center"/>
            <w:hideMark/>
          </w:tcPr>
          <w:p w14:paraId="05DB416D" w14:textId="77777777" w:rsidR="00C9053E" w:rsidRDefault="00C9053E">
            <w:pPr>
              <w:jc w:val="center"/>
              <w:rPr>
                <w:b/>
                <w:bCs/>
              </w:rPr>
            </w:pPr>
            <w:r>
              <w:rPr>
                <w:rStyle w:val="Strong"/>
                <w:rFonts w:eastAsiaTheme="majorEastAsia"/>
              </w:rPr>
              <w:t>Delivery</w:t>
            </w:r>
          </w:p>
        </w:tc>
      </w:tr>
      <w:tr w:rsidR="00C9053E" w14:paraId="29B93338" w14:textId="77777777">
        <w:trPr>
          <w:tblCellSpacing w:w="15" w:type="dxa"/>
        </w:trPr>
        <w:tc>
          <w:tcPr>
            <w:tcW w:w="0" w:type="auto"/>
            <w:vAlign w:val="center"/>
            <w:hideMark/>
          </w:tcPr>
          <w:p w14:paraId="39320E4D" w14:textId="77777777" w:rsidR="00C9053E" w:rsidRDefault="00C9053E">
            <w:r>
              <w:t>Clinical Scanning</w:t>
            </w:r>
          </w:p>
        </w:tc>
        <w:tc>
          <w:tcPr>
            <w:tcW w:w="0" w:type="auto"/>
            <w:vAlign w:val="center"/>
            <w:hideMark/>
          </w:tcPr>
          <w:p w14:paraId="505B7B29" w14:textId="77777777" w:rsidR="00C9053E" w:rsidRDefault="00C9053E">
            <w:r>
              <w:t>500+ verified scans, diverse POCUS applications, supervised by local mentors</w:t>
            </w:r>
          </w:p>
        </w:tc>
        <w:tc>
          <w:tcPr>
            <w:tcW w:w="0" w:type="auto"/>
            <w:vAlign w:val="center"/>
            <w:hideMark/>
          </w:tcPr>
          <w:p w14:paraId="6090AFE8" w14:textId="77777777" w:rsidR="00C9053E" w:rsidRDefault="00C9053E">
            <w:r>
              <w:t>Local, In-clinic</w:t>
            </w:r>
          </w:p>
        </w:tc>
      </w:tr>
      <w:tr w:rsidR="00C9053E" w14:paraId="08407058" w14:textId="77777777">
        <w:trPr>
          <w:tblCellSpacing w:w="15" w:type="dxa"/>
        </w:trPr>
        <w:tc>
          <w:tcPr>
            <w:tcW w:w="0" w:type="auto"/>
            <w:vAlign w:val="center"/>
            <w:hideMark/>
          </w:tcPr>
          <w:p w14:paraId="40EEC050" w14:textId="77777777" w:rsidR="00C9053E" w:rsidRDefault="00C9053E">
            <w:r>
              <w:t>Education &amp; Teaching</w:t>
            </w:r>
          </w:p>
        </w:tc>
        <w:tc>
          <w:tcPr>
            <w:tcW w:w="0" w:type="auto"/>
            <w:vAlign w:val="center"/>
            <w:hideMark/>
          </w:tcPr>
          <w:p w14:paraId="22549628" w14:textId="77777777" w:rsidR="00C9053E" w:rsidRDefault="00C9053E">
            <w:r>
              <w:t>Lecture prep, co-teaching WINFOCUS webinars, regional course development</w:t>
            </w:r>
          </w:p>
        </w:tc>
        <w:tc>
          <w:tcPr>
            <w:tcW w:w="0" w:type="auto"/>
            <w:vAlign w:val="center"/>
            <w:hideMark/>
          </w:tcPr>
          <w:p w14:paraId="22112EE3" w14:textId="77777777" w:rsidR="00C9053E" w:rsidRDefault="00C9053E">
            <w:r>
              <w:t>Virtual + Local</w:t>
            </w:r>
          </w:p>
        </w:tc>
      </w:tr>
      <w:tr w:rsidR="00C9053E" w14:paraId="6BE4F342" w14:textId="77777777">
        <w:trPr>
          <w:tblCellSpacing w:w="15" w:type="dxa"/>
        </w:trPr>
        <w:tc>
          <w:tcPr>
            <w:tcW w:w="0" w:type="auto"/>
            <w:vAlign w:val="center"/>
            <w:hideMark/>
          </w:tcPr>
          <w:p w14:paraId="2B228416" w14:textId="77777777" w:rsidR="00C9053E" w:rsidRDefault="00C9053E">
            <w:r>
              <w:t>Core Curriculum</w:t>
            </w:r>
          </w:p>
        </w:tc>
        <w:tc>
          <w:tcPr>
            <w:tcW w:w="0" w:type="auto"/>
            <w:vAlign w:val="center"/>
            <w:hideMark/>
          </w:tcPr>
          <w:p w14:paraId="66320898" w14:textId="77777777" w:rsidR="00C9053E" w:rsidRDefault="00C9053E">
            <w:r>
              <w:t>Advanced POCUS modules (physics, applications, image review, artifacts)</w:t>
            </w:r>
          </w:p>
        </w:tc>
        <w:tc>
          <w:tcPr>
            <w:tcW w:w="0" w:type="auto"/>
            <w:vAlign w:val="center"/>
            <w:hideMark/>
          </w:tcPr>
          <w:p w14:paraId="2880AFCC" w14:textId="77777777" w:rsidR="00C9053E" w:rsidRDefault="00C9053E">
            <w:r>
              <w:t>Online (Self-paced)</w:t>
            </w:r>
          </w:p>
        </w:tc>
      </w:tr>
      <w:tr w:rsidR="00C9053E" w14:paraId="6EB8FA85" w14:textId="77777777">
        <w:trPr>
          <w:tblCellSpacing w:w="15" w:type="dxa"/>
        </w:trPr>
        <w:tc>
          <w:tcPr>
            <w:tcW w:w="0" w:type="auto"/>
            <w:vAlign w:val="center"/>
            <w:hideMark/>
          </w:tcPr>
          <w:p w14:paraId="49551620" w14:textId="77777777" w:rsidR="00C9053E" w:rsidRDefault="00C9053E">
            <w:r>
              <w:t>Research</w:t>
            </w:r>
          </w:p>
        </w:tc>
        <w:tc>
          <w:tcPr>
            <w:tcW w:w="0" w:type="auto"/>
            <w:vAlign w:val="center"/>
            <w:hideMark/>
          </w:tcPr>
          <w:p w14:paraId="603E99B9" w14:textId="77777777" w:rsidR="00C9053E" w:rsidRDefault="00C9053E">
            <w:r>
              <w:t>1 research project + optional publication/presentation at a conference</w:t>
            </w:r>
          </w:p>
        </w:tc>
        <w:tc>
          <w:tcPr>
            <w:tcW w:w="0" w:type="auto"/>
            <w:vAlign w:val="center"/>
            <w:hideMark/>
          </w:tcPr>
          <w:p w14:paraId="5C9C2EB7" w14:textId="77777777" w:rsidR="00C9053E" w:rsidRDefault="00C9053E">
            <w:r>
              <w:t>Virtual / Local data</w:t>
            </w:r>
          </w:p>
        </w:tc>
      </w:tr>
      <w:tr w:rsidR="00C9053E" w14:paraId="370B1ACA" w14:textId="77777777">
        <w:trPr>
          <w:tblCellSpacing w:w="15" w:type="dxa"/>
        </w:trPr>
        <w:tc>
          <w:tcPr>
            <w:tcW w:w="0" w:type="auto"/>
            <w:vAlign w:val="center"/>
            <w:hideMark/>
          </w:tcPr>
          <w:p w14:paraId="496FAA91" w14:textId="77777777" w:rsidR="00C9053E" w:rsidRDefault="00C9053E">
            <w:r>
              <w:t>Administration</w:t>
            </w:r>
          </w:p>
        </w:tc>
        <w:tc>
          <w:tcPr>
            <w:tcW w:w="0" w:type="auto"/>
            <w:vAlign w:val="center"/>
            <w:hideMark/>
          </w:tcPr>
          <w:p w14:paraId="5BEF45E1" w14:textId="77777777" w:rsidR="00C9053E" w:rsidRDefault="00C9053E">
            <w:r>
              <w:t>Basics of program management, quality, image workflow, billing, and program setup</w:t>
            </w:r>
          </w:p>
        </w:tc>
        <w:tc>
          <w:tcPr>
            <w:tcW w:w="0" w:type="auto"/>
            <w:vAlign w:val="center"/>
            <w:hideMark/>
          </w:tcPr>
          <w:p w14:paraId="0558B457" w14:textId="77777777" w:rsidR="00C9053E" w:rsidRDefault="00C9053E">
            <w:r>
              <w:t>Online modules</w:t>
            </w:r>
          </w:p>
        </w:tc>
      </w:tr>
      <w:tr w:rsidR="00C9053E" w14:paraId="031318DA" w14:textId="77777777">
        <w:trPr>
          <w:tblCellSpacing w:w="15" w:type="dxa"/>
        </w:trPr>
        <w:tc>
          <w:tcPr>
            <w:tcW w:w="0" w:type="auto"/>
            <w:vAlign w:val="center"/>
            <w:hideMark/>
          </w:tcPr>
          <w:p w14:paraId="400F7F2A" w14:textId="77777777" w:rsidR="00C9053E" w:rsidRDefault="00C9053E">
            <w:r>
              <w:t>QA &amp; Feedback</w:t>
            </w:r>
          </w:p>
        </w:tc>
        <w:tc>
          <w:tcPr>
            <w:tcW w:w="0" w:type="auto"/>
            <w:vAlign w:val="center"/>
            <w:hideMark/>
          </w:tcPr>
          <w:p w14:paraId="2D8E488C" w14:textId="77777777" w:rsidR="00C9053E" w:rsidRDefault="00C9053E">
            <w:r>
              <w:t>Ongoing logbook review, case discussions, structured peer feedback</w:t>
            </w:r>
          </w:p>
        </w:tc>
        <w:tc>
          <w:tcPr>
            <w:tcW w:w="0" w:type="auto"/>
            <w:vAlign w:val="center"/>
            <w:hideMark/>
          </w:tcPr>
          <w:p w14:paraId="4681F7FA" w14:textId="77777777" w:rsidR="00C9053E" w:rsidRDefault="00C9053E">
            <w:r>
              <w:t>Online / Regional</w:t>
            </w:r>
          </w:p>
        </w:tc>
      </w:tr>
      <w:tr w:rsidR="00C9053E" w14:paraId="00385BEA" w14:textId="77777777">
        <w:trPr>
          <w:tblCellSpacing w:w="15" w:type="dxa"/>
        </w:trPr>
        <w:tc>
          <w:tcPr>
            <w:tcW w:w="0" w:type="auto"/>
            <w:vAlign w:val="center"/>
            <w:hideMark/>
          </w:tcPr>
          <w:p w14:paraId="0EAD0D4F" w14:textId="77777777" w:rsidR="00C9053E" w:rsidRDefault="00C9053E">
            <w:r>
              <w:t>Global Outreach</w:t>
            </w:r>
          </w:p>
        </w:tc>
        <w:tc>
          <w:tcPr>
            <w:tcW w:w="0" w:type="auto"/>
            <w:vAlign w:val="center"/>
            <w:hideMark/>
          </w:tcPr>
          <w:p w14:paraId="1FE44654" w14:textId="77777777" w:rsidR="00C9053E" w:rsidRDefault="00C9053E">
            <w:r>
              <w:t>Optional field training, capacity building in low-resource regions</w:t>
            </w:r>
          </w:p>
        </w:tc>
        <w:tc>
          <w:tcPr>
            <w:tcW w:w="0" w:type="auto"/>
            <w:vAlign w:val="center"/>
            <w:hideMark/>
          </w:tcPr>
          <w:p w14:paraId="136AB898" w14:textId="77777777" w:rsidR="00C9053E" w:rsidRDefault="00C9053E">
            <w:r>
              <w:t>Optional, In-person</w:t>
            </w:r>
          </w:p>
        </w:tc>
      </w:tr>
      <w:tr w:rsidR="00C9053E" w14:paraId="08447591" w14:textId="77777777">
        <w:trPr>
          <w:tblCellSpacing w:w="15" w:type="dxa"/>
        </w:trPr>
        <w:tc>
          <w:tcPr>
            <w:tcW w:w="0" w:type="auto"/>
            <w:vAlign w:val="center"/>
            <w:hideMark/>
          </w:tcPr>
          <w:p w14:paraId="0D2AD86F" w14:textId="77777777" w:rsidR="00C9053E" w:rsidRDefault="00C9053E">
            <w:r>
              <w:t>WINFOCUS Engagement</w:t>
            </w:r>
          </w:p>
        </w:tc>
        <w:tc>
          <w:tcPr>
            <w:tcW w:w="0" w:type="auto"/>
            <w:vAlign w:val="center"/>
            <w:hideMark/>
          </w:tcPr>
          <w:p w14:paraId="3FBDC52F" w14:textId="77777777" w:rsidR="00C9053E" w:rsidRDefault="00C9053E">
            <w:r>
              <w:t>Join international events, fellowships calls, journal clubs, and project groups</w:t>
            </w:r>
          </w:p>
        </w:tc>
        <w:tc>
          <w:tcPr>
            <w:tcW w:w="0" w:type="auto"/>
            <w:vAlign w:val="center"/>
            <w:hideMark/>
          </w:tcPr>
          <w:p w14:paraId="6E428064" w14:textId="77777777" w:rsidR="00C9053E" w:rsidRDefault="00C9053E">
            <w:r>
              <w:t>Virtual</w:t>
            </w:r>
          </w:p>
        </w:tc>
      </w:tr>
    </w:tbl>
    <w:p w14:paraId="455EEB1B" w14:textId="77777777" w:rsidR="00C9053E" w:rsidRDefault="00B96342" w:rsidP="00C9053E">
      <w:r w:rsidRPr="00B96342">
        <w:rPr>
          <w:noProof/>
          <w14:ligatures w14:val="standardContextual"/>
        </w:rPr>
        <w:lastRenderedPageBreak/>
      </w:r>
      <w:r w:rsidR="00B96342" w:rsidRPr="00B96342">
        <w:rPr>
          <w:noProof/>
          <w14:ligatures w14:val="standardContextual"/>
        </w:rPr>
        <w:pict w14:anchorId="0616AD5A">
          <v:rect id="_x0000_i1302" alt="" style="width:468pt;height:.05pt;mso-width-percent:0;mso-height-percent:0;mso-width-percent:0;mso-height-percent:0" o:hralign="center" o:hrstd="t" o:hr="t" fillcolor="#a0a0a0" stroked="f"/>
        </w:pict>
      </w:r>
    </w:p>
    <w:p w14:paraId="656E43D2" w14:textId="6F5AF1CF" w:rsidR="00C9053E" w:rsidRDefault="00C9053E" w:rsidP="00C9053E">
      <w:pPr>
        <w:pStyle w:val="Heading2"/>
        <w:rPr>
          <w:color w:val="000000"/>
        </w:rPr>
      </w:pPr>
      <w:r>
        <w:rPr>
          <w:color w:val="000000"/>
        </w:rPr>
        <w:t>Detailed Curriculum Breakdown</w:t>
      </w:r>
    </w:p>
    <w:p w14:paraId="522CC766" w14:textId="77777777" w:rsidR="00C9053E" w:rsidRDefault="00C9053E" w:rsidP="00C9053E">
      <w:pPr>
        <w:pStyle w:val="Heading3"/>
        <w:rPr>
          <w:color w:val="000000"/>
        </w:rPr>
      </w:pPr>
      <w:r>
        <w:rPr>
          <w:rStyle w:val="Strong"/>
          <w:b w:val="0"/>
          <w:bCs w:val="0"/>
          <w:color w:val="000000"/>
        </w:rPr>
        <w:t>1. Scanning &amp; Clinical Integration</w:t>
      </w:r>
    </w:p>
    <w:p w14:paraId="1AEA746A" w14:textId="77777777" w:rsidR="00C9053E" w:rsidRDefault="00C9053E" w:rsidP="00C9053E">
      <w:pPr>
        <w:pStyle w:val="NormalWeb"/>
        <w:numPr>
          <w:ilvl w:val="0"/>
          <w:numId w:val="51"/>
        </w:numPr>
        <w:rPr>
          <w:color w:val="000000"/>
        </w:rPr>
      </w:pPr>
      <w:r>
        <w:rPr>
          <w:rStyle w:val="Strong"/>
          <w:rFonts w:eastAsiaTheme="majorEastAsia"/>
          <w:color w:val="000000"/>
        </w:rPr>
        <w:t>Goal:</w:t>
      </w:r>
      <w:r>
        <w:rPr>
          <w:rStyle w:val="apple-converted-space"/>
          <w:rFonts w:eastAsiaTheme="majorEastAsia"/>
          <w:color w:val="000000"/>
        </w:rPr>
        <w:t> </w:t>
      </w:r>
      <w:r>
        <w:rPr>
          <w:color w:val="000000"/>
        </w:rPr>
        <w:t>Reach independent level in POCUS image acquisition + interpretation</w:t>
      </w:r>
    </w:p>
    <w:p w14:paraId="2F80D09D" w14:textId="77777777" w:rsidR="00C9053E" w:rsidRDefault="00C9053E" w:rsidP="00C9053E">
      <w:pPr>
        <w:pStyle w:val="NormalWeb"/>
        <w:numPr>
          <w:ilvl w:val="0"/>
          <w:numId w:val="51"/>
        </w:numPr>
        <w:rPr>
          <w:color w:val="000000"/>
        </w:rPr>
      </w:pPr>
      <w:r>
        <w:rPr>
          <w:rStyle w:val="Strong"/>
          <w:rFonts w:eastAsiaTheme="majorEastAsia"/>
          <w:color w:val="000000"/>
        </w:rPr>
        <w:t>Requirement:</w:t>
      </w:r>
      <w:r>
        <w:rPr>
          <w:rStyle w:val="apple-converted-space"/>
          <w:rFonts w:eastAsiaTheme="majorEastAsia"/>
          <w:color w:val="000000"/>
        </w:rPr>
        <w:t> </w:t>
      </w:r>
      <w:r>
        <w:rPr>
          <w:color w:val="000000"/>
        </w:rPr>
        <w:t>Minimum 500 scans, across core and advanced applications</w:t>
      </w:r>
    </w:p>
    <w:p w14:paraId="7BCFE329" w14:textId="77777777" w:rsidR="00C9053E" w:rsidRDefault="00C9053E" w:rsidP="00C9053E">
      <w:pPr>
        <w:pStyle w:val="NormalWeb"/>
        <w:numPr>
          <w:ilvl w:val="0"/>
          <w:numId w:val="51"/>
        </w:numPr>
        <w:rPr>
          <w:color w:val="000000"/>
        </w:rPr>
      </w:pPr>
      <w:r>
        <w:rPr>
          <w:rStyle w:val="Strong"/>
          <w:rFonts w:eastAsiaTheme="majorEastAsia"/>
          <w:color w:val="000000"/>
        </w:rPr>
        <w:t>Verification:</w:t>
      </w:r>
      <w:r>
        <w:rPr>
          <w:rStyle w:val="apple-converted-space"/>
          <w:rFonts w:eastAsiaTheme="majorEastAsia"/>
          <w:color w:val="000000"/>
        </w:rPr>
        <w:t> </w:t>
      </w:r>
      <w:r>
        <w:rPr>
          <w:color w:val="000000"/>
        </w:rPr>
        <w:t>Logbook signed by local ultrasound lead or faculty</w:t>
      </w:r>
    </w:p>
    <w:p w14:paraId="714A8AB6" w14:textId="77777777" w:rsidR="00C9053E" w:rsidRDefault="00C9053E" w:rsidP="00C9053E">
      <w:pPr>
        <w:pStyle w:val="NormalWeb"/>
        <w:numPr>
          <w:ilvl w:val="0"/>
          <w:numId w:val="51"/>
        </w:numPr>
        <w:rPr>
          <w:color w:val="000000"/>
        </w:rPr>
      </w:pPr>
      <w:r>
        <w:rPr>
          <w:rStyle w:val="Strong"/>
          <w:rFonts w:eastAsiaTheme="majorEastAsia"/>
          <w:color w:val="000000"/>
        </w:rPr>
        <w:t>Scope:</w:t>
      </w:r>
      <w:r>
        <w:rPr>
          <w:rStyle w:val="apple-converted-space"/>
          <w:rFonts w:eastAsiaTheme="majorEastAsia"/>
          <w:color w:val="000000"/>
        </w:rPr>
        <w:t> </w:t>
      </w:r>
      <w:r>
        <w:rPr>
          <w:color w:val="000000"/>
        </w:rPr>
        <w:t>Abdominal, cardiac, lung, DVT, MSK, procedural, OB/GYN, ocular, etc.</w:t>
      </w:r>
    </w:p>
    <w:p w14:paraId="53B85AD5" w14:textId="77777777" w:rsidR="00C9053E" w:rsidRDefault="00B96342" w:rsidP="00C9053E">
      <w:r w:rsidRPr="00B96342">
        <w:rPr>
          <w:noProof/>
          <w14:ligatures w14:val="standardContextual"/>
        </w:rPr>
      </w:r>
      <w:r w:rsidR="00B96342" w:rsidRPr="00B96342">
        <w:rPr>
          <w:noProof/>
          <w14:ligatures w14:val="standardContextual"/>
        </w:rPr>
        <w:pict w14:anchorId="695CA9D3">
          <v:rect id="_x0000_i1301" alt="" style="width:468pt;height:.05pt;mso-width-percent:0;mso-height-percent:0;mso-width-percent:0;mso-height-percent:0" o:hralign="center" o:hrstd="t" o:hr="t" fillcolor="#a0a0a0" stroked="f"/>
        </w:pict>
      </w:r>
    </w:p>
    <w:p w14:paraId="62817AD0" w14:textId="77777777" w:rsidR="00C9053E" w:rsidRDefault="00C9053E" w:rsidP="00C9053E">
      <w:pPr>
        <w:pStyle w:val="Heading3"/>
        <w:rPr>
          <w:color w:val="000000"/>
        </w:rPr>
      </w:pPr>
      <w:r>
        <w:rPr>
          <w:rStyle w:val="Strong"/>
          <w:b w:val="0"/>
          <w:bCs w:val="0"/>
          <w:color w:val="000000"/>
        </w:rPr>
        <w:t>2. Core Educational Modules (Virtual)</w:t>
      </w:r>
    </w:p>
    <w:p w14:paraId="1C516ACF" w14:textId="77777777" w:rsidR="00C9053E" w:rsidRDefault="00C9053E" w:rsidP="00C9053E">
      <w:pPr>
        <w:pStyle w:val="NormalWeb"/>
        <w:rPr>
          <w:color w:val="000000"/>
        </w:rPr>
      </w:pPr>
      <w:r>
        <w:rPr>
          <w:color w:val="000000"/>
        </w:rPr>
        <w:t>Topics to be covered via interactive online lectures, journal articles, and recorded videos:</w:t>
      </w:r>
    </w:p>
    <w:p w14:paraId="7A7B5A97" w14:textId="77777777" w:rsidR="00C9053E" w:rsidRDefault="00C9053E" w:rsidP="00C9053E">
      <w:pPr>
        <w:pStyle w:val="NormalWeb"/>
        <w:numPr>
          <w:ilvl w:val="0"/>
          <w:numId w:val="52"/>
        </w:numPr>
        <w:rPr>
          <w:color w:val="000000"/>
        </w:rPr>
      </w:pPr>
      <w:r>
        <w:rPr>
          <w:rStyle w:val="Strong"/>
          <w:rFonts w:eastAsiaTheme="majorEastAsia"/>
          <w:color w:val="000000"/>
        </w:rPr>
        <w:t>Ultrasound Physics &amp; Instrumentation</w:t>
      </w:r>
      <w:r>
        <w:rPr>
          <w:color w:val="000000"/>
        </w:rPr>
        <w:br/>
        <w:t>(Knobology, Doppler, Artifacts, Bioeffects)</w:t>
      </w:r>
    </w:p>
    <w:p w14:paraId="694F596D" w14:textId="77777777" w:rsidR="00C9053E" w:rsidRDefault="00C9053E" w:rsidP="00C9053E">
      <w:pPr>
        <w:pStyle w:val="NormalWeb"/>
        <w:numPr>
          <w:ilvl w:val="0"/>
          <w:numId w:val="52"/>
        </w:numPr>
        <w:rPr>
          <w:color w:val="000000"/>
        </w:rPr>
      </w:pPr>
      <w:r>
        <w:rPr>
          <w:rStyle w:val="Strong"/>
          <w:rFonts w:eastAsiaTheme="majorEastAsia"/>
          <w:color w:val="000000"/>
        </w:rPr>
        <w:t>Clinical Applications:</w:t>
      </w:r>
    </w:p>
    <w:p w14:paraId="24268D21" w14:textId="77777777" w:rsidR="00C9053E" w:rsidRDefault="00C9053E" w:rsidP="00C9053E">
      <w:pPr>
        <w:pStyle w:val="NormalWeb"/>
        <w:numPr>
          <w:ilvl w:val="1"/>
          <w:numId w:val="52"/>
        </w:numPr>
        <w:rPr>
          <w:color w:val="000000"/>
        </w:rPr>
      </w:pPr>
      <w:r>
        <w:rPr>
          <w:color w:val="000000"/>
        </w:rPr>
        <w:t>Trauma (FAST/</w:t>
      </w:r>
      <w:proofErr w:type="spellStart"/>
      <w:r>
        <w:rPr>
          <w:color w:val="000000"/>
        </w:rPr>
        <w:t>eFAST</w:t>
      </w:r>
      <w:proofErr w:type="spellEnd"/>
      <w:r>
        <w:rPr>
          <w:color w:val="000000"/>
        </w:rPr>
        <w:t>, aorta, lung)</w:t>
      </w:r>
    </w:p>
    <w:p w14:paraId="7600FF5B" w14:textId="77777777" w:rsidR="00C9053E" w:rsidRDefault="00C9053E" w:rsidP="00C9053E">
      <w:pPr>
        <w:pStyle w:val="NormalWeb"/>
        <w:numPr>
          <w:ilvl w:val="1"/>
          <w:numId w:val="52"/>
        </w:numPr>
        <w:rPr>
          <w:color w:val="000000"/>
        </w:rPr>
      </w:pPr>
      <w:r>
        <w:rPr>
          <w:color w:val="000000"/>
        </w:rPr>
        <w:t>Cardiac (basic &amp; advanced echo)</w:t>
      </w:r>
    </w:p>
    <w:p w14:paraId="1F513421" w14:textId="77777777" w:rsidR="00C9053E" w:rsidRDefault="00C9053E" w:rsidP="00C9053E">
      <w:pPr>
        <w:pStyle w:val="NormalWeb"/>
        <w:numPr>
          <w:ilvl w:val="1"/>
          <w:numId w:val="52"/>
        </w:numPr>
        <w:rPr>
          <w:color w:val="000000"/>
        </w:rPr>
      </w:pPr>
      <w:r>
        <w:rPr>
          <w:color w:val="000000"/>
        </w:rPr>
        <w:t>OB/GYN (TVUS, early pregnancy, pelvic)</w:t>
      </w:r>
    </w:p>
    <w:p w14:paraId="0949A963" w14:textId="77777777" w:rsidR="00C9053E" w:rsidRDefault="00C9053E" w:rsidP="00C9053E">
      <w:pPr>
        <w:pStyle w:val="NormalWeb"/>
        <w:numPr>
          <w:ilvl w:val="1"/>
          <w:numId w:val="52"/>
        </w:numPr>
        <w:rPr>
          <w:color w:val="000000"/>
        </w:rPr>
      </w:pPr>
      <w:r>
        <w:rPr>
          <w:color w:val="000000"/>
        </w:rPr>
        <w:t>Abdominal (RUQ, kidneys, bladder, appendix)</w:t>
      </w:r>
    </w:p>
    <w:p w14:paraId="69F3F4CF" w14:textId="77777777" w:rsidR="00C9053E" w:rsidRDefault="00C9053E" w:rsidP="00C9053E">
      <w:pPr>
        <w:pStyle w:val="NormalWeb"/>
        <w:numPr>
          <w:ilvl w:val="1"/>
          <w:numId w:val="52"/>
        </w:numPr>
        <w:rPr>
          <w:color w:val="000000"/>
        </w:rPr>
      </w:pPr>
      <w:r>
        <w:rPr>
          <w:color w:val="000000"/>
        </w:rPr>
        <w:t>Procedural guidance (vascular access, nerve blocks)</w:t>
      </w:r>
    </w:p>
    <w:p w14:paraId="4F038BBB" w14:textId="77777777" w:rsidR="00C9053E" w:rsidRDefault="00C9053E" w:rsidP="00C9053E">
      <w:pPr>
        <w:pStyle w:val="NormalWeb"/>
        <w:numPr>
          <w:ilvl w:val="1"/>
          <w:numId w:val="52"/>
        </w:numPr>
        <w:rPr>
          <w:color w:val="000000"/>
        </w:rPr>
      </w:pPr>
      <w:r>
        <w:rPr>
          <w:color w:val="000000"/>
        </w:rPr>
        <w:t>Soft tissue, MSK, ocular, DVT</w:t>
      </w:r>
    </w:p>
    <w:p w14:paraId="5614594D" w14:textId="77777777" w:rsidR="00C9053E" w:rsidRDefault="00C9053E" w:rsidP="00C9053E">
      <w:pPr>
        <w:pStyle w:val="NormalWeb"/>
        <w:numPr>
          <w:ilvl w:val="1"/>
          <w:numId w:val="52"/>
        </w:numPr>
        <w:rPr>
          <w:color w:val="000000"/>
        </w:rPr>
      </w:pPr>
      <w:r>
        <w:rPr>
          <w:color w:val="000000"/>
        </w:rPr>
        <w:t>Pediatric &amp; global health considerations</w:t>
      </w:r>
    </w:p>
    <w:p w14:paraId="65B2CD0A" w14:textId="77777777" w:rsidR="00C9053E" w:rsidRDefault="00C9053E" w:rsidP="00C9053E">
      <w:pPr>
        <w:pStyle w:val="NormalWeb"/>
        <w:numPr>
          <w:ilvl w:val="0"/>
          <w:numId w:val="52"/>
        </w:numPr>
        <w:rPr>
          <w:color w:val="000000"/>
        </w:rPr>
      </w:pPr>
      <w:r>
        <w:rPr>
          <w:rStyle w:val="Strong"/>
          <w:rFonts w:eastAsiaTheme="majorEastAsia"/>
          <w:color w:val="000000"/>
        </w:rPr>
        <w:t>Quality and Safety:</w:t>
      </w:r>
    </w:p>
    <w:p w14:paraId="1770F252" w14:textId="77777777" w:rsidR="00C9053E" w:rsidRDefault="00C9053E" w:rsidP="00C9053E">
      <w:pPr>
        <w:pStyle w:val="NormalWeb"/>
        <w:numPr>
          <w:ilvl w:val="1"/>
          <w:numId w:val="52"/>
        </w:numPr>
        <w:rPr>
          <w:color w:val="000000"/>
        </w:rPr>
      </w:pPr>
      <w:r>
        <w:rPr>
          <w:color w:val="000000"/>
        </w:rPr>
        <w:t>QA principles</w:t>
      </w:r>
    </w:p>
    <w:p w14:paraId="630CE6AA" w14:textId="77777777" w:rsidR="00C9053E" w:rsidRDefault="00C9053E" w:rsidP="00C9053E">
      <w:pPr>
        <w:pStyle w:val="NormalWeb"/>
        <w:numPr>
          <w:ilvl w:val="1"/>
          <w:numId w:val="52"/>
        </w:numPr>
        <w:rPr>
          <w:color w:val="000000"/>
        </w:rPr>
      </w:pPr>
      <w:r>
        <w:rPr>
          <w:color w:val="000000"/>
        </w:rPr>
        <w:t>Scan documentation and feedback</w:t>
      </w:r>
    </w:p>
    <w:p w14:paraId="00F9EE6A" w14:textId="77777777" w:rsidR="00C9053E" w:rsidRDefault="00C9053E" w:rsidP="00C9053E">
      <w:pPr>
        <w:pStyle w:val="NormalWeb"/>
        <w:numPr>
          <w:ilvl w:val="1"/>
          <w:numId w:val="52"/>
        </w:numPr>
        <w:rPr>
          <w:color w:val="000000"/>
        </w:rPr>
      </w:pPr>
      <w:r>
        <w:rPr>
          <w:color w:val="000000"/>
        </w:rPr>
        <w:t>Reducing error in image interpretation</w:t>
      </w:r>
    </w:p>
    <w:p w14:paraId="0F3C0624" w14:textId="77777777" w:rsidR="00C9053E" w:rsidRDefault="00C9053E" w:rsidP="00C9053E">
      <w:pPr>
        <w:pStyle w:val="NormalWeb"/>
        <w:numPr>
          <w:ilvl w:val="0"/>
          <w:numId w:val="52"/>
        </w:numPr>
        <w:rPr>
          <w:color w:val="000000"/>
        </w:rPr>
      </w:pPr>
      <w:r>
        <w:rPr>
          <w:rStyle w:val="Strong"/>
          <w:rFonts w:eastAsiaTheme="majorEastAsia"/>
          <w:color w:val="000000"/>
        </w:rPr>
        <w:t>Teaching Skills:</w:t>
      </w:r>
    </w:p>
    <w:p w14:paraId="0CC45E50" w14:textId="77777777" w:rsidR="00C9053E" w:rsidRDefault="00C9053E" w:rsidP="00C9053E">
      <w:pPr>
        <w:pStyle w:val="NormalWeb"/>
        <w:numPr>
          <w:ilvl w:val="1"/>
          <w:numId w:val="52"/>
        </w:numPr>
        <w:rPr>
          <w:color w:val="000000"/>
        </w:rPr>
      </w:pPr>
      <w:r>
        <w:rPr>
          <w:color w:val="000000"/>
        </w:rPr>
        <w:t>Building and delivering ultrasound lectures</w:t>
      </w:r>
    </w:p>
    <w:p w14:paraId="6462C9C3" w14:textId="77777777" w:rsidR="00C9053E" w:rsidRDefault="00C9053E" w:rsidP="00C9053E">
      <w:pPr>
        <w:pStyle w:val="NormalWeb"/>
        <w:numPr>
          <w:ilvl w:val="1"/>
          <w:numId w:val="52"/>
        </w:numPr>
        <w:rPr>
          <w:color w:val="000000"/>
        </w:rPr>
      </w:pPr>
      <w:r>
        <w:rPr>
          <w:color w:val="000000"/>
        </w:rPr>
        <w:t>Small group teaching strategies</w:t>
      </w:r>
    </w:p>
    <w:p w14:paraId="3CE323DB" w14:textId="77777777" w:rsidR="00C9053E" w:rsidRDefault="00C9053E" w:rsidP="00C9053E">
      <w:pPr>
        <w:pStyle w:val="NormalWeb"/>
        <w:numPr>
          <w:ilvl w:val="1"/>
          <w:numId w:val="52"/>
        </w:numPr>
        <w:rPr>
          <w:color w:val="000000"/>
        </w:rPr>
      </w:pPr>
      <w:r>
        <w:rPr>
          <w:color w:val="000000"/>
        </w:rPr>
        <w:t>Educational video creation</w:t>
      </w:r>
    </w:p>
    <w:p w14:paraId="70E35AE7" w14:textId="77777777" w:rsidR="00C9053E" w:rsidRDefault="00C9053E" w:rsidP="00C9053E">
      <w:pPr>
        <w:pStyle w:val="NormalWeb"/>
        <w:numPr>
          <w:ilvl w:val="0"/>
          <w:numId w:val="52"/>
        </w:numPr>
        <w:rPr>
          <w:color w:val="000000"/>
        </w:rPr>
      </w:pPr>
      <w:r>
        <w:rPr>
          <w:rStyle w:val="Strong"/>
          <w:rFonts w:eastAsiaTheme="majorEastAsia"/>
          <w:color w:val="000000"/>
        </w:rPr>
        <w:t>Admin &amp; Leadership:</w:t>
      </w:r>
    </w:p>
    <w:p w14:paraId="5D2341A8" w14:textId="77777777" w:rsidR="00C9053E" w:rsidRDefault="00C9053E" w:rsidP="00C9053E">
      <w:pPr>
        <w:pStyle w:val="NormalWeb"/>
        <w:numPr>
          <w:ilvl w:val="1"/>
          <w:numId w:val="52"/>
        </w:numPr>
        <w:rPr>
          <w:color w:val="000000"/>
        </w:rPr>
      </w:pPr>
      <w:r>
        <w:rPr>
          <w:color w:val="000000"/>
        </w:rPr>
        <w:t>Basics of running an ultrasound program</w:t>
      </w:r>
    </w:p>
    <w:p w14:paraId="2C9ABFE5" w14:textId="77777777" w:rsidR="00C9053E" w:rsidRDefault="00C9053E" w:rsidP="00C9053E">
      <w:pPr>
        <w:pStyle w:val="NormalWeb"/>
        <w:numPr>
          <w:ilvl w:val="1"/>
          <w:numId w:val="52"/>
        </w:numPr>
        <w:rPr>
          <w:color w:val="000000"/>
        </w:rPr>
      </w:pPr>
      <w:r>
        <w:rPr>
          <w:color w:val="000000"/>
        </w:rPr>
        <w:t>Billing and documentation</w:t>
      </w:r>
    </w:p>
    <w:p w14:paraId="47C08351" w14:textId="77777777" w:rsidR="00C9053E" w:rsidRDefault="00C9053E" w:rsidP="00C9053E">
      <w:pPr>
        <w:pStyle w:val="NormalWeb"/>
        <w:numPr>
          <w:ilvl w:val="1"/>
          <w:numId w:val="52"/>
        </w:numPr>
        <w:rPr>
          <w:color w:val="000000"/>
        </w:rPr>
      </w:pPr>
      <w:r>
        <w:rPr>
          <w:color w:val="000000"/>
        </w:rPr>
        <w:t>Machine maintenance</w:t>
      </w:r>
    </w:p>
    <w:p w14:paraId="3F7A8D12" w14:textId="77777777" w:rsidR="00C9053E" w:rsidRDefault="00C9053E" w:rsidP="00C9053E">
      <w:pPr>
        <w:pStyle w:val="NormalWeb"/>
        <w:numPr>
          <w:ilvl w:val="1"/>
          <w:numId w:val="52"/>
        </w:numPr>
        <w:rPr>
          <w:color w:val="000000"/>
        </w:rPr>
      </w:pPr>
      <w:r>
        <w:rPr>
          <w:color w:val="000000"/>
        </w:rPr>
        <w:t>Course development</w:t>
      </w:r>
    </w:p>
    <w:p w14:paraId="5B82D2CA" w14:textId="77777777" w:rsidR="00C9053E" w:rsidRDefault="00B96342" w:rsidP="00C9053E">
      <w:r w:rsidRPr="00B96342">
        <w:rPr>
          <w:noProof/>
          <w14:ligatures w14:val="standardContextual"/>
        </w:rPr>
      </w:r>
      <w:r w:rsidR="00B96342" w:rsidRPr="00B96342">
        <w:rPr>
          <w:noProof/>
          <w14:ligatures w14:val="standardContextual"/>
        </w:rPr>
        <w:pict w14:anchorId="790C8461">
          <v:rect id="_x0000_i1300" alt="" style="width:468pt;height:.05pt;mso-width-percent:0;mso-height-percent:0;mso-width-percent:0;mso-height-percent:0" o:hralign="center" o:hrstd="t" o:hr="t" fillcolor="#a0a0a0" stroked="f"/>
        </w:pict>
      </w:r>
    </w:p>
    <w:p w14:paraId="44DD74C3" w14:textId="77777777" w:rsidR="00C9053E" w:rsidRDefault="00C9053E" w:rsidP="00C9053E">
      <w:pPr>
        <w:pStyle w:val="Heading3"/>
        <w:rPr>
          <w:color w:val="000000"/>
        </w:rPr>
      </w:pPr>
      <w:r>
        <w:rPr>
          <w:rStyle w:val="Strong"/>
          <w:b w:val="0"/>
          <w:bCs w:val="0"/>
          <w:color w:val="000000"/>
        </w:rPr>
        <w:t>3. Teaching &amp; Course Participation</w:t>
      </w:r>
    </w:p>
    <w:p w14:paraId="7ED52D76" w14:textId="77777777" w:rsidR="00C9053E" w:rsidRDefault="00C9053E" w:rsidP="00C9053E">
      <w:pPr>
        <w:pStyle w:val="NormalWeb"/>
        <w:numPr>
          <w:ilvl w:val="0"/>
          <w:numId w:val="53"/>
        </w:numPr>
        <w:rPr>
          <w:color w:val="000000"/>
        </w:rPr>
      </w:pPr>
      <w:r>
        <w:rPr>
          <w:color w:val="000000"/>
        </w:rPr>
        <w:t>Teach in at least</w:t>
      </w:r>
      <w:r>
        <w:rPr>
          <w:rStyle w:val="apple-converted-space"/>
          <w:rFonts w:eastAsiaTheme="majorEastAsia"/>
          <w:color w:val="000000"/>
        </w:rPr>
        <w:t> </w:t>
      </w:r>
      <w:r>
        <w:rPr>
          <w:rStyle w:val="Strong"/>
          <w:rFonts w:eastAsiaTheme="majorEastAsia"/>
          <w:color w:val="000000"/>
        </w:rPr>
        <w:t>two WINFOCUS webinars or courses</w:t>
      </w:r>
    </w:p>
    <w:p w14:paraId="533DF2CA" w14:textId="77777777" w:rsidR="00C9053E" w:rsidRDefault="00C9053E" w:rsidP="00C9053E">
      <w:pPr>
        <w:pStyle w:val="NormalWeb"/>
        <w:numPr>
          <w:ilvl w:val="0"/>
          <w:numId w:val="53"/>
        </w:numPr>
        <w:rPr>
          <w:color w:val="000000"/>
        </w:rPr>
      </w:pPr>
      <w:r>
        <w:rPr>
          <w:color w:val="000000"/>
        </w:rPr>
        <w:t>Create a</w:t>
      </w:r>
      <w:r>
        <w:rPr>
          <w:rStyle w:val="apple-converted-space"/>
          <w:rFonts w:eastAsiaTheme="majorEastAsia"/>
          <w:color w:val="000000"/>
        </w:rPr>
        <w:t> </w:t>
      </w:r>
      <w:r>
        <w:rPr>
          <w:rStyle w:val="Strong"/>
          <w:rFonts w:eastAsiaTheme="majorEastAsia"/>
          <w:color w:val="000000"/>
        </w:rPr>
        <w:t>regional WINFOCUS course or workshop</w:t>
      </w:r>
    </w:p>
    <w:p w14:paraId="0A981105" w14:textId="77777777" w:rsidR="00C9053E" w:rsidRDefault="00C9053E" w:rsidP="00C9053E">
      <w:pPr>
        <w:pStyle w:val="NormalWeb"/>
        <w:numPr>
          <w:ilvl w:val="0"/>
          <w:numId w:val="53"/>
        </w:numPr>
        <w:rPr>
          <w:color w:val="000000"/>
        </w:rPr>
      </w:pPr>
      <w:r>
        <w:rPr>
          <w:color w:val="000000"/>
        </w:rPr>
        <w:lastRenderedPageBreak/>
        <w:t>Develop and present</w:t>
      </w:r>
      <w:r>
        <w:rPr>
          <w:rStyle w:val="apple-converted-space"/>
          <w:rFonts w:eastAsiaTheme="majorEastAsia"/>
          <w:color w:val="000000"/>
        </w:rPr>
        <w:t> </w:t>
      </w:r>
      <w:r>
        <w:rPr>
          <w:rStyle w:val="Strong"/>
          <w:rFonts w:eastAsiaTheme="majorEastAsia"/>
          <w:color w:val="000000"/>
        </w:rPr>
        <w:t>minimum 2 ultrasound lectures</w:t>
      </w:r>
    </w:p>
    <w:p w14:paraId="06D193EF" w14:textId="77777777" w:rsidR="00C9053E" w:rsidRDefault="00C9053E" w:rsidP="00C9053E">
      <w:pPr>
        <w:pStyle w:val="NormalWeb"/>
        <w:numPr>
          <w:ilvl w:val="0"/>
          <w:numId w:val="53"/>
        </w:numPr>
        <w:rPr>
          <w:color w:val="000000"/>
        </w:rPr>
      </w:pPr>
      <w:r>
        <w:rPr>
          <w:color w:val="000000"/>
        </w:rPr>
        <w:t>Create one teaching video or digital education asset</w:t>
      </w:r>
    </w:p>
    <w:p w14:paraId="3124E442" w14:textId="77777777" w:rsidR="00C9053E" w:rsidRDefault="00B96342" w:rsidP="00C9053E">
      <w:r w:rsidRPr="00B96342">
        <w:rPr>
          <w:noProof/>
          <w14:ligatures w14:val="standardContextual"/>
        </w:rPr>
      </w:r>
      <w:r w:rsidR="00B96342" w:rsidRPr="00B96342">
        <w:rPr>
          <w:noProof/>
          <w14:ligatures w14:val="standardContextual"/>
        </w:rPr>
        <w:pict w14:anchorId="60A844A7">
          <v:rect id="_x0000_i1299" alt="" style="width:468pt;height:.05pt;mso-width-percent:0;mso-height-percent:0;mso-width-percent:0;mso-height-percent:0" o:hralign="center" o:hrstd="t" o:hr="t" fillcolor="#a0a0a0" stroked="f"/>
        </w:pict>
      </w:r>
    </w:p>
    <w:p w14:paraId="6F5586CC" w14:textId="77777777" w:rsidR="00C9053E" w:rsidRDefault="00C9053E" w:rsidP="00C9053E">
      <w:pPr>
        <w:pStyle w:val="Heading3"/>
        <w:rPr>
          <w:color w:val="000000"/>
        </w:rPr>
      </w:pPr>
      <w:r>
        <w:rPr>
          <w:rStyle w:val="Strong"/>
          <w:b w:val="0"/>
          <w:bCs w:val="0"/>
          <w:color w:val="000000"/>
        </w:rPr>
        <w:t>4. Research &amp; Scholarship</w:t>
      </w:r>
    </w:p>
    <w:p w14:paraId="3F21439C" w14:textId="77777777" w:rsidR="00C9053E" w:rsidRDefault="00C9053E" w:rsidP="00C9053E">
      <w:pPr>
        <w:pStyle w:val="NormalWeb"/>
        <w:numPr>
          <w:ilvl w:val="0"/>
          <w:numId w:val="54"/>
        </w:numPr>
        <w:rPr>
          <w:color w:val="000000"/>
        </w:rPr>
      </w:pPr>
      <w:r>
        <w:rPr>
          <w:color w:val="000000"/>
        </w:rPr>
        <w:t>Design and complete at least</w:t>
      </w:r>
      <w:r>
        <w:rPr>
          <w:rStyle w:val="apple-converted-space"/>
          <w:rFonts w:eastAsiaTheme="majorEastAsia"/>
          <w:color w:val="000000"/>
        </w:rPr>
        <w:t> </w:t>
      </w:r>
      <w:r>
        <w:rPr>
          <w:rStyle w:val="Strong"/>
          <w:rFonts w:eastAsiaTheme="majorEastAsia"/>
          <w:color w:val="000000"/>
        </w:rPr>
        <w:t>one project</w:t>
      </w:r>
      <w:r>
        <w:rPr>
          <w:rStyle w:val="apple-converted-space"/>
          <w:rFonts w:eastAsiaTheme="majorEastAsia"/>
          <w:color w:val="000000"/>
        </w:rPr>
        <w:t> </w:t>
      </w:r>
      <w:r>
        <w:rPr>
          <w:color w:val="000000"/>
        </w:rPr>
        <w:t>(study, QI initiative, or review)</w:t>
      </w:r>
    </w:p>
    <w:p w14:paraId="7A2B891E" w14:textId="77777777" w:rsidR="00C9053E" w:rsidRDefault="00C9053E" w:rsidP="00C9053E">
      <w:pPr>
        <w:pStyle w:val="NormalWeb"/>
        <w:numPr>
          <w:ilvl w:val="0"/>
          <w:numId w:val="54"/>
        </w:numPr>
        <w:rPr>
          <w:color w:val="000000"/>
        </w:rPr>
      </w:pPr>
      <w:r>
        <w:rPr>
          <w:color w:val="000000"/>
        </w:rPr>
        <w:t>Submit for</w:t>
      </w:r>
      <w:r>
        <w:rPr>
          <w:rStyle w:val="apple-converted-space"/>
          <w:rFonts w:eastAsiaTheme="majorEastAsia"/>
          <w:color w:val="000000"/>
        </w:rPr>
        <w:t> </w:t>
      </w:r>
      <w:r>
        <w:rPr>
          <w:rStyle w:val="Strong"/>
          <w:rFonts w:eastAsiaTheme="majorEastAsia"/>
          <w:color w:val="000000"/>
        </w:rPr>
        <w:t>conference presentation</w:t>
      </w:r>
      <w:r>
        <w:rPr>
          <w:rStyle w:val="apple-converted-space"/>
          <w:rFonts w:eastAsiaTheme="majorEastAsia"/>
          <w:color w:val="000000"/>
        </w:rPr>
        <w:t> </w:t>
      </w:r>
      <w:r>
        <w:rPr>
          <w:color w:val="000000"/>
        </w:rPr>
        <w:t>or peer-reviewed publication</w:t>
      </w:r>
    </w:p>
    <w:p w14:paraId="73382EBE" w14:textId="77777777" w:rsidR="00C9053E" w:rsidRDefault="00C9053E" w:rsidP="00C9053E">
      <w:pPr>
        <w:pStyle w:val="NormalWeb"/>
        <w:numPr>
          <w:ilvl w:val="0"/>
          <w:numId w:val="54"/>
        </w:numPr>
        <w:rPr>
          <w:color w:val="000000"/>
        </w:rPr>
      </w:pPr>
      <w:r>
        <w:rPr>
          <w:color w:val="000000"/>
        </w:rPr>
        <w:t>Present results at WINFOCUS or international meeting (virtual or in-person)</w:t>
      </w:r>
    </w:p>
    <w:p w14:paraId="4D662FF9" w14:textId="77777777" w:rsidR="00C9053E" w:rsidRDefault="00B96342" w:rsidP="00C9053E">
      <w:r w:rsidRPr="00B96342">
        <w:rPr>
          <w:noProof/>
          <w14:ligatures w14:val="standardContextual"/>
        </w:rPr>
      </w:r>
      <w:r w:rsidR="00B96342" w:rsidRPr="00B96342">
        <w:rPr>
          <w:noProof/>
          <w14:ligatures w14:val="standardContextual"/>
        </w:rPr>
        <w:pict w14:anchorId="312021F9">
          <v:rect id="_x0000_i1298" alt="" style="width:468pt;height:.05pt;mso-width-percent:0;mso-height-percent:0;mso-width-percent:0;mso-height-percent:0" o:hralign="center" o:hrstd="t" o:hr="t" fillcolor="#a0a0a0" stroked="f"/>
        </w:pict>
      </w:r>
    </w:p>
    <w:p w14:paraId="644B5486" w14:textId="77777777" w:rsidR="00C9053E" w:rsidRDefault="00C9053E" w:rsidP="00C9053E">
      <w:pPr>
        <w:pStyle w:val="Heading3"/>
        <w:rPr>
          <w:color w:val="000000"/>
        </w:rPr>
      </w:pPr>
      <w:r>
        <w:rPr>
          <w:rStyle w:val="Strong"/>
          <w:b w:val="0"/>
          <w:bCs w:val="0"/>
          <w:color w:val="000000"/>
        </w:rPr>
        <w:t>5. Global Health &amp; Outreach (Optional)</w:t>
      </w:r>
    </w:p>
    <w:p w14:paraId="38F67631" w14:textId="77777777" w:rsidR="00C9053E" w:rsidRDefault="00C9053E" w:rsidP="00C9053E">
      <w:pPr>
        <w:pStyle w:val="NormalWeb"/>
        <w:numPr>
          <w:ilvl w:val="0"/>
          <w:numId w:val="55"/>
        </w:numPr>
        <w:rPr>
          <w:color w:val="000000"/>
        </w:rPr>
      </w:pPr>
      <w:r>
        <w:rPr>
          <w:color w:val="000000"/>
        </w:rPr>
        <w:t>Fellows can apply to join WINFOCUS outreach programs in underserved regions</w:t>
      </w:r>
    </w:p>
    <w:p w14:paraId="622103A6" w14:textId="77777777" w:rsidR="00C9053E" w:rsidRDefault="00C9053E" w:rsidP="00C9053E">
      <w:pPr>
        <w:pStyle w:val="NormalWeb"/>
        <w:numPr>
          <w:ilvl w:val="0"/>
          <w:numId w:val="55"/>
        </w:numPr>
        <w:rPr>
          <w:color w:val="000000"/>
        </w:rPr>
      </w:pPr>
      <w:r>
        <w:rPr>
          <w:color w:val="000000"/>
        </w:rPr>
        <w:t>Focus on training local providers and building sustainable education models</w:t>
      </w:r>
    </w:p>
    <w:p w14:paraId="2795ECF2" w14:textId="77777777" w:rsidR="00C9053E" w:rsidRDefault="00B96342" w:rsidP="00C9053E">
      <w:r w:rsidRPr="00B96342">
        <w:rPr>
          <w:noProof/>
          <w14:ligatures w14:val="standardContextual"/>
        </w:rPr>
      </w:r>
      <w:r w:rsidR="00B96342" w:rsidRPr="00B96342">
        <w:rPr>
          <w:noProof/>
          <w14:ligatures w14:val="standardContextual"/>
        </w:rPr>
        <w:pict w14:anchorId="5025F7C5">
          <v:rect id="_x0000_i1297" alt="" style="width:468pt;height:.05pt;mso-width-percent:0;mso-height-percent:0;mso-width-percent:0;mso-height-percent:0" o:hralign="center" o:hrstd="t" o:hr="t" fillcolor="#a0a0a0" stroked="f"/>
        </w:pict>
      </w:r>
    </w:p>
    <w:p w14:paraId="3DAFBA22" w14:textId="77777777" w:rsidR="00C9053E" w:rsidRDefault="00C9053E" w:rsidP="00C9053E">
      <w:pPr>
        <w:pStyle w:val="Heading3"/>
        <w:rPr>
          <w:color w:val="000000"/>
        </w:rPr>
      </w:pPr>
      <w:r>
        <w:rPr>
          <w:rStyle w:val="Strong"/>
          <w:b w:val="0"/>
          <w:bCs w:val="0"/>
          <w:color w:val="000000"/>
        </w:rPr>
        <w:t>6. QA &amp; Evaluation</w:t>
      </w:r>
    </w:p>
    <w:p w14:paraId="1984895D" w14:textId="77777777" w:rsidR="00C9053E" w:rsidRDefault="00C9053E" w:rsidP="00C9053E">
      <w:pPr>
        <w:pStyle w:val="NormalWeb"/>
        <w:numPr>
          <w:ilvl w:val="0"/>
          <w:numId w:val="56"/>
        </w:numPr>
        <w:rPr>
          <w:color w:val="000000"/>
        </w:rPr>
      </w:pPr>
      <w:r>
        <w:rPr>
          <w:color w:val="000000"/>
        </w:rPr>
        <w:t>Review 50% of scanned images with feedback from mentor</w:t>
      </w:r>
    </w:p>
    <w:p w14:paraId="0C96748D" w14:textId="77777777" w:rsidR="00C9053E" w:rsidRDefault="00C9053E" w:rsidP="00C9053E">
      <w:pPr>
        <w:pStyle w:val="NormalWeb"/>
        <w:numPr>
          <w:ilvl w:val="0"/>
          <w:numId w:val="56"/>
        </w:numPr>
        <w:rPr>
          <w:color w:val="000000"/>
        </w:rPr>
      </w:pPr>
      <w:r>
        <w:rPr>
          <w:color w:val="000000"/>
        </w:rPr>
        <w:t>Submit selected cases for group review</w:t>
      </w:r>
    </w:p>
    <w:p w14:paraId="03020ECE" w14:textId="77777777" w:rsidR="00C9053E" w:rsidRDefault="00C9053E" w:rsidP="00C9053E">
      <w:pPr>
        <w:pStyle w:val="NormalWeb"/>
        <w:numPr>
          <w:ilvl w:val="0"/>
          <w:numId w:val="56"/>
        </w:numPr>
        <w:rPr>
          <w:color w:val="000000"/>
        </w:rPr>
      </w:pPr>
      <w:r>
        <w:rPr>
          <w:color w:val="000000"/>
        </w:rPr>
        <w:t>Participate in 3–4 peer review calls or QA webinars</w:t>
      </w:r>
    </w:p>
    <w:p w14:paraId="00FEB68D" w14:textId="77777777" w:rsidR="00C9053E" w:rsidRDefault="00B96342" w:rsidP="00C9053E">
      <w:r w:rsidRPr="00B96342">
        <w:rPr>
          <w:noProof/>
          <w14:ligatures w14:val="standardContextual"/>
        </w:rPr>
      </w:r>
      <w:r w:rsidR="00B96342" w:rsidRPr="00B96342">
        <w:rPr>
          <w:noProof/>
          <w14:ligatures w14:val="standardContextual"/>
        </w:rPr>
        <w:pict w14:anchorId="07FD29B6">
          <v:rect id="_x0000_i1296" alt="" style="width:468pt;height:.05pt;mso-width-percent:0;mso-height-percent:0;mso-width-percent:0;mso-height-percent:0" o:hralign="center" o:hrstd="t" o:hr="t" fillcolor="#a0a0a0" stroked="f"/>
        </w:pict>
      </w:r>
    </w:p>
    <w:p w14:paraId="46ADFE2A" w14:textId="77777777" w:rsidR="00C9053E" w:rsidRDefault="00C9053E" w:rsidP="00C9053E">
      <w:pPr>
        <w:pStyle w:val="Heading3"/>
        <w:rPr>
          <w:color w:val="000000"/>
        </w:rPr>
      </w:pPr>
      <w:r>
        <w:rPr>
          <w:rStyle w:val="Strong"/>
          <w:b w:val="0"/>
          <w:bCs w:val="0"/>
          <w:color w:val="000000"/>
        </w:rPr>
        <w:t>7. Milestones &amp; Evaluation</w:t>
      </w:r>
    </w:p>
    <w:p w14:paraId="1BFC71E9" w14:textId="77777777" w:rsidR="00C9053E" w:rsidRDefault="00C9053E" w:rsidP="00C9053E">
      <w:pPr>
        <w:pStyle w:val="NormalWeb"/>
        <w:numPr>
          <w:ilvl w:val="0"/>
          <w:numId w:val="57"/>
        </w:numPr>
        <w:rPr>
          <w:color w:val="000000"/>
        </w:rPr>
      </w:pPr>
      <w:r>
        <w:rPr>
          <w:rStyle w:val="Strong"/>
          <w:rFonts w:eastAsiaTheme="majorEastAsia"/>
          <w:color w:val="000000"/>
        </w:rPr>
        <w:t>Quarterly Check-Ins</w:t>
      </w:r>
      <w:r>
        <w:rPr>
          <w:rStyle w:val="apple-converted-space"/>
          <w:rFonts w:eastAsiaTheme="majorEastAsia"/>
          <w:color w:val="000000"/>
        </w:rPr>
        <w:t> </w:t>
      </w:r>
      <w:r>
        <w:rPr>
          <w:color w:val="000000"/>
        </w:rPr>
        <w:t>with program mentors (WINFOCUS + local)</w:t>
      </w:r>
    </w:p>
    <w:p w14:paraId="3EAACA84" w14:textId="77777777" w:rsidR="00C9053E" w:rsidRDefault="00C9053E" w:rsidP="00C9053E">
      <w:pPr>
        <w:pStyle w:val="NormalWeb"/>
        <w:numPr>
          <w:ilvl w:val="0"/>
          <w:numId w:val="57"/>
        </w:numPr>
        <w:rPr>
          <w:color w:val="000000"/>
        </w:rPr>
      </w:pPr>
      <w:r>
        <w:rPr>
          <w:rStyle w:val="Strong"/>
          <w:rFonts w:eastAsiaTheme="majorEastAsia"/>
          <w:color w:val="000000"/>
        </w:rPr>
        <w:t>Final Competency Review:</w:t>
      </w:r>
    </w:p>
    <w:p w14:paraId="3927FFBF" w14:textId="77777777" w:rsidR="00C9053E" w:rsidRDefault="00C9053E" w:rsidP="00C9053E">
      <w:pPr>
        <w:pStyle w:val="NormalWeb"/>
        <w:numPr>
          <w:ilvl w:val="1"/>
          <w:numId w:val="57"/>
        </w:numPr>
        <w:rPr>
          <w:color w:val="000000"/>
        </w:rPr>
      </w:pPr>
      <w:r>
        <w:rPr>
          <w:color w:val="000000"/>
        </w:rPr>
        <w:t>Logbook complete (500 scans)</w:t>
      </w:r>
    </w:p>
    <w:p w14:paraId="4E8B1B67" w14:textId="77777777" w:rsidR="00C9053E" w:rsidRDefault="00C9053E" w:rsidP="00C9053E">
      <w:pPr>
        <w:pStyle w:val="NormalWeb"/>
        <w:numPr>
          <w:ilvl w:val="1"/>
          <w:numId w:val="57"/>
        </w:numPr>
        <w:rPr>
          <w:color w:val="000000"/>
        </w:rPr>
      </w:pPr>
      <w:r>
        <w:rPr>
          <w:color w:val="000000"/>
        </w:rPr>
        <w:t>Teaching contributions verified</w:t>
      </w:r>
    </w:p>
    <w:p w14:paraId="49A7102A" w14:textId="77777777" w:rsidR="00C9053E" w:rsidRDefault="00C9053E" w:rsidP="00C9053E">
      <w:pPr>
        <w:pStyle w:val="NormalWeb"/>
        <w:numPr>
          <w:ilvl w:val="1"/>
          <w:numId w:val="57"/>
        </w:numPr>
        <w:rPr>
          <w:color w:val="000000"/>
        </w:rPr>
      </w:pPr>
      <w:r>
        <w:rPr>
          <w:color w:val="000000"/>
        </w:rPr>
        <w:t>Research submitted or presented</w:t>
      </w:r>
    </w:p>
    <w:p w14:paraId="2923FB9E" w14:textId="77777777" w:rsidR="00C9053E" w:rsidRDefault="00C9053E" w:rsidP="00C9053E">
      <w:pPr>
        <w:pStyle w:val="NormalWeb"/>
        <w:numPr>
          <w:ilvl w:val="1"/>
          <w:numId w:val="57"/>
        </w:numPr>
        <w:rPr>
          <w:color w:val="000000"/>
        </w:rPr>
      </w:pPr>
      <w:r>
        <w:rPr>
          <w:color w:val="000000"/>
        </w:rPr>
        <w:t>Online knowledge assessment</w:t>
      </w:r>
    </w:p>
    <w:p w14:paraId="6478A680" w14:textId="77777777" w:rsidR="00C9053E" w:rsidRDefault="00C9053E" w:rsidP="00C9053E">
      <w:pPr>
        <w:pStyle w:val="NormalWeb"/>
        <w:numPr>
          <w:ilvl w:val="0"/>
          <w:numId w:val="57"/>
        </w:numPr>
        <w:rPr>
          <w:color w:val="000000"/>
        </w:rPr>
      </w:pPr>
      <w:r>
        <w:rPr>
          <w:rStyle w:val="Strong"/>
          <w:rFonts w:eastAsiaTheme="majorEastAsia"/>
          <w:color w:val="000000"/>
        </w:rPr>
        <w:t>Certificate of Completion + FAWEUS Designation</w:t>
      </w:r>
    </w:p>
    <w:p w14:paraId="03986EFF" w14:textId="77777777" w:rsidR="00C9053E" w:rsidRDefault="00B96342" w:rsidP="00C9053E">
      <w:r w:rsidRPr="00B96342">
        <w:rPr>
          <w:noProof/>
          <w14:ligatures w14:val="standardContextual"/>
        </w:rPr>
      </w:r>
      <w:r w:rsidR="00B96342" w:rsidRPr="00B96342">
        <w:rPr>
          <w:noProof/>
          <w14:ligatures w14:val="standardContextual"/>
        </w:rPr>
        <w:pict w14:anchorId="2B9D140C">
          <v:rect id="_x0000_i1295" alt="" style="width:468pt;height:.05pt;mso-width-percent:0;mso-height-percent:0;mso-width-percent:0;mso-height-percent:0" o:hralign="center" o:hrstd="t" o:hr="t" fillcolor="#a0a0a0" stroked="f"/>
        </w:pict>
      </w:r>
    </w:p>
    <w:p w14:paraId="09E6CEBC" w14:textId="602FD900" w:rsidR="00C9053E" w:rsidRDefault="00C9053E" w:rsidP="00C9053E">
      <w:pPr>
        <w:pStyle w:val="Heading2"/>
        <w:rPr>
          <w:color w:val="000000"/>
        </w:rPr>
      </w:pPr>
      <w:r>
        <w:rPr>
          <w:color w:val="000000"/>
        </w:rPr>
        <w:t>Sample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6133"/>
      </w:tblGrid>
      <w:tr w:rsidR="00C9053E" w14:paraId="7D849532" w14:textId="77777777">
        <w:trPr>
          <w:tblHeader/>
          <w:tblCellSpacing w:w="15" w:type="dxa"/>
        </w:trPr>
        <w:tc>
          <w:tcPr>
            <w:tcW w:w="0" w:type="auto"/>
            <w:vAlign w:val="center"/>
            <w:hideMark/>
          </w:tcPr>
          <w:p w14:paraId="7695A835" w14:textId="77777777" w:rsidR="00C9053E" w:rsidRDefault="00C9053E">
            <w:pPr>
              <w:jc w:val="center"/>
              <w:rPr>
                <w:b/>
                <w:bCs/>
              </w:rPr>
            </w:pPr>
            <w:r>
              <w:rPr>
                <w:rStyle w:val="Strong"/>
                <w:rFonts w:eastAsiaTheme="majorEastAsia"/>
              </w:rPr>
              <w:t>Month</w:t>
            </w:r>
          </w:p>
        </w:tc>
        <w:tc>
          <w:tcPr>
            <w:tcW w:w="0" w:type="auto"/>
            <w:vAlign w:val="center"/>
            <w:hideMark/>
          </w:tcPr>
          <w:p w14:paraId="6662F602" w14:textId="77777777" w:rsidR="00C9053E" w:rsidRDefault="00C9053E">
            <w:pPr>
              <w:jc w:val="center"/>
              <w:rPr>
                <w:b/>
                <w:bCs/>
              </w:rPr>
            </w:pPr>
            <w:r>
              <w:rPr>
                <w:rStyle w:val="Strong"/>
                <w:rFonts w:eastAsiaTheme="majorEastAsia"/>
              </w:rPr>
              <w:t>Focus</w:t>
            </w:r>
          </w:p>
        </w:tc>
      </w:tr>
      <w:tr w:rsidR="00C9053E" w14:paraId="3D05A772" w14:textId="77777777">
        <w:trPr>
          <w:tblCellSpacing w:w="15" w:type="dxa"/>
        </w:trPr>
        <w:tc>
          <w:tcPr>
            <w:tcW w:w="0" w:type="auto"/>
            <w:vAlign w:val="center"/>
            <w:hideMark/>
          </w:tcPr>
          <w:p w14:paraId="625CA3A3" w14:textId="77777777" w:rsidR="00C9053E" w:rsidRDefault="00C9053E">
            <w:r>
              <w:t>1</w:t>
            </w:r>
          </w:p>
        </w:tc>
        <w:tc>
          <w:tcPr>
            <w:tcW w:w="0" w:type="auto"/>
            <w:vAlign w:val="center"/>
            <w:hideMark/>
          </w:tcPr>
          <w:p w14:paraId="16FE8374" w14:textId="77777777" w:rsidR="00C9053E" w:rsidRDefault="00C9053E">
            <w:r>
              <w:t>Orientation, baseline scan review, core modules start</w:t>
            </w:r>
          </w:p>
        </w:tc>
      </w:tr>
      <w:tr w:rsidR="00C9053E" w14:paraId="40CD6CB2" w14:textId="77777777">
        <w:trPr>
          <w:tblCellSpacing w:w="15" w:type="dxa"/>
        </w:trPr>
        <w:tc>
          <w:tcPr>
            <w:tcW w:w="0" w:type="auto"/>
            <w:vAlign w:val="center"/>
            <w:hideMark/>
          </w:tcPr>
          <w:p w14:paraId="1CF5A3FF" w14:textId="77777777" w:rsidR="00C9053E" w:rsidRDefault="00C9053E">
            <w:r>
              <w:t>2–3</w:t>
            </w:r>
          </w:p>
        </w:tc>
        <w:tc>
          <w:tcPr>
            <w:tcW w:w="0" w:type="auto"/>
            <w:vAlign w:val="center"/>
            <w:hideMark/>
          </w:tcPr>
          <w:p w14:paraId="16A1307A" w14:textId="77777777" w:rsidR="00C9053E" w:rsidRDefault="00C9053E">
            <w:r>
              <w:t>Supervised scanning, online curriculum, teaching prep</w:t>
            </w:r>
          </w:p>
        </w:tc>
      </w:tr>
      <w:tr w:rsidR="00C9053E" w14:paraId="271F7905" w14:textId="77777777">
        <w:trPr>
          <w:tblCellSpacing w:w="15" w:type="dxa"/>
        </w:trPr>
        <w:tc>
          <w:tcPr>
            <w:tcW w:w="0" w:type="auto"/>
            <w:vAlign w:val="center"/>
            <w:hideMark/>
          </w:tcPr>
          <w:p w14:paraId="23CFC13B" w14:textId="77777777" w:rsidR="00C9053E" w:rsidRDefault="00C9053E">
            <w:r>
              <w:t>4–6</w:t>
            </w:r>
          </w:p>
        </w:tc>
        <w:tc>
          <w:tcPr>
            <w:tcW w:w="0" w:type="auto"/>
            <w:vAlign w:val="center"/>
            <w:hideMark/>
          </w:tcPr>
          <w:p w14:paraId="7434C2BB" w14:textId="77777777" w:rsidR="00C9053E" w:rsidRDefault="00C9053E">
            <w:r>
              <w:t>Present 1st lecture, regional course planning, research proposal</w:t>
            </w:r>
          </w:p>
        </w:tc>
      </w:tr>
      <w:tr w:rsidR="00C9053E" w14:paraId="3D6D5105" w14:textId="77777777">
        <w:trPr>
          <w:tblCellSpacing w:w="15" w:type="dxa"/>
        </w:trPr>
        <w:tc>
          <w:tcPr>
            <w:tcW w:w="0" w:type="auto"/>
            <w:vAlign w:val="center"/>
            <w:hideMark/>
          </w:tcPr>
          <w:p w14:paraId="7D727CAB" w14:textId="77777777" w:rsidR="00C9053E" w:rsidRDefault="00C9053E">
            <w:r>
              <w:t>7–9</w:t>
            </w:r>
          </w:p>
        </w:tc>
        <w:tc>
          <w:tcPr>
            <w:tcW w:w="0" w:type="auto"/>
            <w:vAlign w:val="center"/>
            <w:hideMark/>
          </w:tcPr>
          <w:p w14:paraId="2C25B3BE" w14:textId="77777777" w:rsidR="00C9053E" w:rsidRDefault="00C9053E">
            <w:r>
              <w:t>QA participation, teaching, global health (optional)</w:t>
            </w:r>
          </w:p>
        </w:tc>
      </w:tr>
      <w:tr w:rsidR="00C9053E" w14:paraId="5F7EACFD" w14:textId="77777777">
        <w:trPr>
          <w:tblCellSpacing w:w="15" w:type="dxa"/>
        </w:trPr>
        <w:tc>
          <w:tcPr>
            <w:tcW w:w="0" w:type="auto"/>
            <w:vAlign w:val="center"/>
            <w:hideMark/>
          </w:tcPr>
          <w:p w14:paraId="25CA1438" w14:textId="77777777" w:rsidR="00C9053E" w:rsidRDefault="00C9053E">
            <w:r>
              <w:lastRenderedPageBreak/>
              <w:t>10–12</w:t>
            </w:r>
          </w:p>
        </w:tc>
        <w:tc>
          <w:tcPr>
            <w:tcW w:w="0" w:type="auto"/>
            <w:vAlign w:val="center"/>
            <w:hideMark/>
          </w:tcPr>
          <w:p w14:paraId="5476754B" w14:textId="77777777" w:rsidR="00C9053E" w:rsidRDefault="00C9053E">
            <w:r>
              <w:t>Submit research, present at conference, final case reviews</w:t>
            </w:r>
          </w:p>
        </w:tc>
      </w:tr>
    </w:tbl>
    <w:p w14:paraId="19BF5196" w14:textId="77777777" w:rsidR="00C9053E" w:rsidRDefault="00B96342" w:rsidP="00C9053E">
      <w:r w:rsidRPr="00B96342">
        <w:rPr>
          <w:noProof/>
          <w14:ligatures w14:val="standardContextual"/>
        </w:rPr>
      </w:r>
      <w:r w:rsidR="00B96342" w:rsidRPr="00B96342">
        <w:rPr>
          <w:noProof/>
          <w14:ligatures w14:val="standardContextual"/>
        </w:rPr>
        <w:pict w14:anchorId="0DF873EE">
          <v:rect id="_x0000_i1294" alt="" style="width:468pt;height:.05pt;mso-width-percent:0;mso-height-percent:0;mso-width-percent:0;mso-height-percent:0" o:hralign="center" o:hrstd="t" o:hr="t" fillcolor="#a0a0a0" stroked="f"/>
        </w:pict>
      </w:r>
    </w:p>
    <w:p w14:paraId="5BA99BA4" w14:textId="0F9FF9BA" w:rsidR="00C9053E" w:rsidRDefault="00C9053E" w:rsidP="00C9053E">
      <w:pPr>
        <w:pStyle w:val="Heading2"/>
        <w:rPr>
          <w:color w:val="000000"/>
        </w:rPr>
      </w:pPr>
      <w:r>
        <w:rPr>
          <w:color w:val="000000"/>
        </w:rPr>
        <w:t>Handbook Sections (Customized for WINFOCUS)</w:t>
      </w:r>
    </w:p>
    <w:p w14:paraId="14C4CC9B" w14:textId="77777777" w:rsidR="00C9053E" w:rsidRDefault="00C9053E" w:rsidP="00C9053E">
      <w:pPr>
        <w:pStyle w:val="NormalWeb"/>
        <w:rPr>
          <w:color w:val="000000"/>
        </w:rPr>
      </w:pPr>
      <w:r>
        <w:rPr>
          <w:color w:val="000000"/>
        </w:rPr>
        <w:t>You can adapt the MGH Handbook structure like this:</w:t>
      </w:r>
    </w:p>
    <w:p w14:paraId="5CEA0A9B" w14:textId="77777777" w:rsidR="00C9053E" w:rsidRDefault="00C9053E" w:rsidP="00C9053E">
      <w:pPr>
        <w:pStyle w:val="Heading3"/>
        <w:rPr>
          <w:color w:val="000000"/>
        </w:rPr>
      </w:pPr>
      <w:r>
        <w:rPr>
          <w:color w:val="000000"/>
        </w:rPr>
        <w:t>I. Overview</w:t>
      </w:r>
    </w:p>
    <w:p w14:paraId="19A5D445" w14:textId="77777777" w:rsidR="00C9053E" w:rsidRDefault="00C9053E" w:rsidP="00C9053E">
      <w:pPr>
        <w:pStyle w:val="NormalWeb"/>
        <w:rPr>
          <w:color w:val="000000"/>
        </w:rPr>
      </w:pPr>
      <w:r>
        <w:rPr>
          <w:color w:val="000000"/>
        </w:rPr>
        <w:t>Purpose, format, eligibility, WINFOCUS mission</w:t>
      </w:r>
    </w:p>
    <w:p w14:paraId="09CD2D7E" w14:textId="77777777" w:rsidR="00C9053E" w:rsidRDefault="00C9053E" w:rsidP="00C9053E">
      <w:pPr>
        <w:pStyle w:val="Heading3"/>
        <w:rPr>
          <w:color w:val="000000"/>
        </w:rPr>
      </w:pPr>
      <w:r>
        <w:rPr>
          <w:color w:val="000000"/>
        </w:rPr>
        <w:t>II. Leadership &amp; Mentorship</w:t>
      </w:r>
    </w:p>
    <w:p w14:paraId="1F56E6C2" w14:textId="77777777" w:rsidR="00C9053E" w:rsidRDefault="00C9053E" w:rsidP="00C9053E">
      <w:pPr>
        <w:pStyle w:val="NormalWeb"/>
        <w:rPr>
          <w:color w:val="000000"/>
        </w:rPr>
      </w:pPr>
      <w:r>
        <w:rPr>
          <w:color w:val="000000"/>
        </w:rPr>
        <w:t>List of WINFOCUS leaders, assigned mentors, and roles</w:t>
      </w:r>
    </w:p>
    <w:p w14:paraId="63DF6BDA" w14:textId="77777777" w:rsidR="00C9053E" w:rsidRDefault="00C9053E" w:rsidP="00C9053E">
      <w:pPr>
        <w:pStyle w:val="Heading3"/>
        <w:rPr>
          <w:color w:val="000000"/>
        </w:rPr>
      </w:pPr>
      <w:r>
        <w:rPr>
          <w:color w:val="000000"/>
        </w:rPr>
        <w:t>III. Curriculum</w:t>
      </w:r>
    </w:p>
    <w:p w14:paraId="0D398010" w14:textId="77777777" w:rsidR="00C9053E" w:rsidRDefault="00C9053E" w:rsidP="00C9053E">
      <w:pPr>
        <w:pStyle w:val="NormalWeb"/>
        <w:rPr>
          <w:color w:val="000000"/>
        </w:rPr>
      </w:pPr>
      <w:r>
        <w:rPr>
          <w:color w:val="000000"/>
        </w:rPr>
        <w:t>Detailed module descriptions as listed above</w:t>
      </w:r>
    </w:p>
    <w:p w14:paraId="71F28E92" w14:textId="77777777" w:rsidR="00C9053E" w:rsidRDefault="00C9053E" w:rsidP="00C9053E">
      <w:pPr>
        <w:pStyle w:val="Heading3"/>
        <w:rPr>
          <w:color w:val="000000"/>
        </w:rPr>
      </w:pPr>
      <w:r>
        <w:rPr>
          <w:color w:val="000000"/>
        </w:rPr>
        <w:t>IV. Scanning Requirements</w:t>
      </w:r>
    </w:p>
    <w:p w14:paraId="0154700D" w14:textId="77777777" w:rsidR="00C9053E" w:rsidRDefault="00C9053E" w:rsidP="00C9053E">
      <w:pPr>
        <w:pStyle w:val="NormalWeb"/>
        <w:rPr>
          <w:color w:val="000000"/>
        </w:rPr>
      </w:pPr>
      <w:r>
        <w:rPr>
          <w:color w:val="000000"/>
        </w:rPr>
        <w:t>Logbook templates, supervision options, tracking tools</w:t>
      </w:r>
    </w:p>
    <w:p w14:paraId="1F5B63B0" w14:textId="77777777" w:rsidR="00C9053E" w:rsidRDefault="00C9053E" w:rsidP="00C9053E">
      <w:pPr>
        <w:pStyle w:val="Heading3"/>
        <w:rPr>
          <w:color w:val="000000"/>
        </w:rPr>
      </w:pPr>
      <w:r>
        <w:rPr>
          <w:color w:val="000000"/>
        </w:rPr>
        <w:t>V. Teaching</w:t>
      </w:r>
    </w:p>
    <w:p w14:paraId="100C1CED" w14:textId="77777777" w:rsidR="00C9053E" w:rsidRDefault="00C9053E" w:rsidP="00C9053E">
      <w:pPr>
        <w:pStyle w:val="NormalWeb"/>
        <w:rPr>
          <w:color w:val="000000"/>
        </w:rPr>
      </w:pPr>
      <w:r>
        <w:rPr>
          <w:color w:val="000000"/>
        </w:rPr>
        <w:t>Lecture guidance, sample slides, video standards</w:t>
      </w:r>
    </w:p>
    <w:p w14:paraId="3BBE61BD" w14:textId="77777777" w:rsidR="00C9053E" w:rsidRDefault="00C9053E" w:rsidP="00C9053E">
      <w:pPr>
        <w:pStyle w:val="Heading3"/>
        <w:rPr>
          <w:color w:val="000000"/>
        </w:rPr>
      </w:pPr>
      <w:r>
        <w:rPr>
          <w:color w:val="000000"/>
        </w:rPr>
        <w:t>VI. Conferences &amp; Journal Clubs</w:t>
      </w:r>
    </w:p>
    <w:p w14:paraId="11B8633F" w14:textId="77777777" w:rsidR="00C9053E" w:rsidRDefault="00C9053E" w:rsidP="00C9053E">
      <w:pPr>
        <w:pStyle w:val="NormalWeb"/>
        <w:rPr>
          <w:color w:val="000000"/>
        </w:rPr>
      </w:pPr>
      <w:r>
        <w:rPr>
          <w:color w:val="000000"/>
        </w:rPr>
        <w:t>Schedule of virtual meetings, expected participation</w:t>
      </w:r>
    </w:p>
    <w:p w14:paraId="69C42001" w14:textId="77777777" w:rsidR="00C9053E" w:rsidRDefault="00C9053E" w:rsidP="00C9053E">
      <w:pPr>
        <w:pStyle w:val="Heading3"/>
        <w:rPr>
          <w:color w:val="000000"/>
        </w:rPr>
      </w:pPr>
      <w:r>
        <w:rPr>
          <w:color w:val="000000"/>
        </w:rPr>
        <w:t>VII. Research</w:t>
      </w:r>
    </w:p>
    <w:p w14:paraId="240CC871" w14:textId="77777777" w:rsidR="00C9053E" w:rsidRDefault="00C9053E" w:rsidP="00C9053E">
      <w:pPr>
        <w:pStyle w:val="NormalWeb"/>
        <w:rPr>
          <w:color w:val="000000"/>
        </w:rPr>
      </w:pPr>
      <w:r>
        <w:rPr>
          <w:color w:val="000000"/>
        </w:rPr>
        <w:t>Project examples, timelines, publication guidelines</w:t>
      </w:r>
    </w:p>
    <w:p w14:paraId="1972571E" w14:textId="77777777" w:rsidR="00C9053E" w:rsidRDefault="00C9053E" w:rsidP="00C9053E">
      <w:pPr>
        <w:pStyle w:val="Heading3"/>
        <w:rPr>
          <w:color w:val="000000"/>
        </w:rPr>
      </w:pPr>
      <w:r>
        <w:rPr>
          <w:color w:val="000000"/>
        </w:rPr>
        <w:t>VIII. Administration</w:t>
      </w:r>
    </w:p>
    <w:p w14:paraId="5284D8FD" w14:textId="77777777" w:rsidR="00C9053E" w:rsidRDefault="00C9053E" w:rsidP="00C9053E">
      <w:pPr>
        <w:pStyle w:val="NormalWeb"/>
        <w:rPr>
          <w:color w:val="000000"/>
        </w:rPr>
      </w:pPr>
      <w:r>
        <w:rPr>
          <w:color w:val="000000"/>
        </w:rPr>
        <w:t>Course planning templates, billing basics, image management</w:t>
      </w:r>
    </w:p>
    <w:p w14:paraId="4D853980" w14:textId="77777777" w:rsidR="00C9053E" w:rsidRDefault="00C9053E" w:rsidP="00C9053E">
      <w:pPr>
        <w:pStyle w:val="Heading3"/>
        <w:rPr>
          <w:color w:val="000000"/>
        </w:rPr>
      </w:pPr>
      <w:r>
        <w:rPr>
          <w:color w:val="000000"/>
        </w:rPr>
        <w:t>IX. Global Engagement</w:t>
      </w:r>
    </w:p>
    <w:p w14:paraId="0AFBCA4E" w14:textId="77777777" w:rsidR="00C9053E" w:rsidRDefault="00C9053E" w:rsidP="00C9053E">
      <w:pPr>
        <w:pStyle w:val="NormalWeb"/>
        <w:rPr>
          <w:color w:val="000000"/>
        </w:rPr>
      </w:pPr>
      <w:r>
        <w:rPr>
          <w:color w:val="000000"/>
        </w:rPr>
        <w:t>Opportunities for fellows, application process for travel</w:t>
      </w:r>
    </w:p>
    <w:p w14:paraId="788CCDE7" w14:textId="77777777" w:rsidR="00C9053E" w:rsidRDefault="00C9053E" w:rsidP="00C9053E">
      <w:pPr>
        <w:pStyle w:val="Heading3"/>
        <w:rPr>
          <w:color w:val="000000"/>
        </w:rPr>
      </w:pPr>
      <w:r>
        <w:rPr>
          <w:color w:val="000000"/>
        </w:rPr>
        <w:lastRenderedPageBreak/>
        <w:t>X. Evaluation</w:t>
      </w:r>
    </w:p>
    <w:p w14:paraId="4CC40044" w14:textId="77777777" w:rsidR="00C9053E" w:rsidRDefault="00C9053E" w:rsidP="00C9053E">
      <w:pPr>
        <w:pStyle w:val="NormalWeb"/>
        <w:rPr>
          <w:color w:val="000000"/>
        </w:rPr>
      </w:pPr>
      <w:r>
        <w:rPr>
          <w:color w:val="000000"/>
        </w:rPr>
        <w:t>Mentor review forms, exam formats, completion checklists</w:t>
      </w:r>
    </w:p>
    <w:p w14:paraId="28B5084A" w14:textId="77777777" w:rsidR="00C9053E" w:rsidRDefault="00C9053E" w:rsidP="00FC20C7">
      <w:pPr>
        <w:pStyle w:val="NormalWeb"/>
        <w:rPr>
          <w:color w:val="000000"/>
        </w:rPr>
      </w:pPr>
    </w:p>
    <w:p w14:paraId="12C23AEB" w14:textId="77777777" w:rsidR="00C9053E" w:rsidRDefault="00C9053E" w:rsidP="00FC20C7">
      <w:pPr>
        <w:pStyle w:val="NormalWeb"/>
        <w:rPr>
          <w:color w:val="000000"/>
        </w:rPr>
      </w:pPr>
    </w:p>
    <w:p w14:paraId="366BADC0" w14:textId="77777777" w:rsidR="00C9053E" w:rsidRDefault="00C9053E" w:rsidP="00C9053E">
      <w:pPr>
        <w:pStyle w:val="Heading1"/>
        <w:rPr>
          <w:color w:val="000000"/>
        </w:rPr>
      </w:pPr>
      <w:r>
        <w:rPr>
          <w:rStyle w:val="Strong"/>
          <w:b w:val="0"/>
          <w:bCs w:val="0"/>
          <w:color w:val="000000"/>
        </w:rPr>
        <w:t>Fellowship Handbook</w:t>
      </w:r>
    </w:p>
    <w:p w14:paraId="5BF57C42" w14:textId="77777777" w:rsidR="00C9053E" w:rsidRDefault="00C9053E" w:rsidP="00C9053E">
      <w:pPr>
        <w:pStyle w:val="Heading3"/>
        <w:rPr>
          <w:color w:val="000000"/>
        </w:rPr>
      </w:pPr>
      <w:r>
        <w:rPr>
          <w:color w:val="000000"/>
        </w:rPr>
        <w:t>Section:</w:t>
      </w:r>
      <w:r>
        <w:rPr>
          <w:rStyle w:val="apple-converted-space"/>
          <w:color w:val="000000"/>
        </w:rPr>
        <w:t> </w:t>
      </w:r>
      <w:r>
        <w:rPr>
          <w:rStyle w:val="Strong"/>
          <w:b w:val="0"/>
          <w:bCs w:val="0"/>
          <w:color w:val="000000"/>
        </w:rPr>
        <w:t>Curriculum</w:t>
      </w:r>
    </w:p>
    <w:p w14:paraId="73ACE430" w14:textId="77777777" w:rsidR="00C9053E" w:rsidRDefault="00C9053E" w:rsidP="00C9053E">
      <w:pPr>
        <w:pStyle w:val="NormalWeb"/>
        <w:rPr>
          <w:color w:val="000000"/>
        </w:rPr>
      </w:pPr>
      <w:r>
        <w:rPr>
          <w:rStyle w:val="Strong"/>
          <w:rFonts w:eastAsiaTheme="majorEastAsia"/>
          <w:color w:val="000000"/>
        </w:rPr>
        <w:t>Program:</w:t>
      </w:r>
      <w:r>
        <w:rPr>
          <w:rStyle w:val="apple-converted-space"/>
          <w:rFonts w:eastAsiaTheme="majorEastAsia"/>
          <w:color w:val="000000"/>
        </w:rPr>
        <w:t> </w:t>
      </w:r>
      <w:r>
        <w:rPr>
          <w:color w:val="000000"/>
        </w:rPr>
        <w:t>Advanced WINFOCUS Clinical Ultrasound Fellowship</w:t>
      </w:r>
      <w:r>
        <w:rPr>
          <w:color w:val="000000"/>
        </w:rPr>
        <w:br/>
      </w:r>
      <w:r>
        <w:rPr>
          <w:rStyle w:val="Strong"/>
          <w:rFonts w:eastAsiaTheme="majorEastAsia"/>
          <w:color w:val="000000"/>
        </w:rPr>
        <w:t>Format:</w:t>
      </w:r>
      <w:r>
        <w:rPr>
          <w:rStyle w:val="apple-converted-space"/>
          <w:rFonts w:eastAsiaTheme="majorEastAsia"/>
          <w:color w:val="000000"/>
        </w:rPr>
        <w:t> </w:t>
      </w:r>
      <w:r>
        <w:rPr>
          <w:color w:val="000000"/>
        </w:rPr>
        <w:t>12-Month, International, Mostly Virtual</w:t>
      </w:r>
      <w:r>
        <w:rPr>
          <w:color w:val="000000"/>
        </w:rPr>
        <w:br/>
      </w:r>
      <w:r>
        <w:rPr>
          <w:rStyle w:val="Strong"/>
          <w:rFonts w:eastAsiaTheme="majorEastAsia"/>
          <w:color w:val="000000"/>
        </w:rPr>
        <w:t>Fellow Type:</w:t>
      </w:r>
      <w:r>
        <w:rPr>
          <w:rStyle w:val="apple-converted-space"/>
          <w:rFonts w:eastAsiaTheme="majorEastAsia"/>
          <w:color w:val="000000"/>
        </w:rPr>
        <w:t> </w:t>
      </w:r>
      <w:r>
        <w:rPr>
          <w:color w:val="000000"/>
        </w:rPr>
        <w:t>Experienced clinicians with strong interest in education, clinical ultrasound, and global collaboration</w:t>
      </w:r>
    </w:p>
    <w:p w14:paraId="4ABAFB13" w14:textId="77777777" w:rsidR="00C9053E" w:rsidRDefault="00B96342" w:rsidP="00C9053E">
      <w:r w:rsidRPr="00B96342">
        <w:rPr>
          <w:noProof/>
          <w14:ligatures w14:val="standardContextual"/>
        </w:rPr>
      </w:r>
      <w:r w:rsidR="00B96342" w:rsidRPr="00B96342">
        <w:rPr>
          <w:noProof/>
          <w14:ligatures w14:val="standardContextual"/>
        </w:rPr>
        <w:pict w14:anchorId="38C01089">
          <v:rect id="_x0000_i1293" alt="" style="width:468pt;height:.05pt;mso-width-percent:0;mso-height-percent:0;mso-width-percent:0;mso-height-percent:0" o:hralign="center" o:hrstd="t" o:hr="t" fillcolor="#a0a0a0" stroked="f"/>
        </w:pict>
      </w:r>
    </w:p>
    <w:p w14:paraId="023EE87D" w14:textId="178957A2" w:rsidR="00C9053E" w:rsidRDefault="00C9053E" w:rsidP="00C9053E">
      <w:pPr>
        <w:pStyle w:val="Heading2"/>
        <w:rPr>
          <w:color w:val="000000"/>
        </w:rPr>
      </w:pPr>
      <w:r>
        <w:rPr>
          <w:rStyle w:val="Strong"/>
          <w:b w:val="0"/>
          <w:bCs w:val="0"/>
          <w:color w:val="000000"/>
        </w:rPr>
        <w:t>Curriculum Goals</w:t>
      </w:r>
    </w:p>
    <w:p w14:paraId="4269BC0E" w14:textId="77777777" w:rsidR="00C9053E" w:rsidRDefault="00C9053E" w:rsidP="00C9053E">
      <w:pPr>
        <w:pStyle w:val="NormalWeb"/>
        <w:rPr>
          <w:color w:val="000000"/>
        </w:rPr>
      </w:pPr>
      <w:r>
        <w:rPr>
          <w:color w:val="000000"/>
        </w:rPr>
        <w:t>The curriculum is designed to:</w:t>
      </w:r>
    </w:p>
    <w:p w14:paraId="6D604B37" w14:textId="77777777" w:rsidR="00C9053E" w:rsidRDefault="00C9053E" w:rsidP="00C9053E">
      <w:pPr>
        <w:pStyle w:val="NormalWeb"/>
        <w:numPr>
          <w:ilvl w:val="0"/>
          <w:numId w:val="58"/>
        </w:numPr>
        <w:rPr>
          <w:color w:val="000000"/>
        </w:rPr>
      </w:pPr>
      <w:r>
        <w:rPr>
          <w:color w:val="000000"/>
        </w:rPr>
        <w:t>Strengthen core and advanced POCUS knowledge and technical skills</w:t>
      </w:r>
    </w:p>
    <w:p w14:paraId="22325D91" w14:textId="77777777" w:rsidR="00C9053E" w:rsidRDefault="00C9053E" w:rsidP="00C9053E">
      <w:pPr>
        <w:pStyle w:val="NormalWeb"/>
        <w:numPr>
          <w:ilvl w:val="0"/>
          <w:numId w:val="58"/>
        </w:numPr>
        <w:rPr>
          <w:color w:val="000000"/>
        </w:rPr>
      </w:pPr>
      <w:r>
        <w:rPr>
          <w:color w:val="000000"/>
        </w:rPr>
        <w:t>Prepare fellows to teach and lead ultrasound education locally and internationally</w:t>
      </w:r>
    </w:p>
    <w:p w14:paraId="013C3C67" w14:textId="77777777" w:rsidR="00C9053E" w:rsidRDefault="00C9053E" w:rsidP="00C9053E">
      <w:pPr>
        <w:pStyle w:val="NormalWeb"/>
        <w:numPr>
          <w:ilvl w:val="0"/>
          <w:numId w:val="58"/>
        </w:numPr>
        <w:rPr>
          <w:color w:val="000000"/>
        </w:rPr>
      </w:pPr>
      <w:r>
        <w:rPr>
          <w:color w:val="000000"/>
        </w:rPr>
        <w:t>Encourage participation in ultrasound-based research</w:t>
      </w:r>
    </w:p>
    <w:p w14:paraId="7EE5DBC9" w14:textId="77777777" w:rsidR="00C9053E" w:rsidRDefault="00C9053E" w:rsidP="00C9053E">
      <w:pPr>
        <w:pStyle w:val="NormalWeb"/>
        <w:numPr>
          <w:ilvl w:val="0"/>
          <w:numId w:val="58"/>
        </w:numPr>
        <w:rPr>
          <w:color w:val="000000"/>
        </w:rPr>
      </w:pPr>
      <w:r>
        <w:rPr>
          <w:color w:val="000000"/>
        </w:rPr>
        <w:t>Develop administrative and program development skills</w:t>
      </w:r>
    </w:p>
    <w:p w14:paraId="532D99D7" w14:textId="77777777" w:rsidR="00C9053E" w:rsidRDefault="00C9053E" w:rsidP="00C9053E">
      <w:pPr>
        <w:pStyle w:val="NormalWeb"/>
        <w:numPr>
          <w:ilvl w:val="0"/>
          <w:numId w:val="58"/>
        </w:numPr>
        <w:rPr>
          <w:color w:val="000000"/>
        </w:rPr>
      </w:pPr>
      <w:r>
        <w:rPr>
          <w:color w:val="000000"/>
        </w:rPr>
        <w:t>Support global health collaboration and outreach</w:t>
      </w:r>
    </w:p>
    <w:p w14:paraId="1773C106" w14:textId="77777777" w:rsidR="00C9053E" w:rsidRDefault="00B96342" w:rsidP="00C9053E">
      <w:r w:rsidRPr="00B96342">
        <w:rPr>
          <w:noProof/>
          <w14:ligatures w14:val="standardContextual"/>
        </w:rPr>
      </w:r>
      <w:r w:rsidR="00B96342" w:rsidRPr="00B96342">
        <w:rPr>
          <w:noProof/>
          <w14:ligatures w14:val="standardContextual"/>
        </w:rPr>
        <w:pict w14:anchorId="7B0D556C">
          <v:rect id="_x0000_i1292" alt="" style="width:468pt;height:.05pt;mso-width-percent:0;mso-height-percent:0;mso-width-percent:0;mso-height-percent:0" o:hralign="center" o:hrstd="t" o:hr="t" fillcolor="#a0a0a0" stroked="f"/>
        </w:pict>
      </w:r>
    </w:p>
    <w:p w14:paraId="4EC0B694" w14:textId="0D15B05F" w:rsidR="00C9053E" w:rsidRDefault="00C9053E" w:rsidP="00C9053E">
      <w:pPr>
        <w:pStyle w:val="Heading2"/>
        <w:rPr>
          <w:color w:val="000000"/>
        </w:rPr>
      </w:pPr>
      <w:r>
        <w:rPr>
          <w:rStyle w:val="Strong"/>
          <w:b w:val="0"/>
          <w:bCs w:val="0"/>
          <w:color w:val="000000"/>
        </w:rPr>
        <w:t>Curriculum Components</w:t>
      </w:r>
    </w:p>
    <w:p w14:paraId="52293CD5" w14:textId="77777777" w:rsidR="00C9053E" w:rsidRDefault="00C9053E" w:rsidP="00C9053E">
      <w:pPr>
        <w:pStyle w:val="Heading3"/>
        <w:rPr>
          <w:color w:val="000000"/>
        </w:rPr>
      </w:pPr>
      <w:r>
        <w:rPr>
          <w:color w:val="000000"/>
        </w:rPr>
        <w:t>1.</w:t>
      </w:r>
      <w:r>
        <w:rPr>
          <w:rStyle w:val="apple-converted-space"/>
          <w:color w:val="000000"/>
        </w:rPr>
        <w:t> </w:t>
      </w:r>
      <w:r>
        <w:rPr>
          <w:rStyle w:val="Strong"/>
          <w:b w:val="0"/>
          <w:bCs w:val="0"/>
          <w:color w:val="000000"/>
        </w:rPr>
        <w:t>Core Didactic Modules (Virtual Learning)</w:t>
      </w:r>
    </w:p>
    <w:p w14:paraId="130F94E4" w14:textId="77777777" w:rsidR="00C9053E" w:rsidRDefault="00C9053E" w:rsidP="00C9053E">
      <w:pPr>
        <w:pStyle w:val="NormalWeb"/>
        <w:rPr>
          <w:color w:val="000000"/>
        </w:rPr>
      </w:pPr>
      <w:r>
        <w:rPr>
          <w:color w:val="000000"/>
        </w:rPr>
        <w:t>Fellows will complete a structured series of online learning modules. These include video lectures, assigned readings, and discussion-based webinars.</w:t>
      </w:r>
    </w:p>
    <w:p w14:paraId="57CFBCAD" w14:textId="77777777" w:rsidR="00C9053E" w:rsidRDefault="00C9053E" w:rsidP="00C9053E">
      <w:pPr>
        <w:pStyle w:val="Heading4"/>
        <w:rPr>
          <w:color w:val="000000"/>
        </w:rPr>
      </w:pPr>
      <w:r>
        <w:rPr>
          <w:color w:val="000000"/>
        </w:rPr>
        <w:t>Topics:</w:t>
      </w:r>
    </w:p>
    <w:p w14:paraId="57862E7C" w14:textId="77777777" w:rsidR="00C9053E" w:rsidRDefault="00C9053E" w:rsidP="00C9053E">
      <w:pPr>
        <w:pStyle w:val="NormalWeb"/>
        <w:numPr>
          <w:ilvl w:val="0"/>
          <w:numId w:val="59"/>
        </w:numPr>
        <w:rPr>
          <w:color w:val="000000"/>
        </w:rPr>
      </w:pPr>
      <w:r>
        <w:rPr>
          <w:rStyle w:val="Strong"/>
          <w:rFonts w:eastAsiaTheme="majorEastAsia"/>
          <w:color w:val="000000"/>
        </w:rPr>
        <w:t>Ultrasound Physics &amp; Instrumentation</w:t>
      </w:r>
    </w:p>
    <w:p w14:paraId="51B22BA1" w14:textId="77777777" w:rsidR="00C9053E" w:rsidRDefault="00C9053E" w:rsidP="00C9053E">
      <w:pPr>
        <w:pStyle w:val="NormalWeb"/>
        <w:numPr>
          <w:ilvl w:val="1"/>
          <w:numId w:val="59"/>
        </w:numPr>
        <w:rPr>
          <w:color w:val="000000"/>
        </w:rPr>
      </w:pPr>
      <w:r>
        <w:rPr>
          <w:color w:val="000000"/>
        </w:rPr>
        <w:t>Knobology, resolution, Doppler principles</w:t>
      </w:r>
    </w:p>
    <w:p w14:paraId="3B409E7F" w14:textId="77777777" w:rsidR="00C9053E" w:rsidRDefault="00C9053E" w:rsidP="00C9053E">
      <w:pPr>
        <w:pStyle w:val="NormalWeb"/>
        <w:numPr>
          <w:ilvl w:val="1"/>
          <w:numId w:val="59"/>
        </w:numPr>
        <w:rPr>
          <w:color w:val="000000"/>
        </w:rPr>
      </w:pPr>
      <w:r>
        <w:rPr>
          <w:color w:val="000000"/>
        </w:rPr>
        <w:t>Common artifacts and troubleshooting</w:t>
      </w:r>
    </w:p>
    <w:p w14:paraId="390D5444" w14:textId="77777777" w:rsidR="00C9053E" w:rsidRDefault="00C9053E" w:rsidP="00C9053E">
      <w:pPr>
        <w:pStyle w:val="NormalWeb"/>
        <w:numPr>
          <w:ilvl w:val="1"/>
          <w:numId w:val="59"/>
        </w:numPr>
        <w:rPr>
          <w:color w:val="000000"/>
        </w:rPr>
      </w:pPr>
      <w:r>
        <w:rPr>
          <w:color w:val="000000"/>
        </w:rPr>
        <w:t>Bioeffects and ALARA principle</w:t>
      </w:r>
    </w:p>
    <w:p w14:paraId="4F667E48" w14:textId="77777777" w:rsidR="00C9053E" w:rsidRDefault="00C9053E" w:rsidP="00C9053E">
      <w:pPr>
        <w:pStyle w:val="NormalWeb"/>
        <w:numPr>
          <w:ilvl w:val="0"/>
          <w:numId w:val="59"/>
        </w:numPr>
        <w:rPr>
          <w:color w:val="000000"/>
        </w:rPr>
      </w:pPr>
      <w:r>
        <w:rPr>
          <w:rStyle w:val="Strong"/>
          <w:rFonts w:eastAsiaTheme="majorEastAsia"/>
          <w:color w:val="000000"/>
        </w:rPr>
        <w:t>Image Acquisition &amp; Interpretation</w:t>
      </w:r>
    </w:p>
    <w:p w14:paraId="2A07783C" w14:textId="77777777" w:rsidR="00C9053E" w:rsidRDefault="00C9053E" w:rsidP="00C9053E">
      <w:pPr>
        <w:pStyle w:val="NormalWeb"/>
        <w:numPr>
          <w:ilvl w:val="1"/>
          <w:numId w:val="59"/>
        </w:numPr>
        <w:rPr>
          <w:color w:val="000000"/>
        </w:rPr>
      </w:pPr>
      <w:r>
        <w:rPr>
          <w:color w:val="000000"/>
        </w:rPr>
        <w:t>Basic and advanced cardiac ultrasound</w:t>
      </w:r>
    </w:p>
    <w:p w14:paraId="7B9C54BC" w14:textId="77777777" w:rsidR="00C9053E" w:rsidRDefault="00C9053E" w:rsidP="00C9053E">
      <w:pPr>
        <w:pStyle w:val="NormalWeb"/>
        <w:numPr>
          <w:ilvl w:val="1"/>
          <w:numId w:val="59"/>
        </w:numPr>
        <w:rPr>
          <w:color w:val="000000"/>
        </w:rPr>
      </w:pPr>
      <w:proofErr w:type="spellStart"/>
      <w:r>
        <w:rPr>
          <w:color w:val="000000"/>
        </w:rPr>
        <w:lastRenderedPageBreak/>
        <w:t>eFAST</w:t>
      </w:r>
      <w:proofErr w:type="spellEnd"/>
      <w:r>
        <w:rPr>
          <w:color w:val="000000"/>
        </w:rPr>
        <w:t>, trauma scanning</w:t>
      </w:r>
    </w:p>
    <w:p w14:paraId="376BA051" w14:textId="77777777" w:rsidR="00C9053E" w:rsidRDefault="00C9053E" w:rsidP="00C9053E">
      <w:pPr>
        <w:pStyle w:val="NormalWeb"/>
        <w:numPr>
          <w:ilvl w:val="1"/>
          <w:numId w:val="59"/>
        </w:numPr>
        <w:rPr>
          <w:color w:val="000000"/>
        </w:rPr>
      </w:pPr>
      <w:r>
        <w:rPr>
          <w:color w:val="000000"/>
        </w:rPr>
        <w:t>RUQ, renal, bladder, biliary tree</w:t>
      </w:r>
    </w:p>
    <w:p w14:paraId="36F20C2F" w14:textId="77777777" w:rsidR="00C9053E" w:rsidRDefault="00C9053E" w:rsidP="00C9053E">
      <w:pPr>
        <w:pStyle w:val="NormalWeb"/>
        <w:numPr>
          <w:ilvl w:val="1"/>
          <w:numId w:val="59"/>
        </w:numPr>
        <w:rPr>
          <w:color w:val="000000"/>
        </w:rPr>
      </w:pPr>
      <w:r>
        <w:rPr>
          <w:color w:val="000000"/>
        </w:rPr>
        <w:t>OB/GYN (transabdominal and transvaginal)</w:t>
      </w:r>
    </w:p>
    <w:p w14:paraId="7ECA28DC" w14:textId="77777777" w:rsidR="00C9053E" w:rsidRDefault="00C9053E" w:rsidP="00C9053E">
      <w:pPr>
        <w:pStyle w:val="NormalWeb"/>
        <w:numPr>
          <w:ilvl w:val="1"/>
          <w:numId w:val="59"/>
        </w:numPr>
        <w:rPr>
          <w:color w:val="000000"/>
        </w:rPr>
      </w:pPr>
      <w:r>
        <w:rPr>
          <w:color w:val="000000"/>
        </w:rPr>
        <w:t>MSK, ocular, soft tissue</w:t>
      </w:r>
    </w:p>
    <w:p w14:paraId="2C8E6C32" w14:textId="77777777" w:rsidR="00C9053E" w:rsidRDefault="00C9053E" w:rsidP="00C9053E">
      <w:pPr>
        <w:pStyle w:val="NormalWeb"/>
        <w:numPr>
          <w:ilvl w:val="1"/>
          <w:numId w:val="59"/>
        </w:numPr>
        <w:rPr>
          <w:color w:val="000000"/>
        </w:rPr>
      </w:pPr>
      <w:r>
        <w:rPr>
          <w:color w:val="000000"/>
        </w:rPr>
        <w:t>DVT and vascular protocols</w:t>
      </w:r>
    </w:p>
    <w:p w14:paraId="6ED97FC5" w14:textId="77777777" w:rsidR="00C9053E" w:rsidRDefault="00C9053E" w:rsidP="00C9053E">
      <w:pPr>
        <w:pStyle w:val="NormalWeb"/>
        <w:numPr>
          <w:ilvl w:val="0"/>
          <w:numId w:val="59"/>
        </w:numPr>
        <w:rPr>
          <w:color w:val="000000"/>
        </w:rPr>
      </w:pPr>
      <w:r>
        <w:rPr>
          <w:rStyle w:val="Strong"/>
          <w:rFonts w:eastAsiaTheme="majorEastAsia"/>
          <w:color w:val="000000"/>
        </w:rPr>
        <w:t>Procedural Ultrasound</w:t>
      </w:r>
    </w:p>
    <w:p w14:paraId="29079EF4" w14:textId="77777777" w:rsidR="00C9053E" w:rsidRDefault="00C9053E" w:rsidP="00C9053E">
      <w:pPr>
        <w:pStyle w:val="NormalWeb"/>
        <w:numPr>
          <w:ilvl w:val="1"/>
          <w:numId w:val="59"/>
        </w:numPr>
        <w:rPr>
          <w:color w:val="000000"/>
        </w:rPr>
      </w:pPr>
      <w:r>
        <w:rPr>
          <w:color w:val="000000"/>
        </w:rPr>
        <w:t>Vascular access (central, peripheral)</w:t>
      </w:r>
    </w:p>
    <w:p w14:paraId="2469D02F" w14:textId="77777777" w:rsidR="00C9053E" w:rsidRDefault="00C9053E" w:rsidP="00C9053E">
      <w:pPr>
        <w:pStyle w:val="NormalWeb"/>
        <w:numPr>
          <w:ilvl w:val="1"/>
          <w:numId w:val="59"/>
        </w:numPr>
        <w:rPr>
          <w:color w:val="000000"/>
        </w:rPr>
      </w:pPr>
      <w:r>
        <w:rPr>
          <w:color w:val="000000"/>
        </w:rPr>
        <w:t>Nerve blocks</w:t>
      </w:r>
    </w:p>
    <w:p w14:paraId="0A6450E0" w14:textId="77777777" w:rsidR="00C9053E" w:rsidRDefault="00C9053E" w:rsidP="00C9053E">
      <w:pPr>
        <w:pStyle w:val="NormalWeb"/>
        <w:numPr>
          <w:ilvl w:val="1"/>
          <w:numId w:val="59"/>
        </w:numPr>
        <w:rPr>
          <w:color w:val="000000"/>
        </w:rPr>
      </w:pPr>
      <w:r>
        <w:rPr>
          <w:color w:val="000000"/>
        </w:rPr>
        <w:t>Paracentesis, thoracentesis</w:t>
      </w:r>
    </w:p>
    <w:p w14:paraId="457F64E3" w14:textId="77777777" w:rsidR="00C9053E" w:rsidRDefault="00C9053E" w:rsidP="00C9053E">
      <w:pPr>
        <w:pStyle w:val="NormalWeb"/>
        <w:numPr>
          <w:ilvl w:val="1"/>
          <w:numId w:val="59"/>
        </w:numPr>
        <w:rPr>
          <w:color w:val="000000"/>
        </w:rPr>
      </w:pPr>
      <w:r>
        <w:rPr>
          <w:color w:val="000000"/>
        </w:rPr>
        <w:t>Pericardiocentesis, LP, foreign body removal</w:t>
      </w:r>
    </w:p>
    <w:p w14:paraId="434E2531" w14:textId="77777777" w:rsidR="00C9053E" w:rsidRDefault="00C9053E" w:rsidP="00C9053E">
      <w:pPr>
        <w:pStyle w:val="NormalWeb"/>
        <w:numPr>
          <w:ilvl w:val="0"/>
          <w:numId w:val="59"/>
        </w:numPr>
        <w:rPr>
          <w:color w:val="000000"/>
        </w:rPr>
      </w:pPr>
      <w:r>
        <w:rPr>
          <w:rStyle w:val="Strong"/>
          <w:rFonts w:eastAsiaTheme="majorEastAsia"/>
          <w:color w:val="000000"/>
        </w:rPr>
        <w:t>Critical Care Ultrasound</w:t>
      </w:r>
    </w:p>
    <w:p w14:paraId="27F5A2A4" w14:textId="77777777" w:rsidR="00C9053E" w:rsidRDefault="00C9053E" w:rsidP="00C9053E">
      <w:pPr>
        <w:pStyle w:val="NormalWeb"/>
        <w:numPr>
          <w:ilvl w:val="1"/>
          <w:numId w:val="59"/>
        </w:numPr>
        <w:rPr>
          <w:color w:val="000000"/>
        </w:rPr>
      </w:pPr>
      <w:r>
        <w:rPr>
          <w:color w:val="000000"/>
        </w:rPr>
        <w:t>IVC, fluid status</w:t>
      </w:r>
    </w:p>
    <w:p w14:paraId="156D3F41" w14:textId="77777777" w:rsidR="00C9053E" w:rsidRDefault="00C9053E" w:rsidP="00C9053E">
      <w:pPr>
        <w:pStyle w:val="NormalWeb"/>
        <w:numPr>
          <w:ilvl w:val="1"/>
          <w:numId w:val="59"/>
        </w:numPr>
        <w:rPr>
          <w:color w:val="000000"/>
        </w:rPr>
      </w:pPr>
      <w:r>
        <w:rPr>
          <w:color w:val="000000"/>
        </w:rPr>
        <w:t>Lung and pleural ultrasound (BLUE protocol)</w:t>
      </w:r>
    </w:p>
    <w:p w14:paraId="1B2053A4" w14:textId="77777777" w:rsidR="00C9053E" w:rsidRDefault="00C9053E" w:rsidP="00C9053E">
      <w:pPr>
        <w:pStyle w:val="NormalWeb"/>
        <w:numPr>
          <w:ilvl w:val="1"/>
          <w:numId w:val="59"/>
        </w:numPr>
        <w:rPr>
          <w:color w:val="000000"/>
        </w:rPr>
      </w:pPr>
      <w:r>
        <w:rPr>
          <w:color w:val="000000"/>
        </w:rPr>
        <w:t>RUSH and shock evaluation</w:t>
      </w:r>
    </w:p>
    <w:p w14:paraId="423588CE" w14:textId="77777777" w:rsidR="00C9053E" w:rsidRDefault="00C9053E" w:rsidP="00C9053E">
      <w:pPr>
        <w:pStyle w:val="NormalWeb"/>
        <w:numPr>
          <w:ilvl w:val="1"/>
          <w:numId w:val="59"/>
        </w:numPr>
        <w:rPr>
          <w:color w:val="000000"/>
        </w:rPr>
      </w:pPr>
      <w:proofErr w:type="spellStart"/>
      <w:r>
        <w:rPr>
          <w:color w:val="000000"/>
        </w:rPr>
        <w:t>Diastology</w:t>
      </w:r>
      <w:proofErr w:type="spellEnd"/>
      <w:r>
        <w:rPr>
          <w:color w:val="000000"/>
        </w:rPr>
        <w:t xml:space="preserve"> and advanced cardiac measures</w:t>
      </w:r>
    </w:p>
    <w:p w14:paraId="1ACE1297" w14:textId="77777777" w:rsidR="00C9053E" w:rsidRDefault="00C9053E" w:rsidP="00C9053E">
      <w:pPr>
        <w:pStyle w:val="NormalWeb"/>
        <w:numPr>
          <w:ilvl w:val="0"/>
          <w:numId w:val="59"/>
        </w:numPr>
        <w:rPr>
          <w:color w:val="000000"/>
        </w:rPr>
      </w:pPr>
      <w:r>
        <w:rPr>
          <w:rStyle w:val="Strong"/>
          <w:rFonts w:eastAsiaTheme="majorEastAsia"/>
          <w:color w:val="000000"/>
        </w:rPr>
        <w:t>Special Topics</w:t>
      </w:r>
    </w:p>
    <w:p w14:paraId="6EABF6D5" w14:textId="77777777" w:rsidR="00C9053E" w:rsidRDefault="00C9053E" w:rsidP="00C9053E">
      <w:pPr>
        <w:pStyle w:val="NormalWeb"/>
        <w:numPr>
          <w:ilvl w:val="1"/>
          <w:numId w:val="59"/>
        </w:numPr>
        <w:rPr>
          <w:color w:val="000000"/>
        </w:rPr>
      </w:pPr>
      <w:r>
        <w:rPr>
          <w:color w:val="000000"/>
        </w:rPr>
        <w:t>Pediatric ultrasound</w:t>
      </w:r>
    </w:p>
    <w:p w14:paraId="56292A43" w14:textId="77777777" w:rsidR="00C9053E" w:rsidRDefault="00C9053E" w:rsidP="00C9053E">
      <w:pPr>
        <w:pStyle w:val="NormalWeb"/>
        <w:numPr>
          <w:ilvl w:val="1"/>
          <w:numId w:val="59"/>
        </w:numPr>
        <w:rPr>
          <w:color w:val="000000"/>
        </w:rPr>
      </w:pPr>
      <w:r>
        <w:rPr>
          <w:color w:val="000000"/>
        </w:rPr>
        <w:t>Global health applications</w:t>
      </w:r>
    </w:p>
    <w:p w14:paraId="044720F0" w14:textId="77777777" w:rsidR="00C9053E" w:rsidRDefault="00C9053E" w:rsidP="00C9053E">
      <w:pPr>
        <w:pStyle w:val="NormalWeb"/>
        <w:numPr>
          <w:ilvl w:val="1"/>
          <w:numId w:val="59"/>
        </w:numPr>
        <w:rPr>
          <w:color w:val="000000"/>
        </w:rPr>
      </w:pPr>
      <w:r>
        <w:rPr>
          <w:color w:val="000000"/>
        </w:rPr>
        <w:t>Billing, documentation, and program management</w:t>
      </w:r>
    </w:p>
    <w:p w14:paraId="37C74D70" w14:textId="77777777" w:rsidR="00C9053E" w:rsidRDefault="00C9053E" w:rsidP="00C9053E">
      <w:pPr>
        <w:pStyle w:val="NormalWeb"/>
        <w:numPr>
          <w:ilvl w:val="1"/>
          <w:numId w:val="59"/>
        </w:numPr>
        <w:rPr>
          <w:color w:val="000000"/>
        </w:rPr>
      </w:pPr>
      <w:r>
        <w:rPr>
          <w:color w:val="000000"/>
        </w:rPr>
        <w:t>Teaching with ultrasound: pedagogy and presentation skills</w:t>
      </w:r>
    </w:p>
    <w:p w14:paraId="73F288A4" w14:textId="77777777" w:rsidR="00C9053E" w:rsidRDefault="00B96342" w:rsidP="00C9053E">
      <w:r w:rsidRPr="00B96342">
        <w:rPr>
          <w:noProof/>
          <w14:ligatures w14:val="standardContextual"/>
        </w:rPr>
      </w:r>
      <w:r w:rsidR="00B96342" w:rsidRPr="00B96342">
        <w:rPr>
          <w:noProof/>
          <w14:ligatures w14:val="standardContextual"/>
        </w:rPr>
        <w:pict w14:anchorId="2E9C7354">
          <v:rect id="_x0000_i1291" alt="" style="width:468pt;height:.05pt;mso-width-percent:0;mso-height-percent:0;mso-width-percent:0;mso-height-percent:0" o:hralign="center" o:hrstd="t" o:hr="t" fillcolor="#a0a0a0" stroked="f"/>
        </w:pict>
      </w:r>
    </w:p>
    <w:p w14:paraId="3A70FC4E" w14:textId="77777777" w:rsidR="00C9053E" w:rsidRDefault="00C9053E" w:rsidP="00C9053E">
      <w:pPr>
        <w:pStyle w:val="Heading3"/>
        <w:rPr>
          <w:color w:val="000000"/>
        </w:rPr>
      </w:pPr>
      <w:r>
        <w:rPr>
          <w:color w:val="000000"/>
        </w:rPr>
        <w:t>2.</w:t>
      </w:r>
      <w:r>
        <w:rPr>
          <w:rStyle w:val="apple-converted-space"/>
          <w:color w:val="000000"/>
        </w:rPr>
        <w:t> </w:t>
      </w:r>
      <w:r>
        <w:rPr>
          <w:rStyle w:val="Strong"/>
          <w:b w:val="0"/>
          <w:bCs w:val="0"/>
          <w:color w:val="000000"/>
        </w:rPr>
        <w:t>Clinical Scanning &amp; Skill Development</w:t>
      </w:r>
    </w:p>
    <w:p w14:paraId="1B8C186D" w14:textId="77777777" w:rsidR="00C9053E" w:rsidRDefault="00C9053E" w:rsidP="00C9053E">
      <w:pPr>
        <w:pStyle w:val="NormalWeb"/>
        <w:rPr>
          <w:color w:val="000000"/>
        </w:rPr>
      </w:pPr>
      <w:r>
        <w:rPr>
          <w:color w:val="000000"/>
        </w:rPr>
        <w:t>Fellows must complete a</w:t>
      </w:r>
      <w:r>
        <w:rPr>
          <w:rStyle w:val="apple-converted-space"/>
          <w:rFonts w:eastAsiaTheme="majorEastAsia"/>
          <w:color w:val="000000"/>
        </w:rPr>
        <w:t> </w:t>
      </w:r>
      <w:r>
        <w:rPr>
          <w:rStyle w:val="Strong"/>
          <w:rFonts w:eastAsiaTheme="majorEastAsia"/>
          <w:color w:val="000000"/>
        </w:rPr>
        <w:t>minimum of 500 scans</w:t>
      </w:r>
      <w:r>
        <w:rPr>
          <w:rStyle w:val="apple-converted-space"/>
          <w:rFonts w:eastAsiaTheme="majorEastAsia"/>
          <w:color w:val="000000"/>
        </w:rPr>
        <w:t> </w:t>
      </w:r>
      <w:r>
        <w:rPr>
          <w:color w:val="000000"/>
        </w:rPr>
        <w:t>over the year. Scans should be documented in a logbook and verified by a local POCUS mentor or ultrasound director.</w:t>
      </w:r>
    </w:p>
    <w:p w14:paraId="6891CA23" w14:textId="77777777" w:rsidR="00C9053E" w:rsidRDefault="00C9053E" w:rsidP="00C9053E">
      <w:pPr>
        <w:pStyle w:val="Heading4"/>
        <w:rPr>
          <w:color w:val="000000"/>
        </w:rPr>
      </w:pPr>
      <w:r>
        <w:rPr>
          <w:color w:val="000000"/>
        </w:rPr>
        <w:t>Scan Categories (minimum targets recommended):</w:t>
      </w:r>
    </w:p>
    <w:p w14:paraId="3C0497ED" w14:textId="77777777" w:rsidR="00C9053E" w:rsidRDefault="00C9053E" w:rsidP="00C9053E">
      <w:pPr>
        <w:pStyle w:val="NormalWeb"/>
        <w:numPr>
          <w:ilvl w:val="0"/>
          <w:numId w:val="60"/>
        </w:numPr>
        <w:rPr>
          <w:color w:val="000000"/>
        </w:rPr>
      </w:pPr>
      <w:r>
        <w:rPr>
          <w:color w:val="000000"/>
        </w:rPr>
        <w:t>Cardiac (50+)</w:t>
      </w:r>
    </w:p>
    <w:p w14:paraId="17453891" w14:textId="77777777" w:rsidR="00C9053E" w:rsidRDefault="00C9053E" w:rsidP="00C9053E">
      <w:pPr>
        <w:pStyle w:val="NormalWeb"/>
        <w:numPr>
          <w:ilvl w:val="0"/>
          <w:numId w:val="60"/>
        </w:numPr>
        <w:rPr>
          <w:color w:val="000000"/>
        </w:rPr>
      </w:pPr>
      <w:r>
        <w:rPr>
          <w:color w:val="000000"/>
        </w:rPr>
        <w:t>Lung/Thorax (30+)</w:t>
      </w:r>
    </w:p>
    <w:p w14:paraId="5597C181" w14:textId="77777777" w:rsidR="00C9053E" w:rsidRDefault="00C9053E" w:rsidP="00C9053E">
      <w:pPr>
        <w:pStyle w:val="NormalWeb"/>
        <w:numPr>
          <w:ilvl w:val="0"/>
          <w:numId w:val="60"/>
        </w:numPr>
        <w:rPr>
          <w:color w:val="000000"/>
        </w:rPr>
      </w:pPr>
      <w:r>
        <w:rPr>
          <w:color w:val="000000"/>
        </w:rPr>
        <w:t>FAST/</w:t>
      </w:r>
      <w:proofErr w:type="spellStart"/>
      <w:r>
        <w:rPr>
          <w:color w:val="000000"/>
        </w:rPr>
        <w:t>eFAST</w:t>
      </w:r>
      <w:proofErr w:type="spellEnd"/>
      <w:r>
        <w:rPr>
          <w:color w:val="000000"/>
        </w:rPr>
        <w:t xml:space="preserve"> (40+)</w:t>
      </w:r>
    </w:p>
    <w:p w14:paraId="39E75FDC" w14:textId="77777777" w:rsidR="00C9053E" w:rsidRDefault="00C9053E" w:rsidP="00C9053E">
      <w:pPr>
        <w:pStyle w:val="NormalWeb"/>
        <w:numPr>
          <w:ilvl w:val="0"/>
          <w:numId w:val="60"/>
        </w:numPr>
        <w:rPr>
          <w:color w:val="000000"/>
        </w:rPr>
      </w:pPr>
      <w:r>
        <w:rPr>
          <w:color w:val="000000"/>
        </w:rPr>
        <w:t>Gallbladder &amp; Biliary (30+)</w:t>
      </w:r>
    </w:p>
    <w:p w14:paraId="7C554745" w14:textId="77777777" w:rsidR="00C9053E" w:rsidRDefault="00C9053E" w:rsidP="00C9053E">
      <w:pPr>
        <w:pStyle w:val="NormalWeb"/>
        <w:numPr>
          <w:ilvl w:val="0"/>
          <w:numId w:val="60"/>
        </w:numPr>
        <w:rPr>
          <w:color w:val="000000"/>
        </w:rPr>
      </w:pPr>
      <w:r>
        <w:rPr>
          <w:color w:val="000000"/>
        </w:rPr>
        <w:t>Aorta (20+)</w:t>
      </w:r>
    </w:p>
    <w:p w14:paraId="6E9C25CA" w14:textId="77777777" w:rsidR="00C9053E" w:rsidRDefault="00C9053E" w:rsidP="00C9053E">
      <w:pPr>
        <w:pStyle w:val="NormalWeb"/>
        <w:numPr>
          <w:ilvl w:val="0"/>
          <w:numId w:val="60"/>
        </w:numPr>
        <w:rPr>
          <w:color w:val="000000"/>
        </w:rPr>
      </w:pPr>
      <w:r>
        <w:rPr>
          <w:color w:val="000000"/>
        </w:rPr>
        <w:t>Renal/Bladder (30+)</w:t>
      </w:r>
    </w:p>
    <w:p w14:paraId="77629CA8" w14:textId="77777777" w:rsidR="00C9053E" w:rsidRDefault="00C9053E" w:rsidP="00C9053E">
      <w:pPr>
        <w:pStyle w:val="NormalWeb"/>
        <w:numPr>
          <w:ilvl w:val="0"/>
          <w:numId w:val="60"/>
        </w:numPr>
        <w:rPr>
          <w:color w:val="000000"/>
        </w:rPr>
      </w:pPr>
      <w:r>
        <w:rPr>
          <w:color w:val="000000"/>
        </w:rPr>
        <w:t>DVT (20+)</w:t>
      </w:r>
    </w:p>
    <w:p w14:paraId="1D20D6FD" w14:textId="77777777" w:rsidR="00C9053E" w:rsidRDefault="00C9053E" w:rsidP="00C9053E">
      <w:pPr>
        <w:pStyle w:val="NormalWeb"/>
        <w:numPr>
          <w:ilvl w:val="0"/>
          <w:numId w:val="60"/>
        </w:numPr>
        <w:rPr>
          <w:color w:val="000000"/>
        </w:rPr>
      </w:pPr>
      <w:r>
        <w:rPr>
          <w:color w:val="000000"/>
        </w:rPr>
        <w:t>OB/GYN (25+)</w:t>
      </w:r>
    </w:p>
    <w:p w14:paraId="0FE4686D" w14:textId="77777777" w:rsidR="00C9053E" w:rsidRDefault="00C9053E" w:rsidP="00C9053E">
      <w:pPr>
        <w:pStyle w:val="NormalWeb"/>
        <w:numPr>
          <w:ilvl w:val="0"/>
          <w:numId w:val="60"/>
        </w:numPr>
        <w:rPr>
          <w:color w:val="000000"/>
        </w:rPr>
      </w:pPr>
      <w:r>
        <w:rPr>
          <w:color w:val="000000"/>
        </w:rPr>
        <w:t>MSK/Soft Tissue (20+)</w:t>
      </w:r>
    </w:p>
    <w:p w14:paraId="4886E022" w14:textId="77777777" w:rsidR="00C9053E" w:rsidRDefault="00C9053E" w:rsidP="00C9053E">
      <w:pPr>
        <w:pStyle w:val="NormalWeb"/>
        <w:numPr>
          <w:ilvl w:val="0"/>
          <w:numId w:val="60"/>
        </w:numPr>
        <w:rPr>
          <w:color w:val="000000"/>
        </w:rPr>
      </w:pPr>
      <w:r>
        <w:rPr>
          <w:color w:val="000000"/>
        </w:rPr>
        <w:t>Procedural guidance (vascular access, nerve blocks, etc.) (40+)</w:t>
      </w:r>
    </w:p>
    <w:p w14:paraId="79515D94" w14:textId="77777777" w:rsidR="00C9053E" w:rsidRDefault="00C9053E" w:rsidP="00C9053E">
      <w:pPr>
        <w:pStyle w:val="Heading4"/>
        <w:rPr>
          <w:color w:val="000000"/>
        </w:rPr>
      </w:pPr>
      <w:r>
        <w:rPr>
          <w:color w:val="000000"/>
        </w:rPr>
        <w:t>Supervision:</w:t>
      </w:r>
    </w:p>
    <w:p w14:paraId="417FDFD1" w14:textId="77777777" w:rsidR="00C9053E" w:rsidRDefault="00C9053E" w:rsidP="00C9053E">
      <w:pPr>
        <w:pStyle w:val="NormalWeb"/>
        <w:numPr>
          <w:ilvl w:val="0"/>
          <w:numId w:val="61"/>
        </w:numPr>
        <w:rPr>
          <w:color w:val="000000"/>
        </w:rPr>
      </w:pPr>
      <w:r>
        <w:rPr>
          <w:color w:val="000000"/>
        </w:rPr>
        <w:t>Scans should be observed or reviewed regularly by the assigned mentor.</w:t>
      </w:r>
    </w:p>
    <w:p w14:paraId="61BA21BA" w14:textId="77777777" w:rsidR="00C9053E" w:rsidRDefault="00C9053E" w:rsidP="00C9053E">
      <w:pPr>
        <w:pStyle w:val="NormalWeb"/>
        <w:numPr>
          <w:ilvl w:val="0"/>
          <w:numId w:val="61"/>
        </w:numPr>
        <w:rPr>
          <w:color w:val="000000"/>
        </w:rPr>
      </w:pPr>
      <w:r>
        <w:rPr>
          <w:color w:val="000000"/>
        </w:rPr>
        <w:t>Fellows are encouraged to submit selected cases for WINFOCUS faculty feedback and case rounds.</w:t>
      </w:r>
    </w:p>
    <w:p w14:paraId="3CACBD61" w14:textId="77777777" w:rsidR="00C9053E" w:rsidRDefault="00B96342" w:rsidP="00C9053E">
      <w:r w:rsidRPr="00B96342">
        <w:rPr>
          <w:noProof/>
          <w14:ligatures w14:val="standardContextual"/>
        </w:rPr>
        <w:lastRenderedPageBreak/>
      </w:r>
      <w:r w:rsidR="00B96342" w:rsidRPr="00B96342">
        <w:rPr>
          <w:noProof/>
          <w14:ligatures w14:val="standardContextual"/>
        </w:rPr>
        <w:pict w14:anchorId="0109E594">
          <v:rect id="_x0000_i1290" alt="" style="width:468pt;height:.05pt;mso-width-percent:0;mso-height-percent:0;mso-width-percent:0;mso-height-percent:0" o:hralign="center" o:hrstd="t" o:hr="t" fillcolor="#a0a0a0" stroked="f"/>
        </w:pict>
      </w:r>
    </w:p>
    <w:p w14:paraId="49E9FFCA" w14:textId="77777777" w:rsidR="00C9053E" w:rsidRDefault="00C9053E" w:rsidP="00C9053E">
      <w:pPr>
        <w:pStyle w:val="Heading3"/>
        <w:rPr>
          <w:color w:val="000000"/>
        </w:rPr>
      </w:pPr>
      <w:r>
        <w:rPr>
          <w:color w:val="000000"/>
        </w:rPr>
        <w:t>3.</w:t>
      </w:r>
      <w:r>
        <w:rPr>
          <w:rStyle w:val="apple-converted-space"/>
          <w:color w:val="000000"/>
        </w:rPr>
        <w:t> </w:t>
      </w:r>
      <w:r>
        <w:rPr>
          <w:rStyle w:val="Strong"/>
          <w:b w:val="0"/>
          <w:bCs w:val="0"/>
          <w:color w:val="000000"/>
        </w:rPr>
        <w:t>Educational Development &amp; Teaching</w:t>
      </w:r>
    </w:p>
    <w:p w14:paraId="3106C226" w14:textId="77777777" w:rsidR="00C9053E" w:rsidRDefault="00C9053E" w:rsidP="00C9053E">
      <w:pPr>
        <w:pStyle w:val="NormalWeb"/>
        <w:rPr>
          <w:color w:val="000000"/>
        </w:rPr>
      </w:pPr>
      <w:r>
        <w:rPr>
          <w:color w:val="000000"/>
        </w:rPr>
        <w:t>Developing as an educator is a core goal of this fellowship.</w:t>
      </w:r>
    </w:p>
    <w:p w14:paraId="6B52F682" w14:textId="77777777" w:rsidR="00C9053E" w:rsidRDefault="00C9053E" w:rsidP="00C9053E">
      <w:pPr>
        <w:pStyle w:val="Heading4"/>
        <w:rPr>
          <w:color w:val="000000"/>
        </w:rPr>
      </w:pPr>
      <w:r>
        <w:rPr>
          <w:color w:val="000000"/>
        </w:rPr>
        <w:t>Requirements:</w:t>
      </w:r>
    </w:p>
    <w:p w14:paraId="68C7B6BC" w14:textId="77777777" w:rsidR="00C9053E" w:rsidRDefault="00C9053E" w:rsidP="00C9053E">
      <w:pPr>
        <w:pStyle w:val="NormalWeb"/>
        <w:numPr>
          <w:ilvl w:val="0"/>
          <w:numId w:val="62"/>
        </w:numPr>
        <w:rPr>
          <w:color w:val="000000"/>
        </w:rPr>
      </w:pPr>
      <w:r>
        <w:rPr>
          <w:color w:val="000000"/>
        </w:rPr>
        <w:t>Create and deliver at least</w:t>
      </w:r>
      <w:r>
        <w:rPr>
          <w:rStyle w:val="apple-converted-space"/>
          <w:rFonts w:eastAsiaTheme="majorEastAsia"/>
          <w:color w:val="000000"/>
        </w:rPr>
        <w:t> </w:t>
      </w:r>
      <w:r>
        <w:rPr>
          <w:rStyle w:val="Strong"/>
          <w:rFonts w:eastAsiaTheme="majorEastAsia"/>
          <w:color w:val="000000"/>
        </w:rPr>
        <w:t>2 structured lectures</w:t>
      </w:r>
      <w:r>
        <w:rPr>
          <w:rStyle w:val="apple-converted-space"/>
          <w:rFonts w:eastAsiaTheme="majorEastAsia"/>
          <w:color w:val="000000"/>
        </w:rPr>
        <w:t> </w:t>
      </w:r>
      <w:r>
        <w:rPr>
          <w:color w:val="000000"/>
        </w:rPr>
        <w:t>(case-based, literature-informed)</w:t>
      </w:r>
    </w:p>
    <w:p w14:paraId="50BA3E83" w14:textId="77777777" w:rsidR="00C9053E" w:rsidRDefault="00C9053E" w:rsidP="00C9053E">
      <w:pPr>
        <w:pStyle w:val="NormalWeb"/>
        <w:numPr>
          <w:ilvl w:val="0"/>
          <w:numId w:val="62"/>
        </w:numPr>
        <w:rPr>
          <w:color w:val="000000"/>
        </w:rPr>
      </w:pPr>
      <w:r>
        <w:rPr>
          <w:color w:val="000000"/>
        </w:rPr>
        <w:t>Co-teach or lead</w:t>
      </w:r>
      <w:r>
        <w:rPr>
          <w:rStyle w:val="apple-converted-space"/>
          <w:rFonts w:eastAsiaTheme="majorEastAsia"/>
          <w:color w:val="000000"/>
        </w:rPr>
        <w:t> </w:t>
      </w:r>
      <w:r>
        <w:rPr>
          <w:rStyle w:val="Strong"/>
          <w:rFonts w:eastAsiaTheme="majorEastAsia"/>
          <w:color w:val="000000"/>
        </w:rPr>
        <w:t>at least 2 WINFOCUS courses or webinars</w:t>
      </w:r>
    </w:p>
    <w:p w14:paraId="13FCF6DE" w14:textId="77777777" w:rsidR="00C9053E" w:rsidRDefault="00C9053E" w:rsidP="00C9053E">
      <w:pPr>
        <w:pStyle w:val="NormalWeb"/>
        <w:numPr>
          <w:ilvl w:val="0"/>
          <w:numId w:val="62"/>
        </w:numPr>
        <w:rPr>
          <w:color w:val="000000"/>
        </w:rPr>
      </w:pPr>
      <w:r>
        <w:rPr>
          <w:color w:val="000000"/>
        </w:rPr>
        <w:t>Organize and run</w:t>
      </w:r>
      <w:r>
        <w:rPr>
          <w:rStyle w:val="apple-converted-space"/>
          <w:rFonts w:eastAsiaTheme="majorEastAsia"/>
          <w:color w:val="000000"/>
        </w:rPr>
        <w:t> </w:t>
      </w:r>
      <w:r>
        <w:rPr>
          <w:rStyle w:val="Strong"/>
          <w:rFonts w:eastAsiaTheme="majorEastAsia"/>
          <w:color w:val="000000"/>
        </w:rPr>
        <w:t>1 regional ultrasound course</w:t>
      </w:r>
      <w:r>
        <w:rPr>
          <w:rStyle w:val="apple-converted-space"/>
          <w:rFonts w:eastAsiaTheme="majorEastAsia"/>
          <w:color w:val="000000"/>
        </w:rPr>
        <w:t> </w:t>
      </w:r>
      <w:r>
        <w:rPr>
          <w:color w:val="000000"/>
        </w:rPr>
        <w:t>with WINFOCUS support</w:t>
      </w:r>
    </w:p>
    <w:p w14:paraId="6A975CDE" w14:textId="77777777" w:rsidR="00C9053E" w:rsidRDefault="00C9053E" w:rsidP="00C9053E">
      <w:pPr>
        <w:pStyle w:val="NormalWeb"/>
        <w:numPr>
          <w:ilvl w:val="0"/>
          <w:numId w:val="62"/>
        </w:numPr>
        <w:rPr>
          <w:color w:val="000000"/>
        </w:rPr>
      </w:pPr>
      <w:r>
        <w:rPr>
          <w:color w:val="000000"/>
        </w:rPr>
        <w:t>Submit</w:t>
      </w:r>
      <w:r>
        <w:rPr>
          <w:rStyle w:val="apple-converted-space"/>
          <w:rFonts w:eastAsiaTheme="majorEastAsia"/>
          <w:color w:val="000000"/>
        </w:rPr>
        <w:t> </w:t>
      </w:r>
      <w:r>
        <w:rPr>
          <w:rStyle w:val="Strong"/>
          <w:rFonts w:eastAsiaTheme="majorEastAsia"/>
          <w:color w:val="000000"/>
        </w:rPr>
        <w:t>1 ultrasound teaching video</w:t>
      </w:r>
      <w:r>
        <w:rPr>
          <w:rStyle w:val="apple-converted-space"/>
          <w:rFonts w:eastAsiaTheme="majorEastAsia"/>
          <w:color w:val="000000"/>
        </w:rPr>
        <w:t> </w:t>
      </w:r>
      <w:r>
        <w:rPr>
          <w:color w:val="000000"/>
        </w:rPr>
        <w:t>(e.g., image review, case explainer, lecture)</w:t>
      </w:r>
    </w:p>
    <w:p w14:paraId="4BD28FA8" w14:textId="77777777" w:rsidR="00C9053E" w:rsidRDefault="00C9053E" w:rsidP="00C9053E">
      <w:pPr>
        <w:pStyle w:val="NormalWeb"/>
        <w:numPr>
          <w:ilvl w:val="0"/>
          <w:numId w:val="62"/>
        </w:numPr>
        <w:rPr>
          <w:color w:val="000000"/>
        </w:rPr>
      </w:pPr>
      <w:r>
        <w:rPr>
          <w:color w:val="000000"/>
        </w:rPr>
        <w:t>Mentor junior learners locally (residents, students, APPs, etc.)</w:t>
      </w:r>
    </w:p>
    <w:p w14:paraId="67DE0628" w14:textId="77777777" w:rsidR="00C9053E" w:rsidRDefault="00B96342" w:rsidP="00C9053E">
      <w:r w:rsidRPr="00B96342">
        <w:rPr>
          <w:noProof/>
          <w14:ligatures w14:val="standardContextual"/>
        </w:rPr>
      </w:r>
      <w:r w:rsidR="00B96342" w:rsidRPr="00B96342">
        <w:rPr>
          <w:noProof/>
          <w14:ligatures w14:val="standardContextual"/>
        </w:rPr>
        <w:pict w14:anchorId="7B1257EF">
          <v:rect id="_x0000_i1289" alt="" style="width:468pt;height:.05pt;mso-width-percent:0;mso-height-percent:0;mso-width-percent:0;mso-height-percent:0" o:hralign="center" o:hrstd="t" o:hr="t" fillcolor="#a0a0a0" stroked="f"/>
        </w:pict>
      </w:r>
    </w:p>
    <w:p w14:paraId="4B9F1C79" w14:textId="77777777" w:rsidR="00C9053E" w:rsidRDefault="00C9053E" w:rsidP="00C9053E">
      <w:pPr>
        <w:pStyle w:val="Heading3"/>
        <w:rPr>
          <w:color w:val="000000"/>
        </w:rPr>
      </w:pPr>
      <w:r>
        <w:rPr>
          <w:color w:val="000000"/>
        </w:rPr>
        <w:t>4.</w:t>
      </w:r>
      <w:r>
        <w:rPr>
          <w:rStyle w:val="apple-converted-space"/>
          <w:color w:val="000000"/>
        </w:rPr>
        <w:t> </w:t>
      </w:r>
      <w:r>
        <w:rPr>
          <w:rStyle w:val="Strong"/>
          <w:b w:val="0"/>
          <w:bCs w:val="0"/>
          <w:color w:val="000000"/>
        </w:rPr>
        <w:t>Research Component</w:t>
      </w:r>
    </w:p>
    <w:p w14:paraId="32143609" w14:textId="77777777" w:rsidR="00C9053E" w:rsidRDefault="00C9053E" w:rsidP="00C9053E">
      <w:pPr>
        <w:pStyle w:val="NormalWeb"/>
        <w:rPr>
          <w:color w:val="000000"/>
        </w:rPr>
      </w:pPr>
      <w:r>
        <w:rPr>
          <w:color w:val="000000"/>
        </w:rPr>
        <w:t>All fellows are expected to complete</w:t>
      </w:r>
      <w:r>
        <w:rPr>
          <w:rStyle w:val="apple-converted-space"/>
          <w:rFonts w:eastAsiaTheme="majorEastAsia"/>
          <w:color w:val="000000"/>
        </w:rPr>
        <w:t> </w:t>
      </w:r>
      <w:r>
        <w:rPr>
          <w:rStyle w:val="Strong"/>
          <w:rFonts w:eastAsiaTheme="majorEastAsia"/>
          <w:color w:val="000000"/>
        </w:rPr>
        <w:t>at least one academic project</w:t>
      </w:r>
      <w:r>
        <w:rPr>
          <w:rStyle w:val="apple-converted-space"/>
          <w:rFonts w:eastAsiaTheme="majorEastAsia"/>
          <w:color w:val="000000"/>
        </w:rPr>
        <w:t> </w:t>
      </w:r>
      <w:r>
        <w:rPr>
          <w:color w:val="000000"/>
        </w:rPr>
        <w:t>during the fellowship.</w:t>
      </w:r>
    </w:p>
    <w:p w14:paraId="4C69B635" w14:textId="77777777" w:rsidR="00C9053E" w:rsidRDefault="00C9053E" w:rsidP="00C9053E">
      <w:pPr>
        <w:pStyle w:val="Heading4"/>
        <w:rPr>
          <w:color w:val="000000"/>
        </w:rPr>
      </w:pPr>
      <w:r>
        <w:rPr>
          <w:color w:val="000000"/>
        </w:rPr>
        <w:t>Options:</w:t>
      </w:r>
    </w:p>
    <w:p w14:paraId="0E7FFF46" w14:textId="77777777" w:rsidR="00C9053E" w:rsidRDefault="00C9053E" w:rsidP="00C9053E">
      <w:pPr>
        <w:pStyle w:val="NormalWeb"/>
        <w:numPr>
          <w:ilvl w:val="0"/>
          <w:numId w:val="63"/>
        </w:numPr>
        <w:rPr>
          <w:color w:val="000000"/>
        </w:rPr>
      </w:pPr>
      <w:r>
        <w:rPr>
          <w:color w:val="000000"/>
        </w:rPr>
        <w:t>Original research project</w:t>
      </w:r>
    </w:p>
    <w:p w14:paraId="5F70E91C" w14:textId="77777777" w:rsidR="00C9053E" w:rsidRDefault="00C9053E" w:rsidP="00C9053E">
      <w:pPr>
        <w:pStyle w:val="NormalWeb"/>
        <w:numPr>
          <w:ilvl w:val="0"/>
          <w:numId w:val="63"/>
        </w:numPr>
        <w:rPr>
          <w:color w:val="000000"/>
        </w:rPr>
      </w:pPr>
      <w:r>
        <w:rPr>
          <w:color w:val="000000"/>
        </w:rPr>
        <w:t>Case series or quality improvement project</w:t>
      </w:r>
    </w:p>
    <w:p w14:paraId="09ABB85C" w14:textId="77777777" w:rsidR="00C9053E" w:rsidRDefault="00C9053E" w:rsidP="00C9053E">
      <w:pPr>
        <w:pStyle w:val="NormalWeb"/>
        <w:numPr>
          <w:ilvl w:val="0"/>
          <w:numId w:val="63"/>
        </w:numPr>
        <w:rPr>
          <w:color w:val="000000"/>
        </w:rPr>
      </w:pPr>
      <w:r>
        <w:rPr>
          <w:color w:val="000000"/>
        </w:rPr>
        <w:t>Educational or implementation science study</w:t>
      </w:r>
    </w:p>
    <w:p w14:paraId="1BCC4517" w14:textId="77777777" w:rsidR="00C9053E" w:rsidRDefault="00C9053E" w:rsidP="00C9053E">
      <w:pPr>
        <w:pStyle w:val="NormalWeb"/>
        <w:numPr>
          <w:ilvl w:val="0"/>
          <w:numId w:val="63"/>
        </w:numPr>
        <w:rPr>
          <w:color w:val="000000"/>
        </w:rPr>
      </w:pPr>
      <w:r>
        <w:rPr>
          <w:color w:val="000000"/>
        </w:rPr>
        <w:t>Literature review or opinion article</w:t>
      </w:r>
    </w:p>
    <w:p w14:paraId="06834885" w14:textId="77777777" w:rsidR="00C9053E" w:rsidRDefault="00C9053E" w:rsidP="00C9053E">
      <w:pPr>
        <w:pStyle w:val="Heading4"/>
        <w:rPr>
          <w:color w:val="000000"/>
        </w:rPr>
      </w:pPr>
      <w:r>
        <w:rPr>
          <w:color w:val="000000"/>
        </w:rPr>
        <w:t>Deliverables:</w:t>
      </w:r>
    </w:p>
    <w:p w14:paraId="7581BC87" w14:textId="77777777" w:rsidR="00C9053E" w:rsidRDefault="00C9053E" w:rsidP="00C9053E">
      <w:pPr>
        <w:pStyle w:val="NormalWeb"/>
        <w:numPr>
          <w:ilvl w:val="0"/>
          <w:numId w:val="64"/>
        </w:numPr>
        <w:rPr>
          <w:color w:val="000000"/>
        </w:rPr>
      </w:pPr>
      <w:r>
        <w:rPr>
          <w:color w:val="000000"/>
        </w:rPr>
        <w:t>Abstract submitted to a national or international meeting (e.g., WINFOCUS, SAEM, ACEP)</w:t>
      </w:r>
    </w:p>
    <w:p w14:paraId="0D2A7950" w14:textId="77777777" w:rsidR="00C9053E" w:rsidRDefault="00C9053E" w:rsidP="00C9053E">
      <w:pPr>
        <w:pStyle w:val="NormalWeb"/>
        <w:numPr>
          <w:ilvl w:val="0"/>
          <w:numId w:val="64"/>
        </w:numPr>
        <w:rPr>
          <w:color w:val="000000"/>
        </w:rPr>
      </w:pPr>
      <w:r>
        <w:rPr>
          <w:color w:val="000000"/>
        </w:rPr>
        <w:t>OR manuscript submitted to a peer-reviewed journal</w:t>
      </w:r>
    </w:p>
    <w:p w14:paraId="317CA5B0" w14:textId="77777777" w:rsidR="00C9053E" w:rsidRDefault="00C9053E" w:rsidP="00C9053E">
      <w:pPr>
        <w:pStyle w:val="NormalWeb"/>
        <w:numPr>
          <w:ilvl w:val="0"/>
          <w:numId w:val="64"/>
        </w:numPr>
        <w:rPr>
          <w:color w:val="000000"/>
        </w:rPr>
      </w:pPr>
      <w:r>
        <w:rPr>
          <w:color w:val="000000"/>
        </w:rPr>
        <w:t>OR presentation at a WINFOCUS annual meeting or webinar</w:t>
      </w:r>
    </w:p>
    <w:p w14:paraId="15ED308D" w14:textId="77777777" w:rsidR="00C9053E" w:rsidRDefault="00C9053E" w:rsidP="00C9053E">
      <w:pPr>
        <w:pStyle w:val="Heading4"/>
        <w:rPr>
          <w:color w:val="000000"/>
        </w:rPr>
      </w:pPr>
      <w:r>
        <w:rPr>
          <w:color w:val="000000"/>
        </w:rPr>
        <w:t>Support:</w:t>
      </w:r>
    </w:p>
    <w:p w14:paraId="476C3C02" w14:textId="77777777" w:rsidR="00C9053E" w:rsidRDefault="00C9053E" w:rsidP="00C9053E">
      <w:pPr>
        <w:pStyle w:val="NormalWeb"/>
        <w:numPr>
          <w:ilvl w:val="0"/>
          <w:numId w:val="65"/>
        </w:numPr>
        <w:rPr>
          <w:color w:val="000000"/>
        </w:rPr>
      </w:pPr>
      <w:r>
        <w:rPr>
          <w:color w:val="000000"/>
        </w:rPr>
        <w:t>WINFOCUS will provide mentorship, templates, and optional research-focused webinars</w:t>
      </w:r>
    </w:p>
    <w:p w14:paraId="1E46E7B4" w14:textId="77777777" w:rsidR="00C9053E" w:rsidRDefault="00C9053E" w:rsidP="00C9053E">
      <w:pPr>
        <w:pStyle w:val="NormalWeb"/>
        <w:numPr>
          <w:ilvl w:val="0"/>
          <w:numId w:val="65"/>
        </w:numPr>
        <w:rPr>
          <w:color w:val="000000"/>
        </w:rPr>
      </w:pPr>
      <w:r>
        <w:rPr>
          <w:color w:val="000000"/>
        </w:rPr>
        <w:t>CITI certification or equivalent research ethics training may be required depending on study site</w:t>
      </w:r>
    </w:p>
    <w:p w14:paraId="2133A91A" w14:textId="77777777" w:rsidR="00C9053E" w:rsidRDefault="00B96342" w:rsidP="00C9053E">
      <w:r w:rsidRPr="00B96342">
        <w:rPr>
          <w:noProof/>
          <w14:ligatures w14:val="standardContextual"/>
        </w:rPr>
      </w:r>
      <w:r w:rsidR="00B96342" w:rsidRPr="00B96342">
        <w:rPr>
          <w:noProof/>
          <w14:ligatures w14:val="standardContextual"/>
        </w:rPr>
        <w:pict w14:anchorId="25EB4601">
          <v:rect id="_x0000_i1288" alt="" style="width:468pt;height:.05pt;mso-width-percent:0;mso-height-percent:0;mso-width-percent:0;mso-height-percent:0" o:hralign="center" o:hrstd="t" o:hr="t" fillcolor="#a0a0a0" stroked="f"/>
        </w:pict>
      </w:r>
    </w:p>
    <w:p w14:paraId="55EB1393" w14:textId="77777777" w:rsidR="00C9053E" w:rsidRDefault="00C9053E" w:rsidP="00C9053E">
      <w:pPr>
        <w:pStyle w:val="Heading3"/>
        <w:rPr>
          <w:color w:val="000000"/>
        </w:rPr>
      </w:pPr>
      <w:r>
        <w:rPr>
          <w:color w:val="000000"/>
        </w:rPr>
        <w:t>5.</w:t>
      </w:r>
      <w:r>
        <w:rPr>
          <w:rStyle w:val="apple-converted-space"/>
          <w:color w:val="000000"/>
        </w:rPr>
        <w:t> </w:t>
      </w:r>
      <w:r>
        <w:rPr>
          <w:rStyle w:val="Strong"/>
          <w:b w:val="0"/>
          <w:bCs w:val="0"/>
          <w:color w:val="000000"/>
        </w:rPr>
        <w:t>Quality Assurance (QA) &amp; Image Review</w:t>
      </w:r>
    </w:p>
    <w:p w14:paraId="365AD308" w14:textId="77777777" w:rsidR="00C9053E" w:rsidRDefault="00C9053E" w:rsidP="00C9053E">
      <w:pPr>
        <w:pStyle w:val="NormalWeb"/>
        <w:rPr>
          <w:color w:val="000000"/>
        </w:rPr>
      </w:pPr>
      <w:r>
        <w:rPr>
          <w:color w:val="000000"/>
        </w:rPr>
        <w:t>QA is a critical part of both skill building and program leadership training.</w:t>
      </w:r>
    </w:p>
    <w:p w14:paraId="555EB192" w14:textId="77777777" w:rsidR="00C9053E" w:rsidRDefault="00C9053E" w:rsidP="00C9053E">
      <w:pPr>
        <w:pStyle w:val="Heading4"/>
        <w:rPr>
          <w:color w:val="000000"/>
        </w:rPr>
      </w:pPr>
      <w:r>
        <w:rPr>
          <w:color w:val="000000"/>
        </w:rPr>
        <w:lastRenderedPageBreak/>
        <w:t>Expectations:</w:t>
      </w:r>
    </w:p>
    <w:p w14:paraId="2CCF1BCF" w14:textId="77777777" w:rsidR="00C9053E" w:rsidRDefault="00C9053E" w:rsidP="00C9053E">
      <w:pPr>
        <w:pStyle w:val="NormalWeb"/>
        <w:numPr>
          <w:ilvl w:val="0"/>
          <w:numId w:val="66"/>
        </w:numPr>
        <w:rPr>
          <w:color w:val="000000"/>
        </w:rPr>
      </w:pPr>
      <w:r>
        <w:rPr>
          <w:color w:val="000000"/>
        </w:rPr>
        <w:t>Review at least</w:t>
      </w:r>
      <w:r>
        <w:rPr>
          <w:rStyle w:val="apple-converted-space"/>
          <w:rFonts w:eastAsiaTheme="majorEastAsia"/>
          <w:color w:val="000000"/>
        </w:rPr>
        <w:t> </w:t>
      </w:r>
      <w:r>
        <w:rPr>
          <w:rStyle w:val="Strong"/>
          <w:rFonts w:eastAsiaTheme="majorEastAsia"/>
          <w:color w:val="000000"/>
        </w:rPr>
        <w:t>250 of your own scans</w:t>
      </w:r>
      <w:r>
        <w:rPr>
          <w:rStyle w:val="apple-converted-space"/>
          <w:rFonts w:eastAsiaTheme="majorEastAsia"/>
          <w:color w:val="000000"/>
        </w:rPr>
        <w:t> </w:t>
      </w:r>
      <w:r>
        <w:rPr>
          <w:color w:val="000000"/>
        </w:rPr>
        <w:t>with a mentor or WINFOCUS faculty</w:t>
      </w:r>
    </w:p>
    <w:p w14:paraId="206AB203" w14:textId="77777777" w:rsidR="00C9053E" w:rsidRDefault="00C9053E" w:rsidP="00C9053E">
      <w:pPr>
        <w:pStyle w:val="NormalWeb"/>
        <w:numPr>
          <w:ilvl w:val="0"/>
          <w:numId w:val="66"/>
        </w:numPr>
        <w:rPr>
          <w:color w:val="000000"/>
        </w:rPr>
      </w:pPr>
      <w:r>
        <w:rPr>
          <w:color w:val="000000"/>
        </w:rPr>
        <w:t>Participate in</w:t>
      </w:r>
      <w:r>
        <w:rPr>
          <w:rStyle w:val="apple-converted-space"/>
          <w:rFonts w:eastAsiaTheme="majorEastAsia"/>
          <w:color w:val="000000"/>
        </w:rPr>
        <w:t> </w:t>
      </w:r>
      <w:r>
        <w:rPr>
          <w:rStyle w:val="Strong"/>
          <w:rFonts w:eastAsiaTheme="majorEastAsia"/>
          <w:color w:val="000000"/>
        </w:rPr>
        <w:t>virtual QA case rounds</w:t>
      </w:r>
      <w:r>
        <w:rPr>
          <w:rStyle w:val="apple-converted-space"/>
          <w:rFonts w:eastAsiaTheme="majorEastAsia"/>
          <w:color w:val="000000"/>
        </w:rPr>
        <w:t> </w:t>
      </w:r>
      <w:r>
        <w:rPr>
          <w:color w:val="000000"/>
        </w:rPr>
        <w:t>at least</w:t>
      </w:r>
      <w:r>
        <w:rPr>
          <w:rStyle w:val="apple-converted-space"/>
          <w:rFonts w:eastAsiaTheme="majorEastAsia"/>
          <w:color w:val="000000"/>
        </w:rPr>
        <w:t> </w:t>
      </w:r>
      <w:r>
        <w:rPr>
          <w:rStyle w:val="Strong"/>
          <w:rFonts w:eastAsiaTheme="majorEastAsia"/>
          <w:color w:val="000000"/>
        </w:rPr>
        <w:t>once per quarter</w:t>
      </w:r>
    </w:p>
    <w:p w14:paraId="383BE074" w14:textId="77777777" w:rsidR="00C9053E" w:rsidRDefault="00C9053E" w:rsidP="00C9053E">
      <w:pPr>
        <w:pStyle w:val="NormalWeb"/>
        <w:numPr>
          <w:ilvl w:val="0"/>
          <w:numId w:val="66"/>
        </w:numPr>
        <w:rPr>
          <w:color w:val="000000"/>
        </w:rPr>
      </w:pPr>
      <w:r>
        <w:rPr>
          <w:color w:val="000000"/>
        </w:rPr>
        <w:t>Submit selected images for WINFOCUS teaching files (deidentified)</w:t>
      </w:r>
    </w:p>
    <w:p w14:paraId="6C1E80EE" w14:textId="77777777" w:rsidR="00C9053E" w:rsidRDefault="00C9053E" w:rsidP="00C9053E">
      <w:pPr>
        <w:pStyle w:val="NormalWeb"/>
        <w:numPr>
          <w:ilvl w:val="0"/>
          <w:numId w:val="66"/>
        </w:numPr>
        <w:rPr>
          <w:color w:val="000000"/>
        </w:rPr>
      </w:pPr>
      <w:r>
        <w:rPr>
          <w:color w:val="000000"/>
        </w:rPr>
        <w:t>Learn to give structured feedback to learners and colleagues</w:t>
      </w:r>
    </w:p>
    <w:p w14:paraId="69450C8A" w14:textId="77777777" w:rsidR="00C9053E" w:rsidRDefault="00B96342" w:rsidP="00C9053E">
      <w:r w:rsidRPr="00B96342">
        <w:rPr>
          <w:noProof/>
          <w14:ligatures w14:val="standardContextual"/>
        </w:rPr>
      </w:r>
      <w:r w:rsidR="00B96342" w:rsidRPr="00B96342">
        <w:rPr>
          <w:noProof/>
          <w14:ligatures w14:val="standardContextual"/>
        </w:rPr>
        <w:pict w14:anchorId="4A29F818">
          <v:rect id="_x0000_i1287" alt="" style="width:468pt;height:.05pt;mso-width-percent:0;mso-height-percent:0;mso-width-percent:0;mso-height-percent:0" o:hralign="center" o:hrstd="t" o:hr="t" fillcolor="#a0a0a0" stroked="f"/>
        </w:pict>
      </w:r>
    </w:p>
    <w:p w14:paraId="18FF017F" w14:textId="77777777" w:rsidR="00C9053E" w:rsidRDefault="00C9053E" w:rsidP="00C9053E">
      <w:pPr>
        <w:pStyle w:val="Heading3"/>
        <w:rPr>
          <w:color w:val="000000"/>
        </w:rPr>
      </w:pPr>
      <w:r>
        <w:rPr>
          <w:color w:val="000000"/>
        </w:rPr>
        <w:t>6.</w:t>
      </w:r>
      <w:r>
        <w:rPr>
          <w:rStyle w:val="apple-converted-space"/>
          <w:color w:val="000000"/>
        </w:rPr>
        <w:t> </w:t>
      </w:r>
      <w:r>
        <w:rPr>
          <w:rStyle w:val="Strong"/>
          <w:b w:val="0"/>
          <w:bCs w:val="0"/>
          <w:color w:val="000000"/>
        </w:rPr>
        <w:t>Administration &amp; Leadership Skills</w:t>
      </w:r>
    </w:p>
    <w:p w14:paraId="09E9262E" w14:textId="77777777" w:rsidR="00C9053E" w:rsidRDefault="00C9053E" w:rsidP="00C9053E">
      <w:pPr>
        <w:pStyle w:val="NormalWeb"/>
        <w:rPr>
          <w:color w:val="000000"/>
        </w:rPr>
      </w:pPr>
      <w:r>
        <w:rPr>
          <w:color w:val="000000"/>
        </w:rPr>
        <w:t>To prepare fellows for future roles in program direction or education leadership.</w:t>
      </w:r>
    </w:p>
    <w:p w14:paraId="506A594C" w14:textId="77777777" w:rsidR="00C9053E" w:rsidRDefault="00C9053E" w:rsidP="00C9053E">
      <w:pPr>
        <w:pStyle w:val="Heading4"/>
        <w:rPr>
          <w:color w:val="000000"/>
        </w:rPr>
      </w:pPr>
      <w:r>
        <w:rPr>
          <w:color w:val="000000"/>
        </w:rPr>
        <w:t>Topics:</w:t>
      </w:r>
    </w:p>
    <w:p w14:paraId="1AF0A75B" w14:textId="77777777" w:rsidR="00C9053E" w:rsidRDefault="00C9053E" w:rsidP="00C9053E">
      <w:pPr>
        <w:pStyle w:val="NormalWeb"/>
        <w:numPr>
          <w:ilvl w:val="0"/>
          <w:numId w:val="67"/>
        </w:numPr>
        <w:rPr>
          <w:color w:val="000000"/>
        </w:rPr>
      </w:pPr>
      <w:r>
        <w:rPr>
          <w:color w:val="000000"/>
        </w:rPr>
        <w:t>Ultrasound machine selection and maintenance</w:t>
      </w:r>
    </w:p>
    <w:p w14:paraId="1D51135F" w14:textId="77777777" w:rsidR="00C9053E" w:rsidRDefault="00C9053E" w:rsidP="00C9053E">
      <w:pPr>
        <w:pStyle w:val="NormalWeb"/>
        <w:numPr>
          <w:ilvl w:val="0"/>
          <w:numId w:val="67"/>
        </w:numPr>
        <w:rPr>
          <w:color w:val="000000"/>
        </w:rPr>
      </w:pPr>
      <w:r>
        <w:rPr>
          <w:color w:val="000000"/>
        </w:rPr>
        <w:t>Image archiving, labeling, and storage systems</w:t>
      </w:r>
    </w:p>
    <w:p w14:paraId="4A60D7A9" w14:textId="77777777" w:rsidR="00C9053E" w:rsidRDefault="00C9053E" w:rsidP="00C9053E">
      <w:pPr>
        <w:pStyle w:val="NormalWeb"/>
        <w:numPr>
          <w:ilvl w:val="0"/>
          <w:numId w:val="67"/>
        </w:numPr>
        <w:rPr>
          <w:color w:val="000000"/>
        </w:rPr>
      </w:pPr>
      <w:r>
        <w:rPr>
          <w:color w:val="000000"/>
        </w:rPr>
        <w:t>Teaching file development</w:t>
      </w:r>
    </w:p>
    <w:p w14:paraId="003E586C" w14:textId="77777777" w:rsidR="00C9053E" w:rsidRDefault="00C9053E" w:rsidP="00C9053E">
      <w:pPr>
        <w:pStyle w:val="NormalWeb"/>
        <w:numPr>
          <w:ilvl w:val="0"/>
          <w:numId w:val="67"/>
        </w:numPr>
        <w:rPr>
          <w:color w:val="000000"/>
        </w:rPr>
      </w:pPr>
      <w:r>
        <w:rPr>
          <w:color w:val="000000"/>
        </w:rPr>
        <w:t>Billing, coding, and documentation standards</w:t>
      </w:r>
    </w:p>
    <w:p w14:paraId="72D2DB88" w14:textId="77777777" w:rsidR="00C9053E" w:rsidRDefault="00C9053E" w:rsidP="00C9053E">
      <w:pPr>
        <w:pStyle w:val="NormalWeb"/>
        <w:numPr>
          <w:ilvl w:val="0"/>
          <w:numId w:val="67"/>
        </w:numPr>
        <w:rPr>
          <w:color w:val="000000"/>
        </w:rPr>
      </w:pPr>
      <w:r>
        <w:rPr>
          <w:color w:val="000000"/>
        </w:rPr>
        <w:t>Running a hospital-based or regional ultrasound program</w:t>
      </w:r>
    </w:p>
    <w:p w14:paraId="1E3CE85F" w14:textId="77777777" w:rsidR="00C9053E" w:rsidRDefault="00C9053E" w:rsidP="00C9053E">
      <w:pPr>
        <w:pStyle w:val="NormalWeb"/>
        <w:numPr>
          <w:ilvl w:val="0"/>
          <w:numId w:val="67"/>
        </w:numPr>
        <w:rPr>
          <w:color w:val="000000"/>
        </w:rPr>
      </w:pPr>
      <w:r>
        <w:rPr>
          <w:color w:val="000000"/>
        </w:rPr>
        <w:t>Working with institutional leadership</w:t>
      </w:r>
    </w:p>
    <w:p w14:paraId="21AB3EE2" w14:textId="77777777" w:rsidR="00C9053E" w:rsidRDefault="00B96342" w:rsidP="00C9053E">
      <w:r w:rsidRPr="00B96342">
        <w:rPr>
          <w:noProof/>
          <w14:ligatures w14:val="standardContextual"/>
        </w:rPr>
      </w:r>
      <w:r w:rsidR="00B96342" w:rsidRPr="00B96342">
        <w:rPr>
          <w:noProof/>
          <w14:ligatures w14:val="standardContextual"/>
        </w:rPr>
        <w:pict w14:anchorId="281390D0">
          <v:rect id="_x0000_i1286" alt="" style="width:468pt;height:.05pt;mso-width-percent:0;mso-height-percent:0;mso-width-percent:0;mso-height-percent:0" o:hralign="center" o:hrstd="t" o:hr="t" fillcolor="#a0a0a0" stroked="f"/>
        </w:pict>
      </w:r>
    </w:p>
    <w:p w14:paraId="41982AAF" w14:textId="77777777" w:rsidR="00C9053E" w:rsidRDefault="00C9053E" w:rsidP="00C9053E">
      <w:pPr>
        <w:pStyle w:val="Heading3"/>
        <w:rPr>
          <w:color w:val="000000"/>
        </w:rPr>
      </w:pPr>
      <w:r>
        <w:rPr>
          <w:color w:val="000000"/>
        </w:rPr>
        <w:t>7.</w:t>
      </w:r>
      <w:r>
        <w:rPr>
          <w:rStyle w:val="apple-converted-space"/>
          <w:color w:val="000000"/>
        </w:rPr>
        <w:t> </w:t>
      </w:r>
      <w:r>
        <w:rPr>
          <w:rStyle w:val="Strong"/>
          <w:b w:val="0"/>
          <w:bCs w:val="0"/>
          <w:color w:val="000000"/>
        </w:rPr>
        <w:t>Global Health &amp; Outreach (Optional)</w:t>
      </w:r>
    </w:p>
    <w:p w14:paraId="05AA5977" w14:textId="77777777" w:rsidR="00C9053E" w:rsidRDefault="00C9053E" w:rsidP="00C9053E">
      <w:pPr>
        <w:pStyle w:val="NormalWeb"/>
        <w:rPr>
          <w:color w:val="000000"/>
        </w:rPr>
      </w:pPr>
      <w:r>
        <w:rPr>
          <w:color w:val="000000"/>
        </w:rPr>
        <w:t>Fellows are encouraged to get involved in global ultrasound education through WINFOCUS initiatives.</w:t>
      </w:r>
    </w:p>
    <w:p w14:paraId="7336CE31" w14:textId="77777777" w:rsidR="00C9053E" w:rsidRDefault="00C9053E" w:rsidP="00C9053E">
      <w:pPr>
        <w:pStyle w:val="Heading4"/>
        <w:rPr>
          <w:color w:val="000000"/>
        </w:rPr>
      </w:pPr>
      <w:r>
        <w:rPr>
          <w:color w:val="000000"/>
        </w:rPr>
        <w:t>Activities:</w:t>
      </w:r>
    </w:p>
    <w:p w14:paraId="18913533" w14:textId="77777777" w:rsidR="00C9053E" w:rsidRDefault="00C9053E" w:rsidP="00C9053E">
      <w:pPr>
        <w:pStyle w:val="NormalWeb"/>
        <w:numPr>
          <w:ilvl w:val="0"/>
          <w:numId w:val="68"/>
        </w:numPr>
        <w:rPr>
          <w:color w:val="000000"/>
        </w:rPr>
      </w:pPr>
      <w:r>
        <w:rPr>
          <w:color w:val="000000"/>
        </w:rPr>
        <w:t>Participate in a remote or on-site outreach project</w:t>
      </w:r>
    </w:p>
    <w:p w14:paraId="15B2A1B3" w14:textId="77777777" w:rsidR="00C9053E" w:rsidRDefault="00C9053E" w:rsidP="00C9053E">
      <w:pPr>
        <w:pStyle w:val="NormalWeb"/>
        <w:numPr>
          <w:ilvl w:val="0"/>
          <w:numId w:val="68"/>
        </w:numPr>
        <w:rPr>
          <w:color w:val="000000"/>
        </w:rPr>
      </w:pPr>
      <w:r>
        <w:rPr>
          <w:color w:val="000000"/>
        </w:rPr>
        <w:t>Develop or translate educational materials for low-resource settings</w:t>
      </w:r>
    </w:p>
    <w:p w14:paraId="00F1FE0A" w14:textId="77777777" w:rsidR="00C9053E" w:rsidRDefault="00C9053E" w:rsidP="00C9053E">
      <w:pPr>
        <w:pStyle w:val="NormalWeb"/>
        <w:numPr>
          <w:ilvl w:val="0"/>
          <w:numId w:val="68"/>
        </w:numPr>
        <w:rPr>
          <w:color w:val="000000"/>
        </w:rPr>
      </w:pPr>
      <w:r>
        <w:rPr>
          <w:color w:val="000000"/>
        </w:rPr>
        <w:t>Work with local leaders to plan and deliver ultrasound education in underserved areas</w:t>
      </w:r>
    </w:p>
    <w:p w14:paraId="5EAB66F9" w14:textId="77777777" w:rsidR="00C9053E" w:rsidRDefault="00B96342" w:rsidP="00C9053E">
      <w:r w:rsidRPr="00B96342">
        <w:rPr>
          <w:noProof/>
          <w14:ligatures w14:val="standardContextual"/>
        </w:rPr>
      </w:r>
      <w:r w:rsidR="00B96342" w:rsidRPr="00B96342">
        <w:rPr>
          <w:noProof/>
          <w14:ligatures w14:val="standardContextual"/>
        </w:rPr>
        <w:pict w14:anchorId="504DC9FB">
          <v:rect id="_x0000_i1285" alt="" style="width:468pt;height:.05pt;mso-width-percent:0;mso-height-percent:0;mso-width-percent:0;mso-height-percent:0" o:hralign="center" o:hrstd="t" o:hr="t" fillcolor="#a0a0a0" stroked="f"/>
        </w:pict>
      </w:r>
    </w:p>
    <w:p w14:paraId="709A5824" w14:textId="7F3F20D6" w:rsidR="00C9053E" w:rsidRDefault="00C9053E" w:rsidP="00C9053E">
      <w:pPr>
        <w:pStyle w:val="Heading2"/>
        <w:rPr>
          <w:color w:val="000000"/>
        </w:rPr>
      </w:pPr>
      <w:r>
        <w:rPr>
          <w:rStyle w:val="Strong"/>
          <w:b w:val="0"/>
          <w:bCs w:val="0"/>
          <w:color w:val="000000"/>
        </w:rPr>
        <w:t>Curriculum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6814"/>
      </w:tblGrid>
      <w:tr w:rsidR="00C9053E" w14:paraId="5D96249B" w14:textId="77777777">
        <w:trPr>
          <w:tblHeader/>
          <w:tblCellSpacing w:w="15" w:type="dxa"/>
        </w:trPr>
        <w:tc>
          <w:tcPr>
            <w:tcW w:w="0" w:type="auto"/>
            <w:vAlign w:val="center"/>
            <w:hideMark/>
          </w:tcPr>
          <w:p w14:paraId="6C3441C8" w14:textId="77777777" w:rsidR="00C9053E" w:rsidRDefault="00C9053E">
            <w:pPr>
              <w:jc w:val="center"/>
              <w:rPr>
                <w:b/>
                <w:bCs/>
              </w:rPr>
            </w:pPr>
            <w:r>
              <w:rPr>
                <w:rStyle w:val="Strong"/>
                <w:rFonts w:eastAsiaTheme="majorEastAsia"/>
              </w:rPr>
              <w:t>Month</w:t>
            </w:r>
          </w:p>
        </w:tc>
        <w:tc>
          <w:tcPr>
            <w:tcW w:w="0" w:type="auto"/>
            <w:vAlign w:val="center"/>
            <w:hideMark/>
          </w:tcPr>
          <w:p w14:paraId="2BCC744B" w14:textId="77777777" w:rsidR="00C9053E" w:rsidRDefault="00C9053E">
            <w:pPr>
              <w:jc w:val="center"/>
              <w:rPr>
                <w:b/>
                <w:bCs/>
              </w:rPr>
            </w:pPr>
            <w:r>
              <w:rPr>
                <w:rStyle w:val="Strong"/>
                <w:rFonts w:eastAsiaTheme="majorEastAsia"/>
              </w:rPr>
              <w:t>Activities</w:t>
            </w:r>
          </w:p>
        </w:tc>
      </w:tr>
      <w:tr w:rsidR="00C9053E" w14:paraId="65F99633" w14:textId="77777777">
        <w:trPr>
          <w:tblCellSpacing w:w="15" w:type="dxa"/>
        </w:trPr>
        <w:tc>
          <w:tcPr>
            <w:tcW w:w="0" w:type="auto"/>
            <w:vAlign w:val="center"/>
            <w:hideMark/>
          </w:tcPr>
          <w:p w14:paraId="64073376" w14:textId="77777777" w:rsidR="00C9053E" w:rsidRDefault="00C9053E">
            <w:r>
              <w:t>1</w:t>
            </w:r>
          </w:p>
        </w:tc>
        <w:tc>
          <w:tcPr>
            <w:tcW w:w="0" w:type="auto"/>
            <w:vAlign w:val="center"/>
            <w:hideMark/>
          </w:tcPr>
          <w:p w14:paraId="034E17F4" w14:textId="77777777" w:rsidR="00C9053E" w:rsidRDefault="00C9053E">
            <w:r>
              <w:t>Orientation, start logbook, begin online modules, first mentor meeting</w:t>
            </w:r>
          </w:p>
        </w:tc>
      </w:tr>
      <w:tr w:rsidR="00C9053E" w14:paraId="610FF75A" w14:textId="77777777">
        <w:trPr>
          <w:tblCellSpacing w:w="15" w:type="dxa"/>
        </w:trPr>
        <w:tc>
          <w:tcPr>
            <w:tcW w:w="0" w:type="auto"/>
            <w:vAlign w:val="center"/>
            <w:hideMark/>
          </w:tcPr>
          <w:p w14:paraId="330402F7" w14:textId="77777777" w:rsidR="00C9053E" w:rsidRDefault="00C9053E">
            <w:r>
              <w:t>2–3</w:t>
            </w:r>
          </w:p>
        </w:tc>
        <w:tc>
          <w:tcPr>
            <w:tcW w:w="0" w:type="auto"/>
            <w:vAlign w:val="center"/>
            <w:hideMark/>
          </w:tcPr>
          <w:p w14:paraId="3BF27F71" w14:textId="77777777" w:rsidR="00C9053E" w:rsidRDefault="00C9053E">
            <w:r>
              <w:t>Scanning (supervised), attend webinars, prepare first lecture</w:t>
            </w:r>
          </w:p>
        </w:tc>
      </w:tr>
      <w:tr w:rsidR="00C9053E" w14:paraId="414EE614" w14:textId="77777777">
        <w:trPr>
          <w:tblCellSpacing w:w="15" w:type="dxa"/>
        </w:trPr>
        <w:tc>
          <w:tcPr>
            <w:tcW w:w="0" w:type="auto"/>
            <w:vAlign w:val="center"/>
            <w:hideMark/>
          </w:tcPr>
          <w:p w14:paraId="3C9127B7" w14:textId="77777777" w:rsidR="00C9053E" w:rsidRDefault="00C9053E">
            <w:r>
              <w:t>4</w:t>
            </w:r>
          </w:p>
        </w:tc>
        <w:tc>
          <w:tcPr>
            <w:tcW w:w="0" w:type="auto"/>
            <w:vAlign w:val="center"/>
            <w:hideMark/>
          </w:tcPr>
          <w:p w14:paraId="27AD602A" w14:textId="77777777" w:rsidR="00C9053E" w:rsidRDefault="00C9053E">
            <w:r>
              <w:t>Deliver first lecture, plan regional course</w:t>
            </w:r>
          </w:p>
        </w:tc>
      </w:tr>
      <w:tr w:rsidR="00C9053E" w14:paraId="62E52924" w14:textId="77777777">
        <w:trPr>
          <w:tblCellSpacing w:w="15" w:type="dxa"/>
        </w:trPr>
        <w:tc>
          <w:tcPr>
            <w:tcW w:w="0" w:type="auto"/>
            <w:vAlign w:val="center"/>
            <w:hideMark/>
          </w:tcPr>
          <w:p w14:paraId="0ADD574C" w14:textId="77777777" w:rsidR="00C9053E" w:rsidRDefault="00C9053E">
            <w:r>
              <w:t>5–6</w:t>
            </w:r>
          </w:p>
        </w:tc>
        <w:tc>
          <w:tcPr>
            <w:tcW w:w="0" w:type="auto"/>
            <w:vAlign w:val="center"/>
            <w:hideMark/>
          </w:tcPr>
          <w:p w14:paraId="686AC3C4" w14:textId="77777777" w:rsidR="00C9053E" w:rsidRDefault="00C9053E">
            <w:r>
              <w:t>Research planning, mid-year check-in</w:t>
            </w:r>
          </w:p>
        </w:tc>
      </w:tr>
      <w:tr w:rsidR="00C9053E" w14:paraId="471D17BE" w14:textId="77777777">
        <w:trPr>
          <w:tblCellSpacing w:w="15" w:type="dxa"/>
        </w:trPr>
        <w:tc>
          <w:tcPr>
            <w:tcW w:w="0" w:type="auto"/>
            <w:vAlign w:val="center"/>
            <w:hideMark/>
          </w:tcPr>
          <w:p w14:paraId="0C683C59" w14:textId="77777777" w:rsidR="00C9053E" w:rsidRDefault="00C9053E">
            <w:r>
              <w:t>7–8</w:t>
            </w:r>
          </w:p>
        </w:tc>
        <w:tc>
          <w:tcPr>
            <w:tcW w:w="0" w:type="auto"/>
            <w:vAlign w:val="center"/>
            <w:hideMark/>
          </w:tcPr>
          <w:p w14:paraId="15DFD5E3" w14:textId="77777777" w:rsidR="00C9053E" w:rsidRDefault="00C9053E">
            <w:r>
              <w:t>Co-teach WINFOCUS events, submit teaching video</w:t>
            </w:r>
          </w:p>
        </w:tc>
      </w:tr>
      <w:tr w:rsidR="00C9053E" w14:paraId="1B18FD11" w14:textId="77777777">
        <w:trPr>
          <w:tblCellSpacing w:w="15" w:type="dxa"/>
        </w:trPr>
        <w:tc>
          <w:tcPr>
            <w:tcW w:w="0" w:type="auto"/>
            <w:vAlign w:val="center"/>
            <w:hideMark/>
          </w:tcPr>
          <w:p w14:paraId="4224A94B" w14:textId="77777777" w:rsidR="00C9053E" w:rsidRDefault="00C9053E">
            <w:r>
              <w:t>9</w:t>
            </w:r>
          </w:p>
        </w:tc>
        <w:tc>
          <w:tcPr>
            <w:tcW w:w="0" w:type="auto"/>
            <w:vAlign w:val="center"/>
            <w:hideMark/>
          </w:tcPr>
          <w:p w14:paraId="137F70D9" w14:textId="77777777" w:rsidR="00C9053E" w:rsidRDefault="00C9053E">
            <w:r>
              <w:t>Present research draft or case report</w:t>
            </w:r>
          </w:p>
        </w:tc>
      </w:tr>
      <w:tr w:rsidR="00C9053E" w14:paraId="11D74550" w14:textId="77777777">
        <w:trPr>
          <w:tblCellSpacing w:w="15" w:type="dxa"/>
        </w:trPr>
        <w:tc>
          <w:tcPr>
            <w:tcW w:w="0" w:type="auto"/>
            <w:vAlign w:val="center"/>
            <w:hideMark/>
          </w:tcPr>
          <w:p w14:paraId="28B12C8D" w14:textId="77777777" w:rsidR="00C9053E" w:rsidRDefault="00C9053E">
            <w:r>
              <w:lastRenderedPageBreak/>
              <w:t>10–11</w:t>
            </w:r>
          </w:p>
        </w:tc>
        <w:tc>
          <w:tcPr>
            <w:tcW w:w="0" w:type="auto"/>
            <w:vAlign w:val="center"/>
            <w:hideMark/>
          </w:tcPr>
          <w:p w14:paraId="3006D99E" w14:textId="77777777" w:rsidR="00C9053E" w:rsidRDefault="00C9053E">
            <w:r>
              <w:t>Final scans, QA reviews, teaching evaluation</w:t>
            </w:r>
          </w:p>
        </w:tc>
      </w:tr>
      <w:tr w:rsidR="00C9053E" w14:paraId="6080D2BE" w14:textId="77777777">
        <w:trPr>
          <w:tblCellSpacing w:w="15" w:type="dxa"/>
        </w:trPr>
        <w:tc>
          <w:tcPr>
            <w:tcW w:w="0" w:type="auto"/>
            <w:vAlign w:val="center"/>
            <w:hideMark/>
          </w:tcPr>
          <w:p w14:paraId="0A8AC969" w14:textId="77777777" w:rsidR="00C9053E" w:rsidRDefault="00C9053E">
            <w:r>
              <w:t>12</w:t>
            </w:r>
          </w:p>
        </w:tc>
        <w:tc>
          <w:tcPr>
            <w:tcW w:w="0" w:type="auto"/>
            <w:vAlign w:val="center"/>
            <w:hideMark/>
          </w:tcPr>
          <w:p w14:paraId="095D6F3B" w14:textId="77777777" w:rsidR="00C9053E" w:rsidRDefault="00C9053E">
            <w:r>
              <w:t>Final assessment, graduation prep, FAWEUS designation</w:t>
            </w:r>
          </w:p>
        </w:tc>
      </w:tr>
    </w:tbl>
    <w:p w14:paraId="4921B896" w14:textId="77777777" w:rsidR="00C9053E" w:rsidRDefault="00B96342" w:rsidP="00C9053E">
      <w:r w:rsidRPr="00B96342">
        <w:rPr>
          <w:noProof/>
          <w14:ligatures w14:val="standardContextual"/>
        </w:rPr>
      </w:r>
      <w:r w:rsidR="00B96342" w:rsidRPr="00B96342">
        <w:rPr>
          <w:noProof/>
          <w14:ligatures w14:val="standardContextual"/>
        </w:rPr>
        <w:pict w14:anchorId="419B315A">
          <v:rect id="_x0000_i1284" alt="" style="width:468pt;height:.05pt;mso-width-percent:0;mso-height-percent:0;mso-width-percent:0;mso-height-percent:0" o:hralign="center" o:hrstd="t" o:hr="t" fillcolor="#a0a0a0" stroked="f"/>
        </w:pict>
      </w:r>
    </w:p>
    <w:p w14:paraId="2DB32C1C" w14:textId="6E8829E9" w:rsidR="00C9053E" w:rsidRDefault="00C9053E" w:rsidP="00C9053E">
      <w:pPr>
        <w:pStyle w:val="Heading2"/>
        <w:rPr>
          <w:color w:val="000000"/>
        </w:rPr>
      </w:pPr>
      <w:r>
        <w:rPr>
          <w:rStyle w:val="apple-converted-space"/>
          <w:color w:val="000000"/>
        </w:rPr>
        <w:t> </w:t>
      </w:r>
      <w:r>
        <w:rPr>
          <w:rStyle w:val="Strong"/>
          <w:b w:val="0"/>
          <w:bCs w:val="0"/>
          <w:color w:val="000000"/>
        </w:rPr>
        <w:t>Completion Criteria</w:t>
      </w:r>
    </w:p>
    <w:p w14:paraId="4DAFEAF0" w14:textId="77777777" w:rsidR="00C9053E" w:rsidRDefault="00C9053E" w:rsidP="00C9053E">
      <w:pPr>
        <w:pStyle w:val="NormalWeb"/>
        <w:rPr>
          <w:color w:val="000000"/>
        </w:rPr>
      </w:pPr>
      <w:r>
        <w:rPr>
          <w:color w:val="000000"/>
        </w:rPr>
        <w:t>To successfully graduate, fellows must:</w:t>
      </w:r>
    </w:p>
    <w:p w14:paraId="70D4DEF0" w14:textId="77777777" w:rsidR="00C9053E" w:rsidRDefault="00C9053E" w:rsidP="00C9053E">
      <w:pPr>
        <w:pStyle w:val="NormalWeb"/>
        <w:numPr>
          <w:ilvl w:val="0"/>
          <w:numId w:val="69"/>
        </w:numPr>
        <w:rPr>
          <w:color w:val="000000"/>
        </w:rPr>
      </w:pPr>
      <w:r>
        <w:rPr>
          <w:color w:val="000000"/>
        </w:rPr>
        <w:t>Log 500+ verified scans</w:t>
      </w:r>
    </w:p>
    <w:p w14:paraId="317990A7" w14:textId="77777777" w:rsidR="00C9053E" w:rsidRDefault="00C9053E" w:rsidP="00C9053E">
      <w:pPr>
        <w:pStyle w:val="NormalWeb"/>
        <w:numPr>
          <w:ilvl w:val="0"/>
          <w:numId w:val="69"/>
        </w:numPr>
        <w:rPr>
          <w:color w:val="000000"/>
        </w:rPr>
      </w:pPr>
      <w:r>
        <w:rPr>
          <w:color w:val="000000"/>
        </w:rPr>
        <w:t>Teach in at least two events (plus one regional course)</w:t>
      </w:r>
    </w:p>
    <w:p w14:paraId="1FAF2D10" w14:textId="77777777" w:rsidR="00C9053E" w:rsidRDefault="00C9053E" w:rsidP="00C9053E">
      <w:pPr>
        <w:pStyle w:val="NormalWeb"/>
        <w:numPr>
          <w:ilvl w:val="0"/>
          <w:numId w:val="69"/>
        </w:numPr>
        <w:rPr>
          <w:color w:val="000000"/>
        </w:rPr>
      </w:pPr>
      <w:r>
        <w:rPr>
          <w:color w:val="000000"/>
        </w:rPr>
        <w:t>Submit a research project or abstract</w:t>
      </w:r>
    </w:p>
    <w:p w14:paraId="1E6082DA" w14:textId="77777777" w:rsidR="00C9053E" w:rsidRDefault="00C9053E" w:rsidP="00C9053E">
      <w:pPr>
        <w:pStyle w:val="NormalWeb"/>
        <w:numPr>
          <w:ilvl w:val="0"/>
          <w:numId w:val="69"/>
        </w:numPr>
        <w:rPr>
          <w:color w:val="000000"/>
        </w:rPr>
      </w:pPr>
      <w:r>
        <w:rPr>
          <w:color w:val="000000"/>
        </w:rPr>
        <w:t>Complete online core modules and quizzes</w:t>
      </w:r>
    </w:p>
    <w:p w14:paraId="778895F8" w14:textId="77777777" w:rsidR="00C9053E" w:rsidRDefault="00C9053E" w:rsidP="00C9053E">
      <w:pPr>
        <w:pStyle w:val="NormalWeb"/>
        <w:numPr>
          <w:ilvl w:val="0"/>
          <w:numId w:val="69"/>
        </w:numPr>
        <w:rPr>
          <w:color w:val="000000"/>
        </w:rPr>
      </w:pPr>
      <w:r>
        <w:rPr>
          <w:color w:val="000000"/>
        </w:rPr>
        <w:t>Participate in QA and feedback sessions</w:t>
      </w:r>
    </w:p>
    <w:p w14:paraId="4DEE54D0" w14:textId="77777777" w:rsidR="00C9053E" w:rsidRDefault="00C9053E" w:rsidP="00C9053E">
      <w:pPr>
        <w:pStyle w:val="NormalWeb"/>
        <w:numPr>
          <w:ilvl w:val="0"/>
          <w:numId w:val="69"/>
        </w:numPr>
        <w:rPr>
          <w:color w:val="000000"/>
        </w:rPr>
      </w:pPr>
      <w:r>
        <w:rPr>
          <w:color w:val="000000"/>
        </w:rPr>
        <w:t>Pass a final review and virtual exam</w:t>
      </w:r>
    </w:p>
    <w:p w14:paraId="4B3883DB" w14:textId="77777777" w:rsidR="00C9053E" w:rsidRDefault="00C9053E" w:rsidP="00C9053E">
      <w:pPr>
        <w:pStyle w:val="NormalWeb"/>
        <w:numPr>
          <w:ilvl w:val="0"/>
          <w:numId w:val="69"/>
        </w:numPr>
        <w:rPr>
          <w:color w:val="000000"/>
        </w:rPr>
      </w:pPr>
      <w:r>
        <w:rPr>
          <w:color w:val="000000"/>
        </w:rPr>
        <w:t>Receive sign-off from local and WINFOCUS mentors</w:t>
      </w:r>
    </w:p>
    <w:p w14:paraId="52274FA9" w14:textId="77777777" w:rsidR="00C9053E" w:rsidRDefault="00C9053E" w:rsidP="00C9053E">
      <w:pPr>
        <w:pStyle w:val="NormalWeb"/>
        <w:rPr>
          <w:color w:val="000000"/>
        </w:rPr>
      </w:pPr>
      <w:r>
        <w:rPr>
          <w:color w:val="000000"/>
        </w:rPr>
        <w:t>Upon completion, fellows receive:</w:t>
      </w:r>
    </w:p>
    <w:p w14:paraId="4927DDD6" w14:textId="77777777" w:rsidR="00C9053E" w:rsidRDefault="00C9053E" w:rsidP="00C9053E">
      <w:pPr>
        <w:pStyle w:val="NormalWeb"/>
        <w:numPr>
          <w:ilvl w:val="0"/>
          <w:numId w:val="70"/>
        </w:numPr>
        <w:rPr>
          <w:color w:val="000000"/>
        </w:rPr>
      </w:pPr>
      <w:r>
        <w:rPr>
          <w:rStyle w:val="Strong"/>
          <w:rFonts w:eastAsiaTheme="majorEastAsia"/>
          <w:color w:val="000000"/>
        </w:rPr>
        <w:t>WINFOCUS Advanced Fellowship Certificate</w:t>
      </w:r>
    </w:p>
    <w:p w14:paraId="1976339C" w14:textId="0FACAD7C" w:rsidR="00C9053E" w:rsidRDefault="00C9053E" w:rsidP="00C9053E">
      <w:pPr>
        <w:pStyle w:val="NormalWeb"/>
        <w:numPr>
          <w:ilvl w:val="0"/>
          <w:numId w:val="70"/>
        </w:numPr>
        <w:rPr>
          <w:color w:val="000000"/>
        </w:rPr>
      </w:pPr>
      <w:r>
        <w:rPr>
          <w:rStyle w:val="Strong"/>
          <w:rFonts w:eastAsiaTheme="majorEastAsia"/>
          <w:color w:val="000000"/>
        </w:rPr>
        <w:t>FAWUS Designation (Fellow in Advanced WINFOCUS Ultrasound)</w:t>
      </w:r>
    </w:p>
    <w:p w14:paraId="66A6AB7B" w14:textId="77777777" w:rsidR="00C9053E" w:rsidRDefault="00C9053E" w:rsidP="00C9053E">
      <w:pPr>
        <w:pStyle w:val="NormalWeb"/>
        <w:numPr>
          <w:ilvl w:val="0"/>
          <w:numId w:val="70"/>
        </w:numPr>
        <w:rPr>
          <w:color w:val="000000"/>
        </w:rPr>
      </w:pPr>
      <w:r>
        <w:rPr>
          <w:color w:val="000000"/>
        </w:rPr>
        <w:t>Inclusion in WINFOCUS Alumni and Educator Network</w:t>
      </w:r>
    </w:p>
    <w:p w14:paraId="7FC22A0F" w14:textId="77777777" w:rsidR="00C9053E" w:rsidRDefault="00C9053E" w:rsidP="00FC20C7">
      <w:pPr>
        <w:pStyle w:val="NormalWeb"/>
        <w:rPr>
          <w:color w:val="000000"/>
        </w:rPr>
      </w:pPr>
    </w:p>
    <w:p w14:paraId="75175BF9" w14:textId="51C8D794" w:rsidR="000A5384" w:rsidRDefault="000A5384" w:rsidP="000A5384">
      <w:pPr>
        <w:pStyle w:val="Heading1"/>
        <w:rPr>
          <w:color w:val="000000"/>
        </w:rPr>
      </w:pPr>
      <w:r>
        <w:rPr>
          <w:rStyle w:val="Strong"/>
          <w:b w:val="0"/>
          <w:bCs w:val="0"/>
          <w:color w:val="000000"/>
        </w:rPr>
        <w:t>Advanced WINFOCUS Ultrasound Fellowship</w:t>
      </w:r>
    </w:p>
    <w:p w14:paraId="389778C4" w14:textId="77777777" w:rsidR="004E1A8D" w:rsidRDefault="000A5384" w:rsidP="000A5384">
      <w:pPr>
        <w:pStyle w:val="Heading2"/>
        <w:rPr>
          <w:color w:val="000000"/>
        </w:rPr>
      </w:pPr>
      <w:r>
        <w:rPr>
          <w:rStyle w:val="Strong"/>
          <w:b w:val="0"/>
          <w:bCs w:val="0"/>
          <w:color w:val="000000"/>
        </w:rPr>
        <w:t>Curriculum Document</w:t>
      </w:r>
      <w:r>
        <w:rPr>
          <w:color w:val="000000"/>
        </w:rPr>
        <w:br/>
      </w:r>
      <w:r>
        <w:rPr>
          <w:rStyle w:val="Strong"/>
          <w:b w:val="0"/>
          <w:bCs w:val="0"/>
          <w:color w:val="000000"/>
        </w:rPr>
        <w:t>Program Length:</w:t>
      </w:r>
      <w:r>
        <w:rPr>
          <w:rStyle w:val="apple-converted-space"/>
          <w:color w:val="000000"/>
        </w:rPr>
        <w:t> </w:t>
      </w:r>
      <w:r>
        <w:rPr>
          <w:color w:val="000000"/>
        </w:rPr>
        <w:t>12 Months |</w:t>
      </w:r>
      <w:r>
        <w:rPr>
          <w:rStyle w:val="apple-converted-space"/>
          <w:color w:val="000000"/>
        </w:rPr>
        <w:t> </w:t>
      </w:r>
      <w:r>
        <w:rPr>
          <w:rStyle w:val="Strong"/>
          <w:b w:val="0"/>
          <w:bCs w:val="0"/>
          <w:color w:val="000000"/>
        </w:rPr>
        <w:t>Format:</w:t>
      </w:r>
      <w:r>
        <w:rPr>
          <w:rStyle w:val="apple-converted-space"/>
          <w:color w:val="000000"/>
        </w:rPr>
        <w:t> </w:t>
      </w:r>
      <w:r>
        <w:rPr>
          <w:color w:val="000000"/>
        </w:rPr>
        <w:t>International |</w:t>
      </w:r>
      <w:r>
        <w:rPr>
          <w:rStyle w:val="apple-converted-space"/>
          <w:color w:val="000000"/>
        </w:rPr>
        <w:t> </w:t>
      </w:r>
      <w:r>
        <w:rPr>
          <w:rStyle w:val="Strong"/>
          <w:b w:val="0"/>
          <w:bCs w:val="0"/>
          <w:color w:val="000000"/>
        </w:rPr>
        <w:t>Mode:</w:t>
      </w:r>
      <w:r>
        <w:rPr>
          <w:rStyle w:val="apple-converted-space"/>
          <w:color w:val="000000"/>
        </w:rPr>
        <w:t> </w:t>
      </w:r>
      <w:r>
        <w:rPr>
          <w:color w:val="000000"/>
        </w:rPr>
        <w:t>Primarily Virtual with Local Clinical Supervision</w:t>
      </w:r>
    </w:p>
    <w:p w14:paraId="046E022B" w14:textId="77777777" w:rsidR="004E1A8D" w:rsidRDefault="004E1A8D" w:rsidP="000A5384">
      <w:pPr>
        <w:pStyle w:val="Heading2"/>
        <w:rPr>
          <w:color w:val="000000"/>
        </w:rPr>
      </w:pPr>
    </w:p>
    <w:p w14:paraId="0645CE68" w14:textId="2600B6B5" w:rsidR="000A5384" w:rsidRDefault="000A5384" w:rsidP="000A5384">
      <w:pPr>
        <w:pStyle w:val="Heading2"/>
        <w:rPr>
          <w:color w:val="000000"/>
        </w:rPr>
      </w:pPr>
      <w:r>
        <w:rPr>
          <w:rStyle w:val="apple-converted-space"/>
          <w:color w:val="000000"/>
        </w:rPr>
        <w:t> </w:t>
      </w:r>
      <w:r>
        <w:rPr>
          <w:rStyle w:val="Strong"/>
          <w:b w:val="0"/>
          <w:bCs w:val="0"/>
          <w:color w:val="000000"/>
        </w:rPr>
        <w:t>Curriculum Objectives</w:t>
      </w:r>
    </w:p>
    <w:p w14:paraId="3F0C28EC" w14:textId="77777777" w:rsidR="000A5384" w:rsidRDefault="000A5384" w:rsidP="000A5384">
      <w:pPr>
        <w:pStyle w:val="NormalWeb"/>
        <w:rPr>
          <w:color w:val="000000"/>
        </w:rPr>
      </w:pPr>
      <w:r>
        <w:rPr>
          <w:color w:val="000000"/>
        </w:rPr>
        <w:t>By the end of the fellowship, participants will be able to:</w:t>
      </w:r>
    </w:p>
    <w:p w14:paraId="508AC7F7" w14:textId="77777777" w:rsidR="000A5384" w:rsidRDefault="000A5384" w:rsidP="000A5384">
      <w:pPr>
        <w:pStyle w:val="NormalWeb"/>
        <w:numPr>
          <w:ilvl w:val="0"/>
          <w:numId w:val="71"/>
        </w:numPr>
        <w:rPr>
          <w:color w:val="000000"/>
        </w:rPr>
      </w:pPr>
      <w:r>
        <w:rPr>
          <w:color w:val="000000"/>
        </w:rPr>
        <w:t>Perform and interpret POCUS exams across a wide range of clinical applications with high competency.</w:t>
      </w:r>
    </w:p>
    <w:p w14:paraId="77262D96" w14:textId="77777777" w:rsidR="000A5384" w:rsidRDefault="000A5384" w:rsidP="000A5384">
      <w:pPr>
        <w:pStyle w:val="NormalWeb"/>
        <w:numPr>
          <w:ilvl w:val="0"/>
          <w:numId w:val="71"/>
        </w:numPr>
        <w:rPr>
          <w:color w:val="000000"/>
        </w:rPr>
      </w:pPr>
      <w:r>
        <w:rPr>
          <w:color w:val="000000"/>
        </w:rPr>
        <w:t>Teach ultrasound in virtual and live settings using adult learning strategies and best practices.</w:t>
      </w:r>
    </w:p>
    <w:p w14:paraId="0EAFD20D" w14:textId="77777777" w:rsidR="000A5384" w:rsidRDefault="000A5384" w:rsidP="000A5384">
      <w:pPr>
        <w:pStyle w:val="NormalWeb"/>
        <w:numPr>
          <w:ilvl w:val="0"/>
          <w:numId w:val="71"/>
        </w:numPr>
        <w:rPr>
          <w:color w:val="000000"/>
        </w:rPr>
      </w:pPr>
      <w:r>
        <w:rPr>
          <w:color w:val="000000"/>
        </w:rPr>
        <w:t>Design and implement ultrasound educational programs and regional workshops.</w:t>
      </w:r>
    </w:p>
    <w:p w14:paraId="0A19E842" w14:textId="77777777" w:rsidR="000A5384" w:rsidRDefault="000A5384" w:rsidP="000A5384">
      <w:pPr>
        <w:pStyle w:val="NormalWeb"/>
        <w:numPr>
          <w:ilvl w:val="0"/>
          <w:numId w:val="71"/>
        </w:numPr>
        <w:rPr>
          <w:color w:val="000000"/>
        </w:rPr>
      </w:pPr>
      <w:r>
        <w:rPr>
          <w:color w:val="000000"/>
        </w:rPr>
        <w:t>Participate in or lead academic ultrasound research projects.</w:t>
      </w:r>
    </w:p>
    <w:p w14:paraId="1EEFF3E9" w14:textId="77777777" w:rsidR="000A5384" w:rsidRDefault="000A5384" w:rsidP="000A5384">
      <w:pPr>
        <w:pStyle w:val="NormalWeb"/>
        <w:numPr>
          <w:ilvl w:val="0"/>
          <w:numId w:val="71"/>
        </w:numPr>
        <w:rPr>
          <w:color w:val="000000"/>
        </w:rPr>
      </w:pPr>
      <w:r>
        <w:rPr>
          <w:color w:val="000000"/>
        </w:rPr>
        <w:t>Contribute to global ultrasound outreach through WINFOCUS initiatives.</w:t>
      </w:r>
    </w:p>
    <w:p w14:paraId="766CF381" w14:textId="77777777" w:rsidR="000A5384" w:rsidRDefault="000A5384" w:rsidP="000A5384">
      <w:pPr>
        <w:pStyle w:val="NormalWeb"/>
        <w:numPr>
          <w:ilvl w:val="0"/>
          <w:numId w:val="71"/>
        </w:numPr>
        <w:rPr>
          <w:color w:val="000000"/>
        </w:rPr>
      </w:pPr>
      <w:r>
        <w:rPr>
          <w:color w:val="000000"/>
        </w:rPr>
        <w:lastRenderedPageBreak/>
        <w:t>Demonstrate leadership and administrative skills relevant to ultrasound program management.</w:t>
      </w:r>
    </w:p>
    <w:p w14:paraId="786CC038" w14:textId="61EF79E6" w:rsidR="000A5384" w:rsidRPr="004E1A8D" w:rsidRDefault="00B96342" w:rsidP="004E1A8D">
      <w:r w:rsidRPr="00B96342">
        <w:rPr>
          <w:noProof/>
          <w14:ligatures w14:val="standardContextual"/>
        </w:rPr>
      </w:r>
      <w:r w:rsidR="00B96342" w:rsidRPr="00B96342">
        <w:rPr>
          <w:noProof/>
          <w14:ligatures w14:val="standardContextual"/>
        </w:rPr>
        <w:pict w14:anchorId="0033B3B7">
          <v:rect id="_x0000_i1283" alt="" style="width:468pt;height:.05pt;mso-width-percent:0;mso-height-percent:0;mso-width-percent:0;mso-height-percent:0" o:hralign="center" o:hrstd="t" o:hr="t" fillcolor="#a0a0a0" stroked="f"/>
        </w:pict>
      </w:r>
      <w:r w:rsidR="000A5384">
        <w:rPr>
          <w:rStyle w:val="apple-converted-space"/>
          <w:color w:val="000000"/>
        </w:rPr>
        <w:t> </w:t>
      </w:r>
      <w:r w:rsidR="000A5384">
        <w:rPr>
          <w:rStyle w:val="Strong"/>
          <w:b w:val="0"/>
          <w:bCs w:val="0"/>
          <w:color w:val="000000"/>
        </w:rPr>
        <w:t>Curriculum Schedule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3352"/>
        <w:gridCol w:w="4527"/>
      </w:tblGrid>
      <w:tr w:rsidR="000A5384" w14:paraId="434C95CD" w14:textId="77777777">
        <w:trPr>
          <w:tblHeader/>
          <w:tblCellSpacing w:w="15" w:type="dxa"/>
        </w:trPr>
        <w:tc>
          <w:tcPr>
            <w:tcW w:w="0" w:type="auto"/>
            <w:vAlign w:val="center"/>
            <w:hideMark/>
          </w:tcPr>
          <w:p w14:paraId="7F171422" w14:textId="77777777" w:rsidR="000A5384" w:rsidRDefault="000A5384">
            <w:pPr>
              <w:jc w:val="center"/>
              <w:rPr>
                <w:b/>
                <w:bCs/>
              </w:rPr>
            </w:pPr>
            <w:r>
              <w:rPr>
                <w:rStyle w:val="Strong"/>
                <w:rFonts w:eastAsiaTheme="majorEastAsia"/>
              </w:rPr>
              <w:t>Quarter</w:t>
            </w:r>
          </w:p>
        </w:tc>
        <w:tc>
          <w:tcPr>
            <w:tcW w:w="0" w:type="auto"/>
            <w:vAlign w:val="center"/>
            <w:hideMark/>
          </w:tcPr>
          <w:p w14:paraId="336C5CDB" w14:textId="77777777" w:rsidR="000A5384" w:rsidRDefault="000A5384">
            <w:pPr>
              <w:jc w:val="center"/>
              <w:rPr>
                <w:b/>
                <w:bCs/>
              </w:rPr>
            </w:pPr>
            <w:r>
              <w:rPr>
                <w:rStyle w:val="Strong"/>
                <w:rFonts w:eastAsiaTheme="majorEastAsia"/>
              </w:rPr>
              <w:t>Focus Areas</w:t>
            </w:r>
          </w:p>
        </w:tc>
        <w:tc>
          <w:tcPr>
            <w:tcW w:w="0" w:type="auto"/>
            <w:vAlign w:val="center"/>
            <w:hideMark/>
          </w:tcPr>
          <w:p w14:paraId="5F3304D0" w14:textId="77777777" w:rsidR="000A5384" w:rsidRDefault="000A5384">
            <w:pPr>
              <w:jc w:val="center"/>
              <w:rPr>
                <w:b/>
                <w:bCs/>
              </w:rPr>
            </w:pPr>
            <w:r>
              <w:rPr>
                <w:rStyle w:val="Strong"/>
                <w:rFonts w:eastAsiaTheme="majorEastAsia"/>
              </w:rPr>
              <w:t>Activities</w:t>
            </w:r>
          </w:p>
        </w:tc>
      </w:tr>
      <w:tr w:rsidR="000A5384" w14:paraId="2F1AB5B7" w14:textId="77777777">
        <w:trPr>
          <w:tblCellSpacing w:w="15" w:type="dxa"/>
        </w:trPr>
        <w:tc>
          <w:tcPr>
            <w:tcW w:w="0" w:type="auto"/>
            <w:vAlign w:val="center"/>
            <w:hideMark/>
          </w:tcPr>
          <w:p w14:paraId="6C1BA513" w14:textId="77777777" w:rsidR="000A5384" w:rsidRDefault="000A5384">
            <w:r>
              <w:t>Q1 (Months 1–3)</w:t>
            </w:r>
          </w:p>
        </w:tc>
        <w:tc>
          <w:tcPr>
            <w:tcW w:w="0" w:type="auto"/>
            <w:vAlign w:val="center"/>
            <w:hideMark/>
          </w:tcPr>
          <w:p w14:paraId="7B98AE4E" w14:textId="77777777" w:rsidR="000A5384" w:rsidRDefault="000A5384">
            <w:r>
              <w:t>Orientation, Core Modules, Scan Log Start</w:t>
            </w:r>
          </w:p>
        </w:tc>
        <w:tc>
          <w:tcPr>
            <w:tcW w:w="0" w:type="auto"/>
            <w:vAlign w:val="center"/>
            <w:hideMark/>
          </w:tcPr>
          <w:p w14:paraId="2B63CF76" w14:textId="77777777" w:rsidR="000A5384" w:rsidRDefault="000A5384">
            <w:r>
              <w:t>Online lectures, virtual case reviews, first mentor meeting, start scanning</w:t>
            </w:r>
          </w:p>
        </w:tc>
      </w:tr>
      <w:tr w:rsidR="000A5384" w14:paraId="0D8A12F3" w14:textId="77777777">
        <w:trPr>
          <w:tblCellSpacing w:w="15" w:type="dxa"/>
        </w:trPr>
        <w:tc>
          <w:tcPr>
            <w:tcW w:w="0" w:type="auto"/>
            <w:vAlign w:val="center"/>
            <w:hideMark/>
          </w:tcPr>
          <w:p w14:paraId="2EB9EAC6" w14:textId="77777777" w:rsidR="000A5384" w:rsidRDefault="000A5384">
            <w:r>
              <w:t>Q2 (Months 4–6)</w:t>
            </w:r>
          </w:p>
        </w:tc>
        <w:tc>
          <w:tcPr>
            <w:tcW w:w="0" w:type="auto"/>
            <w:vAlign w:val="center"/>
            <w:hideMark/>
          </w:tcPr>
          <w:p w14:paraId="2D7077BC" w14:textId="77777777" w:rsidR="000A5384" w:rsidRDefault="000A5384">
            <w:r>
              <w:t>Teaching Practice, Midpoint QA, Research Launch</w:t>
            </w:r>
          </w:p>
        </w:tc>
        <w:tc>
          <w:tcPr>
            <w:tcW w:w="0" w:type="auto"/>
            <w:vAlign w:val="center"/>
            <w:hideMark/>
          </w:tcPr>
          <w:p w14:paraId="4EAE3DEA" w14:textId="77777777" w:rsidR="000A5384" w:rsidRDefault="000A5384">
            <w:r>
              <w:t>First lecture, regional course planning, research proposal, scan review</w:t>
            </w:r>
          </w:p>
        </w:tc>
      </w:tr>
      <w:tr w:rsidR="000A5384" w14:paraId="2C20B96E" w14:textId="77777777">
        <w:trPr>
          <w:tblCellSpacing w:w="15" w:type="dxa"/>
        </w:trPr>
        <w:tc>
          <w:tcPr>
            <w:tcW w:w="0" w:type="auto"/>
            <w:vAlign w:val="center"/>
            <w:hideMark/>
          </w:tcPr>
          <w:p w14:paraId="0505BF0F" w14:textId="77777777" w:rsidR="000A5384" w:rsidRDefault="000A5384">
            <w:r>
              <w:t>Q3 (Months 7–9)</w:t>
            </w:r>
          </w:p>
        </w:tc>
        <w:tc>
          <w:tcPr>
            <w:tcW w:w="0" w:type="auto"/>
            <w:vAlign w:val="center"/>
            <w:hideMark/>
          </w:tcPr>
          <w:p w14:paraId="487F6091" w14:textId="77777777" w:rsidR="000A5384" w:rsidRDefault="000A5384">
            <w:r>
              <w:t>Advanced Scanning, Outreach, Case Presentations</w:t>
            </w:r>
          </w:p>
        </w:tc>
        <w:tc>
          <w:tcPr>
            <w:tcW w:w="0" w:type="auto"/>
            <w:vAlign w:val="center"/>
            <w:hideMark/>
          </w:tcPr>
          <w:p w14:paraId="59A86467" w14:textId="77777777" w:rsidR="000A5384" w:rsidRDefault="000A5384">
            <w:r>
              <w:t>Teaching video, second course, outreach project, QA feedback</w:t>
            </w:r>
          </w:p>
        </w:tc>
      </w:tr>
      <w:tr w:rsidR="000A5384" w14:paraId="7BB97231" w14:textId="77777777">
        <w:trPr>
          <w:tblCellSpacing w:w="15" w:type="dxa"/>
        </w:trPr>
        <w:tc>
          <w:tcPr>
            <w:tcW w:w="0" w:type="auto"/>
            <w:vAlign w:val="center"/>
            <w:hideMark/>
          </w:tcPr>
          <w:p w14:paraId="7E768E05" w14:textId="77777777" w:rsidR="000A5384" w:rsidRDefault="000A5384">
            <w:r>
              <w:t>Q4 (Months 10–12)</w:t>
            </w:r>
          </w:p>
        </w:tc>
        <w:tc>
          <w:tcPr>
            <w:tcW w:w="0" w:type="auto"/>
            <w:vAlign w:val="center"/>
            <w:hideMark/>
          </w:tcPr>
          <w:p w14:paraId="25334696" w14:textId="77777777" w:rsidR="000A5384" w:rsidRDefault="000A5384">
            <w:r>
              <w:t>Research Completion, Final Assessment, Graduation</w:t>
            </w:r>
          </w:p>
        </w:tc>
        <w:tc>
          <w:tcPr>
            <w:tcW w:w="0" w:type="auto"/>
            <w:vAlign w:val="center"/>
            <w:hideMark/>
          </w:tcPr>
          <w:p w14:paraId="3B27AA34" w14:textId="77777777" w:rsidR="000A5384" w:rsidRDefault="000A5384">
            <w:r>
              <w:t>Research presentation, final logbook review, virtual exam, FAWEUS award</w:t>
            </w:r>
          </w:p>
        </w:tc>
      </w:tr>
    </w:tbl>
    <w:p w14:paraId="145EB1D2" w14:textId="77777777" w:rsidR="000A5384" w:rsidRDefault="00B96342" w:rsidP="000A5384">
      <w:r w:rsidRPr="00B96342">
        <w:rPr>
          <w:noProof/>
          <w14:ligatures w14:val="standardContextual"/>
        </w:rPr>
      </w:r>
      <w:r w:rsidR="00B96342" w:rsidRPr="00B96342">
        <w:rPr>
          <w:noProof/>
          <w14:ligatures w14:val="standardContextual"/>
        </w:rPr>
        <w:pict w14:anchorId="5FE7F3B7">
          <v:rect id="_x0000_i1282" alt="" style="width:468pt;height:.05pt;mso-width-percent:0;mso-height-percent:0;mso-width-percent:0;mso-height-percent:0" o:hralign="center" o:hrstd="t" o:hr="t" fillcolor="#a0a0a0" stroked="f"/>
        </w:pict>
      </w:r>
    </w:p>
    <w:p w14:paraId="0FD88E0C" w14:textId="2C3A0B91" w:rsidR="000A5384" w:rsidRDefault="000A5384" w:rsidP="000A5384">
      <w:pPr>
        <w:pStyle w:val="Heading2"/>
        <w:rPr>
          <w:color w:val="000000"/>
        </w:rPr>
      </w:pPr>
      <w:r>
        <w:rPr>
          <w:rStyle w:val="Strong"/>
          <w:b w:val="0"/>
          <w:bCs w:val="0"/>
          <w:color w:val="000000"/>
        </w:rPr>
        <w:t>Curriculum Components</w:t>
      </w:r>
    </w:p>
    <w:p w14:paraId="01CE2427" w14:textId="77777777" w:rsidR="000A5384" w:rsidRDefault="000A5384" w:rsidP="000A5384">
      <w:pPr>
        <w:pStyle w:val="Heading3"/>
        <w:rPr>
          <w:color w:val="000000"/>
        </w:rPr>
      </w:pPr>
      <w:r>
        <w:rPr>
          <w:color w:val="000000"/>
        </w:rPr>
        <w:t>1.</w:t>
      </w:r>
      <w:r>
        <w:rPr>
          <w:rStyle w:val="apple-converted-space"/>
          <w:color w:val="000000"/>
        </w:rPr>
        <w:t> </w:t>
      </w:r>
      <w:r>
        <w:rPr>
          <w:rStyle w:val="Strong"/>
          <w:b w:val="0"/>
          <w:bCs w:val="0"/>
          <w:color w:val="000000"/>
        </w:rPr>
        <w:t>Clinical Scanning</w:t>
      </w:r>
    </w:p>
    <w:p w14:paraId="5C4D8BB6" w14:textId="77777777" w:rsidR="000A5384" w:rsidRDefault="000A5384" w:rsidP="000A5384">
      <w:pPr>
        <w:pStyle w:val="Heading4"/>
        <w:rPr>
          <w:color w:val="000000"/>
        </w:rPr>
      </w:pPr>
      <w:r>
        <w:rPr>
          <w:color w:val="000000"/>
        </w:rPr>
        <w:t>Goal:</w:t>
      </w:r>
    </w:p>
    <w:p w14:paraId="25F5B105" w14:textId="77777777" w:rsidR="000A5384" w:rsidRDefault="000A5384" w:rsidP="000A5384">
      <w:pPr>
        <w:pStyle w:val="NormalWeb"/>
        <w:rPr>
          <w:color w:val="000000"/>
        </w:rPr>
      </w:pPr>
      <w:r>
        <w:rPr>
          <w:color w:val="000000"/>
        </w:rPr>
        <w:t>Develop clinical ultrasound competency through real-world use in the fellow’s own practice setting.</w:t>
      </w:r>
    </w:p>
    <w:p w14:paraId="5D94C682" w14:textId="77777777" w:rsidR="000A5384" w:rsidRDefault="000A5384" w:rsidP="000A5384">
      <w:pPr>
        <w:pStyle w:val="Heading4"/>
        <w:rPr>
          <w:color w:val="000000"/>
        </w:rPr>
      </w:pPr>
      <w:r>
        <w:rPr>
          <w:color w:val="000000"/>
        </w:rPr>
        <w:t>Requirements:</w:t>
      </w:r>
    </w:p>
    <w:p w14:paraId="2F90642F" w14:textId="77777777" w:rsidR="000A5384" w:rsidRDefault="000A5384" w:rsidP="000A5384">
      <w:pPr>
        <w:pStyle w:val="NormalWeb"/>
        <w:numPr>
          <w:ilvl w:val="0"/>
          <w:numId w:val="72"/>
        </w:numPr>
        <w:rPr>
          <w:color w:val="000000"/>
        </w:rPr>
      </w:pPr>
      <w:r>
        <w:rPr>
          <w:color w:val="000000"/>
        </w:rPr>
        <w:t>Minimum</w:t>
      </w:r>
      <w:r>
        <w:rPr>
          <w:rStyle w:val="apple-converted-space"/>
          <w:rFonts w:eastAsiaTheme="majorEastAsia"/>
          <w:color w:val="000000"/>
        </w:rPr>
        <w:t> </w:t>
      </w:r>
      <w:r>
        <w:rPr>
          <w:rStyle w:val="Strong"/>
          <w:rFonts w:eastAsiaTheme="majorEastAsia"/>
          <w:color w:val="000000"/>
        </w:rPr>
        <w:t>500 scans</w:t>
      </w:r>
      <w:r>
        <w:rPr>
          <w:rStyle w:val="apple-converted-space"/>
          <w:rFonts w:eastAsiaTheme="majorEastAsia"/>
          <w:color w:val="000000"/>
        </w:rPr>
        <w:t> </w:t>
      </w:r>
      <w:r>
        <w:rPr>
          <w:color w:val="000000"/>
        </w:rPr>
        <w:t>during the 12 months</w:t>
      </w:r>
    </w:p>
    <w:p w14:paraId="51603BAF" w14:textId="77777777" w:rsidR="000A5384" w:rsidRDefault="000A5384" w:rsidP="000A5384">
      <w:pPr>
        <w:pStyle w:val="NormalWeb"/>
        <w:numPr>
          <w:ilvl w:val="0"/>
          <w:numId w:val="72"/>
        </w:numPr>
        <w:rPr>
          <w:color w:val="000000"/>
        </w:rPr>
      </w:pPr>
      <w:r>
        <w:rPr>
          <w:color w:val="000000"/>
        </w:rPr>
        <w:t>Documented in the provided WINFOCUS scan logbook</w:t>
      </w:r>
    </w:p>
    <w:p w14:paraId="73DE95E4" w14:textId="77777777" w:rsidR="000A5384" w:rsidRDefault="000A5384" w:rsidP="000A5384">
      <w:pPr>
        <w:pStyle w:val="NormalWeb"/>
        <w:numPr>
          <w:ilvl w:val="0"/>
          <w:numId w:val="72"/>
        </w:numPr>
        <w:rPr>
          <w:color w:val="000000"/>
        </w:rPr>
      </w:pPr>
      <w:r>
        <w:rPr>
          <w:color w:val="000000"/>
        </w:rPr>
        <w:t>Verified by local faculty or ultrasound director</w:t>
      </w:r>
    </w:p>
    <w:p w14:paraId="3D294C8E" w14:textId="77777777" w:rsidR="000A5384" w:rsidRDefault="000A5384" w:rsidP="000A5384">
      <w:pPr>
        <w:pStyle w:val="Heading4"/>
        <w:rPr>
          <w:color w:val="000000"/>
        </w:rPr>
      </w:pPr>
      <w:r>
        <w:rPr>
          <w:color w:val="000000"/>
        </w:rPr>
        <w:t>Suggested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3329"/>
      </w:tblGrid>
      <w:tr w:rsidR="000A5384" w14:paraId="6D10292C" w14:textId="77777777">
        <w:trPr>
          <w:tblHeader/>
          <w:tblCellSpacing w:w="15" w:type="dxa"/>
        </w:trPr>
        <w:tc>
          <w:tcPr>
            <w:tcW w:w="0" w:type="auto"/>
            <w:vAlign w:val="center"/>
            <w:hideMark/>
          </w:tcPr>
          <w:p w14:paraId="746ABFAC" w14:textId="77777777" w:rsidR="000A5384" w:rsidRDefault="000A5384">
            <w:pPr>
              <w:jc w:val="center"/>
              <w:rPr>
                <w:b/>
                <w:bCs/>
              </w:rPr>
            </w:pPr>
            <w:r>
              <w:rPr>
                <w:rStyle w:val="Strong"/>
                <w:rFonts w:eastAsiaTheme="majorEastAsia"/>
              </w:rPr>
              <w:t>Application</w:t>
            </w:r>
          </w:p>
        </w:tc>
        <w:tc>
          <w:tcPr>
            <w:tcW w:w="0" w:type="auto"/>
            <w:vAlign w:val="center"/>
            <w:hideMark/>
          </w:tcPr>
          <w:p w14:paraId="3E480C64" w14:textId="77777777" w:rsidR="000A5384" w:rsidRDefault="000A5384">
            <w:pPr>
              <w:jc w:val="center"/>
              <w:rPr>
                <w:b/>
                <w:bCs/>
              </w:rPr>
            </w:pPr>
            <w:r>
              <w:rPr>
                <w:rStyle w:val="Strong"/>
                <w:rFonts w:eastAsiaTheme="majorEastAsia"/>
              </w:rPr>
              <w:t>Recommended Minimum Scans</w:t>
            </w:r>
          </w:p>
        </w:tc>
      </w:tr>
      <w:tr w:rsidR="000A5384" w14:paraId="705B361B" w14:textId="77777777">
        <w:trPr>
          <w:tblCellSpacing w:w="15" w:type="dxa"/>
        </w:trPr>
        <w:tc>
          <w:tcPr>
            <w:tcW w:w="0" w:type="auto"/>
            <w:vAlign w:val="center"/>
            <w:hideMark/>
          </w:tcPr>
          <w:p w14:paraId="20087CD0" w14:textId="77777777" w:rsidR="000A5384" w:rsidRDefault="000A5384">
            <w:r>
              <w:t>Cardiac (Basic + IVC)</w:t>
            </w:r>
          </w:p>
        </w:tc>
        <w:tc>
          <w:tcPr>
            <w:tcW w:w="0" w:type="auto"/>
            <w:vAlign w:val="center"/>
            <w:hideMark/>
          </w:tcPr>
          <w:p w14:paraId="00A90CC3" w14:textId="77777777" w:rsidR="000A5384" w:rsidRDefault="000A5384">
            <w:r>
              <w:t>50</w:t>
            </w:r>
          </w:p>
        </w:tc>
      </w:tr>
      <w:tr w:rsidR="000A5384" w14:paraId="1F7F9833" w14:textId="77777777">
        <w:trPr>
          <w:tblCellSpacing w:w="15" w:type="dxa"/>
        </w:trPr>
        <w:tc>
          <w:tcPr>
            <w:tcW w:w="0" w:type="auto"/>
            <w:vAlign w:val="center"/>
            <w:hideMark/>
          </w:tcPr>
          <w:p w14:paraId="76379C86" w14:textId="77777777" w:rsidR="000A5384" w:rsidRDefault="000A5384">
            <w:r>
              <w:t>Lung &amp; Pleura</w:t>
            </w:r>
          </w:p>
        </w:tc>
        <w:tc>
          <w:tcPr>
            <w:tcW w:w="0" w:type="auto"/>
            <w:vAlign w:val="center"/>
            <w:hideMark/>
          </w:tcPr>
          <w:p w14:paraId="4E7CA981" w14:textId="77777777" w:rsidR="000A5384" w:rsidRDefault="000A5384">
            <w:r>
              <w:t>30</w:t>
            </w:r>
          </w:p>
        </w:tc>
      </w:tr>
      <w:tr w:rsidR="000A5384" w14:paraId="124E8A5C" w14:textId="77777777">
        <w:trPr>
          <w:tblCellSpacing w:w="15" w:type="dxa"/>
        </w:trPr>
        <w:tc>
          <w:tcPr>
            <w:tcW w:w="0" w:type="auto"/>
            <w:vAlign w:val="center"/>
            <w:hideMark/>
          </w:tcPr>
          <w:p w14:paraId="7CFEAA4D" w14:textId="77777777" w:rsidR="000A5384" w:rsidRDefault="000A5384">
            <w:proofErr w:type="spellStart"/>
            <w:r>
              <w:t>eFAST</w:t>
            </w:r>
            <w:proofErr w:type="spellEnd"/>
            <w:r>
              <w:t xml:space="preserve"> / Trauma</w:t>
            </w:r>
          </w:p>
        </w:tc>
        <w:tc>
          <w:tcPr>
            <w:tcW w:w="0" w:type="auto"/>
            <w:vAlign w:val="center"/>
            <w:hideMark/>
          </w:tcPr>
          <w:p w14:paraId="50D83AA4" w14:textId="77777777" w:rsidR="000A5384" w:rsidRDefault="000A5384">
            <w:r>
              <w:t>40</w:t>
            </w:r>
          </w:p>
        </w:tc>
      </w:tr>
      <w:tr w:rsidR="000A5384" w14:paraId="6FF80E4B" w14:textId="77777777">
        <w:trPr>
          <w:tblCellSpacing w:w="15" w:type="dxa"/>
        </w:trPr>
        <w:tc>
          <w:tcPr>
            <w:tcW w:w="0" w:type="auto"/>
            <w:vAlign w:val="center"/>
            <w:hideMark/>
          </w:tcPr>
          <w:p w14:paraId="6A1EAAA9" w14:textId="77777777" w:rsidR="000A5384" w:rsidRDefault="000A5384">
            <w:r>
              <w:t>Gallbladder / Biliary</w:t>
            </w:r>
          </w:p>
        </w:tc>
        <w:tc>
          <w:tcPr>
            <w:tcW w:w="0" w:type="auto"/>
            <w:vAlign w:val="center"/>
            <w:hideMark/>
          </w:tcPr>
          <w:p w14:paraId="3585FAEC" w14:textId="77777777" w:rsidR="000A5384" w:rsidRDefault="000A5384">
            <w:r>
              <w:t>30</w:t>
            </w:r>
          </w:p>
        </w:tc>
      </w:tr>
      <w:tr w:rsidR="000A5384" w14:paraId="6573E01D" w14:textId="77777777">
        <w:trPr>
          <w:tblCellSpacing w:w="15" w:type="dxa"/>
        </w:trPr>
        <w:tc>
          <w:tcPr>
            <w:tcW w:w="0" w:type="auto"/>
            <w:vAlign w:val="center"/>
            <w:hideMark/>
          </w:tcPr>
          <w:p w14:paraId="1A4935EE" w14:textId="77777777" w:rsidR="000A5384" w:rsidRDefault="000A5384">
            <w:r>
              <w:t>Aorta (AAA)</w:t>
            </w:r>
          </w:p>
        </w:tc>
        <w:tc>
          <w:tcPr>
            <w:tcW w:w="0" w:type="auto"/>
            <w:vAlign w:val="center"/>
            <w:hideMark/>
          </w:tcPr>
          <w:p w14:paraId="05A6A77B" w14:textId="77777777" w:rsidR="000A5384" w:rsidRDefault="000A5384">
            <w:r>
              <w:t>20</w:t>
            </w:r>
          </w:p>
        </w:tc>
      </w:tr>
      <w:tr w:rsidR="000A5384" w14:paraId="10EE88B4" w14:textId="77777777">
        <w:trPr>
          <w:tblCellSpacing w:w="15" w:type="dxa"/>
        </w:trPr>
        <w:tc>
          <w:tcPr>
            <w:tcW w:w="0" w:type="auto"/>
            <w:vAlign w:val="center"/>
            <w:hideMark/>
          </w:tcPr>
          <w:p w14:paraId="2969AED9" w14:textId="77777777" w:rsidR="000A5384" w:rsidRDefault="000A5384">
            <w:r>
              <w:t>Renal / Bladder</w:t>
            </w:r>
          </w:p>
        </w:tc>
        <w:tc>
          <w:tcPr>
            <w:tcW w:w="0" w:type="auto"/>
            <w:vAlign w:val="center"/>
            <w:hideMark/>
          </w:tcPr>
          <w:p w14:paraId="56658D67" w14:textId="77777777" w:rsidR="000A5384" w:rsidRDefault="000A5384">
            <w:r>
              <w:t>30</w:t>
            </w:r>
          </w:p>
        </w:tc>
      </w:tr>
      <w:tr w:rsidR="000A5384" w14:paraId="10A24855" w14:textId="77777777">
        <w:trPr>
          <w:tblCellSpacing w:w="15" w:type="dxa"/>
        </w:trPr>
        <w:tc>
          <w:tcPr>
            <w:tcW w:w="0" w:type="auto"/>
            <w:vAlign w:val="center"/>
            <w:hideMark/>
          </w:tcPr>
          <w:p w14:paraId="29FF2487" w14:textId="77777777" w:rsidR="000A5384" w:rsidRDefault="000A5384">
            <w:r>
              <w:t>DVT</w:t>
            </w:r>
          </w:p>
        </w:tc>
        <w:tc>
          <w:tcPr>
            <w:tcW w:w="0" w:type="auto"/>
            <w:vAlign w:val="center"/>
            <w:hideMark/>
          </w:tcPr>
          <w:p w14:paraId="3C291F4B" w14:textId="77777777" w:rsidR="000A5384" w:rsidRDefault="000A5384">
            <w:r>
              <w:t>20</w:t>
            </w:r>
          </w:p>
        </w:tc>
      </w:tr>
      <w:tr w:rsidR="000A5384" w14:paraId="3A35EDFA" w14:textId="77777777">
        <w:trPr>
          <w:tblCellSpacing w:w="15" w:type="dxa"/>
        </w:trPr>
        <w:tc>
          <w:tcPr>
            <w:tcW w:w="0" w:type="auto"/>
            <w:vAlign w:val="center"/>
            <w:hideMark/>
          </w:tcPr>
          <w:p w14:paraId="3CBD8E51" w14:textId="77777777" w:rsidR="000A5384" w:rsidRDefault="000A5384">
            <w:r>
              <w:t>OB/GYN</w:t>
            </w:r>
          </w:p>
        </w:tc>
        <w:tc>
          <w:tcPr>
            <w:tcW w:w="0" w:type="auto"/>
            <w:vAlign w:val="center"/>
            <w:hideMark/>
          </w:tcPr>
          <w:p w14:paraId="4F097E0F" w14:textId="77777777" w:rsidR="000A5384" w:rsidRDefault="000A5384">
            <w:r>
              <w:t>25</w:t>
            </w:r>
          </w:p>
        </w:tc>
      </w:tr>
      <w:tr w:rsidR="000A5384" w14:paraId="1817CFCA" w14:textId="77777777">
        <w:trPr>
          <w:tblCellSpacing w:w="15" w:type="dxa"/>
        </w:trPr>
        <w:tc>
          <w:tcPr>
            <w:tcW w:w="0" w:type="auto"/>
            <w:vAlign w:val="center"/>
            <w:hideMark/>
          </w:tcPr>
          <w:p w14:paraId="41F75235" w14:textId="77777777" w:rsidR="000A5384" w:rsidRDefault="000A5384">
            <w:r>
              <w:t>MSK / Soft Tissue</w:t>
            </w:r>
          </w:p>
        </w:tc>
        <w:tc>
          <w:tcPr>
            <w:tcW w:w="0" w:type="auto"/>
            <w:vAlign w:val="center"/>
            <w:hideMark/>
          </w:tcPr>
          <w:p w14:paraId="4819928C" w14:textId="77777777" w:rsidR="000A5384" w:rsidRDefault="000A5384">
            <w:r>
              <w:t>20</w:t>
            </w:r>
          </w:p>
        </w:tc>
      </w:tr>
      <w:tr w:rsidR="000A5384" w14:paraId="55D714BF" w14:textId="77777777">
        <w:trPr>
          <w:tblCellSpacing w:w="15" w:type="dxa"/>
        </w:trPr>
        <w:tc>
          <w:tcPr>
            <w:tcW w:w="0" w:type="auto"/>
            <w:vAlign w:val="center"/>
            <w:hideMark/>
          </w:tcPr>
          <w:p w14:paraId="648B446F" w14:textId="77777777" w:rsidR="000A5384" w:rsidRDefault="000A5384">
            <w:r>
              <w:t>Procedural Guidance</w:t>
            </w:r>
          </w:p>
        </w:tc>
        <w:tc>
          <w:tcPr>
            <w:tcW w:w="0" w:type="auto"/>
            <w:vAlign w:val="center"/>
            <w:hideMark/>
          </w:tcPr>
          <w:p w14:paraId="4DCD3E2D" w14:textId="77777777" w:rsidR="000A5384" w:rsidRDefault="000A5384">
            <w:r>
              <w:t>40</w:t>
            </w:r>
          </w:p>
        </w:tc>
      </w:tr>
      <w:tr w:rsidR="000A5384" w14:paraId="14F6D8FE" w14:textId="77777777">
        <w:trPr>
          <w:tblCellSpacing w:w="15" w:type="dxa"/>
        </w:trPr>
        <w:tc>
          <w:tcPr>
            <w:tcW w:w="0" w:type="auto"/>
            <w:vAlign w:val="center"/>
            <w:hideMark/>
          </w:tcPr>
          <w:p w14:paraId="3743B968" w14:textId="77777777" w:rsidR="000A5384" w:rsidRDefault="000A5384">
            <w:r>
              <w:lastRenderedPageBreak/>
              <w:t>Other (Global health, Peds)</w:t>
            </w:r>
          </w:p>
        </w:tc>
        <w:tc>
          <w:tcPr>
            <w:tcW w:w="0" w:type="auto"/>
            <w:vAlign w:val="center"/>
            <w:hideMark/>
          </w:tcPr>
          <w:p w14:paraId="3C2C9257" w14:textId="77777777" w:rsidR="000A5384" w:rsidRDefault="000A5384">
            <w:r>
              <w:t>As available</w:t>
            </w:r>
          </w:p>
        </w:tc>
      </w:tr>
    </w:tbl>
    <w:p w14:paraId="5CEF4364" w14:textId="77777777" w:rsidR="000A5384" w:rsidRDefault="000A5384" w:rsidP="000A5384">
      <w:pPr>
        <w:pStyle w:val="NormalWeb"/>
        <w:rPr>
          <w:color w:val="000000"/>
        </w:rPr>
      </w:pPr>
      <w:r>
        <w:rPr>
          <w:rStyle w:val="Strong"/>
          <w:rFonts w:eastAsiaTheme="majorEastAsia"/>
          <w:color w:val="000000"/>
        </w:rPr>
        <w:t>Note:</w:t>
      </w:r>
      <w:r>
        <w:rPr>
          <w:rStyle w:val="apple-converted-space"/>
          <w:rFonts w:eastAsiaTheme="majorEastAsia"/>
          <w:color w:val="000000"/>
        </w:rPr>
        <w:t> </w:t>
      </w:r>
      <w:r>
        <w:rPr>
          <w:color w:val="000000"/>
        </w:rPr>
        <w:t>Local variations and specialties are considered. Fellows may adjust based on practice setting.</w:t>
      </w:r>
    </w:p>
    <w:p w14:paraId="61F9393B" w14:textId="77777777" w:rsidR="000A5384" w:rsidRDefault="00B96342" w:rsidP="000A5384">
      <w:r w:rsidRPr="00B96342">
        <w:rPr>
          <w:noProof/>
          <w14:ligatures w14:val="standardContextual"/>
        </w:rPr>
      </w:r>
      <w:r w:rsidR="00B96342" w:rsidRPr="00B96342">
        <w:rPr>
          <w:noProof/>
          <w14:ligatures w14:val="standardContextual"/>
        </w:rPr>
        <w:pict w14:anchorId="72A1C532">
          <v:rect id="_x0000_i1281" alt="" style="width:468pt;height:.05pt;mso-width-percent:0;mso-height-percent:0;mso-width-percent:0;mso-height-percent:0" o:hralign="center" o:hrstd="t" o:hr="t" fillcolor="#a0a0a0" stroked="f"/>
        </w:pict>
      </w:r>
    </w:p>
    <w:p w14:paraId="31156779" w14:textId="77777777" w:rsidR="000A5384" w:rsidRDefault="000A5384" w:rsidP="000A5384">
      <w:pPr>
        <w:pStyle w:val="Heading3"/>
        <w:rPr>
          <w:color w:val="000000"/>
        </w:rPr>
      </w:pPr>
      <w:r>
        <w:rPr>
          <w:color w:val="000000"/>
        </w:rPr>
        <w:t>2.</w:t>
      </w:r>
      <w:r>
        <w:rPr>
          <w:rStyle w:val="apple-converted-space"/>
          <w:color w:val="000000"/>
        </w:rPr>
        <w:t> </w:t>
      </w:r>
      <w:r>
        <w:rPr>
          <w:rStyle w:val="Strong"/>
          <w:b w:val="0"/>
          <w:bCs w:val="0"/>
          <w:color w:val="000000"/>
        </w:rPr>
        <w:t>Core Didactic Modules</w:t>
      </w:r>
    </w:p>
    <w:p w14:paraId="1D2F5B09" w14:textId="77777777" w:rsidR="000A5384" w:rsidRDefault="000A5384" w:rsidP="000A5384">
      <w:pPr>
        <w:pStyle w:val="Heading4"/>
        <w:rPr>
          <w:color w:val="000000"/>
        </w:rPr>
      </w:pPr>
      <w:r>
        <w:rPr>
          <w:color w:val="000000"/>
        </w:rPr>
        <w:t>Delivery:</w:t>
      </w:r>
    </w:p>
    <w:p w14:paraId="3CC42616" w14:textId="77777777" w:rsidR="000A5384" w:rsidRDefault="000A5384" w:rsidP="000A5384">
      <w:pPr>
        <w:pStyle w:val="NormalWeb"/>
        <w:rPr>
          <w:color w:val="000000"/>
        </w:rPr>
      </w:pPr>
      <w:r>
        <w:rPr>
          <w:color w:val="000000"/>
        </w:rPr>
        <w:t>Virtual, asynchronous content with periodic live sessions, quizzes, and readings.</w:t>
      </w:r>
    </w:p>
    <w:p w14:paraId="4BF5EE36" w14:textId="77777777" w:rsidR="000A5384" w:rsidRDefault="000A5384" w:rsidP="000A5384">
      <w:pPr>
        <w:pStyle w:val="Heading4"/>
        <w:rPr>
          <w:color w:val="000000"/>
        </w:rPr>
      </w:pPr>
      <w:r>
        <w:rPr>
          <w:color w:val="000000"/>
        </w:rPr>
        <w:t>Modules Include:</w:t>
      </w:r>
    </w:p>
    <w:p w14:paraId="34C06DC0" w14:textId="77777777" w:rsidR="000A5384" w:rsidRDefault="000A5384" w:rsidP="000A5384">
      <w:pPr>
        <w:pStyle w:val="NormalWeb"/>
        <w:numPr>
          <w:ilvl w:val="0"/>
          <w:numId w:val="73"/>
        </w:numPr>
        <w:rPr>
          <w:color w:val="000000"/>
        </w:rPr>
      </w:pPr>
      <w:r>
        <w:rPr>
          <w:rStyle w:val="Strong"/>
          <w:rFonts w:eastAsiaTheme="majorEastAsia"/>
          <w:color w:val="000000"/>
        </w:rPr>
        <w:t>Ultrasound Physics &amp; Instrumentation</w:t>
      </w:r>
    </w:p>
    <w:p w14:paraId="553F3A50" w14:textId="77777777" w:rsidR="000A5384" w:rsidRDefault="000A5384" w:rsidP="000A5384">
      <w:pPr>
        <w:pStyle w:val="NormalWeb"/>
        <w:numPr>
          <w:ilvl w:val="0"/>
          <w:numId w:val="73"/>
        </w:numPr>
        <w:rPr>
          <w:color w:val="000000"/>
        </w:rPr>
      </w:pPr>
      <w:r>
        <w:rPr>
          <w:rStyle w:val="Strong"/>
          <w:rFonts w:eastAsiaTheme="majorEastAsia"/>
          <w:color w:val="000000"/>
        </w:rPr>
        <w:t>Image Optimization &amp; Artifact Recognition</w:t>
      </w:r>
    </w:p>
    <w:p w14:paraId="75ACE78D" w14:textId="77777777" w:rsidR="000A5384" w:rsidRDefault="000A5384" w:rsidP="000A5384">
      <w:pPr>
        <w:pStyle w:val="NormalWeb"/>
        <w:numPr>
          <w:ilvl w:val="0"/>
          <w:numId w:val="73"/>
        </w:numPr>
        <w:rPr>
          <w:color w:val="000000"/>
        </w:rPr>
      </w:pPr>
      <w:r>
        <w:rPr>
          <w:rStyle w:val="Strong"/>
          <w:rFonts w:eastAsiaTheme="majorEastAsia"/>
          <w:color w:val="000000"/>
        </w:rPr>
        <w:t>Abdominal Ultrasound</w:t>
      </w:r>
      <w:r>
        <w:rPr>
          <w:rStyle w:val="apple-converted-space"/>
          <w:rFonts w:eastAsiaTheme="majorEastAsia"/>
          <w:color w:val="000000"/>
        </w:rPr>
        <w:t> </w:t>
      </w:r>
      <w:r>
        <w:rPr>
          <w:color w:val="000000"/>
        </w:rPr>
        <w:t>(RUQ, GB, AAA, kidneys, bladder)</w:t>
      </w:r>
    </w:p>
    <w:p w14:paraId="053BF9EC" w14:textId="77777777" w:rsidR="000A5384" w:rsidRDefault="000A5384" w:rsidP="000A5384">
      <w:pPr>
        <w:pStyle w:val="NormalWeb"/>
        <w:numPr>
          <w:ilvl w:val="0"/>
          <w:numId w:val="73"/>
        </w:numPr>
        <w:rPr>
          <w:color w:val="000000"/>
        </w:rPr>
      </w:pPr>
      <w:r>
        <w:rPr>
          <w:rStyle w:val="Strong"/>
          <w:rFonts w:eastAsiaTheme="majorEastAsia"/>
          <w:color w:val="000000"/>
        </w:rPr>
        <w:t>Cardiac &amp; Hemodynamic Assessment</w:t>
      </w:r>
    </w:p>
    <w:p w14:paraId="68EF8336" w14:textId="77777777" w:rsidR="000A5384" w:rsidRDefault="000A5384" w:rsidP="000A5384">
      <w:pPr>
        <w:pStyle w:val="NormalWeb"/>
        <w:numPr>
          <w:ilvl w:val="0"/>
          <w:numId w:val="73"/>
        </w:numPr>
        <w:rPr>
          <w:color w:val="000000"/>
        </w:rPr>
      </w:pPr>
      <w:r>
        <w:rPr>
          <w:rStyle w:val="Strong"/>
          <w:rFonts w:eastAsiaTheme="majorEastAsia"/>
          <w:color w:val="000000"/>
        </w:rPr>
        <w:t>Trauma Ultrasound (</w:t>
      </w:r>
      <w:proofErr w:type="spellStart"/>
      <w:r>
        <w:rPr>
          <w:rStyle w:val="Strong"/>
          <w:rFonts w:eastAsiaTheme="majorEastAsia"/>
          <w:color w:val="000000"/>
        </w:rPr>
        <w:t>eFAST</w:t>
      </w:r>
      <w:proofErr w:type="spellEnd"/>
      <w:r>
        <w:rPr>
          <w:rStyle w:val="Strong"/>
          <w:rFonts w:eastAsiaTheme="majorEastAsia"/>
          <w:color w:val="000000"/>
        </w:rPr>
        <w:t>)</w:t>
      </w:r>
    </w:p>
    <w:p w14:paraId="47899C76" w14:textId="77777777" w:rsidR="000A5384" w:rsidRDefault="000A5384" w:rsidP="000A5384">
      <w:pPr>
        <w:pStyle w:val="NormalWeb"/>
        <w:numPr>
          <w:ilvl w:val="0"/>
          <w:numId w:val="73"/>
        </w:numPr>
        <w:rPr>
          <w:color w:val="000000"/>
        </w:rPr>
      </w:pPr>
      <w:r>
        <w:rPr>
          <w:rStyle w:val="Strong"/>
          <w:rFonts w:eastAsiaTheme="majorEastAsia"/>
          <w:color w:val="000000"/>
        </w:rPr>
        <w:t>OB/GYN Ultrasound</w:t>
      </w:r>
    </w:p>
    <w:p w14:paraId="05443FA6" w14:textId="77777777" w:rsidR="000A5384" w:rsidRDefault="000A5384" w:rsidP="000A5384">
      <w:pPr>
        <w:pStyle w:val="NormalWeb"/>
        <w:numPr>
          <w:ilvl w:val="0"/>
          <w:numId w:val="73"/>
        </w:numPr>
        <w:rPr>
          <w:color w:val="000000"/>
        </w:rPr>
      </w:pPr>
      <w:r>
        <w:rPr>
          <w:rStyle w:val="Strong"/>
          <w:rFonts w:eastAsiaTheme="majorEastAsia"/>
          <w:color w:val="000000"/>
        </w:rPr>
        <w:t>Lung &amp; Pleura</w:t>
      </w:r>
    </w:p>
    <w:p w14:paraId="264A828C" w14:textId="77777777" w:rsidR="000A5384" w:rsidRDefault="000A5384" w:rsidP="000A5384">
      <w:pPr>
        <w:pStyle w:val="NormalWeb"/>
        <w:numPr>
          <w:ilvl w:val="0"/>
          <w:numId w:val="73"/>
        </w:numPr>
        <w:rPr>
          <w:color w:val="000000"/>
        </w:rPr>
      </w:pPr>
      <w:r>
        <w:rPr>
          <w:rStyle w:val="Strong"/>
          <w:rFonts w:eastAsiaTheme="majorEastAsia"/>
          <w:color w:val="000000"/>
        </w:rPr>
        <w:t>DVT &amp; Vascular Assessment</w:t>
      </w:r>
    </w:p>
    <w:p w14:paraId="137EF407" w14:textId="77777777" w:rsidR="000A5384" w:rsidRDefault="000A5384" w:rsidP="000A5384">
      <w:pPr>
        <w:pStyle w:val="NormalWeb"/>
        <w:numPr>
          <w:ilvl w:val="0"/>
          <w:numId w:val="73"/>
        </w:numPr>
        <w:rPr>
          <w:color w:val="000000"/>
        </w:rPr>
      </w:pPr>
      <w:r>
        <w:rPr>
          <w:rStyle w:val="Strong"/>
          <w:rFonts w:eastAsiaTheme="majorEastAsia"/>
          <w:color w:val="000000"/>
        </w:rPr>
        <w:t>Ultrasound-Guided Procedures</w:t>
      </w:r>
    </w:p>
    <w:p w14:paraId="086468BE" w14:textId="77777777" w:rsidR="000A5384" w:rsidRDefault="000A5384" w:rsidP="000A5384">
      <w:pPr>
        <w:pStyle w:val="NormalWeb"/>
        <w:numPr>
          <w:ilvl w:val="0"/>
          <w:numId w:val="73"/>
        </w:numPr>
        <w:rPr>
          <w:color w:val="000000"/>
        </w:rPr>
      </w:pPr>
      <w:r>
        <w:rPr>
          <w:rStyle w:val="Strong"/>
          <w:rFonts w:eastAsiaTheme="majorEastAsia"/>
          <w:color w:val="000000"/>
        </w:rPr>
        <w:t>Pediatric Applications</w:t>
      </w:r>
    </w:p>
    <w:p w14:paraId="0F12FD58" w14:textId="77777777" w:rsidR="000A5384" w:rsidRDefault="000A5384" w:rsidP="000A5384">
      <w:pPr>
        <w:pStyle w:val="NormalWeb"/>
        <w:numPr>
          <w:ilvl w:val="0"/>
          <w:numId w:val="73"/>
        </w:numPr>
        <w:rPr>
          <w:color w:val="000000"/>
        </w:rPr>
      </w:pPr>
      <w:r>
        <w:rPr>
          <w:rStyle w:val="Strong"/>
          <w:rFonts w:eastAsiaTheme="majorEastAsia"/>
          <w:color w:val="000000"/>
        </w:rPr>
        <w:t>MSK &amp; Soft Tissue</w:t>
      </w:r>
    </w:p>
    <w:p w14:paraId="668DD4E9" w14:textId="77777777" w:rsidR="000A5384" w:rsidRDefault="000A5384" w:rsidP="000A5384">
      <w:pPr>
        <w:pStyle w:val="NormalWeb"/>
        <w:numPr>
          <w:ilvl w:val="0"/>
          <w:numId w:val="73"/>
        </w:numPr>
        <w:rPr>
          <w:color w:val="000000"/>
        </w:rPr>
      </w:pPr>
      <w:r>
        <w:rPr>
          <w:rStyle w:val="Strong"/>
          <w:rFonts w:eastAsiaTheme="majorEastAsia"/>
          <w:color w:val="000000"/>
        </w:rPr>
        <w:t>Global Health POCUS</w:t>
      </w:r>
    </w:p>
    <w:p w14:paraId="6A2DD478" w14:textId="77777777" w:rsidR="000A5384" w:rsidRDefault="000A5384" w:rsidP="000A5384">
      <w:pPr>
        <w:pStyle w:val="NormalWeb"/>
        <w:numPr>
          <w:ilvl w:val="0"/>
          <w:numId w:val="73"/>
        </w:numPr>
        <w:rPr>
          <w:color w:val="000000"/>
        </w:rPr>
      </w:pPr>
      <w:r>
        <w:rPr>
          <w:rStyle w:val="Strong"/>
          <w:rFonts w:eastAsiaTheme="majorEastAsia"/>
          <w:color w:val="000000"/>
        </w:rPr>
        <w:t>Education Theory for POCUS</w:t>
      </w:r>
    </w:p>
    <w:p w14:paraId="7B3CFA06" w14:textId="77777777" w:rsidR="000A5384" w:rsidRDefault="000A5384" w:rsidP="000A5384">
      <w:pPr>
        <w:pStyle w:val="NormalWeb"/>
        <w:numPr>
          <w:ilvl w:val="0"/>
          <w:numId w:val="73"/>
        </w:numPr>
        <w:rPr>
          <w:color w:val="000000"/>
        </w:rPr>
      </w:pPr>
      <w:r>
        <w:rPr>
          <w:rStyle w:val="Strong"/>
          <w:rFonts w:eastAsiaTheme="majorEastAsia"/>
          <w:color w:val="000000"/>
        </w:rPr>
        <w:t>Ultrasound Program Administration</w:t>
      </w:r>
    </w:p>
    <w:p w14:paraId="6D50B0BD" w14:textId="77777777" w:rsidR="000A5384" w:rsidRDefault="00B96342" w:rsidP="000A5384">
      <w:r w:rsidRPr="00B96342">
        <w:rPr>
          <w:noProof/>
          <w14:ligatures w14:val="standardContextual"/>
        </w:rPr>
      </w:r>
      <w:r w:rsidR="00B96342" w:rsidRPr="00B96342">
        <w:rPr>
          <w:noProof/>
          <w14:ligatures w14:val="standardContextual"/>
        </w:rPr>
        <w:pict w14:anchorId="2A75FE10">
          <v:rect id="_x0000_i1280" alt="" style="width:468pt;height:.05pt;mso-width-percent:0;mso-height-percent:0;mso-width-percent:0;mso-height-percent:0" o:hralign="center" o:hrstd="t" o:hr="t" fillcolor="#a0a0a0" stroked="f"/>
        </w:pict>
      </w:r>
    </w:p>
    <w:p w14:paraId="4B99268A" w14:textId="77777777" w:rsidR="000A5384" w:rsidRDefault="000A5384" w:rsidP="000A5384">
      <w:pPr>
        <w:pStyle w:val="Heading3"/>
        <w:rPr>
          <w:color w:val="000000"/>
        </w:rPr>
      </w:pPr>
      <w:r>
        <w:rPr>
          <w:color w:val="000000"/>
        </w:rPr>
        <w:t>3.</w:t>
      </w:r>
      <w:r>
        <w:rPr>
          <w:rStyle w:val="apple-converted-space"/>
          <w:color w:val="000000"/>
        </w:rPr>
        <w:t> </w:t>
      </w:r>
      <w:r>
        <w:rPr>
          <w:rStyle w:val="Strong"/>
          <w:b w:val="0"/>
          <w:bCs w:val="0"/>
          <w:color w:val="000000"/>
        </w:rPr>
        <w:t>Teaching &amp; Educational Development</w:t>
      </w:r>
    </w:p>
    <w:p w14:paraId="4D685AEB" w14:textId="77777777" w:rsidR="000A5384" w:rsidRDefault="000A5384" w:rsidP="000A5384">
      <w:pPr>
        <w:pStyle w:val="Heading4"/>
        <w:rPr>
          <w:color w:val="000000"/>
        </w:rPr>
      </w:pPr>
      <w:r>
        <w:rPr>
          <w:color w:val="000000"/>
        </w:rPr>
        <w:t>Requirements:</w:t>
      </w:r>
    </w:p>
    <w:p w14:paraId="3774BA98" w14:textId="77777777" w:rsidR="000A5384" w:rsidRDefault="000A5384" w:rsidP="000A5384">
      <w:pPr>
        <w:pStyle w:val="NormalWeb"/>
        <w:numPr>
          <w:ilvl w:val="0"/>
          <w:numId w:val="74"/>
        </w:numPr>
        <w:rPr>
          <w:color w:val="000000"/>
        </w:rPr>
      </w:pPr>
      <w:r>
        <w:rPr>
          <w:rStyle w:val="Strong"/>
          <w:rFonts w:eastAsiaTheme="majorEastAsia"/>
          <w:color w:val="000000"/>
        </w:rPr>
        <w:t>2 lectures</w:t>
      </w:r>
      <w:r>
        <w:rPr>
          <w:rStyle w:val="apple-converted-space"/>
          <w:rFonts w:eastAsiaTheme="majorEastAsia"/>
          <w:color w:val="000000"/>
        </w:rPr>
        <w:t> </w:t>
      </w:r>
      <w:r>
        <w:rPr>
          <w:color w:val="000000"/>
        </w:rPr>
        <w:t>delivered virtually or in person</w:t>
      </w:r>
    </w:p>
    <w:p w14:paraId="14272F2A" w14:textId="77777777" w:rsidR="000A5384" w:rsidRDefault="000A5384" w:rsidP="000A5384">
      <w:pPr>
        <w:pStyle w:val="NormalWeb"/>
        <w:numPr>
          <w:ilvl w:val="0"/>
          <w:numId w:val="74"/>
        </w:numPr>
        <w:rPr>
          <w:color w:val="000000"/>
        </w:rPr>
      </w:pPr>
      <w:r>
        <w:rPr>
          <w:rStyle w:val="Strong"/>
          <w:rFonts w:eastAsiaTheme="majorEastAsia"/>
          <w:color w:val="000000"/>
        </w:rPr>
        <w:t>1 regional ultrasound course</w:t>
      </w:r>
      <w:r>
        <w:rPr>
          <w:rStyle w:val="apple-converted-space"/>
          <w:rFonts w:eastAsiaTheme="majorEastAsia"/>
          <w:color w:val="000000"/>
        </w:rPr>
        <w:t> </w:t>
      </w:r>
      <w:r>
        <w:rPr>
          <w:color w:val="000000"/>
        </w:rPr>
        <w:t>planned and directed by the fellow (with WINFOCUS support)</w:t>
      </w:r>
    </w:p>
    <w:p w14:paraId="3E491ED9" w14:textId="77777777" w:rsidR="000A5384" w:rsidRDefault="000A5384" w:rsidP="000A5384">
      <w:pPr>
        <w:pStyle w:val="NormalWeb"/>
        <w:numPr>
          <w:ilvl w:val="0"/>
          <w:numId w:val="74"/>
        </w:numPr>
        <w:rPr>
          <w:color w:val="000000"/>
        </w:rPr>
      </w:pPr>
      <w:r>
        <w:rPr>
          <w:rStyle w:val="Strong"/>
          <w:rFonts w:eastAsiaTheme="majorEastAsia"/>
          <w:color w:val="000000"/>
        </w:rPr>
        <w:t>1 teaching video or digital learning asset</w:t>
      </w:r>
      <w:r>
        <w:rPr>
          <w:rStyle w:val="apple-converted-space"/>
          <w:rFonts w:eastAsiaTheme="majorEastAsia"/>
          <w:color w:val="000000"/>
        </w:rPr>
        <w:t> </w:t>
      </w:r>
      <w:r>
        <w:rPr>
          <w:color w:val="000000"/>
        </w:rPr>
        <w:t>submitted</w:t>
      </w:r>
    </w:p>
    <w:p w14:paraId="16313457" w14:textId="77777777" w:rsidR="000A5384" w:rsidRDefault="000A5384" w:rsidP="000A5384">
      <w:pPr>
        <w:pStyle w:val="NormalWeb"/>
        <w:numPr>
          <w:ilvl w:val="0"/>
          <w:numId w:val="74"/>
        </w:numPr>
        <w:rPr>
          <w:color w:val="000000"/>
        </w:rPr>
      </w:pPr>
      <w:r>
        <w:rPr>
          <w:color w:val="000000"/>
        </w:rPr>
        <w:t>Co-teach or assist in</w:t>
      </w:r>
      <w:r>
        <w:rPr>
          <w:rStyle w:val="apple-converted-space"/>
          <w:rFonts w:eastAsiaTheme="majorEastAsia"/>
          <w:color w:val="000000"/>
        </w:rPr>
        <w:t> </w:t>
      </w:r>
      <w:r>
        <w:rPr>
          <w:rStyle w:val="Strong"/>
          <w:rFonts w:eastAsiaTheme="majorEastAsia"/>
          <w:color w:val="000000"/>
        </w:rPr>
        <w:t>2 WINFOCUS webinars/courses</w:t>
      </w:r>
    </w:p>
    <w:p w14:paraId="78B1A859" w14:textId="77777777" w:rsidR="000A5384" w:rsidRDefault="000A5384" w:rsidP="000A5384">
      <w:pPr>
        <w:pStyle w:val="Heading4"/>
        <w:rPr>
          <w:color w:val="000000"/>
        </w:rPr>
      </w:pPr>
      <w:r>
        <w:rPr>
          <w:color w:val="000000"/>
        </w:rPr>
        <w:t>Goals:</w:t>
      </w:r>
    </w:p>
    <w:p w14:paraId="529447C1" w14:textId="77777777" w:rsidR="000A5384" w:rsidRDefault="000A5384" w:rsidP="000A5384">
      <w:pPr>
        <w:pStyle w:val="NormalWeb"/>
        <w:numPr>
          <w:ilvl w:val="0"/>
          <w:numId w:val="75"/>
        </w:numPr>
        <w:rPr>
          <w:color w:val="000000"/>
        </w:rPr>
      </w:pPr>
      <w:r>
        <w:rPr>
          <w:color w:val="000000"/>
        </w:rPr>
        <w:t>Gain experience in small-group teaching, lecturing, and virtual facilitation</w:t>
      </w:r>
    </w:p>
    <w:p w14:paraId="1D91A6D5" w14:textId="77777777" w:rsidR="000A5384" w:rsidRDefault="000A5384" w:rsidP="000A5384">
      <w:pPr>
        <w:pStyle w:val="NormalWeb"/>
        <w:numPr>
          <w:ilvl w:val="0"/>
          <w:numId w:val="75"/>
        </w:numPr>
        <w:rPr>
          <w:color w:val="000000"/>
        </w:rPr>
      </w:pPr>
      <w:r>
        <w:rPr>
          <w:color w:val="000000"/>
        </w:rPr>
        <w:t>Learn how to plan, assess, and deliver ultrasound education in various formats</w:t>
      </w:r>
    </w:p>
    <w:p w14:paraId="77BA0C8C" w14:textId="77777777" w:rsidR="000A5384" w:rsidRDefault="000A5384" w:rsidP="000A5384">
      <w:pPr>
        <w:pStyle w:val="NormalWeb"/>
        <w:numPr>
          <w:ilvl w:val="0"/>
          <w:numId w:val="75"/>
        </w:numPr>
        <w:rPr>
          <w:color w:val="000000"/>
        </w:rPr>
      </w:pPr>
      <w:r>
        <w:rPr>
          <w:color w:val="000000"/>
        </w:rPr>
        <w:t>Build a portfolio of teaching materials</w:t>
      </w:r>
    </w:p>
    <w:p w14:paraId="37804887" w14:textId="77777777" w:rsidR="000A5384" w:rsidRDefault="00B96342" w:rsidP="000A5384">
      <w:r w:rsidRPr="00B96342">
        <w:rPr>
          <w:noProof/>
          <w14:ligatures w14:val="standardContextual"/>
        </w:rPr>
        <w:lastRenderedPageBreak/>
      </w:r>
      <w:r w:rsidR="00B96342" w:rsidRPr="00B96342">
        <w:rPr>
          <w:noProof/>
          <w14:ligatures w14:val="standardContextual"/>
        </w:rPr>
        <w:pict w14:anchorId="13CB5B2F">
          <v:rect id="_x0000_i1279" alt="" style="width:468pt;height:.05pt;mso-width-percent:0;mso-height-percent:0;mso-width-percent:0;mso-height-percent:0" o:hralign="center" o:hrstd="t" o:hr="t" fillcolor="#a0a0a0" stroked="f"/>
        </w:pict>
      </w:r>
    </w:p>
    <w:p w14:paraId="4F6B2BA6" w14:textId="77777777" w:rsidR="000A5384" w:rsidRDefault="000A5384" w:rsidP="000A5384">
      <w:pPr>
        <w:pStyle w:val="Heading3"/>
        <w:rPr>
          <w:color w:val="000000"/>
        </w:rPr>
      </w:pPr>
      <w:r>
        <w:rPr>
          <w:color w:val="000000"/>
        </w:rPr>
        <w:t>4.</w:t>
      </w:r>
      <w:r>
        <w:rPr>
          <w:rStyle w:val="apple-converted-space"/>
          <w:color w:val="000000"/>
        </w:rPr>
        <w:t> </w:t>
      </w:r>
      <w:r>
        <w:rPr>
          <w:rStyle w:val="Strong"/>
          <w:b w:val="0"/>
          <w:bCs w:val="0"/>
          <w:color w:val="000000"/>
        </w:rPr>
        <w:t>Research &amp; Scholarship</w:t>
      </w:r>
    </w:p>
    <w:p w14:paraId="5D765984" w14:textId="77777777" w:rsidR="000A5384" w:rsidRDefault="000A5384" w:rsidP="000A5384">
      <w:pPr>
        <w:pStyle w:val="Heading4"/>
        <w:rPr>
          <w:color w:val="000000"/>
        </w:rPr>
      </w:pPr>
      <w:r>
        <w:rPr>
          <w:color w:val="000000"/>
        </w:rPr>
        <w:t>Requirements:</w:t>
      </w:r>
    </w:p>
    <w:p w14:paraId="20551178" w14:textId="77777777" w:rsidR="000A5384" w:rsidRDefault="000A5384" w:rsidP="000A5384">
      <w:pPr>
        <w:pStyle w:val="NormalWeb"/>
        <w:numPr>
          <w:ilvl w:val="0"/>
          <w:numId w:val="76"/>
        </w:numPr>
        <w:rPr>
          <w:color w:val="000000"/>
        </w:rPr>
      </w:pPr>
      <w:r>
        <w:rPr>
          <w:rStyle w:val="Strong"/>
          <w:rFonts w:eastAsiaTheme="majorEastAsia"/>
          <w:color w:val="000000"/>
        </w:rPr>
        <w:t>1 project</w:t>
      </w:r>
      <w:r>
        <w:rPr>
          <w:color w:val="000000"/>
        </w:rPr>
        <w:t>: original research, case series, review article, or QI study</w:t>
      </w:r>
    </w:p>
    <w:p w14:paraId="7A8BED60" w14:textId="77777777" w:rsidR="000A5384" w:rsidRDefault="000A5384" w:rsidP="000A5384">
      <w:pPr>
        <w:pStyle w:val="NormalWeb"/>
        <w:numPr>
          <w:ilvl w:val="0"/>
          <w:numId w:val="76"/>
        </w:numPr>
        <w:rPr>
          <w:color w:val="000000"/>
        </w:rPr>
      </w:pPr>
      <w:r>
        <w:rPr>
          <w:rStyle w:val="Strong"/>
          <w:rFonts w:eastAsiaTheme="majorEastAsia"/>
          <w:color w:val="000000"/>
        </w:rPr>
        <w:t>Presentation</w:t>
      </w:r>
      <w:r>
        <w:rPr>
          <w:rStyle w:val="apple-converted-space"/>
          <w:rFonts w:eastAsiaTheme="majorEastAsia"/>
          <w:color w:val="000000"/>
        </w:rPr>
        <w:t> </w:t>
      </w:r>
      <w:r>
        <w:rPr>
          <w:color w:val="000000"/>
        </w:rPr>
        <w:t>at a national or international conference (virtual acceptable)</w:t>
      </w:r>
    </w:p>
    <w:p w14:paraId="651E7256" w14:textId="77777777" w:rsidR="000A5384" w:rsidRDefault="000A5384" w:rsidP="000A5384">
      <w:pPr>
        <w:pStyle w:val="NormalWeb"/>
        <w:numPr>
          <w:ilvl w:val="0"/>
          <w:numId w:val="76"/>
        </w:numPr>
        <w:rPr>
          <w:color w:val="000000"/>
        </w:rPr>
      </w:pPr>
      <w:r>
        <w:rPr>
          <w:rStyle w:val="Strong"/>
          <w:rFonts w:eastAsiaTheme="majorEastAsia"/>
          <w:color w:val="000000"/>
        </w:rPr>
        <w:t>Optional submission</w:t>
      </w:r>
      <w:r>
        <w:rPr>
          <w:rStyle w:val="apple-converted-space"/>
          <w:rFonts w:eastAsiaTheme="majorEastAsia"/>
          <w:color w:val="000000"/>
        </w:rPr>
        <w:t> </w:t>
      </w:r>
      <w:r>
        <w:rPr>
          <w:color w:val="000000"/>
        </w:rPr>
        <w:t>to peer-reviewed journal</w:t>
      </w:r>
    </w:p>
    <w:p w14:paraId="5C152DD3" w14:textId="77777777" w:rsidR="000A5384" w:rsidRDefault="000A5384" w:rsidP="000A5384">
      <w:pPr>
        <w:pStyle w:val="Heading4"/>
        <w:rPr>
          <w:color w:val="000000"/>
        </w:rPr>
      </w:pPr>
      <w:r>
        <w:rPr>
          <w:color w:val="000000"/>
        </w:rPr>
        <w:t>Timeline:</w:t>
      </w:r>
    </w:p>
    <w:p w14:paraId="338BD6AA" w14:textId="77777777" w:rsidR="000A5384" w:rsidRDefault="000A5384" w:rsidP="000A5384">
      <w:pPr>
        <w:pStyle w:val="NormalWeb"/>
        <w:numPr>
          <w:ilvl w:val="0"/>
          <w:numId w:val="77"/>
        </w:numPr>
        <w:rPr>
          <w:color w:val="000000"/>
        </w:rPr>
      </w:pPr>
      <w:r>
        <w:rPr>
          <w:color w:val="000000"/>
        </w:rPr>
        <w:t>Proposal by Month 4</w:t>
      </w:r>
    </w:p>
    <w:p w14:paraId="16B6F786" w14:textId="77777777" w:rsidR="000A5384" w:rsidRDefault="000A5384" w:rsidP="000A5384">
      <w:pPr>
        <w:pStyle w:val="NormalWeb"/>
        <w:numPr>
          <w:ilvl w:val="0"/>
          <w:numId w:val="77"/>
        </w:numPr>
        <w:rPr>
          <w:color w:val="000000"/>
        </w:rPr>
      </w:pPr>
      <w:r>
        <w:rPr>
          <w:color w:val="000000"/>
        </w:rPr>
        <w:t>Data collection or manuscript drafting by Month 7</w:t>
      </w:r>
    </w:p>
    <w:p w14:paraId="04429943" w14:textId="77777777" w:rsidR="000A5384" w:rsidRDefault="000A5384" w:rsidP="000A5384">
      <w:pPr>
        <w:pStyle w:val="NormalWeb"/>
        <w:numPr>
          <w:ilvl w:val="0"/>
          <w:numId w:val="77"/>
        </w:numPr>
        <w:rPr>
          <w:color w:val="000000"/>
        </w:rPr>
      </w:pPr>
      <w:r>
        <w:rPr>
          <w:color w:val="000000"/>
        </w:rPr>
        <w:t>Submission or presentation by Month 11–12</w:t>
      </w:r>
    </w:p>
    <w:p w14:paraId="09FE610E" w14:textId="77777777" w:rsidR="000A5384" w:rsidRDefault="000A5384" w:rsidP="000A5384">
      <w:pPr>
        <w:pStyle w:val="Heading4"/>
        <w:rPr>
          <w:color w:val="000000"/>
        </w:rPr>
      </w:pPr>
      <w:r>
        <w:rPr>
          <w:color w:val="000000"/>
        </w:rPr>
        <w:t>Support:</w:t>
      </w:r>
    </w:p>
    <w:p w14:paraId="7EDE1506" w14:textId="77777777" w:rsidR="000A5384" w:rsidRDefault="000A5384" w:rsidP="000A5384">
      <w:pPr>
        <w:pStyle w:val="NormalWeb"/>
        <w:numPr>
          <w:ilvl w:val="0"/>
          <w:numId w:val="78"/>
        </w:numPr>
        <w:rPr>
          <w:color w:val="000000"/>
        </w:rPr>
      </w:pPr>
      <w:r>
        <w:rPr>
          <w:color w:val="000000"/>
        </w:rPr>
        <w:t>WINFOCUS research mentors available</w:t>
      </w:r>
    </w:p>
    <w:p w14:paraId="28D97733" w14:textId="77777777" w:rsidR="000A5384" w:rsidRDefault="000A5384" w:rsidP="000A5384">
      <w:pPr>
        <w:pStyle w:val="NormalWeb"/>
        <w:numPr>
          <w:ilvl w:val="0"/>
          <w:numId w:val="78"/>
        </w:numPr>
        <w:rPr>
          <w:color w:val="000000"/>
        </w:rPr>
      </w:pPr>
      <w:r>
        <w:rPr>
          <w:color w:val="000000"/>
        </w:rPr>
        <w:t>Templates and guidance provided for IRB, CITI training (if needed)</w:t>
      </w:r>
    </w:p>
    <w:p w14:paraId="39BEA849" w14:textId="77777777" w:rsidR="000A5384" w:rsidRDefault="00B96342" w:rsidP="000A5384">
      <w:r w:rsidRPr="00B96342">
        <w:rPr>
          <w:noProof/>
          <w14:ligatures w14:val="standardContextual"/>
        </w:rPr>
      </w:r>
      <w:r w:rsidR="00B96342" w:rsidRPr="00B96342">
        <w:rPr>
          <w:noProof/>
          <w14:ligatures w14:val="standardContextual"/>
        </w:rPr>
        <w:pict w14:anchorId="7E0800C5">
          <v:rect id="_x0000_i1278" alt="" style="width:468pt;height:.05pt;mso-width-percent:0;mso-height-percent:0;mso-width-percent:0;mso-height-percent:0" o:hralign="center" o:hrstd="t" o:hr="t" fillcolor="#a0a0a0" stroked="f"/>
        </w:pict>
      </w:r>
    </w:p>
    <w:p w14:paraId="624ABA4E" w14:textId="77777777" w:rsidR="000A5384" w:rsidRDefault="000A5384" w:rsidP="000A5384">
      <w:pPr>
        <w:pStyle w:val="Heading3"/>
        <w:rPr>
          <w:color w:val="000000"/>
        </w:rPr>
      </w:pPr>
      <w:r>
        <w:rPr>
          <w:color w:val="000000"/>
        </w:rPr>
        <w:t>5.</w:t>
      </w:r>
      <w:r>
        <w:rPr>
          <w:rStyle w:val="apple-converted-space"/>
          <w:color w:val="000000"/>
        </w:rPr>
        <w:t> </w:t>
      </w:r>
      <w:r>
        <w:rPr>
          <w:rStyle w:val="Strong"/>
          <w:b w:val="0"/>
          <w:bCs w:val="0"/>
          <w:color w:val="000000"/>
        </w:rPr>
        <w:t>Quality Assurance &amp; Feedback</w:t>
      </w:r>
    </w:p>
    <w:p w14:paraId="67DA2E9B" w14:textId="77777777" w:rsidR="000A5384" w:rsidRDefault="000A5384" w:rsidP="000A5384">
      <w:pPr>
        <w:pStyle w:val="Heading4"/>
        <w:rPr>
          <w:color w:val="000000"/>
        </w:rPr>
      </w:pPr>
      <w:r>
        <w:rPr>
          <w:color w:val="000000"/>
        </w:rPr>
        <w:t>Components:</w:t>
      </w:r>
    </w:p>
    <w:p w14:paraId="383ADC35" w14:textId="77777777" w:rsidR="000A5384" w:rsidRDefault="000A5384" w:rsidP="000A5384">
      <w:pPr>
        <w:pStyle w:val="NormalWeb"/>
        <w:numPr>
          <w:ilvl w:val="0"/>
          <w:numId w:val="79"/>
        </w:numPr>
        <w:rPr>
          <w:color w:val="000000"/>
        </w:rPr>
      </w:pPr>
      <w:r>
        <w:rPr>
          <w:color w:val="000000"/>
        </w:rPr>
        <w:t>Participate in at least</w:t>
      </w:r>
      <w:r>
        <w:rPr>
          <w:rStyle w:val="apple-converted-space"/>
          <w:rFonts w:eastAsiaTheme="majorEastAsia"/>
          <w:color w:val="000000"/>
        </w:rPr>
        <w:t> </w:t>
      </w:r>
      <w:r>
        <w:rPr>
          <w:rStyle w:val="Strong"/>
          <w:rFonts w:eastAsiaTheme="majorEastAsia"/>
          <w:color w:val="000000"/>
        </w:rPr>
        <w:t>4 virtual QA sessions</w:t>
      </w:r>
    </w:p>
    <w:p w14:paraId="451EA64F" w14:textId="77777777" w:rsidR="000A5384" w:rsidRDefault="000A5384" w:rsidP="000A5384">
      <w:pPr>
        <w:pStyle w:val="NormalWeb"/>
        <w:numPr>
          <w:ilvl w:val="0"/>
          <w:numId w:val="79"/>
        </w:numPr>
        <w:rPr>
          <w:color w:val="000000"/>
        </w:rPr>
      </w:pPr>
      <w:r>
        <w:rPr>
          <w:color w:val="000000"/>
        </w:rPr>
        <w:t>Submit</w:t>
      </w:r>
      <w:r>
        <w:rPr>
          <w:rStyle w:val="apple-converted-space"/>
          <w:rFonts w:eastAsiaTheme="majorEastAsia"/>
          <w:color w:val="000000"/>
        </w:rPr>
        <w:t> </w:t>
      </w:r>
      <w:r>
        <w:rPr>
          <w:rStyle w:val="Strong"/>
          <w:rFonts w:eastAsiaTheme="majorEastAsia"/>
          <w:color w:val="000000"/>
        </w:rPr>
        <w:t>at least 250 scans for feedback</w:t>
      </w:r>
    </w:p>
    <w:p w14:paraId="43DF025C" w14:textId="77777777" w:rsidR="000A5384" w:rsidRDefault="000A5384" w:rsidP="000A5384">
      <w:pPr>
        <w:pStyle w:val="NormalWeb"/>
        <w:numPr>
          <w:ilvl w:val="0"/>
          <w:numId w:val="79"/>
        </w:numPr>
        <w:rPr>
          <w:color w:val="000000"/>
        </w:rPr>
      </w:pPr>
      <w:r>
        <w:rPr>
          <w:color w:val="000000"/>
        </w:rPr>
        <w:t>Discuss selected cases with mentors</w:t>
      </w:r>
    </w:p>
    <w:p w14:paraId="5D6A5F35" w14:textId="77777777" w:rsidR="000A5384" w:rsidRDefault="000A5384" w:rsidP="000A5384">
      <w:pPr>
        <w:pStyle w:val="NormalWeb"/>
        <w:numPr>
          <w:ilvl w:val="0"/>
          <w:numId w:val="79"/>
        </w:numPr>
        <w:rPr>
          <w:color w:val="000000"/>
        </w:rPr>
      </w:pPr>
      <w:r>
        <w:rPr>
          <w:color w:val="000000"/>
        </w:rPr>
        <w:t>Use structured image review tools provided by WINFOCUS</w:t>
      </w:r>
    </w:p>
    <w:p w14:paraId="54D361A6" w14:textId="77777777" w:rsidR="000A5384" w:rsidRDefault="00B96342" w:rsidP="000A5384">
      <w:r w:rsidRPr="00B96342">
        <w:rPr>
          <w:noProof/>
          <w14:ligatures w14:val="standardContextual"/>
        </w:rPr>
      </w:r>
      <w:r w:rsidR="00B96342" w:rsidRPr="00B96342">
        <w:rPr>
          <w:noProof/>
          <w14:ligatures w14:val="standardContextual"/>
        </w:rPr>
        <w:pict w14:anchorId="42160518">
          <v:rect id="_x0000_i1277" alt="" style="width:468pt;height:.05pt;mso-width-percent:0;mso-height-percent:0;mso-width-percent:0;mso-height-percent:0" o:hralign="center" o:hrstd="t" o:hr="t" fillcolor="#a0a0a0" stroked="f"/>
        </w:pict>
      </w:r>
    </w:p>
    <w:p w14:paraId="4C55FEA3" w14:textId="77777777" w:rsidR="000A5384" w:rsidRDefault="000A5384" w:rsidP="000A5384">
      <w:pPr>
        <w:pStyle w:val="Heading3"/>
        <w:rPr>
          <w:color w:val="000000"/>
        </w:rPr>
      </w:pPr>
      <w:r>
        <w:rPr>
          <w:color w:val="000000"/>
        </w:rPr>
        <w:t>6.</w:t>
      </w:r>
      <w:r>
        <w:rPr>
          <w:rStyle w:val="apple-converted-space"/>
          <w:color w:val="000000"/>
        </w:rPr>
        <w:t> </w:t>
      </w:r>
      <w:r>
        <w:rPr>
          <w:rStyle w:val="Strong"/>
          <w:b w:val="0"/>
          <w:bCs w:val="0"/>
          <w:color w:val="000000"/>
        </w:rPr>
        <w:t>Global Health &amp; Outreach (Optional)</w:t>
      </w:r>
    </w:p>
    <w:p w14:paraId="1A168B2F" w14:textId="77777777" w:rsidR="000A5384" w:rsidRDefault="000A5384" w:rsidP="000A5384">
      <w:pPr>
        <w:pStyle w:val="Heading4"/>
        <w:rPr>
          <w:color w:val="000000"/>
        </w:rPr>
      </w:pPr>
      <w:r>
        <w:rPr>
          <w:color w:val="000000"/>
        </w:rPr>
        <w:t>Opportunities:</w:t>
      </w:r>
    </w:p>
    <w:p w14:paraId="6DE646FD" w14:textId="77777777" w:rsidR="000A5384" w:rsidRDefault="000A5384" w:rsidP="000A5384">
      <w:pPr>
        <w:pStyle w:val="NormalWeb"/>
        <w:numPr>
          <w:ilvl w:val="0"/>
          <w:numId w:val="80"/>
        </w:numPr>
        <w:rPr>
          <w:color w:val="000000"/>
        </w:rPr>
      </w:pPr>
      <w:r>
        <w:rPr>
          <w:color w:val="000000"/>
        </w:rPr>
        <w:t>Apply to join WINFOCUS outreach events or partner programs</w:t>
      </w:r>
    </w:p>
    <w:p w14:paraId="363E4B9A" w14:textId="77777777" w:rsidR="000A5384" w:rsidRDefault="000A5384" w:rsidP="000A5384">
      <w:pPr>
        <w:pStyle w:val="NormalWeb"/>
        <w:numPr>
          <w:ilvl w:val="0"/>
          <w:numId w:val="80"/>
        </w:numPr>
        <w:rPr>
          <w:color w:val="000000"/>
        </w:rPr>
      </w:pPr>
      <w:r>
        <w:rPr>
          <w:color w:val="000000"/>
        </w:rPr>
        <w:t>Assist in creating translated/localized POCUS teaching tools</w:t>
      </w:r>
    </w:p>
    <w:p w14:paraId="0EE717CF" w14:textId="77777777" w:rsidR="000A5384" w:rsidRDefault="000A5384" w:rsidP="000A5384">
      <w:pPr>
        <w:pStyle w:val="NormalWeb"/>
        <w:numPr>
          <w:ilvl w:val="0"/>
          <w:numId w:val="80"/>
        </w:numPr>
        <w:rPr>
          <w:color w:val="000000"/>
        </w:rPr>
      </w:pPr>
      <w:r>
        <w:rPr>
          <w:color w:val="000000"/>
        </w:rPr>
        <w:t>Engage with providers in underserved settings via virtual sessions or visits</w:t>
      </w:r>
    </w:p>
    <w:p w14:paraId="528910E7" w14:textId="77777777" w:rsidR="000A5384" w:rsidRDefault="00B96342" w:rsidP="000A5384">
      <w:r w:rsidRPr="00B96342">
        <w:rPr>
          <w:noProof/>
          <w14:ligatures w14:val="standardContextual"/>
        </w:rPr>
      </w:r>
      <w:r w:rsidR="00B96342" w:rsidRPr="00B96342">
        <w:rPr>
          <w:noProof/>
          <w14:ligatures w14:val="standardContextual"/>
        </w:rPr>
        <w:pict w14:anchorId="39485287">
          <v:rect id="_x0000_i1276" alt="" style="width:468pt;height:.05pt;mso-width-percent:0;mso-height-percent:0;mso-width-percent:0;mso-height-percent:0" o:hralign="center" o:hrstd="t" o:hr="t" fillcolor="#a0a0a0" stroked="f"/>
        </w:pict>
      </w:r>
    </w:p>
    <w:p w14:paraId="6F5A4A4D" w14:textId="77777777" w:rsidR="000A5384" w:rsidRDefault="000A5384" w:rsidP="000A5384">
      <w:pPr>
        <w:pStyle w:val="Heading3"/>
        <w:rPr>
          <w:color w:val="000000"/>
        </w:rPr>
      </w:pPr>
      <w:r>
        <w:rPr>
          <w:color w:val="000000"/>
        </w:rPr>
        <w:t>7.</w:t>
      </w:r>
      <w:r>
        <w:rPr>
          <w:rStyle w:val="apple-converted-space"/>
          <w:color w:val="000000"/>
        </w:rPr>
        <w:t> </w:t>
      </w:r>
      <w:r>
        <w:rPr>
          <w:rStyle w:val="Strong"/>
          <w:b w:val="0"/>
          <w:bCs w:val="0"/>
          <w:color w:val="000000"/>
        </w:rPr>
        <w:t>Leadership &amp; Administration Training</w:t>
      </w:r>
    </w:p>
    <w:p w14:paraId="75E16AC0" w14:textId="77777777" w:rsidR="000A5384" w:rsidRDefault="000A5384" w:rsidP="000A5384">
      <w:pPr>
        <w:pStyle w:val="Heading4"/>
        <w:rPr>
          <w:color w:val="000000"/>
        </w:rPr>
      </w:pPr>
      <w:r>
        <w:rPr>
          <w:color w:val="000000"/>
        </w:rPr>
        <w:t>Topics:</w:t>
      </w:r>
    </w:p>
    <w:p w14:paraId="63C92E7A" w14:textId="77777777" w:rsidR="000A5384" w:rsidRDefault="000A5384" w:rsidP="000A5384">
      <w:pPr>
        <w:pStyle w:val="NormalWeb"/>
        <w:numPr>
          <w:ilvl w:val="0"/>
          <w:numId w:val="81"/>
        </w:numPr>
        <w:rPr>
          <w:color w:val="000000"/>
        </w:rPr>
      </w:pPr>
      <w:r>
        <w:rPr>
          <w:color w:val="000000"/>
        </w:rPr>
        <w:t>Setting up an ultrasound program</w:t>
      </w:r>
    </w:p>
    <w:p w14:paraId="3808D95C" w14:textId="77777777" w:rsidR="000A5384" w:rsidRDefault="000A5384" w:rsidP="000A5384">
      <w:pPr>
        <w:pStyle w:val="NormalWeb"/>
        <w:numPr>
          <w:ilvl w:val="0"/>
          <w:numId w:val="81"/>
        </w:numPr>
        <w:rPr>
          <w:color w:val="000000"/>
        </w:rPr>
      </w:pPr>
      <w:r>
        <w:rPr>
          <w:color w:val="000000"/>
        </w:rPr>
        <w:t>Creating credentialing and training pathways</w:t>
      </w:r>
    </w:p>
    <w:p w14:paraId="46876C7F" w14:textId="77777777" w:rsidR="000A5384" w:rsidRDefault="000A5384" w:rsidP="000A5384">
      <w:pPr>
        <w:pStyle w:val="NormalWeb"/>
        <w:numPr>
          <w:ilvl w:val="0"/>
          <w:numId w:val="81"/>
        </w:numPr>
        <w:rPr>
          <w:color w:val="000000"/>
        </w:rPr>
      </w:pPr>
      <w:r>
        <w:rPr>
          <w:color w:val="000000"/>
        </w:rPr>
        <w:lastRenderedPageBreak/>
        <w:t>Machine selection and maintenance</w:t>
      </w:r>
    </w:p>
    <w:p w14:paraId="545A2851" w14:textId="77777777" w:rsidR="000A5384" w:rsidRDefault="000A5384" w:rsidP="000A5384">
      <w:pPr>
        <w:pStyle w:val="NormalWeb"/>
        <w:numPr>
          <w:ilvl w:val="0"/>
          <w:numId w:val="81"/>
        </w:numPr>
        <w:rPr>
          <w:color w:val="000000"/>
        </w:rPr>
      </w:pPr>
      <w:r>
        <w:rPr>
          <w:color w:val="000000"/>
        </w:rPr>
        <w:t>Image storage, QA systems, documentation</w:t>
      </w:r>
    </w:p>
    <w:p w14:paraId="21C97FA6" w14:textId="77777777" w:rsidR="000A5384" w:rsidRDefault="000A5384" w:rsidP="000A5384">
      <w:pPr>
        <w:pStyle w:val="NormalWeb"/>
        <w:numPr>
          <w:ilvl w:val="0"/>
          <w:numId w:val="81"/>
        </w:numPr>
        <w:rPr>
          <w:color w:val="000000"/>
        </w:rPr>
      </w:pPr>
      <w:r>
        <w:rPr>
          <w:color w:val="000000"/>
        </w:rPr>
        <w:t>Course design and event planning</w:t>
      </w:r>
    </w:p>
    <w:p w14:paraId="4A32BD13" w14:textId="77777777" w:rsidR="000A5384" w:rsidRDefault="00B96342" w:rsidP="000A5384">
      <w:r w:rsidRPr="00B96342">
        <w:rPr>
          <w:noProof/>
          <w14:ligatures w14:val="standardContextual"/>
        </w:rPr>
      </w:r>
      <w:r w:rsidR="00B96342" w:rsidRPr="00B96342">
        <w:rPr>
          <w:noProof/>
          <w14:ligatures w14:val="standardContextual"/>
        </w:rPr>
        <w:pict w14:anchorId="79EA3B54">
          <v:rect id="_x0000_i1275" alt="" style="width:468pt;height:.05pt;mso-width-percent:0;mso-height-percent:0;mso-width-percent:0;mso-height-percent:0" o:hralign="center" o:hrstd="t" o:hr="t" fillcolor="#a0a0a0" stroked="f"/>
        </w:pict>
      </w:r>
    </w:p>
    <w:p w14:paraId="178C5D78" w14:textId="77777777" w:rsidR="000A5384" w:rsidRDefault="000A5384" w:rsidP="000A5384">
      <w:pPr>
        <w:pStyle w:val="Heading2"/>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Completion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5561"/>
      </w:tblGrid>
      <w:tr w:rsidR="000A5384" w14:paraId="450CAAFA" w14:textId="77777777">
        <w:trPr>
          <w:tblHeader/>
          <w:tblCellSpacing w:w="15" w:type="dxa"/>
        </w:trPr>
        <w:tc>
          <w:tcPr>
            <w:tcW w:w="0" w:type="auto"/>
            <w:vAlign w:val="center"/>
            <w:hideMark/>
          </w:tcPr>
          <w:p w14:paraId="7EEA76B8" w14:textId="77777777" w:rsidR="000A5384" w:rsidRDefault="000A5384">
            <w:pPr>
              <w:jc w:val="center"/>
              <w:rPr>
                <w:b/>
                <w:bCs/>
              </w:rPr>
            </w:pPr>
            <w:r>
              <w:rPr>
                <w:rStyle w:val="Strong"/>
                <w:rFonts w:eastAsiaTheme="majorEastAsia"/>
              </w:rPr>
              <w:t>Category</w:t>
            </w:r>
          </w:p>
        </w:tc>
        <w:tc>
          <w:tcPr>
            <w:tcW w:w="0" w:type="auto"/>
            <w:vAlign w:val="center"/>
            <w:hideMark/>
          </w:tcPr>
          <w:p w14:paraId="03D95E8B" w14:textId="77777777" w:rsidR="000A5384" w:rsidRDefault="000A5384">
            <w:pPr>
              <w:jc w:val="center"/>
              <w:rPr>
                <w:b/>
                <w:bCs/>
              </w:rPr>
            </w:pPr>
            <w:r>
              <w:rPr>
                <w:rStyle w:val="Strong"/>
                <w:rFonts w:eastAsiaTheme="majorEastAsia"/>
              </w:rPr>
              <w:t>Requirement</w:t>
            </w:r>
          </w:p>
        </w:tc>
      </w:tr>
      <w:tr w:rsidR="000A5384" w14:paraId="23A5A15B" w14:textId="77777777">
        <w:trPr>
          <w:tblCellSpacing w:w="15" w:type="dxa"/>
        </w:trPr>
        <w:tc>
          <w:tcPr>
            <w:tcW w:w="0" w:type="auto"/>
            <w:vAlign w:val="center"/>
            <w:hideMark/>
          </w:tcPr>
          <w:p w14:paraId="1208004E" w14:textId="77777777" w:rsidR="000A5384" w:rsidRDefault="000A5384">
            <w:r>
              <w:t>Scanning</w:t>
            </w:r>
          </w:p>
        </w:tc>
        <w:tc>
          <w:tcPr>
            <w:tcW w:w="0" w:type="auto"/>
            <w:vAlign w:val="center"/>
            <w:hideMark/>
          </w:tcPr>
          <w:p w14:paraId="58006EC0" w14:textId="77777777" w:rsidR="000A5384" w:rsidRDefault="000A5384">
            <w:r>
              <w:t>500+ total scans, verified and logged</w:t>
            </w:r>
          </w:p>
        </w:tc>
      </w:tr>
      <w:tr w:rsidR="000A5384" w14:paraId="4A894F62" w14:textId="77777777">
        <w:trPr>
          <w:tblCellSpacing w:w="15" w:type="dxa"/>
        </w:trPr>
        <w:tc>
          <w:tcPr>
            <w:tcW w:w="0" w:type="auto"/>
            <w:vAlign w:val="center"/>
            <w:hideMark/>
          </w:tcPr>
          <w:p w14:paraId="242BDF3A" w14:textId="77777777" w:rsidR="000A5384" w:rsidRDefault="000A5384">
            <w:r>
              <w:t>Teaching</w:t>
            </w:r>
          </w:p>
        </w:tc>
        <w:tc>
          <w:tcPr>
            <w:tcW w:w="0" w:type="auto"/>
            <w:vAlign w:val="center"/>
            <w:hideMark/>
          </w:tcPr>
          <w:p w14:paraId="421F6C44" w14:textId="77777777" w:rsidR="000A5384" w:rsidRDefault="000A5384">
            <w:r>
              <w:t>2 lectures + 1 regional course + 1 teaching video</w:t>
            </w:r>
          </w:p>
        </w:tc>
      </w:tr>
      <w:tr w:rsidR="000A5384" w14:paraId="37B62C3E" w14:textId="77777777">
        <w:trPr>
          <w:tblCellSpacing w:w="15" w:type="dxa"/>
        </w:trPr>
        <w:tc>
          <w:tcPr>
            <w:tcW w:w="0" w:type="auto"/>
            <w:vAlign w:val="center"/>
            <w:hideMark/>
          </w:tcPr>
          <w:p w14:paraId="10B744E9" w14:textId="77777777" w:rsidR="000A5384" w:rsidRDefault="000A5384">
            <w:r>
              <w:t>WINFOCUS Involvement</w:t>
            </w:r>
          </w:p>
        </w:tc>
        <w:tc>
          <w:tcPr>
            <w:tcW w:w="0" w:type="auto"/>
            <w:vAlign w:val="center"/>
            <w:hideMark/>
          </w:tcPr>
          <w:p w14:paraId="61DB5E1B" w14:textId="77777777" w:rsidR="000A5384" w:rsidRDefault="000A5384">
            <w:r>
              <w:t>Active participation in at least 2 events/webinars</w:t>
            </w:r>
          </w:p>
        </w:tc>
      </w:tr>
      <w:tr w:rsidR="000A5384" w14:paraId="22536E0C" w14:textId="77777777">
        <w:trPr>
          <w:tblCellSpacing w:w="15" w:type="dxa"/>
        </w:trPr>
        <w:tc>
          <w:tcPr>
            <w:tcW w:w="0" w:type="auto"/>
            <w:vAlign w:val="center"/>
            <w:hideMark/>
          </w:tcPr>
          <w:p w14:paraId="62CC18B8" w14:textId="77777777" w:rsidR="000A5384" w:rsidRDefault="000A5384">
            <w:r>
              <w:t>Research</w:t>
            </w:r>
          </w:p>
        </w:tc>
        <w:tc>
          <w:tcPr>
            <w:tcW w:w="0" w:type="auto"/>
            <w:vAlign w:val="center"/>
            <w:hideMark/>
          </w:tcPr>
          <w:p w14:paraId="4ADD2EA6" w14:textId="77777777" w:rsidR="000A5384" w:rsidRDefault="000A5384">
            <w:r>
              <w:t>1 completed project, presented or submitted</w:t>
            </w:r>
          </w:p>
        </w:tc>
      </w:tr>
      <w:tr w:rsidR="000A5384" w14:paraId="7F918EB7" w14:textId="77777777">
        <w:trPr>
          <w:tblCellSpacing w:w="15" w:type="dxa"/>
        </w:trPr>
        <w:tc>
          <w:tcPr>
            <w:tcW w:w="0" w:type="auto"/>
            <w:vAlign w:val="center"/>
            <w:hideMark/>
          </w:tcPr>
          <w:p w14:paraId="75B190BB" w14:textId="77777777" w:rsidR="000A5384" w:rsidRDefault="000A5384">
            <w:r>
              <w:t>QA &amp; Feedback</w:t>
            </w:r>
          </w:p>
        </w:tc>
        <w:tc>
          <w:tcPr>
            <w:tcW w:w="0" w:type="auto"/>
            <w:vAlign w:val="center"/>
            <w:hideMark/>
          </w:tcPr>
          <w:p w14:paraId="380A55FD" w14:textId="77777777" w:rsidR="000A5384" w:rsidRDefault="000A5384">
            <w:r>
              <w:t>250 reviewed scans + participation in 4 QA sessions</w:t>
            </w:r>
          </w:p>
        </w:tc>
      </w:tr>
      <w:tr w:rsidR="000A5384" w14:paraId="1D5757BD" w14:textId="77777777">
        <w:trPr>
          <w:tblCellSpacing w:w="15" w:type="dxa"/>
        </w:trPr>
        <w:tc>
          <w:tcPr>
            <w:tcW w:w="0" w:type="auto"/>
            <w:vAlign w:val="center"/>
            <w:hideMark/>
          </w:tcPr>
          <w:p w14:paraId="0E1D1172" w14:textId="77777777" w:rsidR="000A5384" w:rsidRDefault="000A5384">
            <w:r>
              <w:t>Online Curriculum</w:t>
            </w:r>
          </w:p>
        </w:tc>
        <w:tc>
          <w:tcPr>
            <w:tcW w:w="0" w:type="auto"/>
            <w:vAlign w:val="center"/>
            <w:hideMark/>
          </w:tcPr>
          <w:p w14:paraId="0C330BC6" w14:textId="77777777" w:rsidR="000A5384" w:rsidRDefault="000A5384">
            <w:r>
              <w:t xml:space="preserve">Completion of all </w:t>
            </w:r>
            <w:proofErr w:type="gramStart"/>
            <w:r>
              <w:t>core</w:t>
            </w:r>
            <w:proofErr w:type="gramEnd"/>
            <w:r>
              <w:t xml:space="preserve"> didactic modules and assessments</w:t>
            </w:r>
          </w:p>
        </w:tc>
      </w:tr>
      <w:tr w:rsidR="000A5384" w14:paraId="34D37196" w14:textId="77777777">
        <w:trPr>
          <w:tblCellSpacing w:w="15" w:type="dxa"/>
        </w:trPr>
        <w:tc>
          <w:tcPr>
            <w:tcW w:w="0" w:type="auto"/>
            <w:vAlign w:val="center"/>
            <w:hideMark/>
          </w:tcPr>
          <w:p w14:paraId="3ACDB8F7" w14:textId="77777777" w:rsidR="000A5384" w:rsidRDefault="000A5384">
            <w:r>
              <w:t>Final Assessment</w:t>
            </w:r>
          </w:p>
        </w:tc>
        <w:tc>
          <w:tcPr>
            <w:tcW w:w="0" w:type="auto"/>
            <w:vAlign w:val="center"/>
            <w:hideMark/>
          </w:tcPr>
          <w:p w14:paraId="013DA444" w14:textId="77777777" w:rsidR="000A5384" w:rsidRDefault="000A5384">
            <w:r>
              <w:t>Virtual exam + mentor sign-off</w:t>
            </w:r>
          </w:p>
        </w:tc>
      </w:tr>
    </w:tbl>
    <w:p w14:paraId="2EB959C4" w14:textId="77777777" w:rsidR="000A5384" w:rsidRDefault="00B96342" w:rsidP="000A5384">
      <w:r w:rsidRPr="00B96342">
        <w:rPr>
          <w:noProof/>
          <w14:ligatures w14:val="standardContextual"/>
        </w:rPr>
      </w:r>
      <w:r w:rsidR="00B96342" w:rsidRPr="00B96342">
        <w:rPr>
          <w:noProof/>
          <w14:ligatures w14:val="standardContextual"/>
        </w:rPr>
        <w:pict w14:anchorId="619D038D">
          <v:rect id="_x0000_i1274" alt="" style="width:468pt;height:.05pt;mso-width-percent:0;mso-height-percent:0;mso-width-percent:0;mso-height-percent:0" o:hralign="center" o:hrstd="t" o:hr="t" fillcolor="#a0a0a0" stroked="f"/>
        </w:pict>
      </w:r>
    </w:p>
    <w:p w14:paraId="17B5841E" w14:textId="1E753FF0" w:rsidR="000A5384" w:rsidRDefault="000A5384" w:rsidP="000A5384">
      <w:pPr>
        <w:pStyle w:val="Heading2"/>
        <w:rPr>
          <w:color w:val="000000"/>
        </w:rPr>
      </w:pPr>
      <w:r>
        <w:rPr>
          <w:rStyle w:val="Strong"/>
          <w:b w:val="0"/>
          <w:bCs w:val="0"/>
          <w:color w:val="000000"/>
        </w:rPr>
        <w:t>Graduation &amp; Recognition</w:t>
      </w:r>
    </w:p>
    <w:p w14:paraId="299A2ECE" w14:textId="77777777" w:rsidR="000A5384" w:rsidRDefault="000A5384" w:rsidP="000A5384">
      <w:pPr>
        <w:pStyle w:val="NormalWeb"/>
        <w:rPr>
          <w:color w:val="000000"/>
        </w:rPr>
      </w:pPr>
      <w:r>
        <w:rPr>
          <w:color w:val="000000"/>
        </w:rPr>
        <w:t>Upon successful completion, fellows will receive:</w:t>
      </w:r>
    </w:p>
    <w:p w14:paraId="1B026400" w14:textId="77777777" w:rsidR="000A5384" w:rsidRDefault="000A5384" w:rsidP="000A5384">
      <w:pPr>
        <w:pStyle w:val="NormalWeb"/>
        <w:numPr>
          <w:ilvl w:val="0"/>
          <w:numId w:val="82"/>
        </w:numPr>
        <w:rPr>
          <w:color w:val="000000"/>
        </w:rPr>
      </w:pPr>
      <w:r>
        <w:rPr>
          <w:rStyle w:val="Strong"/>
          <w:rFonts w:eastAsiaTheme="majorEastAsia"/>
          <w:color w:val="000000"/>
        </w:rPr>
        <w:t>Certificate of Completion</w:t>
      </w:r>
    </w:p>
    <w:p w14:paraId="45C316F3" w14:textId="7BD9E2CD" w:rsidR="000A5384" w:rsidRDefault="000A5384" w:rsidP="000A5384">
      <w:pPr>
        <w:pStyle w:val="NormalWeb"/>
        <w:numPr>
          <w:ilvl w:val="0"/>
          <w:numId w:val="82"/>
        </w:numPr>
        <w:rPr>
          <w:color w:val="000000"/>
        </w:rPr>
      </w:pPr>
      <w:r>
        <w:rPr>
          <w:rStyle w:val="Strong"/>
          <w:rFonts w:eastAsiaTheme="majorEastAsia"/>
          <w:color w:val="000000"/>
        </w:rPr>
        <w:t>FAWUS Designation</w:t>
      </w:r>
      <w:r>
        <w:rPr>
          <w:rStyle w:val="apple-converted-space"/>
          <w:rFonts w:eastAsiaTheme="majorEastAsia"/>
          <w:color w:val="000000"/>
        </w:rPr>
        <w:t> </w:t>
      </w:r>
      <w:r>
        <w:rPr>
          <w:color w:val="000000"/>
        </w:rPr>
        <w:t>(Fellow in Advanced WINFOCUS Ultrasound)</w:t>
      </w:r>
    </w:p>
    <w:p w14:paraId="68543A49" w14:textId="77777777" w:rsidR="000A5384" w:rsidRDefault="000A5384" w:rsidP="000A5384">
      <w:pPr>
        <w:pStyle w:val="NormalWeb"/>
        <w:numPr>
          <w:ilvl w:val="0"/>
          <w:numId w:val="82"/>
        </w:numPr>
        <w:rPr>
          <w:color w:val="000000"/>
        </w:rPr>
      </w:pPr>
      <w:r>
        <w:rPr>
          <w:color w:val="000000"/>
        </w:rPr>
        <w:t>Invitation to present during WINFOCUS Annual Meeting</w:t>
      </w:r>
    </w:p>
    <w:p w14:paraId="024CE820" w14:textId="77777777" w:rsidR="000A5384" w:rsidRDefault="000A5384" w:rsidP="000A5384">
      <w:pPr>
        <w:pStyle w:val="NormalWeb"/>
        <w:numPr>
          <w:ilvl w:val="0"/>
          <w:numId w:val="82"/>
        </w:numPr>
        <w:rPr>
          <w:color w:val="000000"/>
        </w:rPr>
      </w:pPr>
      <w:r>
        <w:rPr>
          <w:color w:val="000000"/>
        </w:rPr>
        <w:t>Recognition on WINFOCUS website and educator network</w:t>
      </w:r>
    </w:p>
    <w:p w14:paraId="1C6412CC" w14:textId="77777777" w:rsidR="00FC20C7" w:rsidRDefault="00FC20C7" w:rsidP="00C75559">
      <w:pPr>
        <w:tabs>
          <w:tab w:val="left" w:pos="8533"/>
        </w:tabs>
        <w:rPr>
          <w:rFonts w:ascii="Calibri Light" w:hAnsi="Calibri Light" w:cs="Calibri Light"/>
        </w:rPr>
      </w:pPr>
    </w:p>
    <w:p w14:paraId="07CEA5C2" w14:textId="77777777" w:rsidR="000A5384" w:rsidRDefault="000A5384" w:rsidP="00C75559">
      <w:pPr>
        <w:tabs>
          <w:tab w:val="left" w:pos="8533"/>
        </w:tabs>
        <w:rPr>
          <w:rFonts w:ascii="Calibri Light" w:hAnsi="Calibri Light" w:cs="Calibri Light"/>
        </w:rPr>
      </w:pPr>
    </w:p>
    <w:p w14:paraId="3E54E310" w14:textId="2F76665F" w:rsidR="000A5384" w:rsidRDefault="000A5384" w:rsidP="000A5384">
      <w:pPr>
        <w:pStyle w:val="Heading2"/>
        <w:rPr>
          <w:color w:val="000000"/>
        </w:rPr>
      </w:pPr>
      <w:r>
        <w:rPr>
          <w:rStyle w:val="Strong"/>
          <w:b w:val="0"/>
          <w:bCs w:val="0"/>
          <w:color w:val="000000"/>
        </w:rPr>
        <w:t>Section: Evaluation &amp; Progress Tracking</w:t>
      </w:r>
    </w:p>
    <w:p w14:paraId="5997C290" w14:textId="77777777" w:rsidR="000A5384" w:rsidRDefault="000A5384" w:rsidP="000A5384">
      <w:pPr>
        <w:pStyle w:val="NormalWeb"/>
        <w:rPr>
          <w:color w:val="000000"/>
        </w:rPr>
      </w:pPr>
      <w:r>
        <w:rPr>
          <w:rStyle w:val="Strong"/>
          <w:rFonts w:eastAsiaTheme="majorEastAsia"/>
          <w:color w:val="000000"/>
        </w:rPr>
        <w:t>Program:</w:t>
      </w:r>
      <w:r>
        <w:rPr>
          <w:rStyle w:val="apple-converted-space"/>
          <w:rFonts w:eastAsiaTheme="majorEastAsia"/>
          <w:color w:val="000000"/>
        </w:rPr>
        <w:t> </w:t>
      </w:r>
      <w:r>
        <w:rPr>
          <w:color w:val="000000"/>
        </w:rPr>
        <w:t>Advanced WINFOCUS Clinical Ultrasound Fellowship</w:t>
      </w:r>
      <w:r>
        <w:rPr>
          <w:color w:val="000000"/>
        </w:rPr>
        <w:br/>
      </w:r>
      <w:r>
        <w:rPr>
          <w:rStyle w:val="Strong"/>
          <w:rFonts w:eastAsiaTheme="majorEastAsia"/>
          <w:color w:val="000000"/>
        </w:rPr>
        <w:t>Duration:</w:t>
      </w:r>
      <w:r>
        <w:rPr>
          <w:rStyle w:val="apple-converted-space"/>
          <w:rFonts w:eastAsiaTheme="majorEastAsia"/>
          <w:color w:val="000000"/>
        </w:rPr>
        <w:t> </w:t>
      </w:r>
      <w:r>
        <w:rPr>
          <w:color w:val="000000"/>
        </w:rPr>
        <w:t>12 Months |</w:t>
      </w:r>
      <w:r>
        <w:rPr>
          <w:rStyle w:val="apple-converted-space"/>
          <w:rFonts w:eastAsiaTheme="majorEastAsia"/>
          <w:color w:val="000000"/>
        </w:rPr>
        <w:t> </w:t>
      </w:r>
      <w:r>
        <w:rPr>
          <w:rStyle w:val="Strong"/>
          <w:rFonts w:eastAsiaTheme="majorEastAsia"/>
          <w:color w:val="000000"/>
        </w:rPr>
        <w:t>Mode:</w:t>
      </w:r>
      <w:r>
        <w:rPr>
          <w:rStyle w:val="apple-converted-space"/>
          <w:rFonts w:eastAsiaTheme="majorEastAsia"/>
          <w:color w:val="000000"/>
        </w:rPr>
        <w:t> </w:t>
      </w:r>
      <w:r>
        <w:rPr>
          <w:color w:val="000000"/>
        </w:rPr>
        <w:t>Primarily Virtual + Local Practice</w:t>
      </w:r>
    </w:p>
    <w:p w14:paraId="2E1001C7" w14:textId="77777777" w:rsidR="000A5384" w:rsidRDefault="00B96342" w:rsidP="000A5384">
      <w:r w:rsidRPr="00B96342">
        <w:rPr>
          <w:noProof/>
          <w14:ligatures w14:val="standardContextual"/>
        </w:rPr>
      </w:r>
      <w:r w:rsidR="00B96342" w:rsidRPr="00B96342">
        <w:rPr>
          <w:noProof/>
          <w14:ligatures w14:val="standardContextual"/>
        </w:rPr>
        <w:pict w14:anchorId="20CFA65A">
          <v:rect id="_x0000_i1273" alt="" style="width:468pt;height:.05pt;mso-width-percent:0;mso-height-percent:0;mso-width-percent:0;mso-height-percent:0" o:hralign="center" o:hrstd="t" o:hr="t" fillcolor="#a0a0a0" stroked="f"/>
        </w:pict>
      </w:r>
    </w:p>
    <w:p w14:paraId="3721059C"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Evaluation Overview</w:t>
      </w:r>
    </w:p>
    <w:p w14:paraId="08E1151B" w14:textId="77777777" w:rsidR="000A5384" w:rsidRDefault="000A5384" w:rsidP="000A5384">
      <w:pPr>
        <w:pStyle w:val="NormalWeb"/>
        <w:rPr>
          <w:color w:val="000000"/>
        </w:rPr>
      </w:pPr>
      <w:r>
        <w:rPr>
          <w:color w:val="000000"/>
        </w:rPr>
        <w:t>Fellow performance is reviewed on an</w:t>
      </w:r>
      <w:r>
        <w:rPr>
          <w:rStyle w:val="apple-converted-space"/>
          <w:rFonts w:eastAsiaTheme="majorEastAsia"/>
          <w:color w:val="000000"/>
        </w:rPr>
        <w:t> </w:t>
      </w:r>
      <w:r>
        <w:rPr>
          <w:rStyle w:val="Strong"/>
          <w:rFonts w:eastAsiaTheme="majorEastAsia"/>
          <w:color w:val="000000"/>
        </w:rPr>
        <w:t>ongoing, structured basis</w:t>
      </w:r>
      <w:r>
        <w:rPr>
          <w:color w:val="000000"/>
        </w:rPr>
        <w:t>, focusing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6147"/>
      </w:tblGrid>
      <w:tr w:rsidR="000A5384" w14:paraId="1AB1E71E" w14:textId="77777777">
        <w:trPr>
          <w:tblHeader/>
          <w:tblCellSpacing w:w="15" w:type="dxa"/>
        </w:trPr>
        <w:tc>
          <w:tcPr>
            <w:tcW w:w="0" w:type="auto"/>
            <w:vAlign w:val="center"/>
            <w:hideMark/>
          </w:tcPr>
          <w:p w14:paraId="3DF361B5" w14:textId="77777777" w:rsidR="000A5384" w:rsidRDefault="000A5384">
            <w:pPr>
              <w:jc w:val="center"/>
              <w:rPr>
                <w:b/>
                <w:bCs/>
              </w:rPr>
            </w:pPr>
            <w:r>
              <w:rPr>
                <w:rStyle w:val="Strong"/>
                <w:rFonts w:eastAsiaTheme="majorEastAsia"/>
              </w:rPr>
              <w:t>Area</w:t>
            </w:r>
          </w:p>
        </w:tc>
        <w:tc>
          <w:tcPr>
            <w:tcW w:w="0" w:type="auto"/>
            <w:vAlign w:val="center"/>
            <w:hideMark/>
          </w:tcPr>
          <w:p w14:paraId="3CF83FBC" w14:textId="77777777" w:rsidR="000A5384" w:rsidRDefault="000A5384">
            <w:pPr>
              <w:jc w:val="center"/>
              <w:rPr>
                <w:b/>
                <w:bCs/>
              </w:rPr>
            </w:pPr>
            <w:r>
              <w:rPr>
                <w:rStyle w:val="Strong"/>
                <w:rFonts w:eastAsiaTheme="majorEastAsia"/>
              </w:rPr>
              <w:t>How It’s Evaluated</w:t>
            </w:r>
          </w:p>
        </w:tc>
      </w:tr>
      <w:tr w:rsidR="000A5384" w14:paraId="4C96ABCF" w14:textId="77777777">
        <w:trPr>
          <w:tblCellSpacing w:w="15" w:type="dxa"/>
        </w:trPr>
        <w:tc>
          <w:tcPr>
            <w:tcW w:w="0" w:type="auto"/>
            <w:vAlign w:val="center"/>
            <w:hideMark/>
          </w:tcPr>
          <w:p w14:paraId="35FC18E1" w14:textId="77777777" w:rsidR="000A5384" w:rsidRDefault="000A5384">
            <w:r>
              <w:t>Clinical Skills</w:t>
            </w:r>
          </w:p>
        </w:tc>
        <w:tc>
          <w:tcPr>
            <w:tcW w:w="0" w:type="auto"/>
            <w:vAlign w:val="center"/>
            <w:hideMark/>
          </w:tcPr>
          <w:p w14:paraId="2353454F" w14:textId="77777777" w:rsidR="000A5384" w:rsidRDefault="000A5384">
            <w:r>
              <w:t>Scan logbook + image quality review by local mentor</w:t>
            </w:r>
          </w:p>
        </w:tc>
      </w:tr>
      <w:tr w:rsidR="000A5384" w14:paraId="5C9DF87E" w14:textId="77777777">
        <w:trPr>
          <w:tblCellSpacing w:w="15" w:type="dxa"/>
        </w:trPr>
        <w:tc>
          <w:tcPr>
            <w:tcW w:w="0" w:type="auto"/>
            <w:vAlign w:val="center"/>
            <w:hideMark/>
          </w:tcPr>
          <w:p w14:paraId="4B4A024F" w14:textId="77777777" w:rsidR="000A5384" w:rsidRDefault="000A5384">
            <w:r>
              <w:t>Teaching &amp; Education</w:t>
            </w:r>
          </w:p>
        </w:tc>
        <w:tc>
          <w:tcPr>
            <w:tcW w:w="0" w:type="auto"/>
            <w:vAlign w:val="center"/>
            <w:hideMark/>
          </w:tcPr>
          <w:p w14:paraId="71476FEE" w14:textId="77777777" w:rsidR="000A5384" w:rsidRDefault="000A5384">
            <w:r>
              <w:t>Feedback from course co-facilitators, participant surveys</w:t>
            </w:r>
          </w:p>
        </w:tc>
      </w:tr>
      <w:tr w:rsidR="000A5384" w14:paraId="3AFC61EE" w14:textId="77777777">
        <w:trPr>
          <w:tblCellSpacing w:w="15" w:type="dxa"/>
        </w:trPr>
        <w:tc>
          <w:tcPr>
            <w:tcW w:w="0" w:type="auto"/>
            <w:vAlign w:val="center"/>
            <w:hideMark/>
          </w:tcPr>
          <w:p w14:paraId="3352DD5B" w14:textId="77777777" w:rsidR="000A5384" w:rsidRDefault="000A5384">
            <w:r>
              <w:lastRenderedPageBreak/>
              <w:t>Didactic Completion</w:t>
            </w:r>
          </w:p>
        </w:tc>
        <w:tc>
          <w:tcPr>
            <w:tcW w:w="0" w:type="auto"/>
            <w:vAlign w:val="center"/>
            <w:hideMark/>
          </w:tcPr>
          <w:p w14:paraId="0D02AEE6" w14:textId="77777777" w:rsidR="000A5384" w:rsidRDefault="000A5384">
            <w:r>
              <w:t>Quizzes, reflections, and completion status of online modules</w:t>
            </w:r>
          </w:p>
        </w:tc>
      </w:tr>
      <w:tr w:rsidR="000A5384" w14:paraId="2A152344" w14:textId="77777777">
        <w:trPr>
          <w:tblCellSpacing w:w="15" w:type="dxa"/>
        </w:trPr>
        <w:tc>
          <w:tcPr>
            <w:tcW w:w="0" w:type="auto"/>
            <w:vAlign w:val="center"/>
            <w:hideMark/>
          </w:tcPr>
          <w:p w14:paraId="7F45C006" w14:textId="77777777" w:rsidR="000A5384" w:rsidRDefault="000A5384">
            <w:r>
              <w:t>Research</w:t>
            </w:r>
          </w:p>
        </w:tc>
        <w:tc>
          <w:tcPr>
            <w:tcW w:w="0" w:type="auto"/>
            <w:vAlign w:val="center"/>
            <w:hideMark/>
          </w:tcPr>
          <w:p w14:paraId="31E49AD8" w14:textId="77777777" w:rsidR="000A5384" w:rsidRDefault="000A5384">
            <w:r>
              <w:t>Proposal submission, mentor check-ins, and final output</w:t>
            </w:r>
          </w:p>
        </w:tc>
      </w:tr>
      <w:tr w:rsidR="000A5384" w14:paraId="0EBC5416" w14:textId="77777777">
        <w:trPr>
          <w:tblCellSpacing w:w="15" w:type="dxa"/>
        </w:trPr>
        <w:tc>
          <w:tcPr>
            <w:tcW w:w="0" w:type="auto"/>
            <w:vAlign w:val="center"/>
            <w:hideMark/>
          </w:tcPr>
          <w:p w14:paraId="07F6B688" w14:textId="77777777" w:rsidR="000A5384" w:rsidRDefault="000A5384">
            <w:r>
              <w:t>QA &amp; Case Review</w:t>
            </w:r>
          </w:p>
        </w:tc>
        <w:tc>
          <w:tcPr>
            <w:tcW w:w="0" w:type="auto"/>
            <w:vAlign w:val="center"/>
            <w:hideMark/>
          </w:tcPr>
          <w:p w14:paraId="1EC5362E" w14:textId="77777777" w:rsidR="000A5384" w:rsidRDefault="000A5384">
            <w:r>
              <w:t>Participation in peer review sessions and submitted cases</w:t>
            </w:r>
          </w:p>
        </w:tc>
      </w:tr>
      <w:tr w:rsidR="000A5384" w14:paraId="37B0CB71" w14:textId="77777777">
        <w:trPr>
          <w:tblCellSpacing w:w="15" w:type="dxa"/>
        </w:trPr>
        <w:tc>
          <w:tcPr>
            <w:tcW w:w="0" w:type="auto"/>
            <w:vAlign w:val="center"/>
            <w:hideMark/>
          </w:tcPr>
          <w:p w14:paraId="69F28D82" w14:textId="77777777" w:rsidR="000A5384" w:rsidRDefault="000A5384">
            <w:r>
              <w:t>Professionalism</w:t>
            </w:r>
          </w:p>
        </w:tc>
        <w:tc>
          <w:tcPr>
            <w:tcW w:w="0" w:type="auto"/>
            <w:vAlign w:val="center"/>
            <w:hideMark/>
          </w:tcPr>
          <w:p w14:paraId="192B92F0" w14:textId="77777777" w:rsidR="000A5384" w:rsidRDefault="000A5384">
            <w:r>
              <w:t>Timely communication, commitment to deadlines, engagement</w:t>
            </w:r>
          </w:p>
        </w:tc>
      </w:tr>
    </w:tbl>
    <w:p w14:paraId="1479881E" w14:textId="77777777" w:rsidR="000A5384" w:rsidRDefault="00B96342" w:rsidP="000A5384">
      <w:r w:rsidRPr="00B96342">
        <w:rPr>
          <w:noProof/>
          <w14:ligatures w14:val="standardContextual"/>
        </w:rPr>
      </w:r>
      <w:r w:rsidR="00B96342" w:rsidRPr="00B96342">
        <w:rPr>
          <w:noProof/>
          <w14:ligatures w14:val="standardContextual"/>
        </w:rPr>
        <w:pict w14:anchorId="14B00463">
          <v:rect id="_x0000_i1272" alt="" style="width:468pt;height:.05pt;mso-width-percent:0;mso-height-percent:0;mso-width-percent:0;mso-height-percent:0" o:hralign="center" o:hrstd="t" o:hr="t" fillcolor="#a0a0a0" stroked="f"/>
        </w:pict>
      </w:r>
    </w:p>
    <w:p w14:paraId="1567A71D"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Evaluation Tools Used</w:t>
      </w:r>
    </w:p>
    <w:p w14:paraId="4482D090" w14:textId="77777777" w:rsidR="000A5384" w:rsidRDefault="000A5384" w:rsidP="000A5384">
      <w:pPr>
        <w:pStyle w:val="NormalWeb"/>
        <w:numPr>
          <w:ilvl w:val="0"/>
          <w:numId w:val="83"/>
        </w:numPr>
        <w:rPr>
          <w:color w:val="000000"/>
        </w:rPr>
      </w:pPr>
      <w:r>
        <w:rPr>
          <w:color w:val="000000"/>
        </w:rPr>
        <w:t>Digital scan logbook (Excel or online tracker)</w:t>
      </w:r>
    </w:p>
    <w:p w14:paraId="6987F3A9" w14:textId="77777777" w:rsidR="000A5384" w:rsidRDefault="000A5384" w:rsidP="000A5384">
      <w:pPr>
        <w:pStyle w:val="NormalWeb"/>
        <w:numPr>
          <w:ilvl w:val="0"/>
          <w:numId w:val="83"/>
        </w:numPr>
        <w:rPr>
          <w:color w:val="000000"/>
        </w:rPr>
      </w:pPr>
      <w:r>
        <w:rPr>
          <w:color w:val="000000"/>
        </w:rPr>
        <w:t>Faculty feedback forms (local + WINFOCUS mentors)</w:t>
      </w:r>
    </w:p>
    <w:p w14:paraId="1F9B81F3" w14:textId="77777777" w:rsidR="000A5384" w:rsidRDefault="000A5384" w:rsidP="000A5384">
      <w:pPr>
        <w:pStyle w:val="NormalWeb"/>
        <w:numPr>
          <w:ilvl w:val="0"/>
          <w:numId w:val="83"/>
        </w:numPr>
        <w:rPr>
          <w:color w:val="000000"/>
        </w:rPr>
      </w:pPr>
      <w:r>
        <w:rPr>
          <w:color w:val="000000"/>
        </w:rPr>
        <w:t>Teaching evaluation rubrics</w:t>
      </w:r>
    </w:p>
    <w:p w14:paraId="2BD4FBCE" w14:textId="77777777" w:rsidR="000A5384" w:rsidRDefault="000A5384" w:rsidP="000A5384">
      <w:pPr>
        <w:pStyle w:val="NormalWeb"/>
        <w:numPr>
          <w:ilvl w:val="0"/>
          <w:numId w:val="83"/>
        </w:numPr>
        <w:rPr>
          <w:color w:val="000000"/>
        </w:rPr>
      </w:pPr>
      <w:r>
        <w:rPr>
          <w:color w:val="000000"/>
        </w:rPr>
        <w:t>Project milestone templates</w:t>
      </w:r>
    </w:p>
    <w:p w14:paraId="24CCCDFA" w14:textId="77777777" w:rsidR="000A5384" w:rsidRDefault="000A5384" w:rsidP="000A5384">
      <w:pPr>
        <w:pStyle w:val="NormalWeb"/>
        <w:numPr>
          <w:ilvl w:val="0"/>
          <w:numId w:val="83"/>
        </w:numPr>
        <w:rPr>
          <w:color w:val="000000"/>
        </w:rPr>
      </w:pPr>
      <w:r>
        <w:rPr>
          <w:color w:val="000000"/>
        </w:rPr>
        <w:t>Online course quizzes and completion tracking</w:t>
      </w:r>
    </w:p>
    <w:p w14:paraId="6006B5E0" w14:textId="77777777" w:rsidR="000A5384" w:rsidRDefault="000A5384" w:rsidP="000A5384">
      <w:pPr>
        <w:pStyle w:val="NormalWeb"/>
        <w:numPr>
          <w:ilvl w:val="0"/>
          <w:numId w:val="83"/>
        </w:numPr>
        <w:rPr>
          <w:color w:val="000000"/>
        </w:rPr>
      </w:pPr>
      <w:r>
        <w:rPr>
          <w:color w:val="000000"/>
        </w:rPr>
        <w:t>End-of-program virtual exam (multiple choice + case-based questions)</w:t>
      </w:r>
    </w:p>
    <w:p w14:paraId="7C7C4C34" w14:textId="77777777" w:rsidR="000A5384" w:rsidRDefault="00B96342" w:rsidP="000A5384">
      <w:r w:rsidRPr="00B96342">
        <w:rPr>
          <w:noProof/>
          <w14:ligatures w14:val="standardContextual"/>
        </w:rPr>
      </w:r>
      <w:r w:rsidR="00B96342" w:rsidRPr="00B96342">
        <w:rPr>
          <w:noProof/>
          <w14:ligatures w14:val="standardContextual"/>
        </w:rPr>
        <w:pict w14:anchorId="6389C113">
          <v:rect id="_x0000_i1271" alt="" style="width:468pt;height:.05pt;mso-width-percent:0;mso-height-percent:0;mso-width-percent:0;mso-height-percent:0" o:hralign="center" o:hrstd="t" o:hr="t" fillcolor="#a0a0a0" stroked="f"/>
        </w:pict>
      </w:r>
    </w:p>
    <w:p w14:paraId="4784746E"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Formal Checkpoints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4273"/>
        <w:gridCol w:w="3261"/>
      </w:tblGrid>
      <w:tr w:rsidR="000A5384" w14:paraId="1709312E" w14:textId="77777777">
        <w:trPr>
          <w:tblHeader/>
          <w:tblCellSpacing w:w="15" w:type="dxa"/>
        </w:trPr>
        <w:tc>
          <w:tcPr>
            <w:tcW w:w="0" w:type="auto"/>
            <w:vAlign w:val="center"/>
            <w:hideMark/>
          </w:tcPr>
          <w:p w14:paraId="3F737E72" w14:textId="77777777" w:rsidR="000A5384" w:rsidRDefault="000A5384">
            <w:pPr>
              <w:jc w:val="center"/>
              <w:rPr>
                <w:b/>
                <w:bCs/>
              </w:rPr>
            </w:pPr>
            <w:r>
              <w:rPr>
                <w:rStyle w:val="Strong"/>
                <w:rFonts w:eastAsiaTheme="majorEastAsia"/>
              </w:rPr>
              <w:t>Timing</w:t>
            </w:r>
          </w:p>
        </w:tc>
        <w:tc>
          <w:tcPr>
            <w:tcW w:w="0" w:type="auto"/>
            <w:vAlign w:val="center"/>
            <w:hideMark/>
          </w:tcPr>
          <w:p w14:paraId="4CC6B720" w14:textId="77777777" w:rsidR="000A5384" w:rsidRDefault="000A5384">
            <w:pPr>
              <w:jc w:val="center"/>
              <w:rPr>
                <w:b/>
                <w:bCs/>
              </w:rPr>
            </w:pPr>
            <w:r>
              <w:rPr>
                <w:rStyle w:val="Strong"/>
                <w:rFonts w:eastAsiaTheme="majorEastAsia"/>
              </w:rPr>
              <w:t>Check-In Type</w:t>
            </w:r>
          </w:p>
        </w:tc>
        <w:tc>
          <w:tcPr>
            <w:tcW w:w="0" w:type="auto"/>
            <w:vAlign w:val="center"/>
            <w:hideMark/>
          </w:tcPr>
          <w:p w14:paraId="7E6C2D0C" w14:textId="77777777" w:rsidR="000A5384" w:rsidRDefault="000A5384">
            <w:pPr>
              <w:jc w:val="center"/>
              <w:rPr>
                <w:b/>
                <w:bCs/>
              </w:rPr>
            </w:pPr>
            <w:r>
              <w:rPr>
                <w:rStyle w:val="Strong"/>
                <w:rFonts w:eastAsiaTheme="majorEastAsia"/>
              </w:rPr>
              <w:t>Led By</w:t>
            </w:r>
          </w:p>
        </w:tc>
      </w:tr>
      <w:tr w:rsidR="000A5384" w14:paraId="1A4B4F75" w14:textId="77777777">
        <w:trPr>
          <w:tblCellSpacing w:w="15" w:type="dxa"/>
        </w:trPr>
        <w:tc>
          <w:tcPr>
            <w:tcW w:w="0" w:type="auto"/>
            <w:vAlign w:val="center"/>
            <w:hideMark/>
          </w:tcPr>
          <w:p w14:paraId="56B062F0" w14:textId="77777777" w:rsidR="000A5384" w:rsidRDefault="000A5384">
            <w:r>
              <w:t>Month 1</w:t>
            </w:r>
          </w:p>
        </w:tc>
        <w:tc>
          <w:tcPr>
            <w:tcW w:w="0" w:type="auto"/>
            <w:vAlign w:val="center"/>
            <w:hideMark/>
          </w:tcPr>
          <w:p w14:paraId="47D077FD" w14:textId="77777777" w:rsidR="000A5384" w:rsidRDefault="000A5384">
            <w:r>
              <w:t>Orientation &amp; baseline assessment</w:t>
            </w:r>
          </w:p>
        </w:tc>
        <w:tc>
          <w:tcPr>
            <w:tcW w:w="0" w:type="auto"/>
            <w:vAlign w:val="center"/>
            <w:hideMark/>
          </w:tcPr>
          <w:p w14:paraId="239806D8" w14:textId="77777777" w:rsidR="000A5384" w:rsidRDefault="000A5384">
            <w:r>
              <w:t>Program Director / Local Mentor</w:t>
            </w:r>
          </w:p>
        </w:tc>
      </w:tr>
      <w:tr w:rsidR="000A5384" w14:paraId="61CC06A6" w14:textId="77777777">
        <w:trPr>
          <w:tblCellSpacing w:w="15" w:type="dxa"/>
        </w:trPr>
        <w:tc>
          <w:tcPr>
            <w:tcW w:w="0" w:type="auto"/>
            <w:vAlign w:val="center"/>
            <w:hideMark/>
          </w:tcPr>
          <w:p w14:paraId="5633FDD0" w14:textId="77777777" w:rsidR="000A5384" w:rsidRDefault="000A5384">
            <w:r>
              <w:t>Month 4</w:t>
            </w:r>
          </w:p>
        </w:tc>
        <w:tc>
          <w:tcPr>
            <w:tcW w:w="0" w:type="auto"/>
            <w:vAlign w:val="center"/>
            <w:hideMark/>
          </w:tcPr>
          <w:p w14:paraId="239D0B40" w14:textId="77777777" w:rsidR="000A5384" w:rsidRDefault="000A5384">
            <w:r>
              <w:t>Teaching + research progress check</w:t>
            </w:r>
          </w:p>
        </w:tc>
        <w:tc>
          <w:tcPr>
            <w:tcW w:w="0" w:type="auto"/>
            <w:vAlign w:val="center"/>
            <w:hideMark/>
          </w:tcPr>
          <w:p w14:paraId="5AC5654C" w14:textId="77777777" w:rsidR="000A5384" w:rsidRDefault="000A5384">
            <w:r>
              <w:t>WINFOCUS Education Lead</w:t>
            </w:r>
          </w:p>
        </w:tc>
      </w:tr>
      <w:tr w:rsidR="000A5384" w14:paraId="3191FBD9" w14:textId="77777777">
        <w:trPr>
          <w:tblCellSpacing w:w="15" w:type="dxa"/>
        </w:trPr>
        <w:tc>
          <w:tcPr>
            <w:tcW w:w="0" w:type="auto"/>
            <w:vAlign w:val="center"/>
            <w:hideMark/>
          </w:tcPr>
          <w:p w14:paraId="6B27F9AD" w14:textId="77777777" w:rsidR="000A5384" w:rsidRDefault="000A5384">
            <w:r>
              <w:t>Month 6</w:t>
            </w:r>
          </w:p>
        </w:tc>
        <w:tc>
          <w:tcPr>
            <w:tcW w:w="0" w:type="auto"/>
            <w:vAlign w:val="center"/>
            <w:hideMark/>
          </w:tcPr>
          <w:p w14:paraId="77A246D9" w14:textId="77777777" w:rsidR="000A5384" w:rsidRDefault="000A5384">
            <w:r>
              <w:t>Mid-Year Review (scanning, QA, modules)</w:t>
            </w:r>
          </w:p>
        </w:tc>
        <w:tc>
          <w:tcPr>
            <w:tcW w:w="0" w:type="auto"/>
            <w:vAlign w:val="center"/>
            <w:hideMark/>
          </w:tcPr>
          <w:p w14:paraId="2784ED57" w14:textId="77777777" w:rsidR="000A5384" w:rsidRDefault="000A5384">
            <w:r>
              <w:t>Local Mentor + WINFOCUS</w:t>
            </w:r>
          </w:p>
        </w:tc>
      </w:tr>
      <w:tr w:rsidR="000A5384" w14:paraId="174E8AD2" w14:textId="77777777">
        <w:trPr>
          <w:tblCellSpacing w:w="15" w:type="dxa"/>
        </w:trPr>
        <w:tc>
          <w:tcPr>
            <w:tcW w:w="0" w:type="auto"/>
            <w:vAlign w:val="center"/>
            <w:hideMark/>
          </w:tcPr>
          <w:p w14:paraId="4877741F" w14:textId="77777777" w:rsidR="000A5384" w:rsidRDefault="000A5384">
            <w:r>
              <w:t>Month 9</w:t>
            </w:r>
          </w:p>
        </w:tc>
        <w:tc>
          <w:tcPr>
            <w:tcW w:w="0" w:type="auto"/>
            <w:vAlign w:val="center"/>
            <w:hideMark/>
          </w:tcPr>
          <w:p w14:paraId="29AE9D42" w14:textId="77777777" w:rsidR="000A5384" w:rsidRDefault="000A5384">
            <w:r>
              <w:t>Research/teaching product check-in</w:t>
            </w:r>
          </w:p>
        </w:tc>
        <w:tc>
          <w:tcPr>
            <w:tcW w:w="0" w:type="auto"/>
            <w:vAlign w:val="center"/>
            <w:hideMark/>
          </w:tcPr>
          <w:p w14:paraId="2AD3B835" w14:textId="77777777" w:rsidR="000A5384" w:rsidRDefault="000A5384">
            <w:r>
              <w:t>Research Lead + Admin</w:t>
            </w:r>
          </w:p>
        </w:tc>
      </w:tr>
      <w:tr w:rsidR="000A5384" w14:paraId="169589BD" w14:textId="77777777">
        <w:trPr>
          <w:tblCellSpacing w:w="15" w:type="dxa"/>
        </w:trPr>
        <w:tc>
          <w:tcPr>
            <w:tcW w:w="0" w:type="auto"/>
            <w:vAlign w:val="center"/>
            <w:hideMark/>
          </w:tcPr>
          <w:p w14:paraId="3B304B4B" w14:textId="77777777" w:rsidR="000A5384" w:rsidRDefault="000A5384">
            <w:r>
              <w:t>Month 12</w:t>
            </w:r>
          </w:p>
        </w:tc>
        <w:tc>
          <w:tcPr>
            <w:tcW w:w="0" w:type="auto"/>
            <w:vAlign w:val="center"/>
            <w:hideMark/>
          </w:tcPr>
          <w:p w14:paraId="46C54E25" w14:textId="77777777" w:rsidR="000A5384" w:rsidRDefault="000A5384">
            <w:r>
              <w:t>Final Review + Graduation Approval</w:t>
            </w:r>
          </w:p>
        </w:tc>
        <w:tc>
          <w:tcPr>
            <w:tcW w:w="0" w:type="auto"/>
            <w:vAlign w:val="center"/>
            <w:hideMark/>
          </w:tcPr>
          <w:p w14:paraId="1A53A960" w14:textId="77777777" w:rsidR="000A5384" w:rsidRDefault="000A5384">
            <w:r>
              <w:t>Program Director + QA Faculty</w:t>
            </w:r>
          </w:p>
        </w:tc>
      </w:tr>
    </w:tbl>
    <w:p w14:paraId="01D1E48A" w14:textId="77777777" w:rsidR="000A5384" w:rsidRDefault="00B96342" w:rsidP="000A5384">
      <w:r w:rsidRPr="00B96342">
        <w:rPr>
          <w:noProof/>
          <w14:ligatures w14:val="standardContextual"/>
        </w:rPr>
      </w:r>
      <w:r w:rsidR="00B96342" w:rsidRPr="00B96342">
        <w:rPr>
          <w:noProof/>
          <w14:ligatures w14:val="standardContextual"/>
        </w:rPr>
        <w:pict w14:anchorId="14FEC7E3">
          <v:rect id="_x0000_i1270" alt="" style="width:468pt;height:.05pt;mso-width-percent:0;mso-height-percent:0;mso-width-percent:0;mso-height-percent:0" o:hralign="center" o:hrstd="t" o:hr="t" fillcolor="#a0a0a0" stroked="f"/>
        </w:pict>
      </w:r>
    </w:p>
    <w:p w14:paraId="6C39438B"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Graduation Criteria</w:t>
      </w:r>
    </w:p>
    <w:p w14:paraId="6BE11B4A" w14:textId="77777777" w:rsidR="000A5384" w:rsidRDefault="000A5384" w:rsidP="000A5384">
      <w:pPr>
        <w:pStyle w:val="NormalWeb"/>
        <w:rPr>
          <w:color w:val="000000"/>
        </w:rPr>
      </w:pPr>
      <w:r>
        <w:rPr>
          <w:color w:val="000000"/>
        </w:rPr>
        <w:t>Fellows must meet the following to graduate:</w:t>
      </w:r>
    </w:p>
    <w:p w14:paraId="35E0D6F3" w14:textId="77777777" w:rsidR="000A5384" w:rsidRDefault="000A5384" w:rsidP="000A5384">
      <w:pPr>
        <w:pStyle w:val="NormalWeb"/>
        <w:numPr>
          <w:ilvl w:val="0"/>
          <w:numId w:val="84"/>
        </w:numPr>
        <w:rPr>
          <w:color w:val="000000"/>
        </w:rPr>
      </w:pPr>
      <w:r>
        <w:rPr>
          <w:rFonts w:ascii="Apple Color Emoji" w:hAnsi="Apple Color Emoji" w:cs="Apple Color Emoji"/>
          <w:color w:val="000000"/>
        </w:rPr>
        <w:t>✅</w:t>
      </w:r>
      <w:r>
        <w:rPr>
          <w:color w:val="000000"/>
        </w:rPr>
        <w:t xml:space="preserve"> 500+ scans completed and signed off</w:t>
      </w:r>
    </w:p>
    <w:p w14:paraId="0DA305DE" w14:textId="77777777" w:rsidR="000A5384" w:rsidRDefault="000A5384" w:rsidP="000A5384">
      <w:pPr>
        <w:pStyle w:val="NormalWeb"/>
        <w:numPr>
          <w:ilvl w:val="0"/>
          <w:numId w:val="84"/>
        </w:numPr>
        <w:rPr>
          <w:color w:val="000000"/>
        </w:rPr>
      </w:pPr>
      <w:r>
        <w:rPr>
          <w:rFonts w:ascii="Apple Color Emoji" w:hAnsi="Apple Color Emoji" w:cs="Apple Color Emoji"/>
          <w:color w:val="000000"/>
        </w:rPr>
        <w:t>✅</w:t>
      </w:r>
      <w:r>
        <w:rPr>
          <w:color w:val="000000"/>
        </w:rPr>
        <w:t xml:space="preserve"> Completion of core modules and quizzes</w:t>
      </w:r>
    </w:p>
    <w:p w14:paraId="4224C41B" w14:textId="77777777" w:rsidR="000A5384" w:rsidRDefault="000A5384" w:rsidP="000A5384">
      <w:pPr>
        <w:pStyle w:val="NormalWeb"/>
        <w:numPr>
          <w:ilvl w:val="0"/>
          <w:numId w:val="84"/>
        </w:numPr>
        <w:rPr>
          <w:color w:val="000000"/>
        </w:rPr>
      </w:pPr>
      <w:r>
        <w:rPr>
          <w:rFonts w:ascii="Apple Color Emoji" w:hAnsi="Apple Color Emoji" w:cs="Apple Color Emoji"/>
          <w:color w:val="000000"/>
        </w:rPr>
        <w:t>✅</w:t>
      </w:r>
      <w:r>
        <w:rPr>
          <w:color w:val="000000"/>
        </w:rPr>
        <w:t xml:space="preserve"> At least 1 original lecture, 1 regional course, 1 video</w:t>
      </w:r>
    </w:p>
    <w:p w14:paraId="17840AF7" w14:textId="77777777" w:rsidR="000A5384" w:rsidRDefault="000A5384" w:rsidP="000A5384">
      <w:pPr>
        <w:pStyle w:val="NormalWeb"/>
        <w:numPr>
          <w:ilvl w:val="0"/>
          <w:numId w:val="84"/>
        </w:numPr>
        <w:rPr>
          <w:color w:val="000000"/>
        </w:rPr>
      </w:pPr>
      <w:r>
        <w:rPr>
          <w:rFonts w:ascii="Apple Color Emoji" w:hAnsi="Apple Color Emoji" w:cs="Apple Color Emoji"/>
          <w:color w:val="000000"/>
        </w:rPr>
        <w:t>✅</w:t>
      </w:r>
      <w:r>
        <w:rPr>
          <w:color w:val="000000"/>
        </w:rPr>
        <w:t xml:space="preserve"> One research or QI project submitted or presented</w:t>
      </w:r>
    </w:p>
    <w:p w14:paraId="3FA56053" w14:textId="77777777" w:rsidR="000A5384" w:rsidRDefault="000A5384" w:rsidP="000A5384">
      <w:pPr>
        <w:pStyle w:val="NormalWeb"/>
        <w:numPr>
          <w:ilvl w:val="0"/>
          <w:numId w:val="84"/>
        </w:numPr>
        <w:rPr>
          <w:color w:val="000000"/>
        </w:rPr>
      </w:pPr>
      <w:r>
        <w:rPr>
          <w:rFonts w:ascii="Apple Color Emoji" w:hAnsi="Apple Color Emoji" w:cs="Apple Color Emoji"/>
          <w:color w:val="000000"/>
        </w:rPr>
        <w:t>✅</w:t>
      </w:r>
      <w:r>
        <w:rPr>
          <w:color w:val="000000"/>
        </w:rPr>
        <w:t xml:space="preserve"> Satisfactory mentor reviews and professionalism</w:t>
      </w:r>
    </w:p>
    <w:p w14:paraId="466D2BA4" w14:textId="77777777" w:rsidR="000A5384" w:rsidRDefault="000A5384" w:rsidP="000A5384">
      <w:pPr>
        <w:pStyle w:val="NormalWeb"/>
        <w:numPr>
          <w:ilvl w:val="0"/>
          <w:numId w:val="84"/>
        </w:numPr>
        <w:rPr>
          <w:color w:val="000000"/>
        </w:rPr>
      </w:pPr>
      <w:r>
        <w:rPr>
          <w:rFonts w:ascii="Apple Color Emoji" w:hAnsi="Apple Color Emoji" w:cs="Apple Color Emoji"/>
          <w:color w:val="000000"/>
        </w:rPr>
        <w:t>✅</w:t>
      </w:r>
      <w:r>
        <w:rPr>
          <w:color w:val="000000"/>
        </w:rPr>
        <w:t xml:space="preserve"> Passing score on final online exam</w:t>
      </w:r>
    </w:p>
    <w:p w14:paraId="65300419" w14:textId="77777777" w:rsidR="000A5384" w:rsidRDefault="000A5384" w:rsidP="000A5384">
      <w:pPr>
        <w:pStyle w:val="NormalWeb"/>
        <w:numPr>
          <w:ilvl w:val="0"/>
          <w:numId w:val="84"/>
        </w:numPr>
        <w:rPr>
          <w:color w:val="000000"/>
        </w:rPr>
      </w:pPr>
      <w:r>
        <w:rPr>
          <w:rFonts w:ascii="Apple Color Emoji" w:hAnsi="Apple Color Emoji" w:cs="Apple Color Emoji"/>
          <w:color w:val="000000"/>
        </w:rPr>
        <w:t>✅</w:t>
      </w:r>
      <w:r>
        <w:rPr>
          <w:color w:val="000000"/>
        </w:rPr>
        <w:t xml:space="preserve"> Active participation in QA/case reviews</w:t>
      </w:r>
    </w:p>
    <w:p w14:paraId="7E1A24E5" w14:textId="77777777" w:rsidR="000A5384" w:rsidRDefault="00B96342" w:rsidP="000A5384">
      <w:r w:rsidRPr="00B96342">
        <w:rPr>
          <w:noProof/>
          <w14:ligatures w14:val="standardContextual"/>
        </w:rPr>
      </w:r>
      <w:r w:rsidR="00B96342" w:rsidRPr="00B96342">
        <w:rPr>
          <w:noProof/>
          <w14:ligatures w14:val="standardContextual"/>
        </w:rPr>
        <w:pict w14:anchorId="65133C72">
          <v:rect id="_x0000_i1269" alt="" style="width:468pt;height:.05pt;mso-width-percent:0;mso-height-percent:0;mso-width-percent:0;mso-height-percent:0" o:hralign="center" o:hrstd="t" o:hr="t" fillcolor="#a0a0a0" stroked="f"/>
        </w:pict>
      </w:r>
    </w:p>
    <w:p w14:paraId="4C066206" w14:textId="77777777" w:rsidR="000A5384" w:rsidRDefault="000A5384" w:rsidP="000A5384">
      <w:pPr>
        <w:pStyle w:val="Heading2"/>
        <w:rPr>
          <w:color w:val="000000"/>
        </w:rPr>
      </w:pPr>
      <w:r>
        <w:rPr>
          <w:rFonts w:ascii="Apple Color Emoji" w:hAnsi="Apple Color Emoji" w:cs="Apple Color Emoji"/>
          <w:color w:val="000000"/>
        </w:rPr>
        <w:lastRenderedPageBreak/>
        <w:t>📆</w:t>
      </w:r>
      <w:r>
        <w:rPr>
          <w:rStyle w:val="apple-converted-space"/>
          <w:color w:val="000000"/>
        </w:rPr>
        <w:t> </w:t>
      </w:r>
      <w:r>
        <w:rPr>
          <w:rStyle w:val="Strong"/>
          <w:b w:val="0"/>
          <w:bCs w:val="0"/>
          <w:color w:val="000000"/>
        </w:rPr>
        <w:t>Month-by-Month Curriculum Guide</w:t>
      </w:r>
    </w:p>
    <w:p w14:paraId="2BEB4B2F"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1 – Orientation &amp; Foundations</w:t>
      </w:r>
    </w:p>
    <w:p w14:paraId="7CB01D17" w14:textId="77777777" w:rsidR="000A5384" w:rsidRDefault="000A5384" w:rsidP="000A5384">
      <w:pPr>
        <w:pStyle w:val="NormalWeb"/>
        <w:numPr>
          <w:ilvl w:val="0"/>
          <w:numId w:val="85"/>
        </w:numPr>
        <w:rPr>
          <w:color w:val="000000"/>
        </w:rPr>
      </w:pPr>
      <w:r>
        <w:rPr>
          <w:color w:val="000000"/>
        </w:rPr>
        <w:t>Fellowship onboarding</w:t>
      </w:r>
    </w:p>
    <w:p w14:paraId="0B590574" w14:textId="77777777" w:rsidR="000A5384" w:rsidRDefault="000A5384" w:rsidP="000A5384">
      <w:pPr>
        <w:pStyle w:val="NormalWeb"/>
        <w:numPr>
          <w:ilvl w:val="0"/>
          <w:numId w:val="85"/>
        </w:numPr>
        <w:rPr>
          <w:color w:val="000000"/>
        </w:rPr>
      </w:pPr>
      <w:r>
        <w:rPr>
          <w:color w:val="000000"/>
        </w:rPr>
        <w:t>Setup scan logbook, teaching tracker, research template</w:t>
      </w:r>
    </w:p>
    <w:p w14:paraId="7132DD9F" w14:textId="77777777" w:rsidR="000A5384" w:rsidRDefault="000A5384" w:rsidP="000A5384">
      <w:pPr>
        <w:pStyle w:val="NormalWeb"/>
        <w:numPr>
          <w:ilvl w:val="0"/>
          <w:numId w:val="85"/>
        </w:numPr>
        <w:rPr>
          <w:color w:val="000000"/>
        </w:rPr>
      </w:pPr>
      <w:r>
        <w:rPr>
          <w:color w:val="000000"/>
        </w:rPr>
        <w:t>Meet local + WINFOCUS mentors</w:t>
      </w:r>
    </w:p>
    <w:p w14:paraId="476D1C97" w14:textId="77777777" w:rsidR="000A5384" w:rsidRDefault="000A5384" w:rsidP="000A5384">
      <w:pPr>
        <w:pStyle w:val="NormalWeb"/>
        <w:rPr>
          <w:color w:val="000000"/>
        </w:rPr>
      </w:pPr>
      <w:r>
        <w:rPr>
          <w:rStyle w:val="Strong"/>
          <w:rFonts w:eastAsiaTheme="majorEastAsia"/>
          <w:color w:val="000000"/>
        </w:rPr>
        <w:t>Core Topics:</w:t>
      </w:r>
    </w:p>
    <w:p w14:paraId="3FEEA20D" w14:textId="77777777" w:rsidR="000A5384" w:rsidRDefault="000A5384" w:rsidP="000A5384">
      <w:pPr>
        <w:pStyle w:val="NormalWeb"/>
        <w:numPr>
          <w:ilvl w:val="0"/>
          <w:numId w:val="86"/>
        </w:numPr>
        <w:rPr>
          <w:color w:val="000000"/>
        </w:rPr>
      </w:pPr>
      <w:r>
        <w:rPr>
          <w:color w:val="000000"/>
        </w:rPr>
        <w:t>Introduction to POCUS &amp; WINFOCUS goals</w:t>
      </w:r>
    </w:p>
    <w:p w14:paraId="40CB945B" w14:textId="77777777" w:rsidR="000A5384" w:rsidRDefault="000A5384" w:rsidP="000A5384">
      <w:pPr>
        <w:pStyle w:val="NormalWeb"/>
        <w:numPr>
          <w:ilvl w:val="0"/>
          <w:numId w:val="86"/>
        </w:numPr>
        <w:rPr>
          <w:color w:val="000000"/>
        </w:rPr>
      </w:pPr>
      <w:r>
        <w:rPr>
          <w:color w:val="000000"/>
        </w:rPr>
        <w:t>Knobology and Machine Basics</w:t>
      </w:r>
    </w:p>
    <w:p w14:paraId="5D073369" w14:textId="77777777" w:rsidR="000A5384" w:rsidRDefault="000A5384" w:rsidP="000A5384">
      <w:pPr>
        <w:pStyle w:val="NormalWeb"/>
        <w:numPr>
          <w:ilvl w:val="0"/>
          <w:numId w:val="86"/>
        </w:numPr>
        <w:rPr>
          <w:color w:val="000000"/>
        </w:rPr>
      </w:pPr>
      <w:r>
        <w:rPr>
          <w:color w:val="000000"/>
        </w:rPr>
        <w:t>Basic Ultrasound Physics</w:t>
      </w:r>
    </w:p>
    <w:p w14:paraId="784C2081" w14:textId="77777777" w:rsidR="000A5384" w:rsidRDefault="000A5384" w:rsidP="000A5384">
      <w:pPr>
        <w:pStyle w:val="NormalWeb"/>
        <w:numPr>
          <w:ilvl w:val="0"/>
          <w:numId w:val="86"/>
        </w:numPr>
        <w:rPr>
          <w:color w:val="000000"/>
        </w:rPr>
      </w:pPr>
      <w:r>
        <w:rPr>
          <w:color w:val="000000"/>
        </w:rPr>
        <w:t>Understanding Image Artifacts</w:t>
      </w:r>
    </w:p>
    <w:p w14:paraId="1B87DB25" w14:textId="77777777" w:rsidR="000A5384" w:rsidRDefault="000A5384" w:rsidP="000A5384">
      <w:pPr>
        <w:pStyle w:val="NormalWeb"/>
        <w:numPr>
          <w:ilvl w:val="0"/>
          <w:numId w:val="86"/>
        </w:numPr>
        <w:rPr>
          <w:color w:val="000000"/>
        </w:rPr>
      </w:pPr>
      <w:r>
        <w:rPr>
          <w:color w:val="000000"/>
        </w:rPr>
        <w:t>Documentation &amp; Clinical Integration</w:t>
      </w:r>
    </w:p>
    <w:p w14:paraId="45EECBAB" w14:textId="77777777" w:rsidR="000A5384" w:rsidRDefault="00B96342" w:rsidP="000A5384">
      <w:r w:rsidRPr="00B96342">
        <w:rPr>
          <w:noProof/>
          <w14:ligatures w14:val="standardContextual"/>
        </w:rPr>
      </w:r>
      <w:r w:rsidR="00B96342" w:rsidRPr="00B96342">
        <w:rPr>
          <w:noProof/>
          <w14:ligatures w14:val="standardContextual"/>
        </w:rPr>
        <w:pict w14:anchorId="18DCB569">
          <v:rect id="_x0000_i1268" alt="" style="width:468pt;height:.05pt;mso-width-percent:0;mso-height-percent:0;mso-width-percent:0;mso-height-percent:0" o:hralign="center" o:hrstd="t" o:hr="t" fillcolor="#a0a0a0" stroked="f"/>
        </w:pict>
      </w:r>
    </w:p>
    <w:p w14:paraId="750845EB"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2 – Trauma, FAST &amp; Lung Ultrasound</w:t>
      </w:r>
    </w:p>
    <w:p w14:paraId="596F50AA" w14:textId="77777777" w:rsidR="000A5384" w:rsidRDefault="000A5384" w:rsidP="000A5384">
      <w:pPr>
        <w:pStyle w:val="NormalWeb"/>
        <w:rPr>
          <w:color w:val="000000"/>
        </w:rPr>
      </w:pPr>
      <w:r>
        <w:rPr>
          <w:rStyle w:val="Strong"/>
          <w:rFonts w:eastAsiaTheme="majorEastAsia"/>
          <w:color w:val="000000"/>
        </w:rPr>
        <w:t>Core Topics:</w:t>
      </w:r>
    </w:p>
    <w:p w14:paraId="1E76732F" w14:textId="77777777" w:rsidR="000A5384" w:rsidRDefault="000A5384" w:rsidP="000A5384">
      <w:pPr>
        <w:pStyle w:val="NormalWeb"/>
        <w:numPr>
          <w:ilvl w:val="0"/>
          <w:numId w:val="87"/>
        </w:numPr>
        <w:rPr>
          <w:color w:val="000000"/>
        </w:rPr>
      </w:pPr>
      <w:proofErr w:type="spellStart"/>
      <w:r>
        <w:rPr>
          <w:color w:val="000000"/>
        </w:rPr>
        <w:t>eFAST</w:t>
      </w:r>
      <w:proofErr w:type="spellEnd"/>
      <w:r>
        <w:rPr>
          <w:color w:val="000000"/>
        </w:rPr>
        <w:t xml:space="preserve"> (trauma protocol)</w:t>
      </w:r>
    </w:p>
    <w:p w14:paraId="412D9B5B" w14:textId="77777777" w:rsidR="000A5384" w:rsidRDefault="000A5384" w:rsidP="000A5384">
      <w:pPr>
        <w:pStyle w:val="NormalWeb"/>
        <w:numPr>
          <w:ilvl w:val="0"/>
          <w:numId w:val="87"/>
        </w:numPr>
        <w:rPr>
          <w:color w:val="000000"/>
        </w:rPr>
      </w:pPr>
      <w:r>
        <w:rPr>
          <w:color w:val="000000"/>
        </w:rPr>
        <w:t>Lung ultrasound (A/B lines, pleural effusion, pneumothorax)</w:t>
      </w:r>
    </w:p>
    <w:p w14:paraId="0DADBE44" w14:textId="77777777" w:rsidR="000A5384" w:rsidRDefault="000A5384" w:rsidP="000A5384">
      <w:pPr>
        <w:pStyle w:val="NormalWeb"/>
        <w:numPr>
          <w:ilvl w:val="0"/>
          <w:numId w:val="87"/>
        </w:numPr>
        <w:rPr>
          <w:color w:val="000000"/>
        </w:rPr>
      </w:pPr>
      <w:r>
        <w:rPr>
          <w:color w:val="000000"/>
        </w:rPr>
        <w:t>M-mode and Lung Sliding</w:t>
      </w:r>
    </w:p>
    <w:p w14:paraId="5D68DFC3" w14:textId="77777777" w:rsidR="000A5384" w:rsidRDefault="000A5384" w:rsidP="000A5384">
      <w:pPr>
        <w:pStyle w:val="NormalWeb"/>
        <w:rPr>
          <w:color w:val="000000"/>
        </w:rPr>
      </w:pPr>
      <w:r>
        <w:rPr>
          <w:rStyle w:val="Strong"/>
          <w:rFonts w:eastAsiaTheme="majorEastAsia"/>
          <w:color w:val="000000"/>
        </w:rPr>
        <w:t>Activities:</w:t>
      </w:r>
    </w:p>
    <w:p w14:paraId="1B5D2A5D" w14:textId="77777777" w:rsidR="000A5384" w:rsidRDefault="000A5384" w:rsidP="000A5384">
      <w:pPr>
        <w:pStyle w:val="NormalWeb"/>
        <w:numPr>
          <w:ilvl w:val="0"/>
          <w:numId w:val="88"/>
        </w:numPr>
        <w:rPr>
          <w:color w:val="000000"/>
        </w:rPr>
      </w:pPr>
      <w:r>
        <w:rPr>
          <w:color w:val="000000"/>
        </w:rPr>
        <w:t>Submit first 30 scans</w:t>
      </w:r>
    </w:p>
    <w:p w14:paraId="602EE230" w14:textId="77777777" w:rsidR="000A5384" w:rsidRDefault="000A5384" w:rsidP="000A5384">
      <w:pPr>
        <w:pStyle w:val="NormalWeb"/>
        <w:numPr>
          <w:ilvl w:val="0"/>
          <w:numId w:val="88"/>
        </w:numPr>
        <w:rPr>
          <w:color w:val="000000"/>
        </w:rPr>
      </w:pPr>
      <w:r>
        <w:rPr>
          <w:color w:val="000000"/>
        </w:rPr>
        <w:t>Begin teaching preparation</w:t>
      </w:r>
    </w:p>
    <w:p w14:paraId="01A83251" w14:textId="77777777" w:rsidR="000A5384" w:rsidRDefault="000A5384" w:rsidP="000A5384">
      <w:pPr>
        <w:pStyle w:val="NormalWeb"/>
        <w:numPr>
          <w:ilvl w:val="0"/>
          <w:numId w:val="88"/>
        </w:numPr>
        <w:rPr>
          <w:color w:val="000000"/>
        </w:rPr>
      </w:pPr>
      <w:r>
        <w:rPr>
          <w:color w:val="000000"/>
        </w:rPr>
        <w:t>Attend QA case review session</w:t>
      </w:r>
    </w:p>
    <w:p w14:paraId="2C9F0FF7" w14:textId="77777777" w:rsidR="000A5384" w:rsidRDefault="00B96342" w:rsidP="000A5384">
      <w:r w:rsidRPr="00B96342">
        <w:rPr>
          <w:noProof/>
          <w14:ligatures w14:val="standardContextual"/>
        </w:rPr>
      </w:r>
      <w:r w:rsidR="00B96342" w:rsidRPr="00B96342">
        <w:rPr>
          <w:noProof/>
          <w14:ligatures w14:val="standardContextual"/>
        </w:rPr>
        <w:pict w14:anchorId="28A3C6B0">
          <v:rect id="_x0000_i1267" alt="" style="width:468pt;height:.05pt;mso-width-percent:0;mso-height-percent:0;mso-width-percent:0;mso-height-percent:0" o:hralign="center" o:hrstd="t" o:hr="t" fillcolor="#a0a0a0" stroked="f"/>
        </w:pict>
      </w:r>
    </w:p>
    <w:p w14:paraId="6D343598"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3 – Cardiac and IVC</w:t>
      </w:r>
    </w:p>
    <w:p w14:paraId="06F8FCC6" w14:textId="77777777" w:rsidR="000A5384" w:rsidRDefault="000A5384" w:rsidP="000A5384">
      <w:pPr>
        <w:pStyle w:val="NormalWeb"/>
        <w:rPr>
          <w:color w:val="000000"/>
        </w:rPr>
      </w:pPr>
      <w:r>
        <w:rPr>
          <w:rStyle w:val="Strong"/>
          <w:rFonts w:eastAsiaTheme="majorEastAsia"/>
          <w:color w:val="000000"/>
        </w:rPr>
        <w:t>Core Topics:</w:t>
      </w:r>
    </w:p>
    <w:p w14:paraId="1905ED0E" w14:textId="77777777" w:rsidR="000A5384" w:rsidRDefault="000A5384" w:rsidP="000A5384">
      <w:pPr>
        <w:pStyle w:val="NormalWeb"/>
        <w:numPr>
          <w:ilvl w:val="0"/>
          <w:numId w:val="89"/>
        </w:numPr>
        <w:rPr>
          <w:color w:val="000000"/>
        </w:rPr>
      </w:pPr>
      <w:r>
        <w:rPr>
          <w:color w:val="000000"/>
        </w:rPr>
        <w:t>Cardiac windows: Parasternal, Apical, Subxiphoid</w:t>
      </w:r>
    </w:p>
    <w:p w14:paraId="1364039C" w14:textId="77777777" w:rsidR="000A5384" w:rsidRDefault="000A5384" w:rsidP="000A5384">
      <w:pPr>
        <w:pStyle w:val="NormalWeb"/>
        <w:numPr>
          <w:ilvl w:val="0"/>
          <w:numId w:val="89"/>
        </w:numPr>
        <w:rPr>
          <w:color w:val="000000"/>
        </w:rPr>
      </w:pPr>
      <w:r>
        <w:rPr>
          <w:color w:val="000000"/>
        </w:rPr>
        <w:t>Global function assessment</w:t>
      </w:r>
    </w:p>
    <w:p w14:paraId="7EEB431F" w14:textId="77777777" w:rsidR="000A5384" w:rsidRDefault="000A5384" w:rsidP="000A5384">
      <w:pPr>
        <w:pStyle w:val="NormalWeb"/>
        <w:numPr>
          <w:ilvl w:val="0"/>
          <w:numId w:val="89"/>
        </w:numPr>
        <w:rPr>
          <w:color w:val="000000"/>
        </w:rPr>
      </w:pPr>
      <w:r>
        <w:rPr>
          <w:color w:val="000000"/>
        </w:rPr>
        <w:t>IVC measurement and fluid assessment</w:t>
      </w:r>
    </w:p>
    <w:p w14:paraId="227AF918" w14:textId="77777777" w:rsidR="000A5384" w:rsidRDefault="000A5384" w:rsidP="000A5384">
      <w:pPr>
        <w:pStyle w:val="NormalWeb"/>
        <w:numPr>
          <w:ilvl w:val="0"/>
          <w:numId w:val="89"/>
        </w:numPr>
        <w:rPr>
          <w:color w:val="000000"/>
        </w:rPr>
      </w:pPr>
      <w:r>
        <w:rPr>
          <w:color w:val="000000"/>
        </w:rPr>
        <w:t>Shock protocols (RUSH)</w:t>
      </w:r>
    </w:p>
    <w:p w14:paraId="62B2D8B8" w14:textId="77777777" w:rsidR="000A5384" w:rsidRDefault="000A5384" w:rsidP="000A5384">
      <w:pPr>
        <w:pStyle w:val="NormalWeb"/>
        <w:rPr>
          <w:color w:val="000000"/>
        </w:rPr>
      </w:pPr>
      <w:r>
        <w:rPr>
          <w:rStyle w:val="Strong"/>
          <w:rFonts w:eastAsiaTheme="majorEastAsia"/>
          <w:color w:val="000000"/>
        </w:rPr>
        <w:t>Activities:</w:t>
      </w:r>
    </w:p>
    <w:p w14:paraId="0231043B" w14:textId="77777777" w:rsidR="000A5384" w:rsidRDefault="000A5384" w:rsidP="000A5384">
      <w:pPr>
        <w:pStyle w:val="NormalWeb"/>
        <w:numPr>
          <w:ilvl w:val="0"/>
          <w:numId w:val="90"/>
        </w:numPr>
        <w:rPr>
          <w:color w:val="000000"/>
        </w:rPr>
      </w:pPr>
      <w:r>
        <w:rPr>
          <w:color w:val="000000"/>
        </w:rPr>
        <w:t>1st Lecture topic confirmed</w:t>
      </w:r>
    </w:p>
    <w:p w14:paraId="2D7C08CD" w14:textId="77777777" w:rsidR="000A5384" w:rsidRDefault="000A5384" w:rsidP="000A5384">
      <w:pPr>
        <w:pStyle w:val="NormalWeb"/>
        <w:numPr>
          <w:ilvl w:val="0"/>
          <w:numId w:val="90"/>
        </w:numPr>
        <w:rPr>
          <w:color w:val="000000"/>
        </w:rPr>
      </w:pPr>
      <w:r>
        <w:rPr>
          <w:color w:val="000000"/>
        </w:rPr>
        <w:lastRenderedPageBreak/>
        <w:t>Mentor scan review</w:t>
      </w:r>
    </w:p>
    <w:p w14:paraId="0A6A7140" w14:textId="77777777" w:rsidR="000A5384" w:rsidRDefault="000A5384" w:rsidP="000A5384">
      <w:pPr>
        <w:pStyle w:val="NormalWeb"/>
        <w:numPr>
          <w:ilvl w:val="0"/>
          <w:numId w:val="90"/>
        </w:numPr>
        <w:rPr>
          <w:color w:val="000000"/>
        </w:rPr>
      </w:pPr>
      <w:r>
        <w:rPr>
          <w:color w:val="000000"/>
        </w:rPr>
        <w:t>Attend at least one WINFOCUS webinar</w:t>
      </w:r>
    </w:p>
    <w:p w14:paraId="30876763" w14:textId="77777777" w:rsidR="000A5384" w:rsidRDefault="00B96342" w:rsidP="000A5384">
      <w:r w:rsidRPr="00B96342">
        <w:rPr>
          <w:noProof/>
          <w14:ligatures w14:val="standardContextual"/>
        </w:rPr>
      </w:r>
      <w:r w:rsidR="00B96342" w:rsidRPr="00B96342">
        <w:rPr>
          <w:noProof/>
          <w14:ligatures w14:val="standardContextual"/>
        </w:rPr>
        <w:pict w14:anchorId="0133C69D">
          <v:rect id="_x0000_i1266" alt="" style="width:468pt;height:.05pt;mso-width-percent:0;mso-height-percent:0;mso-width-percent:0;mso-height-percent:0" o:hralign="center" o:hrstd="t" o:hr="t" fillcolor="#a0a0a0" stroked="f"/>
        </w:pict>
      </w:r>
    </w:p>
    <w:p w14:paraId="55961136"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4 – Abdomen &amp; Renal</w:t>
      </w:r>
    </w:p>
    <w:p w14:paraId="791F330F" w14:textId="77777777" w:rsidR="000A5384" w:rsidRDefault="000A5384" w:rsidP="000A5384">
      <w:pPr>
        <w:pStyle w:val="NormalWeb"/>
        <w:rPr>
          <w:color w:val="000000"/>
        </w:rPr>
      </w:pPr>
      <w:r>
        <w:rPr>
          <w:rStyle w:val="Strong"/>
          <w:rFonts w:eastAsiaTheme="majorEastAsia"/>
          <w:color w:val="000000"/>
        </w:rPr>
        <w:t>Core Topics:</w:t>
      </w:r>
    </w:p>
    <w:p w14:paraId="3CF6BC9D" w14:textId="77777777" w:rsidR="000A5384" w:rsidRDefault="000A5384" w:rsidP="000A5384">
      <w:pPr>
        <w:pStyle w:val="NormalWeb"/>
        <w:numPr>
          <w:ilvl w:val="0"/>
          <w:numId w:val="91"/>
        </w:numPr>
        <w:rPr>
          <w:color w:val="000000"/>
        </w:rPr>
      </w:pPr>
      <w:r>
        <w:rPr>
          <w:color w:val="000000"/>
        </w:rPr>
        <w:t>Gallbladder &amp; Biliary Tree</w:t>
      </w:r>
    </w:p>
    <w:p w14:paraId="60AE97BE" w14:textId="77777777" w:rsidR="000A5384" w:rsidRDefault="000A5384" w:rsidP="000A5384">
      <w:pPr>
        <w:pStyle w:val="NormalWeb"/>
        <w:numPr>
          <w:ilvl w:val="0"/>
          <w:numId w:val="91"/>
        </w:numPr>
        <w:rPr>
          <w:color w:val="000000"/>
        </w:rPr>
      </w:pPr>
      <w:r>
        <w:rPr>
          <w:color w:val="000000"/>
        </w:rPr>
        <w:t>Abdominal Aorta (AAA)</w:t>
      </w:r>
    </w:p>
    <w:p w14:paraId="25004385" w14:textId="77777777" w:rsidR="000A5384" w:rsidRDefault="000A5384" w:rsidP="000A5384">
      <w:pPr>
        <w:pStyle w:val="NormalWeb"/>
        <w:numPr>
          <w:ilvl w:val="0"/>
          <w:numId w:val="91"/>
        </w:numPr>
        <w:rPr>
          <w:color w:val="000000"/>
        </w:rPr>
      </w:pPr>
      <w:r>
        <w:rPr>
          <w:color w:val="000000"/>
        </w:rPr>
        <w:t>Renal &amp; Bladder</w:t>
      </w:r>
    </w:p>
    <w:p w14:paraId="162B0396" w14:textId="77777777" w:rsidR="000A5384" w:rsidRDefault="000A5384" w:rsidP="000A5384">
      <w:pPr>
        <w:pStyle w:val="NormalWeb"/>
        <w:numPr>
          <w:ilvl w:val="0"/>
          <w:numId w:val="91"/>
        </w:numPr>
        <w:rPr>
          <w:color w:val="000000"/>
        </w:rPr>
      </w:pPr>
      <w:r>
        <w:rPr>
          <w:color w:val="000000"/>
        </w:rPr>
        <w:t>Hydronephrosis vs. cysts vs. masses</w:t>
      </w:r>
    </w:p>
    <w:p w14:paraId="0B3542CC" w14:textId="77777777" w:rsidR="000A5384" w:rsidRDefault="000A5384" w:rsidP="000A5384">
      <w:pPr>
        <w:pStyle w:val="NormalWeb"/>
        <w:rPr>
          <w:color w:val="000000"/>
        </w:rPr>
      </w:pPr>
      <w:r>
        <w:rPr>
          <w:rStyle w:val="Strong"/>
          <w:rFonts w:eastAsiaTheme="majorEastAsia"/>
          <w:color w:val="000000"/>
        </w:rPr>
        <w:t>Activities:</w:t>
      </w:r>
    </w:p>
    <w:p w14:paraId="15505385" w14:textId="77777777" w:rsidR="000A5384" w:rsidRDefault="000A5384" w:rsidP="000A5384">
      <w:pPr>
        <w:pStyle w:val="NormalWeb"/>
        <w:numPr>
          <w:ilvl w:val="0"/>
          <w:numId w:val="92"/>
        </w:numPr>
        <w:rPr>
          <w:color w:val="000000"/>
        </w:rPr>
      </w:pPr>
      <w:r>
        <w:rPr>
          <w:color w:val="000000"/>
        </w:rPr>
        <w:t>Deliver 1st lecture</w:t>
      </w:r>
    </w:p>
    <w:p w14:paraId="45A0CCC3" w14:textId="77777777" w:rsidR="000A5384" w:rsidRDefault="000A5384" w:rsidP="000A5384">
      <w:pPr>
        <w:pStyle w:val="NormalWeb"/>
        <w:numPr>
          <w:ilvl w:val="0"/>
          <w:numId w:val="92"/>
        </w:numPr>
        <w:rPr>
          <w:color w:val="000000"/>
        </w:rPr>
      </w:pPr>
      <w:r>
        <w:rPr>
          <w:color w:val="000000"/>
        </w:rPr>
        <w:t>Submit research/project idea</w:t>
      </w:r>
    </w:p>
    <w:p w14:paraId="44DC3E90" w14:textId="77777777" w:rsidR="000A5384" w:rsidRDefault="000A5384" w:rsidP="000A5384">
      <w:pPr>
        <w:pStyle w:val="NormalWeb"/>
        <w:numPr>
          <w:ilvl w:val="0"/>
          <w:numId w:val="92"/>
        </w:numPr>
        <w:rPr>
          <w:color w:val="000000"/>
        </w:rPr>
      </w:pPr>
      <w:r>
        <w:rPr>
          <w:color w:val="000000"/>
        </w:rPr>
        <w:t>Attend mid-year check-in with mentor</w:t>
      </w:r>
    </w:p>
    <w:p w14:paraId="5058FF77" w14:textId="77777777" w:rsidR="000A5384" w:rsidRDefault="00B96342" w:rsidP="000A5384">
      <w:r w:rsidRPr="00B96342">
        <w:rPr>
          <w:noProof/>
          <w14:ligatures w14:val="standardContextual"/>
        </w:rPr>
      </w:r>
      <w:r w:rsidR="00B96342" w:rsidRPr="00B96342">
        <w:rPr>
          <w:noProof/>
          <w14:ligatures w14:val="standardContextual"/>
        </w:rPr>
        <w:pict w14:anchorId="087C84DF">
          <v:rect id="_x0000_i1265" alt="" style="width:468pt;height:.05pt;mso-width-percent:0;mso-height-percent:0;mso-width-percent:0;mso-height-percent:0" o:hralign="center" o:hrstd="t" o:hr="t" fillcolor="#a0a0a0" stroked="f"/>
        </w:pict>
      </w:r>
    </w:p>
    <w:p w14:paraId="014D5A51"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5 – OB/GYN &amp; DVT</w:t>
      </w:r>
    </w:p>
    <w:p w14:paraId="0F8E7FFD" w14:textId="77777777" w:rsidR="000A5384" w:rsidRDefault="000A5384" w:rsidP="000A5384">
      <w:pPr>
        <w:pStyle w:val="NormalWeb"/>
        <w:rPr>
          <w:color w:val="000000"/>
        </w:rPr>
      </w:pPr>
      <w:r>
        <w:rPr>
          <w:rStyle w:val="Strong"/>
          <w:rFonts w:eastAsiaTheme="majorEastAsia"/>
          <w:color w:val="000000"/>
        </w:rPr>
        <w:t>Core Topics:</w:t>
      </w:r>
    </w:p>
    <w:p w14:paraId="68D0C6FB" w14:textId="77777777" w:rsidR="000A5384" w:rsidRDefault="000A5384" w:rsidP="000A5384">
      <w:pPr>
        <w:pStyle w:val="NormalWeb"/>
        <w:numPr>
          <w:ilvl w:val="0"/>
          <w:numId w:val="93"/>
        </w:numPr>
        <w:rPr>
          <w:color w:val="000000"/>
        </w:rPr>
      </w:pPr>
      <w:r>
        <w:rPr>
          <w:color w:val="000000"/>
        </w:rPr>
        <w:t>Transabdominal &amp; Transvaginal Ultrasound</w:t>
      </w:r>
    </w:p>
    <w:p w14:paraId="2C6E67C2" w14:textId="77777777" w:rsidR="000A5384" w:rsidRDefault="000A5384" w:rsidP="000A5384">
      <w:pPr>
        <w:pStyle w:val="NormalWeb"/>
        <w:numPr>
          <w:ilvl w:val="0"/>
          <w:numId w:val="93"/>
        </w:numPr>
        <w:rPr>
          <w:color w:val="000000"/>
        </w:rPr>
      </w:pPr>
      <w:r>
        <w:rPr>
          <w:color w:val="000000"/>
        </w:rPr>
        <w:t>Intrauterine vs. Ectopic Pregnancy</w:t>
      </w:r>
    </w:p>
    <w:p w14:paraId="228F542C" w14:textId="77777777" w:rsidR="000A5384" w:rsidRDefault="000A5384" w:rsidP="000A5384">
      <w:pPr>
        <w:pStyle w:val="NormalWeb"/>
        <w:numPr>
          <w:ilvl w:val="0"/>
          <w:numId w:val="93"/>
        </w:numPr>
        <w:rPr>
          <w:color w:val="000000"/>
        </w:rPr>
      </w:pPr>
      <w:r>
        <w:rPr>
          <w:color w:val="000000"/>
        </w:rPr>
        <w:t>DVT (2-point and full leg compression)</w:t>
      </w:r>
    </w:p>
    <w:p w14:paraId="6F9CD587" w14:textId="77777777" w:rsidR="000A5384" w:rsidRDefault="000A5384" w:rsidP="000A5384">
      <w:pPr>
        <w:pStyle w:val="NormalWeb"/>
        <w:numPr>
          <w:ilvl w:val="0"/>
          <w:numId w:val="93"/>
        </w:numPr>
        <w:rPr>
          <w:color w:val="000000"/>
        </w:rPr>
      </w:pPr>
      <w:r>
        <w:rPr>
          <w:color w:val="000000"/>
        </w:rPr>
        <w:t>Vein vs. artery techniques</w:t>
      </w:r>
    </w:p>
    <w:p w14:paraId="6EB88910" w14:textId="77777777" w:rsidR="000A5384" w:rsidRDefault="000A5384" w:rsidP="000A5384">
      <w:pPr>
        <w:pStyle w:val="NormalWeb"/>
        <w:rPr>
          <w:color w:val="000000"/>
        </w:rPr>
      </w:pPr>
      <w:r>
        <w:rPr>
          <w:rStyle w:val="Strong"/>
          <w:rFonts w:eastAsiaTheme="majorEastAsia"/>
          <w:color w:val="000000"/>
        </w:rPr>
        <w:t>Activities:</w:t>
      </w:r>
    </w:p>
    <w:p w14:paraId="386F0FBE" w14:textId="77777777" w:rsidR="000A5384" w:rsidRDefault="000A5384" w:rsidP="000A5384">
      <w:pPr>
        <w:pStyle w:val="NormalWeb"/>
        <w:numPr>
          <w:ilvl w:val="0"/>
          <w:numId w:val="94"/>
        </w:numPr>
        <w:rPr>
          <w:color w:val="000000"/>
        </w:rPr>
      </w:pPr>
      <w:r>
        <w:rPr>
          <w:color w:val="000000"/>
        </w:rPr>
        <w:t>Scan log updated to 200+ scans</w:t>
      </w:r>
    </w:p>
    <w:p w14:paraId="17BBB947" w14:textId="77777777" w:rsidR="000A5384" w:rsidRDefault="000A5384" w:rsidP="000A5384">
      <w:pPr>
        <w:pStyle w:val="NormalWeb"/>
        <w:numPr>
          <w:ilvl w:val="0"/>
          <w:numId w:val="94"/>
        </w:numPr>
        <w:rPr>
          <w:color w:val="000000"/>
        </w:rPr>
      </w:pPr>
      <w:r>
        <w:rPr>
          <w:color w:val="000000"/>
        </w:rPr>
        <w:t>Submit 2–3 cases for QA review</w:t>
      </w:r>
    </w:p>
    <w:p w14:paraId="17BF96B0" w14:textId="77777777" w:rsidR="000A5384" w:rsidRDefault="000A5384" w:rsidP="000A5384">
      <w:pPr>
        <w:pStyle w:val="NormalWeb"/>
        <w:numPr>
          <w:ilvl w:val="0"/>
          <w:numId w:val="94"/>
        </w:numPr>
        <w:rPr>
          <w:color w:val="000000"/>
        </w:rPr>
      </w:pPr>
      <w:r>
        <w:rPr>
          <w:color w:val="000000"/>
        </w:rPr>
        <w:t>Plan for teaching video recording</w:t>
      </w:r>
    </w:p>
    <w:p w14:paraId="2C0492C3" w14:textId="77777777" w:rsidR="000A5384" w:rsidRDefault="00B96342" w:rsidP="000A5384">
      <w:r w:rsidRPr="00B96342">
        <w:rPr>
          <w:noProof/>
          <w14:ligatures w14:val="standardContextual"/>
        </w:rPr>
      </w:r>
      <w:r w:rsidR="00B96342" w:rsidRPr="00B96342">
        <w:rPr>
          <w:noProof/>
          <w14:ligatures w14:val="standardContextual"/>
        </w:rPr>
        <w:pict w14:anchorId="25024087">
          <v:rect id="_x0000_i1264" alt="" style="width:468pt;height:.05pt;mso-width-percent:0;mso-height-percent:0;mso-width-percent:0;mso-height-percent:0" o:hralign="center" o:hrstd="t" o:hr="t" fillcolor="#a0a0a0" stroked="f"/>
        </w:pict>
      </w:r>
    </w:p>
    <w:p w14:paraId="467F1EDA"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6 – Procedures &amp; Nerve Blocks</w:t>
      </w:r>
    </w:p>
    <w:p w14:paraId="15CF6D23" w14:textId="77777777" w:rsidR="000A5384" w:rsidRDefault="000A5384" w:rsidP="000A5384">
      <w:pPr>
        <w:pStyle w:val="NormalWeb"/>
        <w:rPr>
          <w:color w:val="000000"/>
        </w:rPr>
      </w:pPr>
      <w:r>
        <w:rPr>
          <w:rStyle w:val="Strong"/>
          <w:rFonts w:eastAsiaTheme="majorEastAsia"/>
          <w:color w:val="000000"/>
        </w:rPr>
        <w:t>Core Topics:</w:t>
      </w:r>
    </w:p>
    <w:p w14:paraId="519A8652" w14:textId="77777777" w:rsidR="000A5384" w:rsidRDefault="000A5384" w:rsidP="000A5384">
      <w:pPr>
        <w:pStyle w:val="NormalWeb"/>
        <w:numPr>
          <w:ilvl w:val="0"/>
          <w:numId w:val="95"/>
        </w:numPr>
        <w:rPr>
          <w:color w:val="000000"/>
        </w:rPr>
      </w:pPr>
      <w:r>
        <w:rPr>
          <w:color w:val="000000"/>
        </w:rPr>
        <w:t>Vascular Access (Central &amp; Peripheral)</w:t>
      </w:r>
    </w:p>
    <w:p w14:paraId="301FD0E1" w14:textId="77777777" w:rsidR="000A5384" w:rsidRDefault="000A5384" w:rsidP="000A5384">
      <w:pPr>
        <w:pStyle w:val="NormalWeb"/>
        <w:numPr>
          <w:ilvl w:val="0"/>
          <w:numId w:val="95"/>
        </w:numPr>
        <w:rPr>
          <w:color w:val="000000"/>
        </w:rPr>
      </w:pPr>
      <w:r>
        <w:rPr>
          <w:color w:val="000000"/>
        </w:rPr>
        <w:t xml:space="preserve">Nerve Block Basics (Femoral, Interscalene, Fascia </w:t>
      </w:r>
      <w:proofErr w:type="spellStart"/>
      <w:r>
        <w:rPr>
          <w:color w:val="000000"/>
        </w:rPr>
        <w:t>Iliaca</w:t>
      </w:r>
      <w:proofErr w:type="spellEnd"/>
      <w:r>
        <w:rPr>
          <w:color w:val="000000"/>
        </w:rPr>
        <w:t>)</w:t>
      </w:r>
    </w:p>
    <w:p w14:paraId="4F9D2074" w14:textId="77777777" w:rsidR="000A5384" w:rsidRDefault="000A5384" w:rsidP="000A5384">
      <w:pPr>
        <w:pStyle w:val="NormalWeb"/>
        <w:numPr>
          <w:ilvl w:val="0"/>
          <w:numId w:val="95"/>
        </w:numPr>
        <w:rPr>
          <w:color w:val="000000"/>
        </w:rPr>
      </w:pPr>
      <w:r>
        <w:rPr>
          <w:color w:val="000000"/>
        </w:rPr>
        <w:t>Paracentesis and Thoracentesis</w:t>
      </w:r>
    </w:p>
    <w:p w14:paraId="59F2DE60" w14:textId="77777777" w:rsidR="000A5384" w:rsidRDefault="000A5384" w:rsidP="000A5384">
      <w:pPr>
        <w:pStyle w:val="NormalWeb"/>
        <w:numPr>
          <w:ilvl w:val="0"/>
          <w:numId w:val="95"/>
        </w:numPr>
        <w:rPr>
          <w:color w:val="000000"/>
        </w:rPr>
      </w:pPr>
      <w:r>
        <w:rPr>
          <w:color w:val="000000"/>
        </w:rPr>
        <w:t>Foreign body detection</w:t>
      </w:r>
    </w:p>
    <w:p w14:paraId="5549F9B7" w14:textId="77777777" w:rsidR="000A5384" w:rsidRDefault="000A5384" w:rsidP="000A5384">
      <w:pPr>
        <w:pStyle w:val="NormalWeb"/>
        <w:rPr>
          <w:color w:val="000000"/>
        </w:rPr>
      </w:pPr>
      <w:r>
        <w:rPr>
          <w:rStyle w:val="Strong"/>
          <w:rFonts w:eastAsiaTheme="majorEastAsia"/>
          <w:color w:val="000000"/>
        </w:rPr>
        <w:lastRenderedPageBreak/>
        <w:t>Activities:</w:t>
      </w:r>
    </w:p>
    <w:p w14:paraId="11FDD074" w14:textId="77777777" w:rsidR="000A5384" w:rsidRDefault="000A5384" w:rsidP="000A5384">
      <w:pPr>
        <w:pStyle w:val="NormalWeb"/>
        <w:numPr>
          <w:ilvl w:val="0"/>
          <w:numId w:val="96"/>
        </w:numPr>
        <w:rPr>
          <w:color w:val="000000"/>
        </w:rPr>
      </w:pPr>
      <w:r>
        <w:rPr>
          <w:color w:val="000000"/>
        </w:rPr>
        <w:t>Midpoint review with program lead</w:t>
      </w:r>
    </w:p>
    <w:p w14:paraId="5132A5FE" w14:textId="77777777" w:rsidR="000A5384" w:rsidRDefault="000A5384" w:rsidP="000A5384">
      <w:pPr>
        <w:pStyle w:val="NormalWeb"/>
        <w:numPr>
          <w:ilvl w:val="0"/>
          <w:numId w:val="96"/>
        </w:numPr>
        <w:rPr>
          <w:color w:val="000000"/>
        </w:rPr>
      </w:pPr>
      <w:r>
        <w:rPr>
          <w:color w:val="000000"/>
        </w:rPr>
        <w:t>2nd Lecture prep</w:t>
      </w:r>
    </w:p>
    <w:p w14:paraId="1F16CF6D" w14:textId="77777777" w:rsidR="000A5384" w:rsidRDefault="000A5384" w:rsidP="000A5384">
      <w:pPr>
        <w:pStyle w:val="NormalWeb"/>
        <w:numPr>
          <w:ilvl w:val="0"/>
          <w:numId w:val="96"/>
        </w:numPr>
        <w:rPr>
          <w:color w:val="000000"/>
        </w:rPr>
      </w:pPr>
      <w:r>
        <w:rPr>
          <w:color w:val="000000"/>
        </w:rPr>
        <w:t>Teaching video submitted</w:t>
      </w:r>
    </w:p>
    <w:p w14:paraId="49204D62" w14:textId="77777777" w:rsidR="000A5384" w:rsidRDefault="00B96342" w:rsidP="000A5384">
      <w:r w:rsidRPr="00B96342">
        <w:rPr>
          <w:noProof/>
          <w14:ligatures w14:val="standardContextual"/>
        </w:rPr>
      </w:r>
      <w:r w:rsidR="00B96342" w:rsidRPr="00B96342">
        <w:rPr>
          <w:noProof/>
          <w14:ligatures w14:val="standardContextual"/>
        </w:rPr>
        <w:pict w14:anchorId="4EC1B0A0">
          <v:rect id="_x0000_i1263" alt="" style="width:468pt;height:.05pt;mso-width-percent:0;mso-height-percent:0;mso-width-percent:0;mso-height-percent:0" o:hralign="center" o:hrstd="t" o:hr="t" fillcolor="#a0a0a0" stroked="f"/>
        </w:pict>
      </w:r>
    </w:p>
    <w:p w14:paraId="774578B2"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7 – MSK &amp; Soft Tissue</w:t>
      </w:r>
    </w:p>
    <w:p w14:paraId="3F344B89" w14:textId="77777777" w:rsidR="000A5384" w:rsidRDefault="000A5384" w:rsidP="000A5384">
      <w:pPr>
        <w:pStyle w:val="NormalWeb"/>
        <w:rPr>
          <w:color w:val="000000"/>
        </w:rPr>
      </w:pPr>
      <w:r>
        <w:rPr>
          <w:rStyle w:val="Strong"/>
          <w:rFonts w:eastAsiaTheme="majorEastAsia"/>
          <w:color w:val="000000"/>
        </w:rPr>
        <w:t>Core Topics:</w:t>
      </w:r>
    </w:p>
    <w:p w14:paraId="54429ECF" w14:textId="77777777" w:rsidR="000A5384" w:rsidRDefault="000A5384" w:rsidP="000A5384">
      <w:pPr>
        <w:pStyle w:val="NormalWeb"/>
        <w:numPr>
          <w:ilvl w:val="0"/>
          <w:numId w:val="97"/>
        </w:numPr>
        <w:rPr>
          <w:color w:val="000000"/>
        </w:rPr>
      </w:pPr>
      <w:r>
        <w:rPr>
          <w:color w:val="000000"/>
        </w:rPr>
        <w:t>Abscess vs. Cellulitis</w:t>
      </w:r>
    </w:p>
    <w:p w14:paraId="1AD35573" w14:textId="77777777" w:rsidR="000A5384" w:rsidRDefault="000A5384" w:rsidP="000A5384">
      <w:pPr>
        <w:pStyle w:val="NormalWeb"/>
        <w:numPr>
          <w:ilvl w:val="0"/>
          <w:numId w:val="97"/>
        </w:numPr>
        <w:rPr>
          <w:color w:val="000000"/>
        </w:rPr>
      </w:pPr>
      <w:r>
        <w:rPr>
          <w:color w:val="000000"/>
        </w:rPr>
        <w:t>Joint Effusions</w:t>
      </w:r>
    </w:p>
    <w:p w14:paraId="3881E5FC" w14:textId="77777777" w:rsidR="000A5384" w:rsidRDefault="000A5384" w:rsidP="000A5384">
      <w:pPr>
        <w:pStyle w:val="NormalWeb"/>
        <w:numPr>
          <w:ilvl w:val="0"/>
          <w:numId w:val="97"/>
        </w:numPr>
        <w:rPr>
          <w:color w:val="000000"/>
        </w:rPr>
      </w:pPr>
      <w:r>
        <w:rPr>
          <w:color w:val="000000"/>
        </w:rPr>
        <w:t>Muscle and Tendon Scanning</w:t>
      </w:r>
    </w:p>
    <w:p w14:paraId="6A60B9C7" w14:textId="77777777" w:rsidR="000A5384" w:rsidRDefault="000A5384" w:rsidP="000A5384">
      <w:pPr>
        <w:pStyle w:val="NormalWeb"/>
        <w:numPr>
          <w:ilvl w:val="0"/>
          <w:numId w:val="97"/>
        </w:numPr>
        <w:rPr>
          <w:color w:val="000000"/>
        </w:rPr>
      </w:pPr>
      <w:r>
        <w:rPr>
          <w:color w:val="000000"/>
        </w:rPr>
        <w:t>Foreign body localization</w:t>
      </w:r>
    </w:p>
    <w:p w14:paraId="1BC40134" w14:textId="77777777" w:rsidR="000A5384" w:rsidRDefault="000A5384" w:rsidP="000A5384">
      <w:pPr>
        <w:pStyle w:val="NormalWeb"/>
        <w:rPr>
          <w:color w:val="000000"/>
        </w:rPr>
      </w:pPr>
      <w:r>
        <w:rPr>
          <w:rStyle w:val="Strong"/>
          <w:rFonts w:eastAsiaTheme="majorEastAsia"/>
          <w:color w:val="000000"/>
        </w:rPr>
        <w:t>Activities:</w:t>
      </w:r>
    </w:p>
    <w:p w14:paraId="496EEFAC" w14:textId="77777777" w:rsidR="000A5384" w:rsidRDefault="000A5384" w:rsidP="000A5384">
      <w:pPr>
        <w:pStyle w:val="NormalWeb"/>
        <w:numPr>
          <w:ilvl w:val="0"/>
          <w:numId w:val="98"/>
        </w:numPr>
        <w:rPr>
          <w:color w:val="000000"/>
        </w:rPr>
      </w:pPr>
      <w:r>
        <w:rPr>
          <w:color w:val="000000"/>
        </w:rPr>
        <w:t>Begin organizing regional ultrasound course</w:t>
      </w:r>
    </w:p>
    <w:p w14:paraId="3FED73C6" w14:textId="77777777" w:rsidR="000A5384" w:rsidRDefault="000A5384" w:rsidP="000A5384">
      <w:pPr>
        <w:pStyle w:val="NormalWeb"/>
        <w:numPr>
          <w:ilvl w:val="0"/>
          <w:numId w:val="98"/>
        </w:numPr>
        <w:rPr>
          <w:color w:val="000000"/>
        </w:rPr>
      </w:pPr>
      <w:r>
        <w:rPr>
          <w:color w:val="000000"/>
        </w:rPr>
        <w:t>Peer review of fellow’s teaching video</w:t>
      </w:r>
    </w:p>
    <w:p w14:paraId="137F480D" w14:textId="77777777" w:rsidR="000A5384" w:rsidRDefault="000A5384" w:rsidP="000A5384">
      <w:pPr>
        <w:pStyle w:val="NormalWeb"/>
        <w:numPr>
          <w:ilvl w:val="0"/>
          <w:numId w:val="98"/>
        </w:numPr>
        <w:rPr>
          <w:color w:val="000000"/>
        </w:rPr>
      </w:pPr>
      <w:r>
        <w:rPr>
          <w:color w:val="000000"/>
        </w:rPr>
        <w:t>Research progress report due</w:t>
      </w:r>
    </w:p>
    <w:p w14:paraId="14FBDB64" w14:textId="77777777" w:rsidR="000A5384" w:rsidRDefault="00B96342" w:rsidP="000A5384">
      <w:r w:rsidRPr="00B96342">
        <w:rPr>
          <w:noProof/>
          <w14:ligatures w14:val="standardContextual"/>
        </w:rPr>
      </w:r>
      <w:r w:rsidR="00B96342" w:rsidRPr="00B96342">
        <w:rPr>
          <w:noProof/>
          <w14:ligatures w14:val="standardContextual"/>
        </w:rPr>
        <w:pict w14:anchorId="198B4D0D">
          <v:rect id="_x0000_i1262" alt="" style="width:468pt;height:.05pt;mso-width-percent:0;mso-height-percent:0;mso-width-percent:0;mso-height-percent:0" o:hralign="center" o:hrstd="t" o:hr="t" fillcolor="#a0a0a0" stroked="f"/>
        </w:pict>
      </w:r>
    </w:p>
    <w:p w14:paraId="1D1C3571"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8 – Education &amp; Feedback</w:t>
      </w:r>
    </w:p>
    <w:p w14:paraId="5E3AE6AC" w14:textId="77777777" w:rsidR="000A5384" w:rsidRDefault="000A5384" w:rsidP="000A5384">
      <w:pPr>
        <w:pStyle w:val="NormalWeb"/>
        <w:rPr>
          <w:color w:val="000000"/>
        </w:rPr>
      </w:pPr>
      <w:r>
        <w:rPr>
          <w:rStyle w:val="Strong"/>
          <w:rFonts w:eastAsiaTheme="majorEastAsia"/>
          <w:color w:val="000000"/>
        </w:rPr>
        <w:t>Core Topics:</w:t>
      </w:r>
    </w:p>
    <w:p w14:paraId="14B03E49" w14:textId="77777777" w:rsidR="000A5384" w:rsidRDefault="000A5384" w:rsidP="000A5384">
      <w:pPr>
        <w:pStyle w:val="NormalWeb"/>
        <w:numPr>
          <w:ilvl w:val="0"/>
          <w:numId w:val="99"/>
        </w:numPr>
        <w:rPr>
          <w:color w:val="000000"/>
        </w:rPr>
      </w:pPr>
      <w:r>
        <w:rPr>
          <w:color w:val="000000"/>
        </w:rPr>
        <w:t>Adult Learning Theory for POCUS</w:t>
      </w:r>
    </w:p>
    <w:p w14:paraId="48523C47" w14:textId="77777777" w:rsidR="000A5384" w:rsidRDefault="000A5384" w:rsidP="000A5384">
      <w:pPr>
        <w:pStyle w:val="NormalWeb"/>
        <w:numPr>
          <w:ilvl w:val="0"/>
          <w:numId w:val="99"/>
        </w:numPr>
        <w:rPr>
          <w:color w:val="000000"/>
        </w:rPr>
      </w:pPr>
      <w:r>
        <w:rPr>
          <w:color w:val="000000"/>
        </w:rPr>
        <w:t>Giving Constructive Feedback</w:t>
      </w:r>
    </w:p>
    <w:p w14:paraId="15DF4DC2" w14:textId="77777777" w:rsidR="000A5384" w:rsidRDefault="000A5384" w:rsidP="000A5384">
      <w:pPr>
        <w:pStyle w:val="NormalWeb"/>
        <w:numPr>
          <w:ilvl w:val="0"/>
          <w:numId w:val="99"/>
        </w:numPr>
        <w:rPr>
          <w:color w:val="000000"/>
        </w:rPr>
      </w:pPr>
      <w:r>
        <w:rPr>
          <w:color w:val="000000"/>
        </w:rPr>
        <w:t>Simulation and Skill Stations</w:t>
      </w:r>
    </w:p>
    <w:p w14:paraId="32B6B669" w14:textId="77777777" w:rsidR="000A5384" w:rsidRDefault="000A5384" w:rsidP="000A5384">
      <w:pPr>
        <w:pStyle w:val="NormalWeb"/>
        <w:numPr>
          <w:ilvl w:val="0"/>
          <w:numId w:val="99"/>
        </w:numPr>
        <w:rPr>
          <w:color w:val="000000"/>
        </w:rPr>
      </w:pPr>
      <w:r>
        <w:rPr>
          <w:color w:val="000000"/>
        </w:rPr>
        <w:t>Lecture Design Strategies</w:t>
      </w:r>
    </w:p>
    <w:p w14:paraId="2680B70F" w14:textId="77777777" w:rsidR="000A5384" w:rsidRDefault="000A5384" w:rsidP="000A5384">
      <w:pPr>
        <w:pStyle w:val="NormalWeb"/>
        <w:rPr>
          <w:color w:val="000000"/>
        </w:rPr>
      </w:pPr>
      <w:r>
        <w:rPr>
          <w:rStyle w:val="Strong"/>
          <w:rFonts w:eastAsiaTheme="majorEastAsia"/>
          <w:color w:val="000000"/>
        </w:rPr>
        <w:t>Activities:</w:t>
      </w:r>
    </w:p>
    <w:p w14:paraId="32FB76EB" w14:textId="77777777" w:rsidR="000A5384" w:rsidRDefault="000A5384" w:rsidP="000A5384">
      <w:pPr>
        <w:pStyle w:val="NormalWeb"/>
        <w:numPr>
          <w:ilvl w:val="0"/>
          <w:numId w:val="100"/>
        </w:numPr>
        <w:rPr>
          <w:color w:val="000000"/>
        </w:rPr>
      </w:pPr>
      <w:r>
        <w:rPr>
          <w:color w:val="000000"/>
        </w:rPr>
        <w:t>Co-teach WINFOCUS event</w:t>
      </w:r>
    </w:p>
    <w:p w14:paraId="740DDF3F" w14:textId="77777777" w:rsidR="000A5384" w:rsidRDefault="000A5384" w:rsidP="000A5384">
      <w:pPr>
        <w:pStyle w:val="NormalWeb"/>
        <w:numPr>
          <w:ilvl w:val="0"/>
          <w:numId w:val="100"/>
        </w:numPr>
        <w:rPr>
          <w:color w:val="000000"/>
        </w:rPr>
      </w:pPr>
      <w:r>
        <w:rPr>
          <w:color w:val="000000"/>
        </w:rPr>
        <w:t>Attend QA session</w:t>
      </w:r>
    </w:p>
    <w:p w14:paraId="533A77D6" w14:textId="77777777" w:rsidR="000A5384" w:rsidRDefault="000A5384" w:rsidP="000A5384">
      <w:pPr>
        <w:pStyle w:val="NormalWeb"/>
        <w:numPr>
          <w:ilvl w:val="0"/>
          <w:numId w:val="100"/>
        </w:numPr>
        <w:rPr>
          <w:color w:val="000000"/>
        </w:rPr>
      </w:pPr>
      <w:r>
        <w:rPr>
          <w:color w:val="000000"/>
        </w:rPr>
        <w:t>Update scan log to 350+</w:t>
      </w:r>
    </w:p>
    <w:p w14:paraId="051421A4" w14:textId="77777777" w:rsidR="000A5384" w:rsidRDefault="00B96342" w:rsidP="000A5384">
      <w:r w:rsidRPr="00B96342">
        <w:rPr>
          <w:noProof/>
          <w14:ligatures w14:val="standardContextual"/>
        </w:rPr>
      </w:r>
      <w:r w:rsidR="00B96342" w:rsidRPr="00B96342">
        <w:rPr>
          <w:noProof/>
          <w14:ligatures w14:val="standardContextual"/>
        </w:rPr>
        <w:pict w14:anchorId="5D9BF3AD">
          <v:rect id="_x0000_i1261" alt="" style="width:468pt;height:.05pt;mso-width-percent:0;mso-height-percent:0;mso-width-percent:0;mso-height-percent:0" o:hralign="center" o:hrstd="t" o:hr="t" fillcolor="#a0a0a0" stroked="f"/>
        </w:pict>
      </w:r>
    </w:p>
    <w:p w14:paraId="705B3C55"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9 – Program Management</w:t>
      </w:r>
    </w:p>
    <w:p w14:paraId="77268C13" w14:textId="77777777" w:rsidR="000A5384" w:rsidRDefault="000A5384" w:rsidP="000A5384">
      <w:pPr>
        <w:pStyle w:val="NormalWeb"/>
        <w:rPr>
          <w:color w:val="000000"/>
        </w:rPr>
      </w:pPr>
      <w:r>
        <w:rPr>
          <w:rStyle w:val="Strong"/>
          <w:rFonts w:eastAsiaTheme="majorEastAsia"/>
          <w:color w:val="000000"/>
        </w:rPr>
        <w:t>Core Topics:</w:t>
      </w:r>
    </w:p>
    <w:p w14:paraId="1CD8B735" w14:textId="77777777" w:rsidR="000A5384" w:rsidRDefault="000A5384" w:rsidP="000A5384">
      <w:pPr>
        <w:pStyle w:val="NormalWeb"/>
        <w:numPr>
          <w:ilvl w:val="0"/>
          <w:numId w:val="101"/>
        </w:numPr>
        <w:rPr>
          <w:color w:val="000000"/>
        </w:rPr>
      </w:pPr>
      <w:r>
        <w:rPr>
          <w:color w:val="000000"/>
        </w:rPr>
        <w:t>Ultrasound program administration</w:t>
      </w:r>
    </w:p>
    <w:p w14:paraId="40F91AEF" w14:textId="77777777" w:rsidR="000A5384" w:rsidRDefault="000A5384" w:rsidP="000A5384">
      <w:pPr>
        <w:pStyle w:val="NormalWeb"/>
        <w:numPr>
          <w:ilvl w:val="0"/>
          <w:numId w:val="101"/>
        </w:numPr>
        <w:rPr>
          <w:color w:val="000000"/>
        </w:rPr>
      </w:pPr>
      <w:r>
        <w:rPr>
          <w:color w:val="000000"/>
        </w:rPr>
        <w:lastRenderedPageBreak/>
        <w:t>Credentialing and policy writing</w:t>
      </w:r>
    </w:p>
    <w:p w14:paraId="2F8B22E2" w14:textId="77777777" w:rsidR="000A5384" w:rsidRDefault="000A5384" w:rsidP="000A5384">
      <w:pPr>
        <w:pStyle w:val="NormalWeb"/>
        <w:numPr>
          <w:ilvl w:val="0"/>
          <w:numId w:val="101"/>
        </w:numPr>
        <w:rPr>
          <w:color w:val="000000"/>
        </w:rPr>
      </w:pPr>
      <w:r>
        <w:rPr>
          <w:color w:val="000000"/>
        </w:rPr>
        <w:t>Image review systems</w:t>
      </w:r>
    </w:p>
    <w:p w14:paraId="07C60CB3" w14:textId="77777777" w:rsidR="000A5384" w:rsidRDefault="000A5384" w:rsidP="000A5384">
      <w:pPr>
        <w:pStyle w:val="NormalWeb"/>
        <w:numPr>
          <w:ilvl w:val="0"/>
          <w:numId w:val="101"/>
        </w:numPr>
        <w:rPr>
          <w:color w:val="000000"/>
        </w:rPr>
      </w:pPr>
      <w:r>
        <w:rPr>
          <w:color w:val="000000"/>
        </w:rPr>
        <w:t>Budgeting, equipment selection</w:t>
      </w:r>
    </w:p>
    <w:p w14:paraId="53E1E546" w14:textId="77777777" w:rsidR="000A5384" w:rsidRDefault="000A5384" w:rsidP="000A5384">
      <w:pPr>
        <w:pStyle w:val="NormalWeb"/>
        <w:rPr>
          <w:color w:val="000000"/>
        </w:rPr>
      </w:pPr>
      <w:r>
        <w:rPr>
          <w:rStyle w:val="Strong"/>
          <w:rFonts w:eastAsiaTheme="majorEastAsia"/>
          <w:color w:val="000000"/>
        </w:rPr>
        <w:t>Activities:</w:t>
      </w:r>
    </w:p>
    <w:p w14:paraId="1C259BC1" w14:textId="77777777" w:rsidR="000A5384" w:rsidRDefault="000A5384" w:rsidP="000A5384">
      <w:pPr>
        <w:pStyle w:val="NormalWeb"/>
        <w:numPr>
          <w:ilvl w:val="0"/>
          <w:numId w:val="102"/>
        </w:numPr>
        <w:rPr>
          <w:color w:val="000000"/>
        </w:rPr>
      </w:pPr>
      <w:r>
        <w:rPr>
          <w:color w:val="000000"/>
        </w:rPr>
        <w:t>Submit regional course report</w:t>
      </w:r>
    </w:p>
    <w:p w14:paraId="69D4EF1C" w14:textId="77777777" w:rsidR="000A5384" w:rsidRDefault="000A5384" w:rsidP="000A5384">
      <w:pPr>
        <w:pStyle w:val="NormalWeb"/>
        <w:numPr>
          <w:ilvl w:val="0"/>
          <w:numId w:val="102"/>
        </w:numPr>
        <w:rPr>
          <w:color w:val="000000"/>
        </w:rPr>
      </w:pPr>
      <w:r>
        <w:rPr>
          <w:color w:val="000000"/>
        </w:rPr>
        <w:t>Attend outreach info session (optional)</w:t>
      </w:r>
    </w:p>
    <w:p w14:paraId="28E607A0" w14:textId="77777777" w:rsidR="000A5384" w:rsidRDefault="000A5384" w:rsidP="000A5384">
      <w:pPr>
        <w:pStyle w:val="NormalWeb"/>
        <w:numPr>
          <w:ilvl w:val="0"/>
          <w:numId w:val="102"/>
        </w:numPr>
        <w:rPr>
          <w:color w:val="000000"/>
        </w:rPr>
      </w:pPr>
      <w:r>
        <w:rPr>
          <w:color w:val="000000"/>
        </w:rPr>
        <w:t>Research draft due</w:t>
      </w:r>
    </w:p>
    <w:p w14:paraId="1BBF41AB" w14:textId="77777777" w:rsidR="000A5384" w:rsidRDefault="00B96342" w:rsidP="000A5384">
      <w:r w:rsidRPr="00B96342">
        <w:rPr>
          <w:noProof/>
          <w14:ligatures w14:val="standardContextual"/>
        </w:rPr>
      </w:r>
      <w:r w:rsidR="00B96342" w:rsidRPr="00B96342">
        <w:rPr>
          <w:noProof/>
          <w14:ligatures w14:val="standardContextual"/>
        </w:rPr>
        <w:pict w14:anchorId="1AB129BE">
          <v:rect id="_x0000_i1260" alt="" style="width:468pt;height:.05pt;mso-width-percent:0;mso-height-percent:0;mso-width-percent:0;mso-height-percent:0" o:hralign="center" o:hrstd="t" o:hr="t" fillcolor="#a0a0a0" stroked="f"/>
        </w:pict>
      </w:r>
    </w:p>
    <w:p w14:paraId="13470DF9"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10 – Pediatric &amp; Global Health POCUS</w:t>
      </w:r>
    </w:p>
    <w:p w14:paraId="27EFBC8F" w14:textId="77777777" w:rsidR="000A5384" w:rsidRDefault="000A5384" w:rsidP="000A5384">
      <w:pPr>
        <w:pStyle w:val="NormalWeb"/>
        <w:rPr>
          <w:color w:val="000000"/>
        </w:rPr>
      </w:pPr>
      <w:r>
        <w:rPr>
          <w:rStyle w:val="Strong"/>
          <w:rFonts w:eastAsiaTheme="majorEastAsia"/>
          <w:color w:val="000000"/>
        </w:rPr>
        <w:t>Core Topics:</w:t>
      </w:r>
    </w:p>
    <w:p w14:paraId="33218F25" w14:textId="77777777" w:rsidR="000A5384" w:rsidRDefault="000A5384" w:rsidP="000A5384">
      <w:pPr>
        <w:pStyle w:val="NormalWeb"/>
        <w:numPr>
          <w:ilvl w:val="0"/>
          <w:numId w:val="103"/>
        </w:numPr>
        <w:rPr>
          <w:color w:val="000000"/>
        </w:rPr>
      </w:pPr>
      <w:r>
        <w:rPr>
          <w:color w:val="000000"/>
        </w:rPr>
        <w:t>Pediatric lung, cardiac, and abdominal ultrasound</w:t>
      </w:r>
    </w:p>
    <w:p w14:paraId="297D4613" w14:textId="77777777" w:rsidR="000A5384" w:rsidRDefault="000A5384" w:rsidP="000A5384">
      <w:pPr>
        <w:pStyle w:val="NormalWeb"/>
        <w:numPr>
          <w:ilvl w:val="0"/>
          <w:numId w:val="103"/>
        </w:numPr>
        <w:rPr>
          <w:color w:val="000000"/>
        </w:rPr>
      </w:pPr>
      <w:r>
        <w:rPr>
          <w:color w:val="000000"/>
        </w:rPr>
        <w:t>Adapting POCUS for resource-limited settings</w:t>
      </w:r>
    </w:p>
    <w:p w14:paraId="45F61341" w14:textId="77777777" w:rsidR="000A5384" w:rsidRDefault="000A5384" w:rsidP="000A5384">
      <w:pPr>
        <w:pStyle w:val="NormalWeb"/>
        <w:numPr>
          <w:ilvl w:val="0"/>
          <w:numId w:val="103"/>
        </w:numPr>
        <w:rPr>
          <w:color w:val="000000"/>
        </w:rPr>
      </w:pPr>
      <w:r>
        <w:rPr>
          <w:color w:val="000000"/>
        </w:rPr>
        <w:t>Cross-cultural education in ultrasound</w:t>
      </w:r>
    </w:p>
    <w:p w14:paraId="0C4D81FA" w14:textId="77777777" w:rsidR="000A5384" w:rsidRDefault="000A5384" w:rsidP="000A5384">
      <w:pPr>
        <w:pStyle w:val="NormalWeb"/>
        <w:numPr>
          <w:ilvl w:val="0"/>
          <w:numId w:val="103"/>
        </w:numPr>
        <w:rPr>
          <w:color w:val="000000"/>
        </w:rPr>
      </w:pPr>
      <w:r>
        <w:rPr>
          <w:color w:val="000000"/>
        </w:rPr>
        <w:t>Translation and localization of content</w:t>
      </w:r>
    </w:p>
    <w:p w14:paraId="148013BD" w14:textId="77777777" w:rsidR="000A5384" w:rsidRDefault="000A5384" w:rsidP="000A5384">
      <w:pPr>
        <w:pStyle w:val="NormalWeb"/>
        <w:rPr>
          <w:color w:val="000000"/>
        </w:rPr>
      </w:pPr>
      <w:r>
        <w:rPr>
          <w:rStyle w:val="Strong"/>
          <w:rFonts w:eastAsiaTheme="majorEastAsia"/>
          <w:color w:val="000000"/>
        </w:rPr>
        <w:t>Activities:</w:t>
      </w:r>
    </w:p>
    <w:p w14:paraId="1081EAD1" w14:textId="77777777" w:rsidR="000A5384" w:rsidRDefault="000A5384" w:rsidP="000A5384">
      <w:pPr>
        <w:pStyle w:val="NormalWeb"/>
        <w:numPr>
          <w:ilvl w:val="0"/>
          <w:numId w:val="104"/>
        </w:numPr>
        <w:rPr>
          <w:color w:val="000000"/>
        </w:rPr>
      </w:pPr>
      <w:r>
        <w:rPr>
          <w:color w:val="000000"/>
        </w:rPr>
        <w:t>Attend WINFOCUS outreach workshop</w:t>
      </w:r>
    </w:p>
    <w:p w14:paraId="631A0D65" w14:textId="77777777" w:rsidR="000A5384" w:rsidRDefault="000A5384" w:rsidP="000A5384">
      <w:pPr>
        <w:pStyle w:val="NormalWeb"/>
        <w:numPr>
          <w:ilvl w:val="0"/>
          <w:numId w:val="104"/>
        </w:numPr>
        <w:rPr>
          <w:color w:val="000000"/>
        </w:rPr>
      </w:pPr>
      <w:r>
        <w:rPr>
          <w:color w:val="000000"/>
        </w:rPr>
        <w:t>Case review submission for group discussion</w:t>
      </w:r>
    </w:p>
    <w:p w14:paraId="7980C1BE" w14:textId="77777777" w:rsidR="000A5384" w:rsidRDefault="00B96342" w:rsidP="000A5384">
      <w:r w:rsidRPr="00B96342">
        <w:rPr>
          <w:noProof/>
          <w14:ligatures w14:val="standardContextual"/>
        </w:rPr>
      </w:r>
      <w:r w:rsidR="00B96342" w:rsidRPr="00B96342">
        <w:rPr>
          <w:noProof/>
          <w14:ligatures w14:val="standardContextual"/>
        </w:rPr>
        <w:pict w14:anchorId="560B8757">
          <v:rect id="_x0000_i1259" alt="" style="width:468pt;height:.05pt;mso-width-percent:0;mso-height-percent:0;mso-width-percent:0;mso-height-percent:0" o:hralign="center" o:hrstd="t" o:hr="t" fillcolor="#a0a0a0" stroked="f"/>
        </w:pict>
      </w:r>
    </w:p>
    <w:p w14:paraId="5B957EFF"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11 – Final Projects &amp; Presentation</w:t>
      </w:r>
    </w:p>
    <w:p w14:paraId="1135E8E9" w14:textId="77777777" w:rsidR="000A5384" w:rsidRDefault="000A5384" w:rsidP="000A5384">
      <w:pPr>
        <w:pStyle w:val="NormalWeb"/>
        <w:rPr>
          <w:color w:val="000000"/>
        </w:rPr>
      </w:pPr>
      <w:r>
        <w:rPr>
          <w:rStyle w:val="Strong"/>
          <w:rFonts w:eastAsiaTheme="majorEastAsia"/>
          <w:color w:val="000000"/>
        </w:rPr>
        <w:t>Core Topics:</w:t>
      </w:r>
    </w:p>
    <w:p w14:paraId="5C34F82D" w14:textId="77777777" w:rsidR="000A5384" w:rsidRDefault="000A5384" w:rsidP="000A5384">
      <w:pPr>
        <w:pStyle w:val="NormalWeb"/>
        <w:numPr>
          <w:ilvl w:val="0"/>
          <w:numId w:val="105"/>
        </w:numPr>
        <w:rPr>
          <w:color w:val="000000"/>
        </w:rPr>
      </w:pPr>
      <w:r>
        <w:rPr>
          <w:color w:val="000000"/>
        </w:rPr>
        <w:t>Final case preparation</w:t>
      </w:r>
    </w:p>
    <w:p w14:paraId="7721C5C3" w14:textId="77777777" w:rsidR="000A5384" w:rsidRDefault="000A5384" w:rsidP="000A5384">
      <w:pPr>
        <w:pStyle w:val="NormalWeb"/>
        <w:numPr>
          <w:ilvl w:val="0"/>
          <w:numId w:val="105"/>
        </w:numPr>
        <w:rPr>
          <w:color w:val="000000"/>
        </w:rPr>
      </w:pPr>
      <w:r>
        <w:rPr>
          <w:color w:val="000000"/>
        </w:rPr>
        <w:t>Research presentation skills</w:t>
      </w:r>
    </w:p>
    <w:p w14:paraId="65ACCDDD" w14:textId="77777777" w:rsidR="000A5384" w:rsidRDefault="000A5384" w:rsidP="000A5384">
      <w:pPr>
        <w:pStyle w:val="NormalWeb"/>
        <w:numPr>
          <w:ilvl w:val="0"/>
          <w:numId w:val="105"/>
        </w:numPr>
        <w:rPr>
          <w:color w:val="000000"/>
        </w:rPr>
      </w:pPr>
      <w:r>
        <w:rPr>
          <w:color w:val="000000"/>
        </w:rPr>
        <w:t>Abstract writing tips</w:t>
      </w:r>
    </w:p>
    <w:p w14:paraId="31627313" w14:textId="77777777" w:rsidR="000A5384" w:rsidRDefault="000A5384" w:rsidP="000A5384">
      <w:pPr>
        <w:pStyle w:val="NormalWeb"/>
        <w:numPr>
          <w:ilvl w:val="0"/>
          <w:numId w:val="105"/>
        </w:numPr>
        <w:rPr>
          <w:color w:val="000000"/>
        </w:rPr>
      </w:pPr>
      <w:r>
        <w:rPr>
          <w:color w:val="000000"/>
        </w:rPr>
        <w:t>Final QA deep dive</w:t>
      </w:r>
    </w:p>
    <w:p w14:paraId="28E566F0" w14:textId="77777777" w:rsidR="000A5384" w:rsidRDefault="000A5384" w:rsidP="000A5384">
      <w:pPr>
        <w:pStyle w:val="NormalWeb"/>
        <w:rPr>
          <w:color w:val="000000"/>
        </w:rPr>
      </w:pPr>
      <w:r>
        <w:rPr>
          <w:rStyle w:val="Strong"/>
          <w:rFonts w:eastAsiaTheme="majorEastAsia"/>
          <w:color w:val="000000"/>
        </w:rPr>
        <w:t>Activities:</w:t>
      </w:r>
    </w:p>
    <w:p w14:paraId="03AAC029" w14:textId="77777777" w:rsidR="000A5384" w:rsidRDefault="000A5384" w:rsidP="000A5384">
      <w:pPr>
        <w:pStyle w:val="NormalWeb"/>
        <w:numPr>
          <w:ilvl w:val="0"/>
          <w:numId w:val="106"/>
        </w:numPr>
        <w:rPr>
          <w:color w:val="000000"/>
        </w:rPr>
      </w:pPr>
      <w:r>
        <w:rPr>
          <w:color w:val="000000"/>
        </w:rPr>
        <w:t>Research project presented or submitted</w:t>
      </w:r>
    </w:p>
    <w:p w14:paraId="489A967F" w14:textId="77777777" w:rsidR="000A5384" w:rsidRDefault="000A5384" w:rsidP="000A5384">
      <w:pPr>
        <w:pStyle w:val="NormalWeb"/>
        <w:numPr>
          <w:ilvl w:val="0"/>
          <w:numId w:val="106"/>
        </w:numPr>
        <w:rPr>
          <w:color w:val="000000"/>
        </w:rPr>
      </w:pPr>
      <w:r>
        <w:rPr>
          <w:color w:val="000000"/>
        </w:rPr>
        <w:t>Complete scan log (500+)</w:t>
      </w:r>
    </w:p>
    <w:p w14:paraId="6D8C696A" w14:textId="77777777" w:rsidR="000A5384" w:rsidRDefault="000A5384" w:rsidP="000A5384">
      <w:pPr>
        <w:pStyle w:val="NormalWeb"/>
        <w:numPr>
          <w:ilvl w:val="0"/>
          <w:numId w:val="106"/>
        </w:numPr>
        <w:rPr>
          <w:color w:val="000000"/>
        </w:rPr>
      </w:pPr>
      <w:r>
        <w:rPr>
          <w:color w:val="000000"/>
        </w:rPr>
        <w:t>Prep for final online exam</w:t>
      </w:r>
    </w:p>
    <w:p w14:paraId="3EB4FB33" w14:textId="77777777" w:rsidR="000A5384" w:rsidRDefault="00B96342" w:rsidP="000A5384">
      <w:r w:rsidRPr="00B96342">
        <w:rPr>
          <w:noProof/>
          <w14:ligatures w14:val="standardContextual"/>
        </w:rPr>
      </w:r>
      <w:r w:rsidR="00B96342" w:rsidRPr="00B96342">
        <w:rPr>
          <w:noProof/>
          <w14:ligatures w14:val="standardContextual"/>
        </w:rPr>
        <w:pict w14:anchorId="573ABAD2">
          <v:rect id="_x0000_i1258" alt="" style="width:468pt;height:.05pt;mso-width-percent:0;mso-height-percent:0;mso-width-percent:0;mso-height-percent:0" o:hralign="center" o:hrstd="t" o:hr="t" fillcolor="#a0a0a0" stroked="f"/>
        </w:pict>
      </w:r>
    </w:p>
    <w:p w14:paraId="40159863" w14:textId="77777777" w:rsidR="000A5384" w:rsidRDefault="000A5384" w:rsidP="000A5384">
      <w:pPr>
        <w:pStyle w:val="Heading3"/>
        <w:rPr>
          <w:color w:val="000000"/>
        </w:rPr>
      </w:pPr>
      <w:r>
        <w:rPr>
          <w:rFonts w:ascii="Apple Color Emoji" w:hAnsi="Apple Color Emoji" w:cs="Apple Color Emoji"/>
          <w:color w:val="000000"/>
        </w:rPr>
        <w:lastRenderedPageBreak/>
        <w:t>🟥</w:t>
      </w:r>
      <w:r>
        <w:rPr>
          <w:rStyle w:val="apple-converted-space"/>
          <w:color w:val="000000"/>
        </w:rPr>
        <w:t> </w:t>
      </w:r>
      <w:r>
        <w:rPr>
          <w:rStyle w:val="Strong"/>
          <w:b w:val="0"/>
          <w:bCs w:val="0"/>
          <w:color w:val="000000"/>
        </w:rPr>
        <w:t>Month 12 – Review &amp; Graduation</w:t>
      </w:r>
    </w:p>
    <w:p w14:paraId="1783E509" w14:textId="77777777" w:rsidR="000A5384" w:rsidRDefault="000A5384" w:rsidP="000A5384">
      <w:pPr>
        <w:pStyle w:val="NormalWeb"/>
        <w:rPr>
          <w:color w:val="000000"/>
        </w:rPr>
      </w:pPr>
      <w:r>
        <w:rPr>
          <w:rStyle w:val="Strong"/>
          <w:rFonts w:eastAsiaTheme="majorEastAsia"/>
          <w:color w:val="000000"/>
        </w:rPr>
        <w:t>Core Topics:</w:t>
      </w:r>
    </w:p>
    <w:p w14:paraId="39F6404B" w14:textId="77777777" w:rsidR="000A5384" w:rsidRDefault="000A5384" w:rsidP="000A5384">
      <w:pPr>
        <w:pStyle w:val="NormalWeb"/>
        <w:numPr>
          <w:ilvl w:val="0"/>
          <w:numId w:val="107"/>
        </w:numPr>
        <w:rPr>
          <w:color w:val="000000"/>
        </w:rPr>
      </w:pPr>
      <w:r>
        <w:rPr>
          <w:color w:val="000000"/>
        </w:rPr>
        <w:t>Wrap-up discussions</w:t>
      </w:r>
    </w:p>
    <w:p w14:paraId="370D55AA" w14:textId="77777777" w:rsidR="000A5384" w:rsidRDefault="000A5384" w:rsidP="000A5384">
      <w:pPr>
        <w:pStyle w:val="NormalWeb"/>
        <w:numPr>
          <w:ilvl w:val="0"/>
          <w:numId w:val="107"/>
        </w:numPr>
        <w:rPr>
          <w:color w:val="000000"/>
        </w:rPr>
      </w:pPr>
      <w:r>
        <w:rPr>
          <w:color w:val="000000"/>
        </w:rPr>
        <w:t>Peer reflections and fellow feedback</w:t>
      </w:r>
    </w:p>
    <w:p w14:paraId="159C1B20" w14:textId="77777777" w:rsidR="000A5384" w:rsidRDefault="000A5384" w:rsidP="000A5384">
      <w:pPr>
        <w:pStyle w:val="NormalWeb"/>
        <w:numPr>
          <w:ilvl w:val="0"/>
          <w:numId w:val="107"/>
        </w:numPr>
        <w:rPr>
          <w:color w:val="000000"/>
        </w:rPr>
      </w:pPr>
      <w:r>
        <w:rPr>
          <w:color w:val="000000"/>
        </w:rPr>
        <w:t>Career planning and next steps</w:t>
      </w:r>
    </w:p>
    <w:p w14:paraId="20C94F3A" w14:textId="77777777" w:rsidR="000A5384" w:rsidRDefault="000A5384" w:rsidP="000A5384">
      <w:pPr>
        <w:pStyle w:val="NormalWeb"/>
        <w:rPr>
          <w:color w:val="000000"/>
        </w:rPr>
      </w:pPr>
      <w:r>
        <w:rPr>
          <w:rStyle w:val="Strong"/>
          <w:rFonts w:eastAsiaTheme="majorEastAsia"/>
          <w:color w:val="000000"/>
        </w:rPr>
        <w:t>Activities:</w:t>
      </w:r>
    </w:p>
    <w:p w14:paraId="65F12B2D" w14:textId="77777777" w:rsidR="000A5384" w:rsidRDefault="000A5384" w:rsidP="000A5384">
      <w:pPr>
        <w:pStyle w:val="NormalWeb"/>
        <w:numPr>
          <w:ilvl w:val="0"/>
          <w:numId w:val="108"/>
        </w:numPr>
        <w:rPr>
          <w:color w:val="000000"/>
        </w:rPr>
      </w:pPr>
      <w:r>
        <w:rPr>
          <w:color w:val="000000"/>
        </w:rPr>
        <w:t>Final mentor sign-off</w:t>
      </w:r>
    </w:p>
    <w:p w14:paraId="701245A5" w14:textId="77777777" w:rsidR="000A5384" w:rsidRDefault="000A5384" w:rsidP="000A5384">
      <w:pPr>
        <w:pStyle w:val="NormalWeb"/>
        <w:numPr>
          <w:ilvl w:val="0"/>
          <w:numId w:val="108"/>
        </w:numPr>
        <w:rPr>
          <w:color w:val="000000"/>
        </w:rPr>
      </w:pPr>
      <w:r>
        <w:rPr>
          <w:color w:val="000000"/>
        </w:rPr>
        <w:t>Online exam</w:t>
      </w:r>
    </w:p>
    <w:p w14:paraId="0806C527" w14:textId="77777777" w:rsidR="000A5384" w:rsidRDefault="000A5384" w:rsidP="000A5384">
      <w:pPr>
        <w:pStyle w:val="NormalWeb"/>
        <w:numPr>
          <w:ilvl w:val="0"/>
          <w:numId w:val="108"/>
        </w:numPr>
        <w:rPr>
          <w:color w:val="000000"/>
        </w:rPr>
      </w:pPr>
      <w:r>
        <w:rPr>
          <w:color w:val="000000"/>
        </w:rPr>
        <w:t>Graduation + FAWEUS ceremony (virtual or at annual meeting)</w:t>
      </w:r>
    </w:p>
    <w:p w14:paraId="11603B1E" w14:textId="77777777" w:rsidR="000A5384" w:rsidRDefault="000A5384" w:rsidP="000A5384">
      <w:pPr>
        <w:pStyle w:val="NormalWeb"/>
        <w:rPr>
          <w:color w:val="000000"/>
        </w:rPr>
      </w:pPr>
    </w:p>
    <w:p w14:paraId="326AF6FB" w14:textId="77777777" w:rsidR="000A5384" w:rsidRDefault="000A5384" w:rsidP="000A5384">
      <w:pPr>
        <w:pStyle w:val="NormalWeb"/>
        <w:rPr>
          <w:color w:val="000000"/>
        </w:rPr>
      </w:pPr>
    </w:p>
    <w:p w14:paraId="0EC639F6" w14:textId="77777777" w:rsidR="000A5384" w:rsidRDefault="000A5384" w:rsidP="000A5384">
      <w:pPr>
        <w:pStyle w:val="NormalWeb"/>
        <w:rPr>
          <w:color w:val="000000"/>
        </w:rPr>
      </w:pPr>
    </w:p>
    <w:p w14:paraId="5314E0CF" w14:textId="77777777" w:rsidR="000A5384" w:rsidRDefault="000A5384" w:rsidP="000A5384">
      <w:pPr>
        <w:pStyle w:val="NormalWeb"/>
        <w:rPr>
          <w:color w:val="000000"/>
        </w:rPr>
      </w:pPr>
    </w:p>
    <w:p w14:paraId="429FAB83" w14:textId="03676F3D" w:rsidR="000A5384" w:rsidRDefault="000A5384" w:rsidP="000A5384">
      <w:pPr>
        <w:pStyle w:val="NormalWeb"/>
        <w:rPr>
          <w:color w:val="000000"/>
        </w:rPr>
      </w:pPr>
      <w:r>
        <w:rPr>
          <w:color w:val="000000"/>
        </w:rPr>
        <w:t>Curriculum</w:t>
      </w:r>
    </w:p>
    <w:p w14:paraId="09868822" w14:textId="77777777" w:rsidR="000A5384" w:rsidRDefault="000A5384" w:rsidP="000A5384">
      <w:pPr>
        <w:pStyle w:val="NormalWeb"/>
        <w:rPr>
          <w:color w:val="000000"/>
        </w:rPr>
      </w:pPr>
    </w:p>
    <w:p w14:paraId="612FD387" w14:textId="77777777" w:rsidR="000A5384" w:rsidRDefault="000A5384" w:rsidP="000A5384">
      <w:pPr>
        <w:pStyle w:val="Heading1"/>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Advanced WINFOCUS Clinical Ultrasound Fellowship</w:t>
      </w:r>
    </w:p>
    <w:p w14:paraId="02D2D2F7" w14:textId="77777777" w:rsidR="000A5384" w:rsidRDefault="000A5384" w:rsidP="000A5384">
      <w:pPr>
        <w:pStyle w:val="NormalWeb"/>
        <w:rPr>
          <w:color w:val="000000"/>
        </w:rPr>
      </w:pPr>
      <w:r>
        <w:rPr>
          <w:rStyle w:val="Strong"/>
          <w:rFonts w:eastAsiaTheme="majorEastAsia"/>
          <w:color w:val="000000"/>
        </w:rPr>
        <w:t>Curriculum Handbook (2025–2026)</w:t>
      </w:r>
      <w:r>
        <w:rPr>
          <w:color w:val="000000"/>
        </w:rPr>
        <w:br/>
      </w:r>
      <w:r>
        <w:rPr>
          <w:rStyle w:val="Strong"/>
          <w:rFonts w:eastAsiaTheme="majorEastAsia"/>
          <w:color w:val="000000"/>
        </w:rPr>
        <w:t>Program Format: 12 Months | Primarily Virtual | International Track</w:t>
      </w:r>
    </w:p>
    <w:p w14:paraId="6CF3F6F0" w14:textId="77777777" w:rsidR="000A5384" w:rsidRDefault="00B96342" w:rsidP="000A5384">
      <w:r w:rsidRPr="00B96342">
        <w:rPr>
          <w:noProof/>
          <w14:ligatures w14:val="standardContextual"/>
        </w:rPr>
      </w:r>
      <w:r w:rsidR="00B96342" w:rsidRPr="00B96342">
        <w:rPr>
          <w:noProof/>
          <w14:ligatures w14:val="standardContextual"/>
        </w:rPr>
        <w:pict w14:anchorId="64F1776C">
          <v:rect id="_x0000_i1257" alt="" style="width:468pt;height:.05pt;mso-width-percent:0;mso-height-percent:0;mso-width-percent:0;mso-height-percent:0" o:hralign="center" o:hrstd="t" o:hr="t" fillcolor="#a0a0a0" stroked="f"/>
        </w:pict>
      </w:r>
    </w:p>
    <w:p w14:paraId="665551A5" w14:textId="77777777" w:rsidR="000A5384" w:rsidRDefault="000A5384" w:rsidP="000A5384">
      <w:pPr>
        <w:pStyle w:val="Heading2"/>
        <w:rPr>
          <w:color w:val="000000"/>
        </w:rPr>
      </w:pPr>
      <w:r>
        <w:rPr>
          <w:rStyle w:val="Strong"/>
          <w:b w:val="0"/>
          <w:bCs w:val="0"/>
          <w:color w:val="000000"/>
        </w:rPr>
        <w:t>Background &amp; Program Overview</w:t>
      </w:r>
    </w:p>
    <w:p w14:paraId="722A0C77" w14:textId="77777777" w:rsidR="000A5384" w:rsidRDefault="000A5384" w:rsidP="000A5384">
      <w:pPr>
        <w:pStyle w:val="NormalWeb"/>
        <w:rPr>
          <w:color w:val="000000"/>
        </w:rPr>
      </w:pPr>
      <w:r>
        <w:rPr>
          <w:color w:val="000000"/>
        </w:rPr>
        <w:t>The Advanced WINFOCUS Clinical Ultrasound Fellowship is designed for international physicians and advanced practice providers (APPs) who already use point-of-care ultrasound (POCUS) and want to grow as educators, researchers, and leaders in ultrasound.</w:t>
      </w:r>
    </w:p>
    <w:p w14:paraId="522D3627" w14:textId="77777777" w:rsidR="000A5384" w:rsidRDefault="000A5384" w:rsidP="000A5384">
      <w:pPr>
        <w:pStyle w:val="NormalWeb"/>
        <w:rPr>
          <w:color w:val="000000"/>
        </w:rPr>
      </w:pPr>
      <w:r>
        <w:rPr>
          <w:color w:val="000000"/>
        </w:rPr>
        <w:t>This program responds to a growing global need for formal, structured, and accessible ultrasound education — especially in low-resource or underserved regions. WINFOCUS brings together a global network of ultrasound leaders to support this goal.</w:t>
      </w:r>
    </w:p>
    <w:p w14:paraId="2B8358DA" w14:textId="77777777" w:rsidR="000A5384" w:rsidRDefault="00B96342" w:rsidP="000A5384">
      <w:r w:rsidRPr="00B96342">
        <w:rPr>
          <w:noProof/>
          <w14:ligatures w14:val="standardContextual"/>
        </w:rPr>
      </w:r>
      <w:r w:rsidR="00B96342" w:rsidRPr="00B96342">
        <w:rPr>
          <w:noProof/>
          <w14:ligatures w14:val="standardContextual"/>
        </w:rPr>
        <w:pict w14:anchorId="17B66A8C">
          <v:rect id="_x0000_i1256" alt="" style="width:468pt;height:.05pt;mso-width-percent:0;mso-height-percent:0;mso-width-percent:0;mso-height-percent:0" o:hralign="center" o:hrstd="t" o:hr="t" fillcolor="#a0a0a0" stroked="f"/>
        </w:pict>
      </w:r>
    </w:p>
    <w:p w14:paraId="68F45F23" w14:textId="77777777" w:rsidR="000A5384" w:rsidRDefault="000A5384" w:rsidP="000A5384">
      <w:pPr>
        <w:pStyle w:val="Heading2"/>
        <w:rPr>
          <w:color w:val="000000"/>
        </w:rPr>
      </w:pPr>
      <w:r>
        <w:rPr>
          <w:rStyle w:val="Strong"/>
          <w:b w:val="0"/>
          <w:bCs w:val="0"/>
          <w:color w:val="000000"/>
        </w:rPr>
        <w:lastRenderedPageBreak/>
        <w:t>Table of Contents</w:t>
      </w:r>
    </w:p>
    <w:p w14:paraId="01F2A78C" w14:textId="77777777" w:rsidR="000A5384" w:rsidRDefault="000A5384" w:rsidP="000A5384">
      <w:pPr>
        <w:pStyle w:val="NormalWeb"/>
        <w:numPr>
          <w:ilvl w:val="0"/>
          <w:numId w:val="109"/>
        </w:numPr>
        <w:rPr>
          <w:color w:val="000000"/>
        </w:rPr>
      </w:pPr>
      <w:r>
        <w:rPr>
          <w:color w:val="000000"/>
        </w:rPr>
        <w:t>Background &amp; Overview</w:t>
      </w:r>
    </w:p>
    <w:p w14:paraId="55125391" w14:textId="77777777" w:rsidR="000A5384" w:rsidRDefault="000A5384" w:rsidP="000A5384">
      <w:pPr>
        <w:pStyle w:val="NormalWeb"/>
        <w:numPr>
          <w:ilvl w:val="0"/>
          <w:numId w:val="109"/>
        </w:numPr>
        <w:rPr>
          <w:color w:val="000000"/>
        </w:rPr>
      </w:pPr>
      <w:r>
        <w:rPr>
          <w:color w:val="000000"/>
        </w:rPr>
        <w:t>Program Goals</w:t>
      </w:r>
    </w:p>
    <w:p w14:paraId="3B1CB3E0" w14:textId="77777777" w:rsidR="000A5384" w:rsidRDefault="000A5384" w:rsidP="000A5384">
      <w:pPr>
        <w:pStyle w:val="NormalWeb"/>
        <w:numPr>
          <w:ilvl w:val="0"/>
          <w:numId w:val="109"/>
        </w:numPr>
        <w:rPr>
          <w:color w:val="000000"/>
        </w:rPr>
      </w:pPr>
      <w:r>
        <w:rPr>
          <w:color w:val="000000"/>
        </w:rPr>
        <w:t>Curriculum Summary</w:t>
      </w:r>
    </w:p>
    <w:p w14:paraId="572D6CD1" w14:textId="77777777" w:rsidR="000A5384" w:rsidRDefault="000A5384" w:rsidP="000A5384">
      <w:pPr>
        <w:pStyle w:val="NormalWeb"/>
        <w:numPr>
          <w:ilvl w:val="0"/>
          <w:numId w:val="109"/>
        </w:numPr>
        <w:rPr>
          <w:color w:val="000000"/>
        </w:rPr>
      </w:pPr>
      <w:r>
        <w:rPr>
          <w:color w:val="000000"/>
        </w:rPr>
        <w:t>Month-by-Month Plan</w:t>
      </w:r>
    </w:p>
    <w:p w14:paraId="04B482F8" w14:textId="77777777" w:rsidR="000A5384" w:rsidRDefault="000A5384" w:rsidP="000A5384">
      <w:pPr>
        <w:pStyle w:val="NormalWeb"/>
        <w:numPr>
          <w:ilvl w:val="0"/>
          <w:numId w:val="109"/>
        </w:numPr>
        <w:rPr>
          <w:color w:val="000000"/>
        </w:rPr>
      </w:pPr>
      <w:r>
        <w:rPr>
          <w:color w:val="000000"/>
        </w:rPr>
        <w:t>Evaluation &amp; Graduation</w:t>
      </w:r>
    </w:p>
    <w:p w14:paraId="1C110CEF" w14:textId="77777777" w:rsidR="000A5384" w:rsidRDefault="000A5384" w:rsidP="000A5384">
      <w:pPr>
        <w:pStyle w:val="NormalWeb"/>
        <w:numPr>
          <w:ilvl w:val="0"/>
          <w:numId w:val="109"/>
        </w:numPr>
        <w:rPr>
          <w:color w:val="000000"/>
        </w:rPr>
      </w:pPr>
      <w:r>
        <w:rPr>
          <w:color w:val="000000"/>
        </w:rPr>
        <w:t>Scan Log Overview (Appendix)</w:t>
      </w:r>
    </w:p>
    <w:p w14:paraId="5529E013" w14:textId="77777777" w:rsidR="000A5384" w:rsidRDefault="000A5384" w:rsidP="000A5384">
      <w:pPr>
        <w:pStyle w:val="NormalWeb"/>
        <w:numPr>
          <w:ilvl w:val="0"/>
          <w:numId w:val="109"/>
        </w:numPr>
        <w:rPr>
          <w:color w:val="000000"/>
        </w:rPr>
      </w:pPr>
      <w:r>
        <w:rPr>
          <w:color w:val="000000"/>
        </w:rPr>
        <w:t>Teaching &amp; Research Tracker (Appendix)</w:t>
      </w:r>
    </w:p>
    <w:p w14:paraId="42861C08" w14:textId="77777777" w:rsidR="000A5384" w:rsidRDefault="00B96342" w:rsidP="000A5384">
      <w:r w:rsidRPr="00B96342">
        <w:rPr>
          <w:noProof/>
          <w14:ligatures w14:val="standardContextual"/>
        </w:rPr>
      </w:r>
      <w:r w:rsidR="00B96342" w:rsidRPr="00B96342">
        <w:rPr>
          <w:noProof/>
          <w14:ligatures w14:val="standardContextual"/>
        </w:rPr>
        <w:pict w14:anchorId="0F950145">
          <v:rect id="_x0000_i1255" alt="" style="width:468pt;height:.05pt;mso-width-percent:0;mso-height-percent:0;mso-width-percent:0;mso-height-percent:0" o:hralign="center" o:hrstd="t" o:hr="t" fillcolor="#a0a0a0" stroked="f"/>
        </w:pict>
      </w:r>
    </w:p>
    <w:p w14:paraId="2DEE44A9" w14:textId="77777777" w:rsidR="000A5384" w:rsidRDefault="000A5384" w:rsidP="000A5384">
      <w:pPr>
        <w:pStyle w:val="Heading2"/>
        <w:rPr>
          <w:color w:val="000000"/>
        </w:rPr>
      </w:pPr>
      <w:r>
        <w:rPr>
          <w:rStyle w:val="Strong"/>
          <w:b w:val="0"/>
          <w:bCs w:val="0"/>
          <w:color w:val="000000"/>
        </w:rPr>
        <w:t>Program Goals</w:t>
      </w:r>
    </w:p>
    <w:p w14:paraId="28CCD47F" w14:textId="77777777" w:rsidR="000A5384" w:rsidRDefault="000A5384" w:rsidP="000A5384">
      <w:pPr>
        <w:pStyle w:val="NormalWeb"/>
        <w:rPr>
          <w:color w:val="000000"/>
        </w:rPr>
      </w:pPr>
      <w:r>
        <w:rPr>
          <w:color w:val="000000"/>
        </w:rPr>
        <w:t>By the end of the fellowship, participants will be able to:</w:t>
      </w:r>
    </w:p>
    <w:p w14:paraId="5500E274" w14:textId="77777777" w:rsidR="000A5384" w:rsidRDefault="000A5384" w:rsidP="000A5384">
      <w:pPr>
        <w:pStyle w:val="NormalWeb"/>
        <w:numPr>
          <w:ilvl w:val="0"/>
          <w:numId w:val="110"/>
        </w:numPr>
        <w:rPr>
          <w:color w:val="000000"/>
        </w:rPr>
      </w:pPr>
      <w:r>
        <w:rPr>
          <w:color w:val="000000"/>
        </w:rPr>
        <w:t>Perform and interpret a wide range of POCUS exams</w:t>
      </w:r>
    </w:p>
    <w:p w14:paraId="1DFC5F93" w14:textId="77777777" w:rsidR="000A5384" w:rsidRDefault="000A5384" w:rsidP="000A5384">
      <w:pPr>
        <w:pStyle w:val="NormalWeb"/>
        <w:numPr>
          <w:ilvl w:val="0"/>
          <w:numId w:val="110"/>
        </w:numPr>
        <w:rPr>
          <w:color w:val="000000"/>
        </w:rPr>
      </w:pPr>
      <w:r>
        <w:rPr>
          <w:color w:val="000000"/>
        </w:rPr>
        <w:t>Design and deliver high-quality ultrasound education</w:t>
      </w:r>
    </w:p>
    <w:p w14:paraId="75EB3F4C" w14:textId="77777777" w:rsidR="000A5384" w:rsidRDefault="000A5384" w:rsidP="000A5384">
      <w:pPr>
        <w:pStyle w:val="NormalWeb"/>
        <w:numPr>
          <w:ilvl w:val="0"/>
          <w:numId w:val="110"/>
        </w:numPr>
        <w:rPr>
          <w:color w:val="000000"/>
        </w:rPr>
      </w:pPr>
      <w:r>
        <w:rPr>
          <w:color w:val="000000"/>
        </w:rPr>
        <w:t>Contribute to ultrasound research and scholarship</w:t>
      </w:r>
    </w:p>
    <w:p w14:paraId="5CE84FF4" w14:textId="77777777" w:rsidR="000A5384" w:rsidRDefault="000A5384" w:rsidP="000A5384">
      <w:pPr>
        <w:pStyle w:val="NormalWeb"/>
        <w:numPr>
          <w:ilvl w:val="0"/>
          <w:numId w:val="110"/>
        </w:numPr>
        <w:rPr>
          <w:color w:val="000000"/>
        </w:rPr>
      </w:pPr>
      <w:r>
        <w:rPr>
          <w:color w:val="000000"/>
        </w:rPr>
        <w:t>Support ultrasound program development locally or regionally</w:t>
      </w:r>
    </w:p>
    <w:p w14:paraId="57501B88" w14:textId="77777777" w:rsidR="000A5384" w:rsidRDefault="000A5384" w:rsidP="000A5384">
      <w:pPr>
        <w:pStyle w:val="NormalWeb"/>
        <w:numPr>
          <w:ilvl w:val="0"/>
          <w:numId w:val="110"/>
        </w:numPr>
        <w:rPr>
          <w:color w:val="000000"/>
        </w:rPr>
      </w:pPr>
      <w:r>
        <w:rPr>
          <w:color w:val="000000"/>
        </w:rPr>
        <w:t>Collaborate with WINFOCUS in teaching and global health outreach</w:t>
      </w:r>
    </w:p>
    <w:p w14:paraId="373D0CB8" w14:textId="77777777" w:rsidR="000A5384" w:rsidRDefault="00B96342" w:rsidP="000A5384">
      <w:r w:rsidRPr="00B96342">
        <w:rPr>
          <w:noProof/>
          <w14:ligatures w14:val="standardContextual"/>
        </w:rPr>
      </w:r>
      <w:r w:rsidR="00B96342" w:rsidRPr="00B96342">
        <w:rPr>
          <w:noProof/>
          <w14:ligatures w14:val="standardContextual"/>
        </w:rPr>
        <w:pict w14:anchorId="3153F587">
          <v:rect id="_x0000_i1254" alt="" style="width:468pt;height:.05pt;mso-width-percent:0;mso-height-percent:0;mso-width-percent:0;mso-height-percent:0" o:hralign="center" o:hrstd="t" o:hr="t" fillcolor="#a0a0a0" stroked="f"/>
        </w:pict>
      </w:r>
    </w:p>
    <w:p w14:paraId="3C1DC04B" w14:textId="77777777" w:rsidR="000A5384" w:rsidRDefault="000A5384" w:rsidP="000A5384">
      <w:pPr>
        <w:pStyle w:val="Heading2"/>
        <w:rPr>
          <w:color w:val="000000"/>
        </w:rPr>
      </w:pPr>
      <w:r>
        <w:rPr>
          <w:rStyle w:val="Strong"/>
          <w:b w:val="0"/>
          <w:bCs w:val="0"/>
          <w:color w:val="000000"/>
        </w:rPr>
        <w:t>Curriculum Summary</w:t>
      </w:r>
    </w:p>
    <w:p w14:paraId="5C66C1BB" w14:textId="77777777" w:rsidR="000A5384" w:rsidRDefault="000A5384" w:rsidP="000A5384">
      <w:pPr>
        <w:pStyle w:val="NormalWeb"/>
        <w:rPr>
          <w:color w:val="000000"/>
        </w:rPr>
      </w:pPr>
      <w:r>
        <w:rPr>
          <w:color w:val="000000"/>
        </w:rPr>
        <w:t>The fellowship is structured around</w:t>
      </w:r>
      <w:r>
        <w:rPr>
          <w:rStyle w:val="apple-converted-space"/>
          <w:rFonts w:eastAsiaTheme="majorEastAsia"/>
          <w:color w:val="000000"/>
        </w:rPr>
        <w:t> </w:t>
      </w:r>
      <w:r>
        <w:rPr>
          <w:rStyle w:val="Strong"/>
          <w:rFonts w:eastAsiaTheme="majorEastAsia"/>
          <w:color w:val="000000"/>
        </w:rPr>
        <w:t>6 core pillars</w:t>
      </w:r>
      <w:r>
        <w:rPr>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1"/>
        <w:gridCol w:w="7259"/>
      </w:tblGrid>
      <w:tr w:rsidR="000A5384" w14:paraId="1F65553E" w14:textId="77777777">
        <w:trPr>
          <w:tblHeader/>
          <w:tblCellSpacing w:w="15" w:type="dxa"/>
        </w:trPr>
        <w:tc>
          <w:tcPr>
            <w:tcW w:w="0" w:type="auto"/>
            <w:vAlign w:val="center"/>
            <w:hideMark/>
          </w:tcPr>
          <w:p w14:paraId="6D22FD85" w14:textId="77777777" w:rsidR="000A5384" w:rsidRDefault="000A5384">
            <w:pPr>
              <w:jc w:val="center"/>
              <w:rPr>
                <w:b/>
                <w:bCs/>
              </w:rPr>
            </w:pPr>
            <w:r>
              <w:rPr>
                <w:b/>
                <w:bCs/>
              </w:rPr>
              <w:t>Area</w:t>
            </w:r>
          </w:p>
        </w:tc>
        <w:tc>
          <w:tcPr>
            <w:tcW w:w="0" w:type="auto"/>
            <w:vAlign w:val="center"/>
            <w:hideMark/>
          </w:tcPr>
          <w:p w14:paraId="7264C84E" w14:textId="77777777" w:rsidR="000A5384" w:rsidRDefault="000A5384">
            <w:pPr>
              <w:jc w:val="center"/>
              <w:rPr>
                <w:b/>
                <w:bCs/>
              </w:rPr>
            </w:pPr>
            <w:r>
              <w:rPr>
                <w:b/>
                <w:bCs/>
              </w:rPr>
              <w:t>Description</w:t>
            </w:r>
          </w:p>
        </w:tc>
      </w:tr>
      <w:tr w:rsidR="000A5384" w14:paraId="6F3A6743" w14:textId="77777777">
        <w:trPr>
          <w:tblCellSpacing w:w="15" w:type="dxa"/>
        </w:trPr>
        <w:tc>
          <w:tcPr>
            <w:tcW w:w="0" w:type="auto"/>
            <w:vAlign w:val="center"/>
            <w:hideMark/>
          </w:tcPr>
          <w:p w14:paraId="0D83FD93" w14:textId="77777777" w:rsidR="000A5384" w:rsidRDefault="000A5384">
            <w:r>
              <w:t>Clinical Scanning</w:t>
            </w:r>
          </w:p>
        </w:tc>
        <w:tc>
          <w:tcPr>
            <w:tcW w:w="0" w:type="auto"/>
            <w:vAlign w:val="center"/>
            <w:hideMark/>
          </w:tcPr>
          <w:p w14:paraId="1BA39FE9" w14:textId="77777777" w:rsidR="000A5384" w:rsidRDefault="000A5384">
            <w:r>
              <w:t>500+ scans documented and mentored locally</w:t>
            </w:r>
          </w:p>
        </w:tc>
      </w:tr>
      <w:tr w:rsidR="000A5384" w14:paraId="2D3009D5" w14:textId="77777777">
        <w:trPr>
          <w:tblCellSpacing w:w="15" w:type="dxa"/>
        </w:trPr>
        <w:tc>
          <w:tcPr>
            <w:tcW w:w="0" w:type="auto"/>
            <w:vAlign w:val="center"/>
            <w:hideMark/>
          </w:tcPr>
          <w:p w14:paraId="2E986955" w14:textId="77777777" w:rsidR="000A5384" w:rsidRDefault="000A5384">
            <w:r>
              <w:t>Online Curriculum</w:t>
            </w:r>
          </w:p>
        </w:tc>
        <w:tc>
          <w:tcPr>
            <w:tcW w:w="0" w:type="auto"/>
            <w:vAlign w:val="center"/>
            <w:hideMark/>
          </w:tcPr>
          <w:p w14:paraId="280D9C40" w14:textId="77777777" w:rsidR="000A5384" w:rsidRDefault="000A5384">
            <w:r>
              <w:t>Modules on ultrasound physics, scanning, teaching, program admin</w:t>
            </w:r>
          </w:p>
        </w:tc>
      </w:tr>
      <w:tr w:rsidR="000A5384" w14:paraId="0D3040F1" w14:textId="77777777">
        <w:trPr>
          <w:tblCellSpacing w:w="15" w:type="dxa"/>
        </w:trPr>
        <w:tc>
          <w:tcPr>
            <w:tcW w:w="0" w:type="auto"/>
            <w:vAlign w:val="center"/>
            <w:hideMark/>
          </w:tcPr>
          <w:p w14:paraId="26F60E44" w14:textId="77777777" w:rsidR="000A5384" w:rsidRDefault="000A5384">
            <w:r>
              <w:t>Teaching Practice</w:t>
            </w:r>
          </w:p>
        </w:tc>
        <w:tc>
          <w:tcPr>
            <w:tcW w:w="0" w:type="auto"/>
            <w:vAlign w:val="center"/>
            <w:hideMark/>
          </w:tcPr>
          <w:p w14:paraId="488E1108" w14:textId="77777777" w:rsidR="000A5384" w:rsidRDefault="000A5384">
            <w:r>
              <w:t>2 lectures, 1 video, 1 regional course, co-teaching WINFOCUS events</w:t>
            </w:r>
          </w:p>
        </w:tc>
      </w:tr>
      <w:tr w:rsidR="000A5384" w14:paraId="0E46A7CD" w14:textId="77777777">
        <w:trPr>
          <w:tblCellSpacing w:w="15" w:type="dxa"/>
        </w:trPr>
        <w:tc>
          <w:tcPr>
            <w:tcW w:w="0" w:type="auto"/>
            <w:vAlign w:val="center"/>
            <w:hideMark/>
          </w:tcPr>
          <w:p w14:paraId="0F3819A6" w14:textId="77777777" w:rsidR="000A5384" w:rsidRDefault="000A5384">
            <w:r>
              <w:t>Research Component</w:t>
            </w:r>
          </w:p>
        </w:tc>
        <w:tc>
          <w:tcPr>
            <w:tcW w:w="0" w:type="auto"/>
            <w:vAlign w:val="center"/>
            <w:hideMark/>
          </w:tcPr>
          <w:p w14:paraId="763C9C57" w14:textId="77777777" w:rsidR="000A5384" w:rsidRDefault="000A5384">
            <w:r>
              <w:t>1 research project or review, presented or submitted for publication</w:t>
            </w:r>
          </w:p>
        </w:tc>
      </w:tr>
      <w:tr w:rsidR="000A5384" w14:paraId="0076EABB" w14:textId="77777777">
        <w:trPr>
          <w:tblCellSpacing w:w="15" w:type="dxa"/>
        </w:trPr>
        <w:tc>
          <w:tcPr>
            <w:tcW w:w="0" w:type="auto"/>
            <w:vAlign w:val="center"/>
            <w:hideMark/>
          </w:tcPr>
          <w:p w14:paraId="47A0100E" w14:textId="77777777" w:rsidR="000A5384" w:rsidRDefault="000A5384">
            <w:r>
              <w:t>QA &amp; Image Review</w:t>
            </w:r>
          </w:p>
        </w:tc>
        <w:tc>
          <w:tcPr>
            <w:tcW w:w="0" w:type="auto"/>
            <w:vAlign w:val="center"/>
            <w:hideMark/>
          </w:tcPr>
          <w:p w14:paraId="6294C5D8" w14:textId="77777777" w:rsidR="000A5384" w:rsidRDefault="000A5384">
            <w:r>
              <w:t>Peer-reviewed scans, quarterly case discussions</w:t>
            </w:r>
          </w:p>
        </w:tc>
      </w:tr>
      <w:tr w:rsidR="000A5384" w14:paraId="04D5A80B" w14:textId="77777777">
        <w:trPr>
          <w:tblCellSpacing w:w="15" w:type="dxa"/>
        </w:trPr>
        <w:tc>
          <w:tcPr>
            <w:tcW w:w="0" w:type="auto"/>
            <w:vAlign w:val="center"/>
            <w:hideMark/>
          </w:tcPr>
          <w:p w14:paraId="6D17B3B0" w14:textId="77777777" w:rsidR="000A5384" w:rsidRDefault="000A5384">
            <w:r>
              <w:t>Program Engagement</w:t>
            </w:r>
          </w:p>
        </w:tc>
        <w:tc>
          <w:tcPr>
            <w:tcW w:w="0" w:type="auto"/>
            <w:vAlign w:val="center"/>
            <w:hideMark/>
          </w:tcPr>
          <w:p w14:paraId="41556A23" w14:textId="77777777" w:rsidR="000A5384" w:rsidRDefault="000A5384">
            <w:r>
              <w:t>Attend WINFOCUS webinars, workshops, contribute to global outreach efforts</w:t>
            </w:r>
          </w:p>
        </w:tc>
      </w:tr>
    </w:tbl>
    <w:p w14:paraId="139C73FB" w14:textId="77777777" w:rsidR="000A5384" w:rsidRDefault="00B96342" w:rsidP="000A5384">
      <w:r w:rsidRPr="00B96342">
        <w:rPr>
          <w:noProof/>
          <w14:ligatures w14:val="standardContextual"/>
        </w:rPr>
      </w:r>
      <w:r w:rsidR="00B96342" w:rsidRPr="00B96342">
        <w:rPr>
          <w:noProof/>
          <w14:ligatures w14:val="standardContextual"/>
        </w:rPr>
        <w:pict w14:anchorId="6D9C6678">
          <v:rect id="_x0000_i1253" alt="" style="width:468pt;height:.05pt;mso-width-percent:0;mso-height-percent:0;mso-width-percent:0;mso-height-percent:0" o:hralign="center" o:hrstd="t" o:hr="t" fillcolor="#a0a0a0" stroked="f"/>
        </w:pict>
      </w:r>
    </w:p>
    <w:p w14:paraId="741A30AF" w14:textId="77777777" w:rsidR="000A5384" w:rsidRDefault="000A5384" w:rsidP="000A5384">
      <w:pPr>
        <w:pStyle w:val="Heading2"/>
        <w:rPr>
          <w:color w:val="000000"/>
        </w:rPr>
      </w:pPr>
      <w:r>
        <w:rPr>
          <w:rStyle w:val="Strong"/>
          <w:b w:val="0"/>
          <w:bCs w:val="0"/>
          <w:color w:val="000000"/>
        </w:rPr>
        <w:lastRenderedPageBreak/>
        <w:t>Month-by-Month Curriculum</w:t>
      </w:r>
    </w:p>
    <w:p w14:paraId="2BCA94E0"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1 – Orientation</w:t>
      </w:r>
    </w:p>
    <w:p w14:paraId="15BE0D0D" w14:textId="77777777" w:rsidR="000A5384" w:rsidRDefault="000A5384" w:rsidP="000A5384">
      <w:pPr>
        <w:pStyle w:val="NormalWeb"/>
        <w:numPr>
          <w:ilvl w:val="0"/>
          <w:numId w:val="111"/>
        </w:numPr>
        <w:rPr>
          <w:color w:val="000000"/>
        </w:rPr>
      </w:pPr>
      <w:r>
        <w:rPr>
          <w:color w:val="000000"/>
        </w:rPr>
        <w:t>Fellowship onboarding</w:t>
      </w:r>
    </w:p>
    <w:p w14:paraId="37075DA0" w14:textId="77777777" w:rsidR="000A5384" w:rsidRDefault="000A5384" w:rsidP="000A5384">
      <w:pPr>
        <w:pStyle w:val="NormalWeb"/>
        <w:numPr>
          <w:ilvl w:val="0"/>
          <w:numId w:val="111"/>
        </w:numPr>
        <w:rPr>
          <w:color w:val="000000"/>
        </w:rPr>
      </w:pPr>
      <w:r>
        <w:rPr>
          <w:color w:val="000000"/>
        </w:rPr>
        <w:t>Meet local and WINFOCUS mentors</w:t>
      </w:r>
    </w:p>
    <w:p w14:paraId="309F9BEB" w14:textId="77777777" w:rsidR="000A5384" w:rsidRDefault="000A5384" w:rsidP="000A5384">
      <w:pPr>
        <w:pStyle w:val="NormalWeb"/>
        <w:numPr>
          <w:ilvl w:val="0"/>
          <w:numId w:val="111"/>
        </w:numPr>
        <w:rPr>
          <w:color w:val="000000"/>
        </w:rPr>
      </w:pPr>
      <w:r>
        <w:rPr>
          <w:color w:val="000000"/>
        </w:rPr>
        <w:t>Start scan log, research planner</w:t>
      </w:r>
    </w:p>
    <w:p w14:paraId="762D4336" w14:textId="77777777" w:rsidR="000A5384" w:rsidRDefault="000A5384" w:rsidP="000A5384">
      <w:pPr>
        <w:pStyle w:val="NormalWeb"/>
        <w:rPr>
          <w:color w:val="000000"/>
        </w:rPr>
      </w:pPr>
      <w:r>
        <w:rPr>
          <w:rStyle w:val="Strong"/>
          <w:rFonts w:eastAsiaTheme="majorEastAsia"/>
          <w:color w:val="000000"/>
        </w:rPr>
        <w:t>Topics:</w:t>
      </w:r>
    </w:p>
    <w:p w14:paraId="41785B57" w14:textId="77777777" w:rsidR="000A5384" w:rsidRDefault="000A5384" w:rsidP="000A5384">
      <w:pPr>
        <w:pStyle w:val="NormalWeb"/>
        <w:numPr>
          <w:ilvl w:val="0"/>
          <w:numId w:val="112"/>
        </w:numPr>
        <w:rPr>
          <w:color w:val="000000"/>
        </w:rPr>
      </w:pPr>
      <w:r>
        <w:rPr>
          <w:color w:val="000000"/>
        </w:rPr>
        <w:t>Knobology and ultrasound physics</w:t>
      </w:r>
    </w:p>
    <w:p w14:paraId="4154E1A9" w14:textId="77777777" w:rsidR="000A5384" w:rsidRDefault="000A5384" w:rsidP="000A5384">
      <w:pPr>
        <w:pStyle w:val="NormalWeb"/>
        <w:numPr>
          <w:ilvl w:val="0"/>
          <w:numId w:val="112"/>
        </w:numPr>
        <w:rPr>
          <w:color w:val="000000"/>
        </w:rPr>
      </w:pPr>
      <w:r>
        <w:rPr>
          <w:color w:val="000000"/>
        </w:rPr>
        <w:t>Artifact recognition</w:t>
      </w:r>
    </w:p>
    <w:p w14:paraId="7061EE0D" w14:textId="77777777" w:rsidR="000A5384" w:rsidRDefault="000A5384" w:rsidP="000A5384">
      <w:pPr>
        <w:pStyle w:val="NormalWeb"/>
        <w:numPr>
          <w:ilvl w:val="0"/>
          <w:numId w:val="112"/>
        </w:numPr>
        <w:rPr>
          <w:color w:val="000000"/>
        </w:rPr>
      </w:pPr>
      <w:r>
        <w:rPr>
          <w:color w:val="000000"/>
        </w:rPr>
        <w:t>Image optimization</w:t>
      </w:r>
    </w:p>
    <w:p w14:paraId="77F66ADF" w14:textId="77777777" w:rsidR="000A5384" w:rsidRDefault="000A5384" w:rsidP="000A5384">
      <w:pPr>
        <w:pStyle w:val="NormalWeb"/>
        <w:numPr>
          <w:ilvl w:val="0"/>
          <w:numId w:val="112"/>
        </w:numPr>
        <w:rPr>
          <w:color w:val="000000"/>
        </w:rPr>
      </w:pPr>
      <w:r>
        <w:rPr>
          <w:color w:val="000000"/>
        </w:rPr>
        <w:t>Clinical documentation &amp; workflow</w:t>
      </w:r>
    </w:p>
    <w:p w14:paraId="436EDA7B" w14:textId="77777777" w:rsidR="000A5384" w:rsidRDefault="00B96342" w:rsidP="000A5384">
      <w:r w:rsidRPr="00B96342">
        <w:rPr>
          <w:noProof/>
          <w14:ligatures w14:val="standardContextual"/>
        </w:rPr>
      </w:r>
      <w:r w:rsidR="00B96342" w:rsidRPr="00B96342">
        <w:rPr>
          <w:noProof/>
          <w14:ligatures w14:val="standardContextual"/>
        </w:rPr>
        <w:pict w14:anchorId="3C1A604B">
          <v:rect id="_x0000_i1252" alt="" style="width:468pt;height:.05pt;mso-width-percent:0;mso-height-percent:0;mso-width-percent:0;mso-height-percent:0" o:hralign="center" o:hrstd="t" o:hr="t" fillcolor="#a0a0a0" stroked="f"/>
        </w:pict>
      </w:r>
    </w:p>
    <w:p w14:paraId="0EC08910"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2 – FAST, Lung</w:t>
      </w:r>
    </w:p>
    <w:p w14:paraId="0B56DF44" w14:textId="77777777" w:rsidR="000A5384" w:rsidRDefault="000A5384" w:rsidP="000A5384">
      <w:pPr>
        <w:pStyle w:val="NormalWeb"/>
        <w:numPr>
          <w:ilvl w:val="0"/>
          <w:numId w:val="113"/>
        </w:numPr>
        <w:rPr>
          <w:color w:val="000000"/>
        </w:rPr>
      </w:pPr>
      <w:proofErr w:type="spellStart"/>
      <w:r>
        <w:rPr>
          <w:color w:val="000000"/>
        </w:rPr>
        <w:t>eFAST</w:t>
      </w:r>
      <w:proofErr w:type="spellEnd"/>
      <w:r>
        <w:rPr>
          <w:color w:val="000000"/>
        </w:rPr>
        <w:t xml:space="preserve"> and trauma protocols</w:t>
      </w:r>
    </w:p>
    <w:p w14:paraId="1EBFECE0" w14:textId="77777777" w:rsidR="000A5384" w:rsidRDefault="000A5384" w:rsidP="000A5384">
      <w:pPr>
        <w:pStyle w:val="NormalWeb"/>
        <w:numPr>
          <w:ilvl w:val="0"/>
          <w:numId w:val="113"/>
        </w:numPr>
        <w:rPr>
          <w:color w:val="000000"/>
        </w:rPr>
      </w:pPr>
      <w:r>
        <w:rPr>
          <w:color w:val="000000"/>
        </w:rPr>
        <w:t>Pneumothorax, pleural effusion, lung sliding</w:t>
      </w:r>
    </w:p>
    <w:p w14:paraId="43EF178E" w14:textId="77777777" w:rsidR="000A5384" w:rsidRDefault="000A5384" w:rsidP="000A5384">
      <w:pPr>
        <w:pStyle w:val="NormalWeb"/>
        <w:numPr>
          <w:ilvl w:val="0"/>
          <w:numId w:val="113"/>
        </w:numPr>
        <w:rPr>
          <w:color w:val="000000"/>
        </w:rPr>
      </w:pPr>
      <w:r>
        <w:rPr>
          <w:color w:val="000000"/>
        </w:rPr>
        <w:t>M-mode and line placement</w:t>
      </w:r>
    </w:p>
    <w:p w14:paraId="466775AE" w14:textId="77777777" w:rsidR="000A5384" w:rsidRDefault="000A5384" w:rsidP="000A5384">
      <w:pPr>
        <w:pStyle w:val="NormalWeb"/>
        <w:rPr>
          <w:color w:val="000000"/>
        </w:rPr>
      </w:pPr>
      <w:r>
        <w:rPr>
          <w:rStyle w:val="Strong"/>
          <w:rFonts w:eastAsiaTheme="majorEastAsia"/>
          <w:color w:val="000000"/>
        </w:rPr>
        <w:t>Deliverables:</w:t>
      </w:r>
    </w:p>
    <w:p w14:paraId="0A1A7EEA" w14:textId="77777777" w:rsidR="000A5384" w:rsidRDefault="000A5384" w:rsidP="000A5384">
      <w:pPr>
        <w:pStyle w:val="NormalWeb"/>
        <w:numPr>
          <w:ilvl w:val="0"/>
          <w:numId w:val="114"/>
        </w:numPr>
        <w:rPr>
          <w:color w:val="000000"/>
        </w:rPr>
      </w:pPr>
      <w:r>
        <w:rPr>
          <w:color w:val="000000"/>
        </w:rPr>
        <w:t>Submit first 30 scans</w:t>
      </w:r>
    </w:p>
    <w:p w14:paraId="35837D4C" w14:textId="77777777" w:rsidR="000A5384" w:rsidRDefault="000A5384" w:rsidP="000A5384">
      <w:pPr>
        <w:pStyle w:val="NormalWeb"/>
        <w:numPr>
          <w:ilvl w:val="0"/>
          <w:numId w:val="114"/>
        </w:numPr>
        <w:rPr>
          <w:color w:val="000000"/>
        </w:rPr>
      </w:pPr>
      <w:r>
        <w:rPr>
          <w:color w:val="000000"/>
        </w:rPr>
        <w:t>Begin lecture planning</w:t>
      </w:r>
    </w:p>
    <w:p w14:paraId="106A9F7C" w14:textId="77777777" w:rsidR="000A5384" w:rsidRDefault="00B96342" w:rsidP="000A5384">
      <w:r w:rsidRPr="00B96342">
        <w:rPr>
          <w:noProof/>
          <w14:ligatures w14:val="standardContextual"/>
        </w:rPr>
      </w:r>
      <w:r w:rsidR="00B96342" w:rsidRPr="00B96342">
        <w:rPr>
          <w:noProof/>
          <w14:ligatures w14:val="standardContextual"/>
        </w:rPr>
        <w:pict w14:anchorId="47C847D3">
          <v:rect id="_x0000_i1251" alt="" style="width:468pt;height:.05pt;mso-width-percent:0;mso-height-percent:0;mso-width-percent:0;mso-height-percent:0" o:hralign="center" o:hrstd="t" o:hr="t" fillcolor="#a0a0a0" stroked="f"/>
        </w:pict>
      </w:r>
    </w:p>
    <w:p w14:paraId="65750779"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3 – Cardiac &amp; IVC</w:t>
      </w:r>
    </w:p>
    <w:p w14:paraId="55ACAC56" w14:textId="77777777" w:rsidR="000A5384" w:rsidRDefault="000A5384" w:rsidP="000A5384">
      <w:pPr>
        <w:pStyle w:val="NormalWeb"/>
        <w:numPr>
          <w:ilvl w:val="0"/>
          <w:numId w:val="115"/>
        </w:numPr>
        <w:rPr>
          <w:color w:val="000000"/>
        </w:rPr>
      </w:pPr>
      <w:r>
        <w:rPr>
          <w:color w:val="000000"/>
        </w:rPr>
        <w:t>Basic cardiac windows (parasternal, apical, subxiphoid)</w:t>
      </w:r>
    </w:p>
    <w:p w14:paraId="5C5C30FD" w14:textId="77777777" w:rsidR="000A5384" w:rsidRDefault="000A5384" w:rsidP="000A5384">
      <w:pPr>
        <w:pStyle w:val="NormalWeb"/>
        <w:numPr>
          <w:ilvl w:val="0"/>
          <w:numId w:val="115"/>
        </w:numPr>
        <w:rPr>
          <w:color w:val="000000"/>
        </w:rPr>
      </w:pPr>
      <w:r>
        <w:rPr>
          <w:color w:val="000000"/>
        </w:rPr>
        <w:t>IVC and shock assessment (RUSH protocol)</w:t>
      </w:r>
    </w:p>
    <w:p w14:paraId="57D03A44" w14:textId="77777777" w:rsidR="000A5384" w:rsidRDefault="000A5384" w:rsidP="000A5384">
      <w:pPr>
        <w:pStyle w:val="NormalWeb"/>
        <w:rPr>
          <w:color w:val="000000"/>
        </w:rPr>
      </w:pPr>
      <w:r>
        <w:rPr>
          <w:rStyle w:val="Strong"/>
          <w:rFonts w:eastAsiaTheme="majorEastAsia"/>
          <w:color w:val="000000"/>
        </w:rPr>
        <w:t>Activities:</w:t>
      </w:r>
    </w:p>
    <w:p w14:paraId="6A58332B" w14:textId="77777777" w:rsidR="000A5384" w:rsidRDefault="000A5384" w:rsidP="000A5384">
      <w:pPr>
        <w:pStyle w:val="NormalWeb"/>
        <w:numPr>
          <w:ilvl w:val="0"/>
          <w:numId w:val="116"/>
        </w:numPr>
        <w:rPr>
          <w:color w:val="000000"/>
        </w:rPr>
      </w:pPr>
      <w:r>
        <w:rPr>
          <w:color w:val="000000"/>
        </w:rPr>
        <w:t>Confirm first lecture topic</w:t>
      </w:r>
    </w:p>
    <w:p w14:paraId="54AFEB1C" w14:textId="77777777" w:rsidR="000A5384" w:rsidRDefault="000A5384" w:rsidP="000A5384">
      <w:pPr>
        <w:pStyle w:val="NormalWeb"/>
        <w:numPr>
          <w:ilvl w:val="0"/>
          <w:numId w:val="116"/>
        </w:numPr>
        <w:rPr>
          <w:color w:val="000000"/>
        </w:rPr>
      </w:pPr>
      <w:r>
        <w:rPr>
          <w:color w:val="000000"/>
        </w:rPr>
        <w:t>Attend first QA session</w:t>
      </w:r>
    </w:p>
    <w:p w14:paraId="7BDB7FFD" w14:textId="77777777" w:rsidR="000A5384" w:rsidRDefault="00B96342" w:rsidP="000A5384">
      <w:r w:rsidRPr="00B96342">
        <w:rPr>
          <w:noProof/>
          <w14:ligatures w14:val="standardContextual"/>
        </w:rPr>
      </w:r>
      <w:r w:rsidR="00B96342" w:rsidRPr="00B96342">
        <w:rPr>
          <w:noProof/>
          <w14:ligatures w14:val="standardContextual"/>
        </w:rPr>
        <w:pict w14:anchorId="4214016E">
          <v:rect id="_x0000_i1250" alt="" style="width:468pt;height:.05pt;mso-width-percent:0;mso-height-percent:0;mso-width-percent:0;mso-height-percent:0" o:hralign="center" o:hrstd="t" o:hr="t" fillcolor="#a0a0a0" stroked="f"/>
        </w:pict>
      </w:r>
    </w:p>
    <w:p w14:paraId="2EC9FF8D"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4 – Abdominal &amp; Renal</w:t>
      </w:r>
    </w:p>
    <w:p w14:paraId="165D9A9E" w14:textId="77777777" w:rsidR="000A5384" w:rsidRDefault="000A5384" w:rsidP="000A5384">
      <w:pPr>
        <w:pStyle w:val="NormalWeb"/>
        <w:numPr>
          <w:ilvl w:val="0"/>
          <w:numId w:val="117"/>
        </w:numPr>
        <w:rPr>
          <w:color w:val="000000"/>
        </w:rPr>
      </w:pPr>
      <w:r>
        <w:rPr>
          <w:color w:val="000000"/>
        </w:rPr>
        <w:t>RUQ and gallbladder</w:t>
      </w:r>
    </w:p>
    <w:p w14:paraId="20016370" w14:textId="77777777" w:rsidR="000A5384" w:rsidRDefault="000A5384" w:rsidP="000A5384">
      <w:pPr>
        <w:pStyle w:val="NormalWeb"/>
        <w:numPr>
          <w:ilvl w:val="0"/>
          <w:numId w:val="117"/>
        </w:numPr>
        <w:rPr>
          <w:color w:val="000000"/>
        </w:rPr>
      </w:pPr>
      <w:r>
        <w:rPr>
          <w:color w:val="000000"/>
        </w:rPr>
        <w:t>Aorta (AAA screening)</w:t>
      </w:r>
    </w:p>
    <w:p w14:paraId="70507077" w14:textId="77777777" w:rsidR="000A5384" w:rsidRDefault="000A5384" w:rsidP="000A5384">
      <w:pPr>
        <w:pStyle w:val="NormalWeb"/>
        <w:numPr>
          <w:ilvl w:val="0"/>
          <w:numId w:val="117"/>
        </w:numPr>
        <w:rPr>
          <w:color w:val="000000"/>
        </w:rPr>
      </w:pPr>
      <w:r>
        <w:rPr>
          <w:color w:val="000000"/>
        </w:rPr>
        <w:lastRenderedPageBreak/>
        <w:t>Renal and bladder ultrasound</w:t>
      </w:r>
    </w:p>
    <w:p w14:paraId="58F76896" w14:textId="77777777" w:rsidR="000A5384" w:rsidRDefault="000A5384" w:rsidP="000A5384">
      <w:pPr>
        <w:pStyle w:val="NormalWeb"/>
        <w:rPr>
          <w:color w:val="000000"/>
        </w:rPr>
      </w:pPr>
      <w:r>
        <w:rPr>
          <w:rStyle w:val="Strong"/>
          <w:rFonts w:eastAsiaTheme="majorEastAsia"/>
          <w:color w:val="000000"/>
        </w:rPr>
        <w:t>Deliverables:</w:t>
      </w:r>
    </w:p>
    <w:p w14:paraId="267416CA" w14:textId="77777777" w:rsidR="000A5384" w:rsidRDefault="000A5384" w:rsidP="000A5384">
      <w:pPr>
        <w:pStyle w:val="NormalWeb"/>
        <w:numPr>
          <w:ilvl w:val="0"/>
          <w:numId w:val="118"/>
        </w:numPr>
        <w:rPr>
          <w:color w:val="000000"/>
        </w:rPr>
      </w:pPr>
      <w:r>
        <w:rPr>
          <w:color w:val="000000"/>
        </w:rPr>
        <w:t>Deliver first lecture</w:t>
      </w:r>
    </w:p>
    <w:p w14:paraId="4E9B041F" w14:textId="77777777" w:rsidR="000A5384" w:rsidRDefault="000A5384" w:rsidP="000A5384">
      <w:pPr>
        <w:pStyle w:val="NormalWeb"/>
        <w:numPr>
          <w:ilvl w:val="0"/>
          <w:numId w:val="118"/>
        </w:numPr>
        <w:rPr>
          <w:color w:val="000000"/>
        </w:rPr>
      </w:pPr>
      <w:r>
        <w:rPr>
          <w:color w:val="000000"/>
        </w:rPr>
        <w:t>Submit research project idea</w:t>
      </w:r>
    </w:p>
    <w:p w14:paraId="2BF9F0B4" w14:textId="77777777" w:rsidR="000A5384" w:rsidRDefault="000A5384" w:rsidP="000A5384">
      <w:pPr>
        <w:pStyle w:val="NormalWeb"/>
        <w:numPr>
          <w:ilvl w:val="0"/>
          <w:numId w:val="118"/>
        </w:numPr>
        <w:rPr>
          <w:color w:val="000000"/>
        </w:rPr>
      </w:pPr>
      <w:r>
        <w:rPr>
          <w:color w:val="000000"/>
        </w:rPr>
        <w:t>Update scan log (100+)</w:t>
      </w:r>
    </w:p>
    <w:p w14:paraId="2E940242" w14:textId="77777777" w:rsidR="000A5384" w:rsidRDefault="00B96342" w:rsidP="000A5384">
      <w:r w:rsidRPr="00B96342">
        <w:rPr>
          <w:noProof/>
          <w14:ligatures w14:val="standardContextual"/>
        </w:rPr>
      </w:r>
      <w:r w:rsidR="00B96342" w:rsidRPr="00B96342">
        <w:rPr>
          <w:noProof/>
          <w14:ligatures w14:val="standardContextual"/>
        </w:rPr>
        <w:pict w14:anchorId="4740AA06">
          <v:rect id="_x0000_i1249" alt="" style="width:468pt;height:.05pt;mso-width-percent:0;mso-height-percent:0;mso-width-percent:0;mso-height-percent:0" o:hralign="center" o:hrstd="t" o:hr="t" fillcolor="#a0a0a0" stroked="f"/>
        </w:pict>
      </w:r>
    </w:p>
    <w:p w14:paraId="7F2761C8"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5 – OB/GYN, DVT</w:t>
      </w:r>
    </w:p>
    <w:p w14:paraId="24DF449F" w14:textId="77777777" w:rsidR="000A5384" w:rsidRDefault="000A5384" w:rsidP="000A5384">
      <w:pPr>
        <w:pStyle w:val="NormalWeb"/>
        <w:numPr>
          <w:ilvl w:val="0"/>
          <w:numId w:val="119"/>
        </w:numPr>
        <w:rPr>
          <w:color w:val="000000"/>
        </w:rPr>
      </w:pPr>
      <w:r>
        <w:rPr>
          <w:color w:val="000000"/>
        </w:rPr>
        <w:t>Early pregnancy, transabdominal scanning</w:t>
      </w:r>
    </w:p>
    <w:p w14:paraId="2458511E" w14:textId="77777777" w:rsidR="000A5384" w:rsidRDefault="000A5384" w:rsidP="000A5384">
      <w:pPr>
        <w:pStyle w:val="NormalWeb"/>
        <w:numPr>
          <w:ilvl w:val="0"/>
          <w:numId w:val="119"/>
        </w:numPr>
        <w:rPr>
          <w:color w:val="000000"/>
        </w:rPr>
      </w:pPr>
      <w:r>
        <w:rPr>
          <w:color w:val="000000"/>
        </w:rPr>
        <w:t>DVT (2-point compression)</w:t>
      </w:r>
    </w:p>
    <w:p w14:paraId="6B2CBF11" w14:textId="77777777" w:rsidR="000A5384" w:rsidRDefault="000A5384" w:rsidP="000A5384">
      <w:pPr>
        <w:pStyle w:val="NormalWeb"/>
        <w:numPr>
          <w:ilvl w:val="0"/>
          <w:numId w:val="119"/>
        </w:numPr>
        <w:rPr>
          <w:color w:val="000000"/>
        </w:rPr>
      </w:pPr>
      <w:r>
        <w:rPr>
          <w:color w:val="000000"/>
        </w:rPr>
        <w:t>Pelvic scanning basics</w:t>
      </w:r>
    </w:p>
    <w:p w14:paraId="2EAAE0D8" w14:textId="77777777" w:rsidR="000A5384" w:rsidRDefault="00B96342" w:rsidP="000A5384">
      <w:r w:rsidRPr="00B96342">
        <w:rPr>
          <w:noProof/>
          <w14:ligatures w14:val="standardContextual"/>
        </w:rPr>
      </w:r>
      <w:r w:rsidR="00B96342" w:rsidRPr="00B96342">
        <w:rPr>
          <w:noProof/>
          <w14:ligatures w14:val="standardContextual"/>
        </w:rPr>
        <w:pict w14:anchorId="4949BA9F">
          <v:rect id="_x0000_i1248" alt="" style="width:468pt;height:.05pt;mso-width-percent:0;mso-height-percent:0;mso-width-percent:0;mso-height-percent:0" o:hralign="center" o:hrstd="t" o:hr="t" fillcolor="#a0a0a0" stroked="f"/>
        </w:pict>
      </w:r>
    </w:p>
    <w:p w14:paraId="6C808712"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6 – Procedures, Nerve Blocks</w:t>
      </w:r>
    </w:p>
    <w:p w14:paraId="19CABE1E" w14:textId="77777777" w:rsidR="000A5384" w:rsidRDefault="000A5384" w:rsidP="000A5384">
      <w:pPr>
        <w:pStyle w:val="NormalWeb"/>
        <w:numPr>
          <w:ilvl w:val="0"/>
          <w:numId w:val="120"/>
        </w:numPr>
        <w:rPr>
          <w:color w:val="000000"/>
        </w:rPr>
      </w:pPr>
      <w:r>
        <w:rPr>
          <w:color w:val="000000"/>
        </w:rPr>
        <w:t>Vascular access</w:t>
      </w:r>
    </w:p>
    <w:p w14:paraId="11EC530D" w14:textId="77777777" w:rsidR="000A5384" w:rsidRDefault="000A5384" w:rsidP="000A5384">
      <w:pPr>
        <w:pStyle w:val="NormalWeb"/>
        <w:numPr>
          <w:ilvl w:val="0"/>
          <w:numId w:val="120"/>
        </w:numPr>
        <w:rPr>
          <w:color w:val="000000"/>
        </w:rPr>
      </w:pPr>
      <w:r>
        <w:rPr>
          <w:color w:val="000000"/>
        </w:rPr>
        <w:t>Thoracentesis, paracentesis</w:t>
      </w:r>
    </w:p>
    <w:p w14:paraId="323ADE82" w14:textId="77777777" w:rsidR="000A5384" w:rsidRDefault="000A5384" w:rsidP="000A5384">
      <w:pPr>
        <w:pStyle w:val="NormalWeb"/>
        <w:numPr>
          <w:ilvl w:val="0"/>
          <w:numId w:val="120"/>
        </w:numPr>
        <w:rPr>
          <w:color w:val="000000"/>
        </w:rPr>
      </w:pPr>
      <w:r>
        <w:rPr>
          <w:color w:val="000000"/>
        </w:rPr>
        <w:t>Intro to regional nerve blocks</w:t>
      </w:r>
    </w:p>
    <w:p w14:paraId="1776F154" w14:textId="77777777" w:rsidR="000A5384" w:rsidRDefault="000A5384" w:rsidP="000A5384">
      <w:pPr>
        <w:pStyle w:val="NormalWeb"/>
        <w:rPr>
          <w:color w:val="000000"/>
        </w:rPr>
      </w:pPr>
      <w:r>
        <w:rPr>
          <w:rStyle w:val="Strong"/>
          <w:rFonts w:eastAsiaTheme="majorEastAsia"/>
          <w:color w:val="000000"/>
        </w:rPr>
        <w:t>Deliverables:</w:t>
      </w:r>
    </w:p>
    <w:p w14:paraId="4914DDA9" w14:textId="77777777" w:rsidR="000A5384" w:rsidRDefault="000A5384" w:rsidP="000A5384">
      <w:pPr>
        <w:pStyle w:val="NormalWeb"/>
        <w:numPr>
          <w:ilvl w:val="0"/>
          <w:numId w:val="121"/>
        </w:numPr>
        <w:rPr>
          <w:color w:val="000000"/>
        </w:rPr>
      </w:pPr>
      <w:r>
        <w:rPr>
          <w:color w:val="000000"/>
        </w:rPr>
        <w:t>Submit teaching video</w:t>
      </w:r>
    </w:p>
    <w:p w14:paraId="40887470" w14:textId="77777777" w:rsidR="000A5384" w:rsidRDefault="000A5384" w:rsidP="000A5384">
      <w:pPr>
        <w:pStyle w:val="NormalWeb"/>
        <w:numPr>
          <w:ilvl w:val="0"/>
          <w:numId w:val="121"/>
        </w:numPr>
        <w:rPr>
          <w:color w:val="000000"/>
        </w:rPr>
      </w:pPr>
      <w:r>
        <w:rPr>
          <w:color w:val="000000"/>
        </w:rPr>
        <w:t>Complete 200+ scans</w:t>
      </w:r>
    </w:p>
    <w:p w14:paraId="4DE7B092" w14:textId="77777777" w:rsidR="000A5384" w:rsidRDefault="000A5384" w:rsidP="000A5384">
      <w:pPr>
        <w:pStyle w:val="NormalWeb"/>
        <w:numPr>
          <w:ilvl w:val="0"/>
          <w:numId w:val="121"/>
        </w:numPr>
        <w:rPr>
          <w:color w:val="000000"/>
        </w:rPr>
      </w:pPr>
      <w:r>
        <w:rPr>
          <w:color w:val="000000"/>
        </w:rPr>
        <w:t>Mid-year review</w:t>
      </w:r>
    </w:p>
    <w:p w14:paraId="4C6DC09B" w14:textId="77777777" w:rsidR="000A5384" w:rsidRDefault="00B96342" w:rsidP="000A5384">
      <w:r w:rsidRPr="00B96342">
        <w:rPr>
          <w:noProof/>
          <w14:ligatures w14:val="standardContextual"/>
        </w:rPr>
      </w:r>
      <w:r w:rsidR="00B96342" w:rsidRPr="00B96342">
        <w:rPr>
          <w:noProof/>
          <w14:ligatures w14:val="standardContextual"/>
        </w:rPr>
        <w:pict w14:anchorId="4B5B2942">
          <v:rect id="_x0000_i1247" alt="" style="width:468pt;height:.05pt;mso-width-percent:0;mso-height-percent:0;mso-width-percent:0;mso-height-percent:0" o:hralign="center" o:hrstd="t" o:hr="t" fillcolor="#a0a0a0" stroked="f"/>
        </w:pict>
      </w:r>
    </w:p>
    <w:p w14:paraId="2982E5E8"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7 – MSK, Soft Tissue</w:t>
      </w:r>
    </w:p>
    <w:p w14:paraId="1DBAC8D4" w14:textId="77777777" w:rsidR="000A5384" w:rsidRDefault="000A5384" w:rsidP="000A5384">
      <w:pPr>
        <w:pStyle w:val="NormalWeb"/>
        <w:numPr>
          <w:ilvl w:val="0"/>
          <w:numId w:val="122"/>
        </w:numPr>
        <w:rPr>
          <w:color w:val="000000"/>
        </w:rPr>
      </w:pPr>
      <w:r>
        <w:rPr>
          <w:color w:val="000000"/>
        </w:rPr>
        <w:t>Cellulitis vs. abscess</w:t>
      </w:r>
    </w:p>
    <w:p w14:paraId="21B734CD" w14:textId="77777777" w:rsidR="000A5384" w:rsidRDefault="000A5384" w:rsidP="000A5384">
      <w:pPr>
        <w:pStyle w:val="NormalWeb"/>
        <w:numPr>
          <w:ilvl w:val="0"/>
          <w:numId w:val="122"/>
        </w:numPr>
        <w:rPr>
          <w:color w:val="000000"/>
        </w:rPr>
      </w:pPr>
      <w:r>
        <w:rPr>
          <w:color w:val="000000"/>
        </w:rPr>
        <w:t>Joint effusions</w:t>
      </w:r>
    </w:p>
    <w:p w14:paraId="0C715067" w14:textId="77777777" w:rsidR="000A5384" w:rsidRDefault="000A5384" w:rsidP="000A5384">
      <w:pPr>
        <w:pStyle w:val="NormalWeb"/>
        <w:numPr>
          <w:ilvl w:val="0"/>
          <w:numId w:val="122"/>
        </w:numPr>
        <w:rPr>
          <w:color w:val="000000"/>
        </w:rPr>
      </w:pPr>
      <w:r>
        <w:rPr>
          <w:color w:val="000000"/>
        </w:rPr>
        <w:t>Foreign bodies</w:t>
      </w:r>
    </w:p>
    <w:p w14:paraId="72262E2C" w14:textId="77777777" w:rsidR="000A5384" w:rsidRDefault="000A5384" w:rsidP="000A5384">
      <w:pPr>
        <w:pStyle w:val="NormalWeb"/>
        <w:rPr>
          <w:color w:val="000000"/>
        </w:rPr>
      </w:pPr>
      <w:r>
        <w:rPr>
          <w:rStyle w:val="Strong"/>
          <w:rFonts w:eastAsiaTheme="majorEastAsia"/>
          <w:color w:val="000000"/>
        </w:rPr>
        <w:t>Activity:</w:t>
      </w:r>
    </w:p>
    <w:p w14:paraId="3DC63503" w14:textId="77777777" w:rsidR="000A5384" w:rsidRDefault="000A5384" w:rsidP="000A5384">
      <w:pPr>
        <w:pStyle w:val="NormalWeb"/>
        <w:numPr>
          <w:ilvl w:val="0"/>
          <w:numId w:val="123"/>
        </w:numPr>
        <w:rPr>
          <w:color w:val="000000"/>
        </w:rPr>
      </w:pPr>
      <w:r>
        <w:rPr>
          <w:color w:val="000000"/>
        </w:rPr>
        <w:t>Begin planning regional ultrasound course</w:t>
      </w:r>
    </w:p>
    <w:p w14:paraId="77EC84A2" w14:textId="77777777" w:rsidR="000A5384" w:rsidRDefault="00B96342" w:rsidP="000A5384">
      <w:r w:rsidRPr="00B96342">
        <w:rPr>
          <w:noProof/>
          <w14:ligatures w14:val="standardContextual"/>
        </w:rPr>
      </w:r>
      <w:r w:rsidR="00B96342" w:rsidRPr="00B96342">
        <w:rPr>
          <w:noProof/>
          <w14:ligatures w14:val="standardContextual"/>
        </w:rPr>
        <w:pict w14:anchorId="76AE39F7">
          <v:rect id="_x0000_i1246" alt="" style="width:468pt;height:.05pt;mso-width-percent:0;mso-height-percent:0;mso-width-percent:0;mso-height-percent:0" o:hralign="center" o:hrstd="t" o:hr="t" fillcolor="#a0a0a0" stroked="f"/>
        </w:pict>
      </w:r>
    </w:p>
    <w:p w14:paraId="47A9452B"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8 – Teaching Strategies</w:t>
      </w:r>
    </w:p>
    <w:p w14:paraId="43CF684D" w14:textId="77777777" w:rsidR="000A5384" w:rsidRDefault="000A5384" w:rsidP="000A5384">
      <w:pPr>
        <w:pStyle w:val="NormalWeb"/>
        <w:numPr>
          <w:ilvl w:val="0"/>
          <w:numId w:val="124"/>
        </w:numPr>
        <w:rPr>
          <w:color w:val="000000"/>
        </w:rPr>
      </w:pPr>
      <w:r>
        <w:rPr>
          <w:color w:val="000000"/>
        </w:rPr>
        <w:t>Adult learning principles</w:t>
      </w:r>
    </w:p>
    <w:p w14:paraId="06E1181C" w14:textId="77777777" w:rsidR="000A5384" w:rsidRDefault="000A5384" w:rsidP="000A5384">
      <w:pPr>
        <w:pStyle w:val="NormalWeb"/>
        <w:numPr>
          <w:ilvl w:val="0"/>
          <w:numId w:val="124"/>
        </w:numPr>
        <w:rPr>
          <w:color w:val="000000"/>
        </w:rPr>
      </w:pPr>
      <w:r>
        <w:rPr>
          <w:color w:val="000000"/>
        </w:rPr>
        <w:lastRenderedPageBreak/>
        <w:t>Lecture design</w:t>
      </w:r>
    </w:p>
    <w:p w14:paraId="04669E40" w14:textId="77777777" w:rsidR="000A5384" w:rsidRDefault="000A5384" w:rsidP="000A5384">
      <w:pPr>
        <w:pStyle w:val="NormalWeb"/>
        <w:numPr>
          <w:ilvl w:val="0"/>
          <w:numId w:val="124"/>
        </w:numPr>
        <w:rPr>
          <w:color w:val="000000"/>
        </w:rPr>
      </w:pPr>
      <w:r>
        <w:rPr>
          <w:color w:val="000000"/>
        </w:rPr>
        <w:t>Giving feedback</w:t>
      </w:r>
    </w:p>
    <w:p w14:paraId="6FD1B9F0" w14:textId="77777777" w:rsidR="000A5384" w:rsidRDefault="000A5384" w:rsidP="000A5384">
      <w:pPr>
        <w:pStyle w:val="NormalWeb"/>
        <w:numPr>
          <w:ilvl w:val="0"/>
          <w:numId w:val="124"/>
        </w:numPr>
        <w:rPr>
          <w:color w:val="000000"/>
        </w:rPr>
      </w:pPr>
      <w:r>
        <w:rPr>
          <w:color w:val="000000"/>
        </w:rPr>
        <w:t>Teaching in low-resource settings</w:t>
      </w:r>
    </w:p>
    <w:p w14:paraId="5BD73155" w14:textId="77777777" w:rsidR="000A5384" w:rsidRDefault="000A5384" w:rsidP="000A5384">
      <w:pPr>
        <w:pStyle w:val="NormalWeb"/>
        <w:rPr>
          <w:color w:val="000000"/>
        </w:rPr>
      </w:pPr>
      <w:r>
        <w:rPr>
          <w:rStyle w:val="Strong"/>
          <w:rFonts w:eastAsiaTheme="majorEastAsia"/>
          <w:color w:val="000000"/>
        </w:rPr>
        <w:t>Deliverables:</w:t>
      </w:r>
    </w:p>
    <w:p w14:paraId="698C818A" w14:textId="77777777" w:rsidR="000A5384" w:rsidRDefault="000A5384" w:rsidP="000A5384">
      <w:pPr>
        <w:pStyle w:val="NormalWeb"/>
        <w:numPr>
          <w:ilvl w:val="0"/>
          <w:numId w:val="125"/>
        </w:numPr>
        <w:rPr>
          <w:color w:val="000000"/>
        </w:rPr>
      </w:pPr>
      <w:r>
        <w:rPr>
          <w:color w:val="000000"/>
        </w:rPr>
        <w:t>Attend and co-teach WINFOCUS course or webinar</w:t>
      </w:r>
    </w:p>
    <w:p w14:paraId="4E52680B" w14:textId="77777777" w:rsidR="000A5384" w:rsidRDefault="00B96342" w:rsidP="000A5384">
      <w:r w:rsidRPr="00B96342">
        <w:rPr>
          <w:noProof/>
          <w14:ligatures w14:val="standardContextual"/>
        </w:rPr>
      </w:r>
      <w:r w:rsidR="00B96342" w:rsidRPr="00B96342">
        <w:rPr>
          <w:noProof/>
          <w14:ligatures w14:val="standardContextual"/>
        </w:rPr>
        <w:pict w14:anchorId="095BC185">
          <v:rect id="_x0000_i1245" alt="" style="width:468pt;height:.05pt;mso-width-percent:0;mso-height-percent:0;mso-width-percent:0;mso-height-percent:0" o:hralign="center" o:hrstd="t" o:hr="t" fillcolor="#a0a0a0" stroked="f"/>
        </w:pict>
      </w:r>
    </w:p>
    <w:p w14:paraId="4A6E50D4"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9 – Program Admin</w:t>
      </w:r>
    </w:p>
    <w:p w14:paraId="051F9EE6" w14:textId="77777777" w:rsidR="000A5384" w:rsidRDefault="000A5384" w:rsidP="000A5384">
      <w:pPr>
        <w:pStyle w:val="NormalWeb"/>
        <w:numPr>
          <w:ilvl w:val="0"/>
          <w:numId w:val="126"/>
        </w:numPr>
        <w:rPr>
          <w:color w:val="000000"/>
        </w:rPr>
      </w:pPr>
      <w:r>
        <w:rPr>
          <w:color w:val="000000"/>
        </w:rPr>
        <w:t>Credentialing, QA systems</w:t>
      </w:r>
    </w:p>
    <w:p w14:paraId="291F94C7" w14:textId="77777777" w:rsidR="000A5384" w:rsidRDefault="000A5384" w:rsidP="000A5384">
      <w:pPr>
        <w:pStyle w:val="NormalWeb"/>
        <w:numPr>
          <w:ilvl w:val="0"/>
          <w:numId w:val="126"/>
        </w:numPr>
        <w:rPr>
          <w:color w:val="000000"/>
        </w:rPr>
      </w:pPr>
      <w:r>
        <w:rPr>
          <w:color w:val="000000"/>
        </w:rPr>
        <w:t>Course management</w:t>
      </w:r>
    </w:p>
    <w:p w14:paraId="3B9B6B1D" w14:textId="77777777" w:rsidR="000A5384" w:rsidRDefault="000A5384" w:rsidP="000A5384">
      <w:pPr>
        <w:pStyle w:val="NormalWeb"/>
        <w:numPr>
          <w:ilvl w:val="0"/>
          <w:numId w:val="126"/>
        </w:numPr>
        <w:rPr>
          <w:color w:val="000000"/>
        </w:rPr>
      </w:pPr>
      <w:r>
        <w:rPr>
          <w:color w:val="000000"/>
        </w:rPr>
        <w:t>Equipment selection</w:t>
      </w:r>
    </w:p>
    <w:p w14:paraId="546902B0" w14:textId="77777777" w:rsidR="000A5384" w:rsidRDefault="000A5384" w:rsidP="000A5384">
      <w:pPr>
        <w:pStyle w:val="NormalWeb"/>
        <w:rPr>
          <w:color w:val="000000"/>
        </w:rPr>
      </w:pPr>
      <w:r>
        <w:rPr>
          <w:rStyle w:val="Strong"/>
          <w:rFonts w:eastAsiaTheme="majorEastAsia"/>
          <w:color w:val="000000"/>
        </w:rPr>
        <w:t>Deliverables:</w:t>
      </w:r>
    </w:p>
    <w:p w14:paraId="5B98FAE5" w14:textId="77777777" w:rsidR="000A5384" w:rsidRDefault="000A5384" w:rsidP="000A5384">
      <w:pPr>
        <w:pStyle w:val="NormalWeb"/>
        <w:numPr>
          <w:ilvl w:val="0"/>
          <w:numId w:val="127"/>
        </w:numPr>
        <w:rPr>
          <w:color w:val="000000"/>
        </w:rPr>
      </w:pPr>
      <w:r>
        <w:rPr>
          <w:color w:val="000000"/>
        </w:rPr>
        <w:t>Submit regional course report</w:t>
      </w:r>
    </w:p>
    <w:p w14:paraId="16DDFEAF" w14:textId="77777777" w:rsidR="000A5384" w:rsidRDefault="000A5384" w:rsidP="000A5384">
      <w:pPr>
        <w:pStyle w:val="NormalWeb"/>
        <w:numPr>
          <w:ilvl w:val="0"/>
          <w:numId w:val="127"/>
        </w:numPr>
        <w:rPr>
          <w:color w:val="000000"/>
        </w:rPr>
      </w:pPr>
      <w:r>
        <w:rPr>
          <w:color w:val="000000"/>
        </w:rPr>
        <w:t>Research draft due</w:t>
      </w:r>
    </w:p>
    <w:p w14:paraId="5D802ABB" w14:textId="77777777" w:rsidR="000A5384" w:rsidRDefault="00B96342" w:rsidP="000A5384">
      <w:r w:rsidRPr="00B96342">
        <w:rPr>
          <w:noProof/>
          <w14:ligatures w14:val="standardContextual"/>
        </w:rPr>
      </w:r>
      <w:r w:rsidR="00B96342" w:rsidRPr="00B96342">
        <w:rPr>
          <w:noProof/>
          <w14:ligatures w14:val="standardContextual"/>
        </w:rPr>
        <w:pict w14:anchorId="7776EE46">
          <v:rect id="_x0000_i1244" alt="" style="width:468pt;height:.05pt;mso-width-percent:0;mso-height-percent:0;mso-width-percent:0;mso-height-percent:0" o:hralign="center" o:hrstd="t" o:hr="t" fillcolor="#a0a0a0" stroked="f"/>
        </w:pict>
      </w:r>
    </w:p>
    <w:p w14:paraId="18F439C1"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10 – Peds &amp; Global Health</w:t>
      </w:r>
    </w:p>
    <w:p w14:paraId="6C585137" w14:textId="77777777" w:rsidR="000A5384" w:rsidRDefault="000A5384" w:rsidP="000A5384">
      <w:pPr>
        <w:pStyle w:val="NormalWeb"/>
        <w:numPr>
          <w:ilvl w:val="0"/>
          <w:numId w:val="128"/>
        </w:numPr>
        <w:rPr>
          <w:color w:val="000000"/>
        </w:rPr>
      </w:pPr>
      <w:r>
        <w:rPr>
          <w:color w:val="000000"/>
        </w:rPr>
        <w:t>Pediatric protocols</w:t>
      </w:r>
    </w:p>
    <w:p w14:paraId="13309C5A" w14:textId="77777777" w:rsidR="000A5384" w:rsidRDefault="000A5384" w:rsidP="000A5384">
      <w:pPr>
        <w:pStyle w:val="NormalWeb"/>
        <w:numPr>
          <w:ilvl w:val="0"/>
          <w:numId w:val="128"/>
        </w:numPr>
        <w:rPr>
          <w:color w:val="000000"/>
        </w:rPr>
      </w:pPr>
      <w:r>
        <w:rPr>
          <w:color w:val="000000"/>
        </w:rPr>
        <w:t>Adapting POCUS to resource-limited settings</w:t>
      </w:r>
    </w:p>
    <w:p w14:paraId="4AEAD56D" w14:textId="77777777" w:rsidR="000A5384" w:rsidRDefault="000A5384" w:rsidP="000A5384">
      <w:pPr>
        <w:pStyle w:val="NormalWeb"/>
        <w:numPr>
          <w:ilvl w:val="0"/>
          <w:numId w:val="128"/>
        </w:numPr>
        <w:rPr>
          <w:color w:val="000000"/>
        </w:rPr>
      </w:pPr>
      <w:r>
        <w:rPr>
          <w:color w:val="000000"/>
        </w:rPr>
        <w:t>Cross-cultural teaching methods</w:t>
      </w:r>
    </w:p>
    <w:p w14:paraId="2E0AA14C" w14:textId="77777777" w:rsidR="000A5384" w:rsidRDefault="00B96342" w:rsidP="000A5384">
      <w:r w:rsidRPr="00B96342">
        <w:rPr>
          <w:noProof/>
          <w14:ligatures w14:val="standardContextual"/>
        </w:rPr>
      </w:r>
      <w:r w:rsidR="00B96342" w:rsidRPr="00B96342">
        <w:rPr>
          <w:noProof/>
          <w14:ligatures w14:val="standardContextual"/>
        </w:rPr>
        <w:pict w14:anchorId="0A9CDE28">
          <v:rect id="_x0000_i1243" alt="" style="width:468pt;height:.05pt;mso-width-percent:0;mso-height-percent:0;mso-width-percent:0;mso-height-percent:0" o:hralign="center" o:hrstd="t" o:hr="t" fillcolor="#a0a0a0" stroked="f"/>
        </w:pict>
      </w:r>
    </w:p>
    <w:p w14:paraId="68DAAD42"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11 – Final Presentations</w:t>
      </w:r>
    </w:p>
    <w:p w14:paraId="2835B636" w14:textId="77777777" w:rsidR="000A5384" w:rsidRDefault="000A5384" w:rsidP="000A5384">
      <w:pPr>
        <w:pStyle w:val="NormalWeb"/>
        <w:numPr>
          <w:ilvl w:val="0"/>
          <w:numId w:val="129"/>
        </w:numPr>
        <w:rPr>
          <w:color w:val="000000"/>
        </w:rPr>
      </w:pPr>
      <w:r>
        <w:rPr>
          <w:color w:val="000000"/>
        </w:rPr>
        <w:t>Research presentation prep</w:t>
      </w:r>
    </w:p>
    <w:p w14:paraId="2F9C0B69" w14:textId="77777777" w:rsidR="000A5384" w:rsidRDefault="000A5384" w:rsidP="000A5384">
      <w:pPr>
        <w:pStyle w:val="NormalWeb"/>
        <w:numPr>
          <w:ilvl w:val="0"/>
          <w:numId w:val="129"/>
        </w:numPr>
        <w:rPr>
          <w:color w:val="000000"/>
        </w:rPr>
      </w:pPr>
      <w:r>
        <w:rPr>
          <w:color w:val="000000"/>
        </w:rPr>
        <w:t>Final case reviews</w:t>
      </w:r>
    </w:p>
    <w:p w14:paraId="106E942A" w14:textId="77777777" w:rsidR="000A5384" w:rsidRDefault="000A5384" w:rsidP="000A5384">
      <w:pPr>
        <w:pStyle w:val="NormalWeb"/>
        <w:numPr>
          <w:ilvl w:val="0"/>
          <w:numId w:val="129"/>
        </w:numPr>
        <w:rPr>
          <w:color w:val="000000"/>
        </w:rPr>
      </w:pPr>
      <w:r>
        <w:rPr>
          <w:color w:val="000000"/>
        </w:rPr>
        <w:t>Update teaching portfolio</w:t>
      </w:r>
    </w:p>
    <w:p w14:paraId="7D36BAA3" w14:textId="77777777" w:rsidR="000A5384" w:rsidRDefault="00B96342" w:rsidP="000A5384">
      <w:r w:rsidRPr="00B96342">
        <w:rPr>
          <w:noProof/>
          <w14:ligatures w14:val="standardContextual"/>
        </w:rPr>
      </w:r>
      <w:r w:rsidR="00B96342" w:rsidRPr="00B96342">
        <w:rPr>
          <w:noProof/>
          <w14:ligatures w14:val="standardContextual"/>
        </w:rPr>
        <w:pict w14:anchorId="1F1333E1">
          <v:rect id="_x0000_i1242" alt="" style="width:468pt;height:.05pt;mso-width-percent:0;mso-height-percent:0;mso-width-percent:0;mso-height-percent:0" o:hralign="center" o:hrstd="t" o:hr="t" fillcolor="#a0a0a0" stroked="f"/>
        </w:pict>
      </w:r>
    </w:p>
    <w:p w14:paraId="37A305F0" w14:textId="77777777" w:rsidR="000A5384" w:rsidRDefault="000A5384" w:rsidP="000A5384">
      <w:pPr>
        <w:pStyle w:val="Heading3"/>
        <w:rPr>
          <w:color w:val="000000"/>
        </w:rPr>
      </w:pPr>
      <w:r>
        <w:rPr>
          <w:rFonts w:ascii="Apple Color Emoji" w:hAnsi="Apple Color Emoji" w:cs="Apple Color Emoji"/>
          <w:color w:val="000000"/>
        </w:rPr>
        <w:t>🟥</w:t>
      </w:r>
      <w:r>
        <w:rPr>
          <w:rStyle w:val="apple-converted-space"/>
          <w:color w:val="000000"/>
        </w:rPr>
        <w:t> </w:t>
      </w:r>
      <w:r>
        <w:rPr>
          <w:rStyle w:val="Strong"/>
          <w:b w:val="0"/>
          <w:bCs w:val="0"/>
          <w:color w:val="000000"/>
        </w:rPr>
        <w:t>Month 12 – Graduation</w:t>
      </w:r>
    </w:p>
    <w:p w14:paraId="0427924C" w14:textId="77777777" w:rsidR="000A5384" w:rsidRDefault="000A5384" w:rsidP="000A5384">
      <w:pPr>
        <w:pStyle w:val="NormalWeb"/>
        <w:numPr>
          <w:ilvl w:val="0"/>
          <w:numId w:val="130"/>
        </w:numPr>
        <w:rPr>
          <w:color w:val="000000"/>
        </w:rPr>
      </w:pPr>
      <w:r>
        <w:rPr>
          <w:color w:val="000000"/>
        </w:rPr>
        <w:t>Final online exam</w:t>
      </w:r>
    </w:p>
    <w:p w14:paraId="7D24135F" w14:textId="77777777" w:rsidR="000A5384" w:rsidRDefault="000A5384" w:rsidP="000A5384">
      <w:pPr>
        <w:pStyle w:val="NormalWeb"/>
        <w:numPr>
          <w:ilvl w:val="0"/>
          <w:numId w:val="130"/>
        </w:numPr>
        <w:rPr>
          <w:color w:val="000000"/>
        </w:rPr>
      </w:pPr>
      <w:r>
        <w:rPr>
          <w:color w:val="000000"/>
        </w:rPr>
        <w:t>Mentor sign-off</w:t>
      </w:r>
    </w:p>
    <w:p w14:paraId="6C081254" w14:textId="77777777" w:rsidR="000A5384" w:rsidRDefault="000A5384" w:rsidP="000A5384">
      <w:pPr>
        <w:pStyle w:val="NormalWeb"/>
        <w:numPr>
          <w:ilvl w:val="0"/>
          <w:numId w:val="130"/>
        </w:numPr>
        <w:rPr>
          <w:color w:val="000000"/>
        </w:rPr>
      </w:pPr>
      <w:r>
        <w:rPr>
          <w:color w:val="000000"/>
        </w:rPr>
        <w:t>FAWEUS designation awarded</w:t>
      </w:r>
    </w:p>
    <w:p w14:paraId="0CB4133C" w14:textId="77777777" w:rsidR="000A5384" w:rsidRDefault="00B96342" w:rsidP="000A5384">
      <w:r w:rsidRPr="00B96342">
        <w:rPr>
          <w:noProof/>
          <w14:ligatures w14:val="standardContextual"/>
        </w:rPr>
      </w:r>
      <w:r w:rsidR="00B96342" w:rsidRPr="00B96342">
        <w:rPr>
          <w:noProof/>
          <w14:ligatures w14:val="standardContextual"/>
        </w:rPr>
        <w:pict w14:anchorId="421FE96F">
          <v:rect id="_x0000_i1241" alt="" style="width:468pt;height:.05pt;mso-width-percent:0;mso-height-percent:0;mso-width-percent:0;mso-height-percent:0" o:hralign="center" o:hrstd="t" o:hr="t" fillcolor="#a0a0a0" stroked="f"/>
        </w:pict>
      </w:r>
    </w:p>
    <w:p w14:paraId="73529BDE" w14:textId="77777777" w:rsidR="000A5384" w:rsidRDefault="000A5384" w:rsidP="000A5384">
      <w:pPr>
        <w:pStyle w:val="Heading2"/>
        <w:rPr>
          <w:color w:val="000000"/>
        </w:rPr>
      </w:pPr>
      <w:r>
        <w:rPr>
          <w:rStyle w:val="Strong"/>
          <w:b w:val="0"/>
          <w:bCs w:val="0"/>
          <w:color w:val="000000"/>
        </w:rPr>
        <w:lastRenderedPageBreak/>
        <w:t>Evaluation &amp; Graduation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4390"/>
      </w:tblGrid>
      <w:tr w:rsidR="000A5384" w14:paraId="05C1EEB4" w14:textId="77777777">
        <w:trPr>
          <w:tblHeader/>
          <w:tblCellSpacing w:w="15" w:type="dxa"/>
        </w:trPr>
        <w:tc>
          <w:tcPr>
            <w:tcW w:w="0" w:type="auto"/>
            <w:vAlign w:val="center"/>
            <w:hideMark/>
          </w:tcPr>
          <w:p w14:paraId="433280E5" w14:textId="77777777" w:rsidR="000A5384" w:rsidRDefault="000A5384">
            <w:pPr>
              <w:jc w:val="center"/>
              <w:rPr>
                <w:b/>
                <w:bCs/>
              </w:rPr>
            </w:pPr>
            <w:r>
              <w:rPr>
                <w:b/>
                <w:bCs/>
              </w:rPr>
              <w:t>Area</w:t>
            </w:r>
          </w:p>
        </w:tc>
        <w:tc>
          <w:tcPr>
            <w:tcW w:w="0" w:type="auto"/>
            <w:vAlign w:val="center"/>
            <w:hideMark/>
          </w:tcPr>
          <w:p w14:paraId="0387A497" w14:textId="77777777" w:rsidR="000A5384" w:rsidRDefault="000A5384">
            <w:pPr>
              <w:jc w:val="center"/>
              <w:rPr>
                <w:b/>
                <w:bCs/>
              </w:rPr>
            </w:pPr>
            <w:r>
              <w:rPr>
                <w:b/>
                <w:bCs/>
              </w:rPr>
              <w:t>Minimum Requirement</w:t>
            </w:r>
          </w:p>
        </w:tc>
      </w:tr>
      <w:tr w:rsidR="000A5384" w14:paraId="02DECE80" w14:textId="77777777">
        <w:trPr>
          <w:tblCellSpacing w:w="15" w:type="dxa"/>
        </w:trPr>
        <w:tc>
          <w:tcPr>
            <w:tcW w:w="0" w:type="auto"/>
            <w:vAlign w:val="center"/>
            <w:hideMark/>
          </w:tcPr>
          <w:p w14:paraId="7BEF2B8E" w14:textId="77777777" w:rsidR="000A5384" w:rsidRDefault="000A5384">
            <w:r>
              <w:t>Scanning</w:t>
            </w:r>
          </w:p>
        </w:tc>
        <w:tc>
          <w:tcPr>
            <w:tcW w:w="0" w:type="auto"/>
            <w:vAlign w:val="center"/>
            <w:hideMark/>
          </w:tcPr>
          <w:p w14:paraId="2166E152" w14:textId="77777777" w:rsidR="000A5384" w:rsidRDefault="000A5384">
            <w:r>
              <w:t>500+ scans with logbook, verified by mentor</w:t>
            </w:r>
          </w:p>
        </w:tc>
      </w:tr>
      <w:tr w:rsidR="000A5384" w14:paraId="1694ACAE" w14:textId="77777777">
        <w:trPr>
          <w:tblCellSpacing w:w="15" w:type="dxa"/>
        </w:trPr>
        <w:tc>
          <w:tcPr>
            <w:tcW w:w="0" w:type="auto"/>
            <w:vAlign w:val="center"/>
            <w:hideMark/>
          </w:tcPr>
          <w:p w14:paraId="38A4B175" w14:textId="77777777" w:rsidR="000A5384" w:rsidRDefault="000A5384">
            <w:r>
              <w:t>Teaching</w:t>
            </w:r>
          </w:p>
        </w:tc>
        <w:tc>
          <w:tcPr>
            <w:tcW w:w="0" w:type="auto"/>
            <w:vAlign w:val="center"/>
            <w:hideMark/>
          </w:tcPr>
          <w:p w14:paraId="2138AEC0" w14:textId="77777777" w:rsidR="000A5384" w:rsidRDefault="000A5384">
            <w:r>
              <w:t>2 lectures, 1 course organized, 1 video</w:t>
            </w:r>
          </w:p>
        </w:tc>
      </w:tr>
      <w:tr w:rsidR="000A5384" w14:paraId="24A550D7" w14:textId="77777777">
        <w:trPr>
          <w:tblCellSpacing w:w="15" w:type="dxa"/>
        </w:trPr>
        <w:tc>
          <w:tcPr>
            <w:tcW w:w="0" w:type="auto"/>
            <w:vAlign w:val="center"/>
            <w:hideMark/>
          </w:tcPr>
          <w:p w14:paraId="60B15A23" w14:textId="77777777" w:rsidR="000A5384" w:rsidRDefault="000A5384">
            <w:r>
              <w:t>Research</w:t>
            </w:r>
          </w:p>
        </w:tc>
        <w:tc>
          <w:tcPr>
            <w:tcW w:w="0" w:type="auto"/>
            <w:vAlign w:val="center"/>
            <w:hideMark/>
          </w:tcPr>
          <w:p w14:paraId="0EDBE322" w14:textId="77777777" w:rsidR="000A5384" w:rsidRDefault="000A5384">
            <w:r>
              <w:t>1 project presented or submitted</w:t>
            </w:r>
          </w:p>
        </w:tc>
      </w:tr>
      <w:tr w:rsidR="000A5384" w14:paraId="1717BFA9" w14:textId="77777777">
        <w:trPr>
          <w:tblCellSpacing w:w="15" w:type="dxa"/>
        </w:trPr>
        <w:tc>
          <w:tcPr>
            <w:tcW w:w="0" w:type="auto"/>
            <w:vAlign w:val="center"/>
            <w:hideMark/>
          </w:tcPr>
          <w:p w14:paraId="751B1880" w14:textId="77777777" w:rsidR="000A5384" w:rsidRDefault="000A5384">
            <w:r>
              <w:t>Online Curriculum</w:t>
            </w:r>
          </w:p>
        </w:tc>
        <w:tc>
          <w:tcPr>
            <w:tcW w:w="0" w:type="auto"/>
            <w:vAlign w:val="center"/>
            <w:hideMark/>
          </w:tcPr>
          <w:p w14:paraId="2B87E2E2" w14:textId="77777777" w:rsidR="000A5384" w:rsidRDefault="000A5384">
            <w:r>
              <w:t>Completion of all modules + quizzes</w:t>
            </w:r>
          </w:p>
        </w:tc>
      </w:tr>
      <w:tr w:rsidR="000A5384" w14:paraId="168F2BD6" w14:textId="77777777">
        <w:trPr>
          <w:tblCellSpacing w:w="15" w:type="dxa"/>
        </w:trPr>
        <w:tc>
          <w:tcPr>
            <w:tcW w:w="0" w:type="auto"/>
            <w:vAlign w:val="center"/>
            <w:hideMark/>
          </w:tcPr>
          <w:p w14:paraId="05207BC8" w14:textId="77777777" w:rsidR="000A5384" w:rsidRDefault="000A5384">
            <w:r>
              <w:t>QA Participation</w:t>
            </w:r>
          </w:p>
        </w:tc>
        <w:tc>
          <w:tcPr>
            <w:tcW w:w="0" w:type="auto"/>
            <w:vAlign w:val="center"/>
            <w:hideMark/>
          </w:tcPr>
          <w:p w14:paraId="4A3962C6" w14:textId="77777777" w:rsidR="000A5384" w:rsidRDefault="000A5384">
            <w:r>
              <w:t>250 reviewed scans, 4 QA sessions attended</w:t>
            </w:r>
          </w:p>
        </w:tc>
      </w:tr>
      <w:tr w:rsidR="000A5384" w14:paraId="16283319" w14:textId="77777777">
        <w:trPr>
          <w:tblCellSpacing w:w="15" w:type="dxa"/>
        </w:trPr>
        <w:tc>
          <w:tcPr>
            <w:tcW w:w="0" w:type="auto"/>
            <w:vAlign w:val="center"/>
            <w:hideMark/>
          </w:tcPr>
          <w:p w14:paraId="0D91656C" w14:textId="77777777" w:rsidR="000A5384" w:rsidRDefault="000A5384">
            <w:r>
              <w:t>Final Exam</w:t>
            </w:r>
          </w:p>
        </w:tc>
        <w:tc>
          <w:tcPr>
            <w:tcW w:w="0" w:type="auto"/>
            <w:vAlign w:val="center"/>
            <w:hideMark/>
          </w:tcPr>
          <w:p w14:paraId="1DEC87F3" w14:textId="77777777" w:rsidR="000A5384" w:rsidRDefault="000A5384">
            <w:r>
              <w:t>Passing grade on case-based virtual test</w:t>
            </w:r>
          </w:p>
        </w:tc>
      </w:tr>
      <w:tr w:rsidR="000A5384" w14:paraId="0F030B5B" w14:textId="77777777">
        <w:trPr>
          <w:tblCellSpacing w:w="15" w:type="dxa"/>
        </w:trPr>
        <w:tc>
          <w:tcPr>
            <w:tcW w:w="0" w:type="auto"/>
            <w:vAlign w:val="center"/>
            <w:hideMark/>
          </w:tcPr>
          <w:p w14:paraId="1F3CF3F1" w14:textId="77777777" w:rsidR="000A5384" w:rsidRDefault="000A5384">
            <w:r>
              <w:t>Professional Conduct</w:t>
            </w:r>
          </w:p>
        </w:tc>
        <w:tc>
          <w:tcPr>
            <w:tcW w:w="0" w:type="auto"/>
            <w:vAlign w:val="center"/>
            <w:hideMark/>
          </w:tcPr>
          <w:p w14:paraId="00671E53" w14:textId="77777777" w:rsidR="000A5384" w:rsidRDefault="000A5384">
            <w:r>
              <w:t>Consistent engagement and mentor feedback</w:t>
            </w:r>
          </w:p>
        </w:tc>
      </w:tr>
    </w:tbl>
    <w:p w14:paraId="02D75431" w14:textId="77777777" w:rsidR="000A5384" w:rsidRDefault="00B96342" w:rsidP="000A5384">
      <w:r w:rsidRPr="00B96342">
        <w:rPr>
          <w:noProof/>
          <w14:ligatures w14:val="standardContextual"/>
        </w:rPr>
      </w:r>
      <w:r w:rsidR="00B96342" w:rsidRPr="00B96342">
        <w:rPr>
          <w:noProof/>
          <w14:ligatures w14:val="standardContextual"/>
        </w:rPr>
        <w:pict w14:anchorId="51845DC2">
          <v:rect id="_x0000_i1240" alt="" style="width:468pt;height:.05pt;mso-width-percent:0;mso-height-percent:0;mso-width-percent:0;mso-height-percent:0" o:hralign="center" o:hrstd="t" o:hr="t" fillcolor="#a0a0a0" stroked="f"/>
        </w:pict>
      </w:r>
    </w:p>
    <w:p w14:paraId="19C58B24" w14:textId="77777777" w:rsidR="000A5384" w:rsidRDefault="000A5384" w:rsidP="000A5384">
      <w:pPr>
        <w:pStyle w:val="Heading2"/>
        <w:rPr>
          <w:color w:val="000000"/>
        </w:rPr>
      </w:pPr>
      <w:r>
        <w:rPr>
          <w:rStyle w:val="Strong"/>
          <w:b w:val="0"/>
          <w:bCs w:val="0"/>
          <w:color w:val="000000"/>
        </w:rPr>
        <w:t>Appendix A: Scan Log Summary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454"/>
        <w:gridCol w:w="1180"/>
        <w:gridCol w:w="2221"/>
      </w:tblGrid>
      <w:tr w:rsidR="000A5384" w14:paraId="67BF95E0" w14:textId="77777777">
        <w:trPr>
          <w:tblHeader/>
          <w:tblCellSpacing w:w="15" w:type="dxa"/>
        </w:trPr>
        <w:tc>
          <w:tcPr>
            <w:tcW w:w="0" w:type="auto"/>
            <w:vAlign w:val="center"/>
            <w:hideMark/>
          </w:tcPr>
          <w:p w14:paraId="4A77979D" w14:textId="77777777" w:rsidR="000A5384" w:rsidRDefault="000A5384">
            <w:pPr>
              <w:jc w:val="center"/>
              <w:rPr>
                <w:b/>
                <w:bCs/>
              </w:rPr>
            </w:pPr>
            <w:r>
              <w:rPr>
                <w:b/>
                <w:bCs/>
              </w:rPr>
              <w:t>Scan Type</w:t>
            </w:r>
          </w:p>
        </w:tc>
        <w:tc>
          <w:tcPr>
            <w:tcW w:w="0" w:type="auto"/>
            <w:vAlign w:val="center"/>
            <w:hideMark/>
          </w:tcPr>
          <w:p w14:paraId="69003329" w14:textId="77777777" w:rsidR="000A5384" w:rsidRDefault="000A5384">
            <w:pPr>
              <w:jc w:val="center"/>
              <w:rPr>
                <w:b/>
                <w:bCs/>
              </w:rPr>
            </w:pPr>
            <w:r>
              <w:rPr>
                <w:b/>
                <w:bCs/>
              </w:rPr>
              <w:t>Target Count</w:t>
            </w:r>
          </w:p>
        </w:tc>
        <w:tc>
          <w:tcPr>
            <w:tcW w:w="0" w:type="auto"/>
            <w:vAlign w:val="center"/>
            <w:hideMark/>
          </w:tcPr>
          <w:p w14:paraId="47B7A919" w14:textId="77777777" w:rsidR="000A5384" w:rsidRDefault="000A5384">
            <w:pPr>
              <w:jc w:val="center"/>
              <w:rPr>
                <w:b/>
                <w:bCs/>
              </w:rPr>
            </w:pPr>
            <w:r>
              <w:rPr>
                <w:b/>
                <w:bCs/>
              </w:rPr>
              <w:t>Completed</w:t>
            </w:r>
          </w:p>
        </w:tc>
        <w:tc>
          <w:tcPr>
            <w:tcW w:w="0" w:type="auto"/>
            <w:vAlign w:val="center"/>
            <w:hideMark/>
          </w:tcPr>
          <w:p w14:paraId="6BDF11ED" w14:textId="77777777" w:rsidR="000A5384" w:rsidRDefault="000A5384">
            <w:pPr>
              <w:jc w:val="center"/>
              <w:rPr>
                <w:b/>
                <w:bCs/>
              </w:rPr>
            </w:pPr>
            <w:r>
              <w:rPr>
                <w:b/>
                <w:bCs/>
              </w:rPr>
              <w:t>Verified by (Mentor)</w:t>
            </w:r>
          </w:p>
        </w:tc>
      </w:tr>
      <w:tr w:rsidR="000A5384" w14:paraId="43CDB4C6" w14:textId="77777777">
        <w:trPr>
          <w:tblCellSpacing w:w="15" w:type="dxa"/>
        </w:trPr>
        <w:tc>
          <w:tcPr>
            <w:tcW w:w="0" w:type="auto"/>
            <w:vAlign w:val="center"/>
            <w:hideMark/>
          </w:tcPr>
          <w:p w14:paraId="3BE5980E" w14:textId="77777777" w:rsidR="000A5384" w:rsidRDefault="000A5384">
            <w:r>
              <w:t>Cardiac</w:t>
            </w:r>
          </w:p>
        </w:tc>
        <w:tc>
          <w:tcPr>
            <w:tcW w:w="0" w:type="auto"/>
            <w:vAlign w:val="center"/>
            <w:hideMark/>
          </w:tcPr>
          <w:p w14:paraId="72071737" w14:textId="77777777" w:rsidR="000A5384" w:rsidRDefault="000A5384">
            <w:r>
              <w:t>50</w:t>
            </w:r>
          </w:p>
        </w:tc>
        <w:tc>
          <w:tcPr>
            <w:tcW w:w="0" w:type="auto"/>
            <w:vAlign w:val="center"/>
            <w:hideMark/>
          </w:tcPr>
          <w:p w14:paraId="151299C9" w14:textId="77777777" w:rsidR="000A5384" w:rsidRDefault="000A5384"/>
        </w:tc>
        <w:tc>
          <w:tcPr>
            <w:tcW w:w="0" w:type="auto"/>
            <w:vAlign w:val="center"/>
            <w:hideMark/>
          </w:tcPr>
          <w:p w14:paraId="05A270CA" w14:textId="77777777" w:rsidR="000A5384" w:rsidRDefault="000A5384">
            <w:pPr>
              <w:rPr>
                <w:sz w:val="20"/>
                <w:szCs w:val="20"/>
              </w:rPr>
            </w:pPr>
          </w:p>
        </w:tc>
      </w:tr>
      <w:tr w:rsidR="000A5384" w14:paraId="43CE66CD" w14:textId="77777777">
        <w:trPr>
          <w:tblCellSpacing w:w="15" w:type="dxa"/>
        </w:trPr>
        <w:tc>
          <w:tcPr>
            <w:tcW w:w="0" w:type="auto"/>
            <w:vAlign w:val="center"/>
            <w:hideMark/>
          </w:tcPr>
          <w:p w14:paraId="459CDD08" w14:textId="77777777" w:rsidR="000A5384" w:rsidRDefault="000A5384">
            <w:r>
              <w:t>Lung</w:t>
            </w:r>
          </w:p>
        </w:tc>
        <w:tc>
          <w:tcPr>
            <w:tcW w:w="0" w:type="auto"/>
            <w:vAlign w:val="center"/>
            <w:hideMark/>
          </w:tcPr>
          <w:p w14:paraId="2DD8523A" w14:textId="77777777" w:rsidR="000A5384" w:rsidRDefault="000A5384">
            <w:r>
              <w:t>30</w:t>
            </w:r>
          </w:p>
        </w:tc>
        <w:tc>
          <w:tcPr>
            <w:tcW w:w="0" w:type="auto"/>
            <w:vAlign w:val="center"/>
            <w:hideMark/>
          </w:tcPr>
          <w:p w14:paraId="5ED73823" w14:textId="77777777" w:rsidR="000A5384" w:rsidRDefault="000A5384"/>
        </w:tc>
        <w:tc>
          <w:tcPr>
            <w:tcW w:w="0" w:type="auto"/>
            <w:vAlign w:val="center"/>
            <w:hideMark/>
          </w:tcPr>
          <w:p w14:paraId="019171FB" w14:textId="77777777" w:rsidR="000A5384" w:rsidRDefault="000A5384">
            <w:pPr>
              <w:rPr>
                <w:sz w:val="20"/>
                <w:szCs w:val="20"/>
              </w:rPr>
            </w:pPr>
          </w:p>
        </w:tc>
      </w:tr>
      <w:tr w:rsidR="000A5384" w14:paraId="3B669812" w14:textId="77777777">
        <w:trPr>
          <w:tblCellSpacing w:w="15" w:type="dxa"/>
        </w:trPr>
        <w:tc>
          <w:tcPr>
            <w:tcW w:w="0" w:type="auto"/>
            <w:vAlign w:val="center"/>
            <w:hideMark/>
          </w:tcPr>
          <w:p w14:paraId="604A9E4A" w14:textId="77777777" w:rsidR="000A5384" w:rsidRDefault="000A5384">
            <w:r>
              <w:t>FAST</w:t>
            </w:r>
          </w:p>
        </w:tc>
        <w:tc>
          <w:tcPr>
            <w:tcW w:w="0" w:type="auto"/>
            <w:vAlign w:val="center"/>
            <w:hideMark/>
          </w:tcPr>
          <w:p w14:paraId="29A75DB1" w14:textId="77777777" w:rsidR="000A5384" w:rsidRDefault="000A5384">
            <w:r>
              <w:t>40</w:t>
            </w:r>
          </w:p>
        </w:tc>
        <w:tc>
          <w:tcPr>
            <w:tcW w:w="0" w:type="auto"/>
            <w:vAlign w:val="center"/>
            <w:hideMark/>
          </w:tcPr>
          <w:p w14:paraId="14C21CDB" w14:textId="77777777" w:rsidR="000A5384" w:rsidRDefault="000A5384"/>
        </w:tc>
        <w:tc>
          <w:tcPr>
            <w:tcW w:w="0" w:type="auto"/>
            <w:vAlign w:val="center"/>
            <w:hideMark/>
          </w:tcPr>
          <w:p w14:paraId="75D9B0F5" w14:textId="77777777" w:rsidR="000A5384" w:rsidRDefault="000A5384">
            <w:pPr>
              <w:rPr>
                <w:sz w:val="20"/>
                <w:szCs w:val="20"/>
              </w:rPr>
            </w:pPr>
          </w:p>
        </w:tc>
      </w:tr>
      <w:tr w:rsidR="000A5384" w14:paraId="3F25B957" w14:textId="77777777">
        <w:trPr>
          <w:tblCellSpacing w:w="15" w:type="dxa"/>
        </w:trPr>
        <w:tc>
          <w:tcPr>
            <w:tcW w:w="0" w:type="auto"/>
            <w:vAlign w:val="center"/>
            <w:hideMark/>
          </w:tcPr>
          <w:p w14:paraId="69E4C81F" w14:textId="77777777" w:rsidR="000A5384" w:rsidRDefault="000A5384">
            <w:r>
              <w:t>Gallbladder</w:t>
            </w:r>
          </w:p>
        </w:tc>
        <w:tc>
          <w:tcPr>
            <w:tcW w:w="0" w:type="auto"/>
            <w:vAlign w:val="center"/>
            <w:hideMark/>
          </w:tcPr>
          <w:p w14:paraId="08DE4873" w14:textId="77777777" w:rsidR="000A5384" w:rsidRDefault="000A5384">
            <w:r>
              <w:t>30</w:t>
            </w:r>
          </w:p>
        </w:tc>
        <w:tc>
          <w:tcPr>
            <w:tcW w:w="0" w:type="auto"/>
            <w:vAlign w:val="center"/>
            <w:hideMark/>
          </w:tcPr>
          <w:p w14:paraId="528E0891" w14:textId="77777777" w:rsidR="000A5384" w:rsidRDefault="000A5384"/>
        </w:tc>
        <w:tc>
          <w:tcPr>
            <w:tcW w:w="0" w:type="auto"/>
            <w:vAlign w:val="center"/>
            <w:hideMark/>
          </w:tcPr>
          <w:p w14:paraId="2DEB83A2" w14:textId="77777777" w:rsidR="000A5384" w:rsidRDefault="000A5384">
            <w:pPr>
              <w:rPr>
                <w:sz w:val="20"/>
                <w:szCs w:val="20"/>
              </w:rPr>
            </w:pPr>
          </w:p>
        </w:tc>
      </w:tr>
      <w:tr w:rsidR="000A5384" w14:paraId="0A44BFD0" w14:textId="77777777">
        <w:trPr>
          <w:tblCellSpacing w:w="15" w:type="dxa"/>
        </w:trPr>
        <w:tc>
          <w:tcPr>
            <w:tcW w:w="0" w:type="auto"/>
            <w:vAlign w:val="center"/>
            <w:hideMark/>
          </w:tcPr>
          <w:p w14:paraId="25441021" w14:textId="77777777" w:rsidR="000A5384" w:rsidRDefault="000A5384">
            <w:r>
              <w:t>Aorta</w:t>
            </w:r>
          </w:p>
        </w:tc>
        <w:tc>
          <w:tcPr>
            <w:tcW w:w="0" w:type="auto"/>
            <w:vAlign w:val="center"/>
            <w:hideMark/>
          </w:tcPr>
          <w:p w14:paraId="3F2B8D71" w14:textId="77777777" w:rsidR="000A5384" w:rsidRDefault="000A5384">
            <w:r>
              <w:t>20</w:t>
            </w:r>
          </w:p>
        </w:tc>
        <w:tc>
          <w:tcPr>
            <w:tcW w:w="0" w:type="auto"/>
            <w:vAlign w:val="center"/>
            <w:hideMark/>
          </w:tcPr>
          <w:p w14:paraId="04DDFE86" w14:textId="77777777" w:rsidR="000A5384" w:rsidRDefault="000A5384"/>
        </w:tc>
        <w:tc>
          <w:tcPr>
            <w:tcW w:w="0" w:type="auto"/>
            <w:vAlign w:val="center"/>
            <w:hideMark/>
          </w:tcPr>
          <w:p w14:paraId="5379FF52" w14:textId="77777777" w:rsidR="000A5384" w:rsidRDefault="000A5384">
            <w:pPr>
              <w:rPr>
                <w:sz w:val="20"/>
                <w:szCs w:val="20"/>
              </w:rPr>
            </w:pPr>
          </w:p>
        </w:tc>
      </w:tr>
      <w:tr w:rsidR="000A5384" w14:paraId="06FA4B93" w14:textId="77777777">
        <w:trPr>
          <w:tblCellSpacing w:w="15" w:type="dxa"/>
        </w:trPr>
        <w:tc>
          <w:tcPr>
            <w:tcW w:w="0" w:type="auto"/>
            <w:vAlign w:val="center"/>
            <w:hideMark/>
          </w:tcPr>
          <w:p w14:paraId="0A7F4BEF" w14:textId="77777777" w:rsidR="000A5384" w:rsidRDefault="000A5384">
            <w:r>
              <w:t>Renal</w:t>
            </w:r>
          </w:p>
        </w:tc>
        <w:tc>
          <w:tcPr>
            <w:tcW w:w="0" w:type="auto"/>
            <w:vAlign w:val="center"/>
            <w:hideMark/>
          </w:tcPr>
          <w:p w14:paraId="5090BA3C" w14:textId="77777777" w:rsidR="000A5384" w:rsidRDefault="000A5384">
            <w:r>
              <w:t>30</w:t>
            </w:r>
          </w:p>
        </w:tc>
        <w:tc>
          <w:tcPr>
            <w:tcW w:w="0" w:type="auto"/>
            <w:vAlign w:val="center"/>
            <w:hideMark/>
          </w:tcPr>
          <w:p w14:paraId="5B45624B" w14:textId="77777777" w:rsidR="000A5384" w:rsidRDefault="000A5384"/>
        </w:tc>
        <w:tc>
          <w:tcPr>
            <w:tcW w:w="0" w:type="auto"/>
            <w:vAlign w:val="center"/>
            <w:hideMark/>
          </w:tcPr>
          <w:p w14:paraId="0FD8B090" w14:textId="77777777" w:rsidR="000A5384" w:rsidRDefault="000A5384">
            <w:pPr>
              <w:rPr>
                <w:sz w:val="20"/>
                <w:szCs w:val="20"/>
              </w:rPr>
            </w:pPr>
          </w:p>
        </w:tc>
      </w:tr>
      <w:tr w:rsidR="000A5384" w14:paraId="72BAF24F" w14:textId="77777777">
        <w:trPr>
          <w:tblCellSpacing w:w="15" w:type="dxa"/>
        </w:trPr>
        <w:tc>
          <w:tcPr>
            <w:tcW w:w="0" w:type="auto"/>
            <w:vAlign w:val="center"/>
            <w:hideMark/>
          </w:tcPr>
          <w:p w14:paraId="4B31EFEA" w14:textId="77777777" w:rsidR="000A5384" w:rsidRDefault="000A5384">
            <w:r>
              <w:t>DVT</w:t>
            </w:r>
          </w:p>
        </w:tc>
        <w:tc>
          <w:tcPr>
            <w:tcW w:w="0" w:type="auto"/>
            <w:vAlign w:val="center"/>
            <w:hideMark/>
          </w:tcPr>
          <w:p w14:paraId="55CDAF9C" w14:textId="77777777" w:rsidR="000A5384" w:rsidRDefault="000A5384">
            <w:r>
              <w:t>20</w:t>
            </w:r>
          </w:p>
        </w:tc>
        <w:tc>
          <w:tcPr>
            <w:tcW w:w="0" w:type="auto"/>
            <w:vAlign w:val="center"/>
            <w:hideMark/>
          </w:tcPr>
          <w:p w14:paraId="4ED6D813" w14:textId="77777777" w:rsidR="000A5384" w:rsidRDefault="000A5384"/>
        </w:tc>
        <w:tc>
          <w:tcPr>
            <w:tcW w:w="0" w:type="auto"/>
            <w:vAlign w:val="center"/>
            <w:hideMark/>
          </w:tcPr>
          <w:p w14:paraId="232C3A07" w14:textId="77777777" w:rsidR="000A5384" w:rsidRDefault="000A5384">
            <w:pPr>
              <w:rPr>
                <w:sz w:val="20"/>
                <w:szCs w:val="20"/>
              </w:rPr>
            </w:pPr>
          </w:p>
        </w:tc>
      </w:tr>
      <w:tr w:rsidR="000A5384" w14:paraId="32690497" w14:textId="77777777">
        <w:trPr>
          <w:tblCellSpacing w:w="15" w:type="dxa"/>
        </w:trPr>
        <w:tc>
          <w:tcPr>
            <w:tcW w:w="0" w:type="auto"/>
            <w:vAlign w:val="center"/>
            <w:hideMark/>
          </w:tcPr>
          <w:p w14:paraId="08EEC3C1" w14:textId="77777777" w:rsidR="000A5384" w:rsidRDefault="000A5384">
            <w:r>
              <w:t>OB/GYN</w:t>
            </w:r>
          </w:p>
        </w:tc>
        <w:tc>
          <w:tcPr>
            <w:tcW w:w="0" w:type="auto"/>
            <w:vAlign w:val="center"/>
            <w:hideMark/>
          </w:tcPr>
          <w:p w14:paraId="4AD86AC0" w14:textId="77777777" w:rsidR="000A5384" w:rsidRDefault="000A5384">
            <w:r>
              <w:t>25</w:t>
            </w:r>
          </w:p>
        </w:tc>
        <w:tc>
          <w:tcPr>
            <w:tcW w:w="0" w:type="auto"/>
            <w:vAlign w:val="center"/>
            <w:hideMark/>
          </w:tcPr>
          <w:p w14:paraId="6B8424F5" w14:textId="77777777" w:rsidR="000A5384" w:rsidRDefault="000A5384"/>
        </w:tc>
        <w:tc>
          <w:tcPr>
            <w:tcW w:w="0" w:type="auto"/>
            <w:vAlign w:val="center"/>
            <w:hideMark/>
          </w:tcPr>
          <w:p w14:paraId="478AC9B5" w14:textId="77777777" w:rsidR="000A5384" w:rsidRDefault="000A5384">
            <w:pPr>
              <w:rPr>
                <w:sz w:val="20"/>
                <w:szCs w:val="20"/>
              </w:rPr>
            </w:pPr>
          </w:p>
        </w:tc>
      </w:tr>
      <w:tr w:rsidR="000A5384" w14:paraId="6A3EA889" w14:textId="77777777">
        <w:trPr>
          <w:tblCellSpacing w:w="15" w:type="dxa"/>
        </w:trPr>
        <w:tc>
          <w:tcPr>
            <w:tcW w:w="0" w:type="auto"/>
            <w:vAlign w:val="center"/>
            <w:hideMark/>
          </w:tcPr>
          <w:p w14:paraId="01E1D48C" w14:textId="77777777" w:rsidR="000A5384" w:rsidRDefault="000A5384">
            <w:r>
              <w:t>MSK/Soft Tissue</w:t>
            </w:r>
          </w:p>
        </w:tc>
        <w:tc>
          <w:tcPr>
            <w:tcW w:w="0" w:type="auto"/>
            <w:vAlign w:val="center"/>
            <w:hideMark/>
          </w:tcPr>
          <w:p w14:paraId="4FA3C178" w14:textId="77777777" w:rsidR="000A5384" w:rsidRDefault="000A5384">
            <w:r>
              <w:t>20</w:t>
            </w:r>
          </w:p>
        </w:tc>
        <w:tc>
          <w:tcPr>
            <w:tcW w:w="0" w:type="auto"/>
            <w:vAlign w:val="center"/>
            <w:hideMark/>
          </w:tcPr>
          <w:p w14:paraId="584204CB" w14:textId="77777777" w:rsidR="000A5384" w:rsidRDefault="000A5384"/>
        </w:tc>
        <w:tc>
          <w:tcPr>
            <w:tcW w:w="0" w:type="auto"/>
            <w:vAlign w:val="center"/>
            <w:hideMark/>
          </w:tcPr>
          <w:p w14:paraId="77BEB550" w14:textId="77777777" w:rsidR="000A5384" w:rsidRDefault="000A5384">
            <w:pPr>
              <w:rPr>
                <w:sz w:val="20"/>
                <w:szCs w:val="20"/>
              </w:rPr>
            </w:pPr>
          </w:p>
        </w:tc>
      </w:tr>
      <w:tr w:rsidR="000A5384" w14:paraId="67E4E2AC" w14:textId="77777777">
        <w:trPr>
          <w:tblCellSpacing w:w="15" w:type="dxa"/>
        </w:trPr>
        <w:tc>
          <w:tcPr>
            <w:tcW w:w="0" w:type="auto"/>
            <w:vAlign w:val="center"/>
            <w:hideMark/>
          </w:tcPr>
          <w:p w14:paraId="00D46DF5" w14:textId="77777777" w:rsidR="000A5384" w:rsidRDefault="000A5384">
            <w:r>
              <w:t>Procedures</w:t>
            </w:r>
          </w:p>
        </w:tc>
        <w:tc>
          <w:tcPr>
            <w:tcW w:w="0" w:type="auto"/>
            <w:vAlign w:val="center"/>
            <w:hideMark/>
          </w:tcPr>
          <w:p w14:paraId="708B0FD7" w14:textId="77777777" w:rsidR="000A5384" w:rsidRDefault="000A5384">
            <w:r>
              <w:t>40</w:t>
            </w:r>
          </w:p>
        </w:tc>
        <w:tc>
          <w:tcPr>
            <w:tcW w:w="0" w:type="auto"/>
            <w:vAlign w:val="center"/>
            <w:hideMark/>
          </w:tcPr>
          <w:p w14:paraId="21EBA205" w14:textId="77777777" w:rsidR="000A5384" w:rsidRDefault="000A5384"/>
        </w:tc>
        <w:tc>
          <w:tcPr>
            <w:tcW w:w="0" w:type="auto"/>
            <w:vAlign w:val="center"/>
            <w:hideMark/>
          </w:tcPr>
          <w:p w14:paraId="67B362DF" w14:textId="77777777" w:rsidR="000A5384" w:rsidRDefault="000A5384">
            <w:pPr>
              <w:rPr>
                <w:sz w:val="20"/>
                <w:szCs w:val="20"/>
              </w:rPr>
            </w:pPr>
          </w:p>
        </w:tc>
      </w:tr>
      <w:tr w:rsidR="000A5384" w14:paraId="5E71B10D" w14:textId="77777777">
        <w:trPr>
          <w:tblCellSpacing w:w="15" w:type="dxa"/>
        </w:trPr>
        <w:tc>
          <w:tcPr>
            <w:tcW w:w="0" w:type="auto"/>
            <w:vAlign w:val="center"/>
            <w:hideMark/>
          </w:tcPr>
          <w:p w14:paraId="52D8BC45" w14:textId="77777777" w:rsidR="000A5384" w:rsidRDefault="000A5384">
            <w:r>
              <w:rPr>
                <w:rStyle w:val="Strong"/>
                <w:rFonts w:eastAsiaTheme="majorEastAsia"/>
              </w:rPr>
              <w:t>Total</w:t>
            </w:r>
          </w:p>
        </w:tc>
        <w:tc>
          <w:tcPr>
            <w:tcW w:w="0" w:type="auto"/>
            <w:vAlign w:val="center"/>
            <w:hideMark/>
          </w:tcPr>
          <w:p w14:paraId="5FBB9076" w14:textId="77777777" w:rsidR="000A5384" w:rsidRDefault="000A5384">
            <w:r>
              <w:rPr>
                <w:rStyle w:val="Strong"/>
                <w:rFonts w:eastAsiaTheme="majorEastAsia"/>
              </w:rPr>
              <w:t>500+</w:t>
            </w:r>
          </w:p>
        </w:tc>
        <w:tc>
          <w:tcPr>
            <w:tcW w:w="0" w:type="auto"/>
            <w:vAlign w:val="center"/>
            <w:hideMark/>
          </w:tcPr>
          <w:p w14:paraId="39A1E033" w14:textId="77777777" w:rsidR="000A5384" w:rsidRDefault="000A5384"/>
        </w:tc>
        <w:tc>
          <w:tcPr>
            <w:tcW w:w="0" w:type="auto"/>
            <w:vAlign w:val="center"/>
            <w:hideMark/>
          </w:tcPr>
          <w:p w14:paraId="1222DC7F" w14:textId="77777777" w:rsidR="000A5384" w:rsidRDefault="000A5384">
            <w:pPr>
              <w:rPr>
                <w:sz w:val="20"/>
                <w:szCs w:val="20"/>
              </w:rPr>
            </w:pPr>
          </w:p>
        </w:tc>
      </w:tr>
    </w:tbl>
    <w:p w14:paraId="4AA23369" w14:textId="77777777" w:rsidR="000A5384" w:rsidRDefault="00B96342" w:rsidP="000A5384">
      <w:r w:rsidRPr="00B96342">
        <w:rPr>
          <w:noProof/>
          <w14:ligatures w14:val="standardContextual"/>
        </w:rPr>
      </w:r>
      <w:r w:rsidR="00B96342" w:rsidRPr="00B96342">
        <w:rPr>
          <w:noProof/>
          <w14:ligatures w14:val="standardContextual"/>
        </w:rPr>
        <w:pict w14:anchorId="57298CC9">
          <v:rect id="_x0000_i1239" alt="" style="width:468pt;height:.05pt;mso-width-percent:0;mso-height-percent:0;mso-width-percent:0;mso-height-percent:0" o:hralign="center" o:hrstd="t" o:hr="t" fillcolor="#a0a0a0" stroked="f"/>
        </w:pict>
      </w:r>
    </w:p>
    <w:p w14:paraId="4B9B2E5E" w14:textId="77777777" w:rsidR="000A5384" w:rsidRDefault="000A5384" w:rsidP="000A5384">
      <w:pPr>
        <w:pStyle w:val="Heading2"/>
        <w:rPr>
          <w:color w:val="000000"/>
        </w:rPr>
      </w:pPr>
      <w:r>
        <w:rPr>
          <w:rStyle w:val="Strong"/>
          <w:b w:val="0"/>
          <w:bCs w:val="0"/>
          <w:color w:val="000000"/>
        </w:rPr>
        <w:t>Appendix B: Teaching &amp; Research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1180"/>
        <w:gridCol w:w="3370"/>
      </w:tblGrid>
      <w:tr w:rsidR="000A5384" w14:paraId="01E38A0B" w14:textId="77777777">
        <w:trPr>
          <w:tblHeader/>
          <w:tblCellSpacing w:w="15" w:type="dxa"/>
        </w:trPr>
        <w:tc>
          <w:tcPr>
            <w:tcW w:w="0" w:type="auto"/>
            <w:vAlign w:val="center"/>
            <w:hideMark/>
          </w:tcPr>
          <w:p w14:paraId="1B4EA338" w14:textId="77777777" w:rsidR="000A5384" w:rsidRDefault="000A5384">
            <w:pPr>
              <w:jc w:val="center"/>
              <w:rPr>
                <w:b/>
                <w:bCs/>
              </w:rPr>
            </w:pPr>
            <w:r>
              <w:rPr>
                <w:b/>
                <w:bCs/>
              </w:rPr>
              <w:t>Activity</w:t>
            </w:r>
          </w:p>
        </w:tc>
        <w:tc>
          <w:tcPr>
            <w:tcW w:w="0" w:type="auto"/>
            <w:vAlign w:val="center"/>
            <w:hideMark/>
          </w:tcPr>
          <w:p w14:paraId="32D8515E" w14:textId="77777777" w:rsidR="000A5384" w:rsidRDefault="000A5384">
            <w:pPr>
              <w:jc w:val="center"/>
              <w:rPr>
                <w:b/>
                <w:bCs/>
              </w:rPr>
            </w:pPr>
            <w:r>
              <w:rPr>
                <w:b/>
                <w:bCs/>
              </w:rPr>
              <w:t>Completed</w:t>
            </w:r>
          </w:p>
        </w:tc>
        <w:tc>
          <w:tcPr>
            <w:tcW w:w="0" w:type="auto"/>
            <w:vAlign w:val="center"/>
            <w:hideMark/>
          </w:tcPr>
          <w:p w14:paraId="2FB65B91" w14:textId="77777777" w:rsidR="000A5384" w:rsidRDefault="000A5384">
            <w:pPr>
              <w:jc w:val="center"/>
              <w:rPr>
                <w:b/>
                <w:bCs/>
              </w:rPr>
            </w:pPr>
            <w:r>
              <w:rPr>
                <w:b/>
                <w:bCs/>
              </w:rPr>
              <w:t>Notes</w:t>
            </w:r>
          </w:p>
        </w:tc>
      </w:tr>
      <w:tr w:rsidR="000A5384" w14:paraId="0A4B5861" w14:textId="77777777">
        <w:trPr>
          <w:tblCellSpacing w:w="15" w:type="dxa"/>
        </w:trPr>
        <w:tc>
          <w:tcPr>
            <w:tcW w:w="0" w:type="auto"/>
            <w:vAlign w:val="center"/>
            <w:hideMark/>
          </w:tcPr>
          <w:p w14:paraId="11337C99" w14:textId="77777777" w:rsidR="000A5384" w:rsidRDefault="000A5384">
            <w:r>
              <w:t>Lecture #1</w:t>
            </w:r>
          </w:p>
        </w:tc>
        <w:tc>
          <w:tcPr>
            <w:tcW w:w="0" w:type="auto"/>
            <w:vAlign w:val="center"/>
            <w:hideMark/>
          </w:tcPr>
          <w:p w14:paraId="7F3FC0B0" w14:textId="77777777" w:rsidR="000A5384" w:rsidRDefault="000A5384"/>
        </w:tc>
        <w:tc>
          <w:tcPr>
            <w:tcW w:w="0" w:type="auto"/>
            <w:vAlign w:val="center"/>
            <w:hideMark/>
          </w:tcPr>
          <w:p w14:paraId="4BD01F3E" w14:textId="77777777" w:rsidR="000A5384" w:rsidRDefault="000A5384">
            <w:pPr>
              <w:rPr>
                <w:sz w:val="20"/>
                <w:szCs w:val="20"/>
              </w:rPr>
            </w:pPr>
          </w:p>
        </w:tc>
      </w:tr>
      <w:tr w:rsidR="000A5384" w14:paraId="02F1DAD4" w14:textId="77777777">
        <w:trPr>
          <w:tblCellSpacing w:w="15" w:type="dxa"/>
        </w:trPr>
        <w:tc>
          <w:tcPr>
            <w:tcW w:w="0" w:type="auto"/>
            <w:vAlign w:val="center"/>
            <w:hideMark/>
          </w:tcPr>
          <w:p w14:paraId="078A4653" w14:textId="77777777" w:rsidR="000A5384" w:rsidRDefault="000A5384">
            <w:r>
              <w:t>Lecture #2</w:t>
            </w:r>
          </w:p>
        </w:tc>
        <w:tc>
          <w:tcPr>
            <w:tcW w:w="0" w:type="auto"/>
            <w:vAlign w:val="center"/>
            <w:hideMark/>
          </w:tcPr>
          <w:p w14:paraId="5EB8A3C2" w14:textId="77777777" w:rsidR="000A5384" w:rsidRDefault="000A5384"/>
        </w:tc>
        <w:tc>
          <w:tcPr>
            <w:tcW w:w="0" w:type="auto"/>
            <w:vAlign w:val="center"/>
            <w:hideMark/>
          </w:tcPr>
          <w:p w14:paraId="6C6F3FDC" w14:textId="77777777" w:rsidR="000A5384" w:rsidRDefault="000A5384">
            <w:pPr>
              <w:rPr>
                <w:sz w:val="20"/>
                <w:szCs w:val="20"/>
              </w:rPr>
            </w:pPr>
          </w:p>
        </w:tc>
      </w:tr>
      <w:tr w:rsidR="000A5384" w14:paraId="372D7ED9" w14:textId="77777777">
        <w:trPr>
          <w:tblCellSpacing w:w="15" w:type="dxa"/>
        </w:trPr>
        <w:tc>
          <w:tcPr>
            <w:tcW w:w="0" w:type="auto"/>
            <w:vAlign w:val="center"/>
            <w:hideMark/>
          </w:tcPr>
          <w:p w14:paraId="1364ACE4" w14:textId="77777777" w:rsidR="000A5384" w:rsidRDefault="000A5384">
            <w:r>
              <w:t>Regional Course</w:t>
            </w:r>
          </w:p>
        </w:tc>
        <w:tc>
          <w:tcPr>
            <w:tcW w:w="0" w:type="auto"/>
            <w:vAlign w:val="center"/>
            <w:hideMark/>
          </w:tcPr>
          <w:p w14:paraId="18497150" w14:textId="77777777" w:rsidR="000A5384" w:rsidRDefault="000A5384"/>
        </w:tc>
        <w:tc>
          <w:tcPr>
            <w:tcW w:w="0" w:type="auto"/>
            <w:vAlign w:val="center"/>
            <w:hideMark/>
          </w:tcPr>
          <w:p w14:paraId="548CC34F" w14:textId="77777777" w:rsidR="000A5384" w:rsidRDefault="000A5384">
            <w:r>
              <w:t>Date + Number of Learners</w:t>
            </w:r>
          </w:p>
        </w:tc>
      </w:tr>
      <w:tr w:rsidR="000A5384" w14:paraId="2366E58F" w14:textId="77777777">
        <w:trPr>
          <w:tblCellSpacing w:w="15" w:type="dxa"/>
        </w:trPr>
        <w:tc>
          <w:tcPr>
            <w:tcW w:w="0" w:type="auto"/>
            <w:vAlign w:val="center"/>
            <w:hideMark/>
          </w:tcPr>
          <w:p w14:paraId="676819CE" w14:textId="77777777" w:rsidR="000A5384" w:rsidRDefault="000A5384">
            <w:r>
              <w:t>Teaching Video Submitted</w:t>
            </w:r>
          </w:p>
        </w:tc>
        <w:tc>
          <w:tcPr>
            <w:tcW w:w="0" w:type="auto"/>
            <w:vAlign w:val="center"/>
            <w:hideMark/>
          </w:tcPr>
          <w:p w14:paraId="1FB2DEE9" w14:textId="77777777" w:rsidR="000A5384" w:rsidRDefault="000A5384"/>
        </w:tc>
        <w:tc>
          <w:tcPr>
            <w:tcW w:w="0" w:type="auto"/>
            <w:vAlign w:val="center"/>
            <w:hideMark/>
          </w:tcPr>
          <w:p w14:paraId="2C1E59C7" w14:textId="77777777" w:rsidR="000A5384" w:rsidRDefault="000A5384">
            <w:r>
              <w:t>Topic</w:t>
            </w:r>
          </w:p>
        </w:tc>
      </w:tr>
      <w:tr w:rsidR="000A5384" w14:paraId="56EB51AA" w14:textId="77777777">
        <w:trPr>
          <w:tblCellSpacing w:w="15" w:type="dxa"/>
        </w:trPr>
        <w:tc>
          <w:tcPr>
            <w:tcW w:w="0" w:type="auto"/>
            <w:vAlign w:val="center"/>
            <w:hideMark/>
          </w:tcPr>
          <w:p w14:paraId="3D81769E" w14:textId="77777777" w:rsidR="000A5384" w:rsidRDefault="000A5384">
            <w:r>
              <w:t>Research Project Submitted</w:t>
            </w:r>
          </w:p>
        </w:tc>
        <w:tc>
          <w:tcPr>
            <w:tcW w:w="0" w:type="auto"/>
            <w:vAlign w:val="center"/>
            <w:hideMark/>
          </w:tcPr>
          <w:p w14:paraId="2AB052CF" w14:textId="77777777" w:rsidR="000A5384" w:rsidRDefault="000A5384"/>
        </w:tc>
        <w:tc>
          <w:tcPr>
            <w:tcW w:w="0" w:type="auto"/>
            <w:vAlign w:val="center"/>
            <w:hideMark/>
          </w:tcPr>
          <w:p w14:paraId="496586A5" w14:textId="77777777" w:rsidR="000A5384" w:rsidRDefault="000A5384">
            <w:r>
              <w:t>Title + Abstract/Link if applicable</w:t>
            </w:r>
          </w:p>
        </w:tc>
      </w:tr>
      <w:tr w:rsidR="000A5384" w14:paraId="180ED535" w14:textId="77777777">
        <w:trPr>
          <w:tblCellSpacing w:w="15" w:type="dxa"/>
        </w:trPr>
        <w:tc>
          <w:tcPr>
            <w:tcW w:w="0" w:type="auto"/>
            <w:vAlign w:val="center"/>
            <w:hideMark/>
          </w:tcPr>
          <w:p w14:paraId="1CA8CBEA" w14:textId="77777777" w:rsidR="000A5384" w:rsidRDefault="000A5384">
            <w:r>
              <w:t>WINFOCUS Webinar Participation</w:t>
            </w:r>
          </w:p>
        </w:tc>
        <w:tc>
          <w:tcPr>
            <w:tcW w:w="0" w:type="auto"/>
            <w:vAlign w:val="center"/>
            <w:hideMark/>
          </w:tcPr>
          <w:p w14:paraId="12A38BBB" w14:textId="77777777" w:rsidR="000A5384" w:rsidRDefault="000A5384"/>
        </w:tc>
        <w:tc>
          <w:tcPr>
            <w:tcW w:w="0" w:type="auto"/>
            <w:vAlign w:val="center"/>
            <w:hideMark/>
          </w:tcPr>
          <w:p w14:paraId="27342F7F" w14:textId="77777777" w:rsidR="000A5384" w:rsidRDefault="000A5384">
            <w:r>
              <w:t>Date(s)</w:t>
            </w:r>
          </w:p>
        </w:tc>
      </w:tr>
    </w:tbl>
    <w:p w14:paraId="0C162354" w14:textId="77777777" w:rsidR="000A5384" w:rsidRDefault="00B96342" w:rsidP="000A5384">
      <w:r w:rsidRPr="00B96342">
        <w:rPr>
          <w:noProof/>
          <w14:ligatures w14:val="standardContextual"/>
        </w:rPr>
      </w:r>
      <w:r w:rsidR="00B96342" w:rsidRPr="00B96342">
        <w:rPr>
          <w:noProof/>
          <w14:ligatures w14:val="standardContextual"/>
        </w:rPr>
        <w:pict w14:anchorId="60244CE8">
          <v:rect id="_x0000_i1238" alt="" style="width:468pt;height:.05pt;mso-width-percent:0;mso-height-percent:0;mso-width-percent:0;mso-height-percent:0" o:hralign="center" o:hrstd="t" o:hr="t" fillcolor="#a0a0a0" stroked="f"/>
        </w:pict>
      </w:r>
    </w:p>
    <w:p w14:paraId="48561586" w14:textId="77777777" w:rsidR="000A5384" w:rsidRDefault="000A5384" w:rsidP="000A5384">
      <w:pPr>
        <w:pStyle w:val="NormalWeb"/>
        <w:rPr>
          <w:color w:val="000000"/>
        </w:rPr>
      </w:pPr>
      <w:r>
        <w:rPr>
          <w:color w:val="000000"/>
        </w:rPr>
        <w:t>Let me know if you want this formatted for print or with your WINFOCUS branding added. I can also drop it into Google Docs or turn it into a PDF for easy sharing.</w:t>
      </w:r>
    </w:p>
    <w:p w14:paraId="59D3DD6D" w14:textId="77777777" w:rsidR="000A5384" w:rsidRDefault="000A5384" w:rsidP="000A5384">
      <w:pPr>
        <w:pStyle w:val="NormalWeb"/>
        <w:rPr>
          <w:color w:val="000000"/>
        </w:rPr>
      </w:pPr>
    </w:p>
    <w:p w14:paraId="7ADA2738" w14:textId="77777777" w:rsidR="000A5384" w:rsidRPr="00C75559" w:rsidRDefault="000A5384" w:rsidP="00C75559">
      <w:pPr>
        <w:tabs>
          <w:tab w:val="left" w:pos="8533"/>
        </w:tabs>
        <w:rPr>
          <w:rFonts w:ascii="Calibri Light" w:hAnsi="Calibri Light" w:cs="Calibri Light"/>
        </w:rPr>
      </w:pPr>
    </w:p>
    <w:sectPr w:rsidR="000A5384" w:rsidRPr="00C75559">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D0133" w14:textId="77777777" w:rsidR="0094609F" w:rsidRDefault="0094609F" w:rsidP="007F5C27">
      <w:r>
        <w:separator/>
      </w:r>
    </w:p>
  </w:endnote>
  <w:endnote w:type="continuationSeparator" w:id="0">
    <w:p w14:paraId="47064856" w14:textId="77777777" w:rsidR="0094609F" w:rsidRDefault="0094609F" w:rsidP="007F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ade Gothic Inline">
    <w:panose1 w:val="020B0504030203020204"/>
    <w:charset w:val="00"/>
    <w:family w:val="swiss"/>
    <w:pitch w:val="variable"/>
    <w:sig w:usb0="8000002F" w:usb1="0000000A" w:usb2="00000000" w:usb3="00000000" w:csb0="00000001" w:csb1="00000000"/>
  </w:font>
  <w:font w:name="FreesiaUPC">
    <w:panose1 w:val="020B0604020202020204"/>
    <w:charset w:val="DE"/>
    <w:family w:val="swiss"/>
    <w:pitch w:val="variable"/>
    <w:sig w:usb0="81000003" w:usb1="00000000" w:usb2="00000000" w:usb3="00000000" w:csb0="0001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2862001"/>
      <w:docPartObj>
        <w:docPartGallery w:val="Page Numbers (Bottom of Page)"/>
        <w:docPartUnique/>
      </w:docPartObj>
    </w:sdtPr>
    <w:sdtContent>
      <w:p w14:paraId="25BF76F7" w14:textId="661034CB" w:rsidR="007F5C27" w:rsidRDefault="007F5C27" w:rsidP="008860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ED9D4A5" w14:textId="77777777" w:rsidR="007F5C27" w:rsidRDefault="007F5C27" w:rsidP="007F5C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5035262"/>
      <w:docPartObj>
        <w:docPartGallery w:val="Page Numbers (Bottom of Page)"/>
        <w:docPartUnique/>
      </w:docPartObj>
    </w:sdtPr>
    <w:sdtContent>
      <w:p w14:paraId="7BC6313A" w14:textId="4B2FEA07" w:rsidR="007F5C27" w:rsidRDefault="007F5C27" w:rsidP="008860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D575E36" w14:textId="77777777" w:rsidR="007F5C27" w:rsidRDefault="007F5C27" w:rsidP="007F5C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2267E" w14:textId="77777777" w:rsidR="0094609F" w:rsidRDefault="0094609F" w:rsidP="007F5C27">
      <w:r>
        <w:separator/>
      </w:r>
    </w:p>
  </w:footnote>
  <w:footnote w:type="continuationSeparator" w:id="0">
    <w:p w14:paraId="7072E5AB" w14:textId="77777777" w:rsidR="0094609F" w:rsidRDefault="0094609F" w:rsidP="007F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BCC"/>
    <w:multiLevelType w:val="multilevel"/>
    <w:tmpl w:val="537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94A97"/>
    <w:multiLevelType w:val="multilevel"/>
    <w:tmpl w:val="87FA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5AB1"/>
    <w:multiLevelType w:val="multilevel"/>
    <w:tmpl w:val="E88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35813"/>
    <w:multiLevelType w:val="multilevel"/>
    <w:tmpl w:val="2D6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E782E"/>
    <w:multiLevelType w:val="hybridMultilevel"/>
    <w:tmpl w:val="99FA8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A73677"/>
    <w:multiLevelType w:val="multilevel"/>
    <w:tmpl w:val="4D0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55098"/>
    <w:multiLevelType w:val="multilevel"/>
    <w:tmpl w:val="578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346EC"/>
    <w:multiLevelType w:val="multilevel"/>
    <w:tmpl w:val="00B2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54CB0"/>
    <w:multiLevelType w:val="multilevel"/>
    <w:tmpl w:val="69CE6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B20F9"/>
    <w:multiLevelType w:val="multilevel"/>
    <w:tmpl w:val="59C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44D7F"/>
    <w:multiLevelType w:val="multilevel"/>
    <w:tmpl w:val="AF4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D6F35"/>
    <w:multiLevelType w:val="multilevel"/>
    <w:tmpl w:val="0B8EB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57C73"/>
    <w:multiLevelType w:val="multilevel"/>
    <w:tmpl w:val="3CE45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C5D10"/>
    <w:multiLevelType w:val="multilevel"/>
    <w:tmpl w:val="169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34600"/>
    <w:multiLevelType w:val="multilevel"/>
    <w:tmpl w:val="5FA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43297"/>
    <w:multiLevelType w:val="multilevel"/>
    <w:tmpl w:val="F902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318B0"/>
    <w:multiLevelType w:val="multilevel"/>
    <w:tmpl w:val="AFFCF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33158"/>
    <w:multiLevelType w:val="multilevel"/>
    <w:tmpl w:val="74E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A304C"/>
    <w:multiLevelType w:val="multilevel"/>
    <w:tmpl w:val="2FF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85F5A"/>
    <w:multiLevelType w:val="multilevel"/>
    <w:tmpl w:val="874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A3FD3"/>
    <w:multiLevelType w:val="multilevel"/>
    <w:tmpl w:val="6C6C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F63137"/>
    <w:multiLevelType w:val="multilevel"/>
    <w:tmpl w:val="B50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45384B"/>
    <w:multiLevelType w:val="multilevel"/>
    <w:tmpl w:val="9264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720CE"/>
    <w:multiLevelType w:val="multilevel"/>
    <w:tmpl w:val="6246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B31FAB"/>
    <w:multiLevelType w:val="multilevel"/>
    <w:tmpl w:val="350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1E166F"/>
    <w:multiLevelType w:val="multilevel"/>
    <w:tmpl w:val="A91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A37402"/>
    <w:multiLevelType w:val="multilevel"/>
    <w:tmpl w:val="8D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92D65"/>
    <w:multiLevelType w:val="multilevel"/>
    <w:tmpl w:val="4D6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AC6279"/>
    <w:multiLevelType w:val="multilevel"/>
    <w:tmpl w:val="2C8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A75C6E"/>
    <w:multiLevelType w:val="multilevel"/>
    <w:tmpl w:val="59B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CE360D"/>
    <w:multiLevelType w:val="multilevel"/>
    <w:tmpl w:val="9ED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541E8"/>
    <w:multiLevelType w:val="multilevel"/>
    <w:tmpl w:val="428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671BB"/>
    <w:multiLevelType w:val="multilevel"/>
    <w:tmpl w:val="E50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6E2BB9"/>
    <w:multiLevelType w:val="multilevel"/>
    <w:tmpl w:val="352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DC3165"/>
    <w:multiLevelType w:val="multilevel"/>
    <w:tmpl w:val="4560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8818C3"/>
    <w:multiLevelType w:val="multilevel"/>
    <w:tmpl w:val="3A74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C0081A"/>
    <w:multiLevelType w:val="multilevel"/>
    <w:tmpl w:val="1FB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F21CF1"/>
    <w:multiLevelType w:val="multilevel"/>
    <w:tmpl w:val="247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310C3E"/>
    <w:multiLevelType w:val="multilevel"/>
    <w:tmpl w:val="A9FC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515711"/>
    <w:multiLevelType w:val="multilevel"/>
    <w:tmpl w:val="C58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590366"/>
    <w:multiLevelType w:val="multilevel"/>
    <w:tmpl w:val="2DE0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C90582"/>
    <w:multiLevelType w:val="multilevel"/>
    <w:tmpl w:val="07D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6A2358"/>
    <w:multiLevelType w:val="multilevel"/>
    <w:tmpl w:val="5B3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BB4991"/>
    <w:multiLevelType w:val="multilevel"/>
    <w:tmpl w:val="EADC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E81E21"/>
    <w:multiLevelType w:val="multilevel"/>
    <w:tmpl w:val="02BE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E44170"/>
    <w:multiLevelType w:val="multilevel"/>
    <w:tmpl w:val="584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6A3D82"/>
    <w:multiLevelType w:val="hybridMultilevel"/>
    <w:tmpl w:val="AB9AC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38B293E"/>
    <w:multiLevelType w:val="multilevel"/>
    <w:tmpl w:val="C124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350797"/>
    <w:multiLevelType w:val="multilevel"/>
    <w:tmpl w:val="C864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9608B8"/>
    <w:multiLevelType w:val="multilevel"/>
    <w:tmpl w:val="439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F3576C"/>
    <w:multiLevelType w:val="multilevel"/>
    <w:tmpl w:val="3F38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746CBC"/>
    <w:multiLevelType w:val="multilevel"/>
    <w:tmpl w:val="7A9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7619E9"/>
    <w:multiLevelType w:val="multilevel"/>
    <w:tmpl w:val="6AC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645740"/>
    <w:multiLevelType w:val="multilevel"/>
    <w:tmpl w:val="F75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AD1A16"/>
    <w:multiLevelType w:val="multilevel"/>
    <w:tmpl w:val="0234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B66A49"/>
    <w:multiLevelType w:val="multilevel"/>
    <w:tmpl w:val="5D1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3E44D4"/>
    <w:multiLevelType w:val="multilevel"/>
    <w:tmpl w:val="8D5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7906A8"/>
    <w:multiLevelType w:val="multilevel"/>
    <w:tmpl w:val="00DE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08622A"/>
    <w:multiLevelType w:val="multilevel"/>
    <w:tmpl w:val="82B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AC7696"/>
    <w:multiLevelType w:val="multilevel"/>
    <w:tmpl w:val="3C5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B1ADE"/>
    <w:multiLevelType w:val="multilevel"/>
    <w:tmpl w:val="D3A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68223A"/>
    <w:multiLevelType w:val="multilevel"/>
    <w:tmpl w:val="847E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954F44"/>
    <w:multiLevelType w:val="multilevel"/>
    <w:tmpl w:val="620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202BE0"/>
    <w:multiLevelType w:val="multilevel"/>
    <w:tmpl w:val="E5C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154B85"/>
    <w:multiLevelType w:val="multilevel"/>
    <w:tmpl w:val="CEE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807A41"/>
    <w:multiLevelType w:val="multilevel"/>
    <w:tmpl w:val="CF36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940104"/>
    <w:multiLevelType w:val="multilevel"/>
    <w:tmpl w:val="395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58516E"/>
    <w:multiLevelType w:val="multilevel"/>
    <w:tmpl w:val="43E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472940"/>
    <w:multiLevelType w:val="multilevel"/>
    <w:tmpl w:val="9364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B464A7"/>
    <w:multiLevelType w:val="multilevel"/>
    <w:tmpl w:val="3AA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5444F1"/>
    <w:multiLevelType w:val="multilevel"/>
    <w:tmpl w:val="4D8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DC686C"/>
    <w:multiLevelType w:val="multilevel"/>
    <w:tmpl w:val="771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E4345F"/>
    <w:multiLevelType w:val="multilevel"/>
    <w:tmpl w:val="995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D65E79"/>
    <w:multiLevelType w:val="multilevel"/>
    <w:tmpl w:val="3500C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105809"/>
    <w:multiLevelType w:val="multilevel"/>
    <w:tmpl w:val="17F8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AC685A"/>
    <w:multiLevelType w:val="multilevel"/>
    <w:tmpl w:val="4866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471EC6"/>
    <w:multiLevelType w:val="multilevel"/>
    <w:tmpl w:val="8832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D311EC"/>
    <w:multiLevelType w:val="multilevel"/>
    <w:tmpl w:val="721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E8592B"/>
    <w:multiLevelType w:val="multilevel"/>
    <w:tmpl w:val="01B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1C0CFA"/>
    <w:multiLevelType w:val="multilevel"/>
    <w:tmpl w:val="ED7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355F85"/>
    <w:multiLevelType w:val="multilevel"/>
    <w:tmpl w:val="7C8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770F11"/>
    <w:multiLevelType w:val="multilevel"/>
    <w:tmpl w:val="43B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EB62AA"/>
    <w:multiLevelType w:val="multilevel"/>
    <w:tmpl w:val="BC0E1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75712C"/>
    <w:multiLevelType w:val="multilevel"/>
    <w:tmpl w:val="08A2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2F31EB"/>
    <w:multiLevelType w:val="multilevel"/>
    <w:tmpl w:val="67A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CF495D"/>
    <w:multiLevelType w:val="multilevel"/>
    <w:tmpl w:val="731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7A4CC6"/>
    <w:multiLevelType w:val="multilevel"/>
    <w:tmpl w:val="2228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7E7FC6"/>
    <w:multiLevelType w:val="multilevel"/>
    <w:tmpl w:val="67F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5D1F3E"/>
    <w:multiLevelType w:val="multilevel"/>
    <w:tmpl w:val="A152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077795F"/>
    <w:multiLevelType w:val="multilevel"/>
    <w:tmpl w:val="FF7C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104BD4"/>
    <w:multiLevelType w:val="multilevel"/>
    <w:tmpl w:val="800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A769CC"/>
    <w:multiLevelType w:val="multilevel"/>
    <w:tmpl w:val="146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2A087C"/>
    <w:multiLevelType w:val="multilevel"/>
    <w:tmpl w:val="462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685E71"/>
    <w:multiLevelType w:val="multilevel"/>
    <w:tmpl w:val="C56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BF7349"/>
    <w:multiLevelType w:val="multilevel"/>
    <w:tmpl w:val="F2A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497B35"/>
    <w:multiLevelType w:val="multilevel"/>
    <w:tmpl w:val="C492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AC497D"/>
    <w:multiLevelType w:val="multilevel"/>
    <w:tmpl w:val="0EF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BA527B"/>
    <w:multiLevelType w:val="multilevel"/>
    <w:tmpl w:val="FE32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F41EF5"/>
    <w:multiLevelType w:val="multilevel"/>
    <w:tmpl w:val="907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6A0928"/>
    <w:multiLevelType w:val="multilevel"/>
    <w:tmpl w:val="FC1E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F30FD0"/>
    <w:multiLevelType w:val="multilevel"/>
    <w:tmpl w:val="BBAE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495066"/>
    <w:multiLevelType w:val="multilevel"/>
    <w:tmpl w:val="563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E14722"/>
    <w:multiLevelType w:val="multilevel"/>
    <w:tmpl w:val="63A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0E02DC"/>
    <w:multiLevelType w:val="multilevel"/>
    <w:tmpl w:val="A1A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CD1553"/>
    <w:multiLevelType w:val="multilevel"/>
    <w:tmpl w:val="6FC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197327"/>
    <w:multiLevelType w:val="multilevel"/>
    <w:tmpl w:val="E7E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6A76CA"/>
    <w:multiLevelType w:val="multilevel"/>
    <w:tmpl w:val="F134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877016"/>
    <w:multiLevelType w:val="multilevel"/>
    <w:tmpl w:val="B3B8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FB2E91"/>
    <w:multiLevelType w:val="multilevel"/>
    <w:tmpl w:val="743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186F78"/>
    <w:multiLevelType w:val="multilevel"/>
    <w:tmpl w:val="39FE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2315F6"/>
    <w:multiLevelType w:val="multilevel"/>
    <w:tmpl w:val="42C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A46D16"/>
    <w:multiLevelType w:val="multilevel"/>
    <w:tmpl w:val="83B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F76B8E"/>
    <w:multiLevelType w:val="multilevel"/>
    <w:tmpl w:val="E86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1B26AD"/>
    <w:multiLevelType w:val="multilevel"/>
    <w:tmpl w:val="CA30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A14AC4"/>
    <w:multiLevelType w:val="multilevel"/>
    <w:tmpl w:val="311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4145AA"/>
    <w:multiLevelType w:val="multilevel"/>
    <w:tmpl w:val="896C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5F2E0F"/>
    <w:multiLevelType w:val="multilevel"/>
    <w:tmpl w:val="4CD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83277F"/>
    <w:multiLevelType w:val="multilevel"/>
    <w:tmpl w:val="F45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8E2FF8"/>
    <w:multiLevelType w:val="multilevel"/>
    <w:tmpl w:val="D41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5801C8"/>
    <w:multiLevelType w:val="multilevel"/>
    <w:tmpl w:val="FB4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746265"/>
    <w:multiLevelType w:val="multilevel"/>
    <w:tmpl w:val="0E0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B0516A"/>
    <w:multiLevelType w:val="multilevel"/>
    <w:tmpl w:val="4F6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1D0DBF"/>
    <w:multiLevelType w:val="multilevel"/>
    <w:tmpl w:val="254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210878"/>
    <w:multiLevelType w:val="multilevel"/>
    <w:tmpl w:val="451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637892"/>
    <w:multiLevelType w:val="multilevel"/>
    <w:tmpl w:val="9C5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9D353D"/>
    <w:multiLevelType w:val="multilevel"/>
    <w:tmpl w:val="50040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B6E0358"/>
    <w:multiLevelType w:val="multilevel"/>
    <w:tmpl w:val="F99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BE5517"/>
    <w:multiLevelType w:val="multilevel"/>
    <w:tmpl w:val="4B4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2158E"/>
    <w:multiLevelType w:val="multilevel"/>
    <w:tmpl w:val="18EE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D802B6"/>
    <w:multiLevelType w:val="multilevel"/>
    <w:tmpl w:val="6DC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C621CA"/>
    <w:multiLevelType w:val="multilevel"/>
    <w:tmpl w:val="0CF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930233">
    <w:abstractNumId w:val="14"/>
  </w:num>
  <w:num w:numId="2" w16cid:durableId="110054374">
    <w:abstractNumId w:val="82"/>
  </w:num>
  <w:num w:numId="3" w16cid:durableId="515585628">
    <w:abstractNumId w:val="11"/>
  </w:num>
  <w:num w:numId="4" w16cid:durableId="1327980216">
    <w:abstractNumId w:val="35"/>
  </w:num>
  <w:num w:numId="5" w16cid:durableId="1076248055">
    <w:abstractNumId w:val="35"/>
    <w:lvlOverride w:ilvl="1">
      <w:lvl w:ilvl="1">
        <w:numFmt w:val="bullet"/>
        <w:lvlText w:val=""/>
        <w:lvlJc w:val="left"/>
        <w:pPr>
          <w:tabs>
            <w:tab w:val="num" w:pos="1440"/>
          </w:tabs>
          <w:ind w:left="1440" w:hanging="360"/>
        </w:pPr>
        <w:rPr>
          <w:rFonts w:ascii="Symbol" w:hAnsi="Symbol" w:hint="default"/>
          <w:sz w:val="20"/>
        </w:rPr>
      </w:lvl>
    </w:lvlOverride>
  </w:num>
  <w:num w:numId="6" w16cid:durableId="519784237">
    <w:abstractNumId w:val="35"/>
    <w:lvlOverride w:ilvl="1">
      <w:lvl w:ilvl="1">
        <w:numFmt w:val="bullet"/>
        <w:lvlText w:val=""/>
        <w:lvlJc w:val="left"/>
        <w:pPr>
          <w:tabs>
            <w:tab w:val="num" w:pos="1440"/>
          </w:tabs>
          <w:ind w:left="1440" w:hanging="360"/>
        </w:pPr>
        <w:rPr>
          <w:rFonts w:ascii="Symbol" w:hAnsi="Symbol" w:hint="default"/>
          <w:sz w:val="20"/>
        </w:rPr>
      </w:lvl>
    </w:lvlOverride>
  </w:num>
  <w:num w:numId="7" w16cid:durableId="1179805946">
    <w:abstractNumId w:val="35"/>
    <w:lvlOverride w:ilvl="1">
      <w:lvl w:ilvl="1">
        <w:numFmt w:val="bullet"/>
        <w:lvlText w:val=""/>
        <w:lvlJc w:val="left"/>
        <w:pPr>
          <w:tabs>
            <w:tab w:val="num" w:pos="1440"/>
          </w:tabs>
          <w:ind w:left="1440" w:hanging="360"/>
        </w:pPr>
        <w:rPr>
          <w:rFonts w:ascii="Symbol" w:hAnsi="Symbol" w:hint="default"/>
          <w:sz w:val="20"/>
        </w:rPr>
      </w:lvl>
    </w:lvlOverride>
  </w:num>
  <w:num w:numId="8" w16cid:durableId="221601327">
    <w:abstractNumId w:val="35"/>
    <w:lvlOverride w:ilvl="1">
      <w:lvl w:ilvl="1">
        <w:numFmt w:val="bullet"/>
        <w:lvlText w:val=""/>
        <w:lvlJc w:val="left"/>
        <w:pPr>
          <w:tabs>
            <w:tab w:val="num" w:pos="1440"/>
          </w:tabs>
          <w:ind w:left="1440" w:hanging="360"/>
        </w:pPr>
        <w:rPr>
          <w:rFonts w:ascii="Symbol" w:hAnsi="Symbol" w:hint="default"/>
          <w:sz w:val="20"/>
        </w:rPr>
      </w:lvl>
    </w:lvlOverride>
  </w:num>
  <w:num w:numId="9" w16cid:durableId="1523088416">
    <w:abstractNumId w:val="61"/>
  </w:num>
  <w:num w:numId="10" w16cid:durableId="1762141271">
    <w:abstractNumId w:val="4"/>
  </w:num>
  <w:num w:numId="11" w16cid:durableId="1350378093">
    <w:abstractNumId w:val="95"/>
  </w:num>
  <w:num w:numId="12" w16cid:durableId="1560510218">
    <w:abstractNumId w:val="87"/>
  </w:num>
  <w:num w:numId="13" w16cid:durableId="930313204">
    <w:abstractNumId w:val="5"/>
  </w:num>
  <w:num w:numId="14" w16cid:durableId="1682122528">
    <w:abstractNumId w:val="49"/>
  </w:num>
  <w:num w:numId="15" w16cid:durableId="316687676">
    <w:abstractNumId w:val="59"/>
  </w:num>
  <w:num w:numId="16" w16cid:durableId="96147288">
    <w:abstractNumId w:val="83"/>
  </w:num>
  <w:num w:numId="17" w16cid:durableId="802699841">
    <w:abstractNumId w:val="58"/>
  </w:num>
  <w:num w:numId="18" w16cid:durableId="1102071862">
    <w:abstractNumId w:val="129"/>
  </w:num>
  <w:num w:numId="19" w16cid:durableId="223638057">
    <w:abstractNumId w:val="2"/>
  </w:num>
  <w:num w:numId="20" w16cid:durableId="1128082059">
    <w:abstractNumId w:val="112"/>
  </w:num>
  <w:num w:numId="21" w16cid:durableId="196284494">
    <w:abstractNumId w:val="89"/>
  </w:num>
  <w:num w:numId="22" w16cid:durableId="1689671382">
    <w:abstractNumId w:val="40"/>
  </w:num>
  <w:num w:numId="23" w16cid:durableId="191578639">
    <w:abstractNumId w:val="28"/>
  </w:num>
  <w:num w:numId="24" w16cid:durableId="270089153">
    <w:abstractNumId w:val="98"/>
  </w:num>
  <w:num w:numId="25" w16cid:durableId="1017269517">
    <w:abstractNumId w:val="125"/>
  </w:num>
  <w:num w:numId="26" w16cid:durableId="1887181599">
    <w:abstractNumId w:val="48"/>
  </w:num>
  <w:num w:numId="27" w16cid:durableId="642273090">
    <w:abstractNumId w:val="34"/>
  </w:num>
  <w:num w:numId="28" w16cid:durableId="714694451">
    <w:abstractNumId w:val="81"/>
  </w:num>
  <w:num w:numId="29" w16cid:durableId="1171411505">
    <w:abstractNumId w:val="76"/>
  </w:num>
  <w:num w:numId="30" w16cid:durableId="1701976955">
    <w:abstractNumId w:val="102"/>
  </w:num>
  <w:num w:numId="31" w16cid:durableId="967391770">
    <w:abstractNumId w:val="100"/>
  </w:num>
  <w:num w:numId="32" w16cid:durableId="793521026">
    <w:abstractNumId w:val="44"/>
  </w:num>
  <w:num w:numId="33" w16cid:durableId="498230805">
    <w:abstractNumId w:val="121"/>
  </w:num>
  <w:num w:numId="34" w16cid:durableId="504443216">
    <w:abstractNumId w:val="12"/>
  </w:num>
  <w:num w:numId="35" w16cid:durableId="1119832225">
    <w:abstractNumId w:val="128"/>
  </w:num>
  <w:num w:numId="36" w16cid:durableId="2117631086">
    <w:abstractNumId w:val="15"/>
  </w:num>
  <w:num w:numId="37" w16cid:durableId="850031380">
    <w:abstractNumId w:val="73"/>
  </w:num>
  <w:num w:numId="38" w16cid:durableId="117265916">
    <w:abstractNumId w:val="20"/>
  </w:num>
  <w:num w:numId="39" w16cid:durableId="1096170173">
    <w:abstractNumId w:val="57"/>
  </w:num>
  <w:num w:numId="40" w16cid:durableId="1592738225">
    <w:abstractNumId w:val="19"/>
  </w:num>
  <w:num w:numId="41" w16cid:durableId="927694383">
    <w:abstractNumId w:val="106"/>
  </w:num>
  <w:num w:numId="42" w16cid:durableId="62873389">
    <w:abstractNumId w:val="64"/>
  </w:num>
  <w:num w:numId="43" w16cid:durableId="2141338476">
    <w:abstractNumId w:val="8"/>
  </w:num>
  <w:num w:numId="44" w16cid:durableId="1359575800">
    <w:abstractNumId w:val="69"/>
  </w:num>
  <w:num w:numId="45" w16cid:durableId="1824157609">
    <w:abstractNumId w:val="85"/>
  </w:num>
  <w:num w:numId="46" w16cid:durableId="493838205">
    <w:abstractNumId w:val="105"/>
  </w:num>
  <w:num w:numId="47" w16cid:durableId="610163368">
    <w:abstractNumId w:val="17"/>
  </w:num>
  <w:num w:numId="48" w16cid:durableId="778649701">
    <w:abstractNumId w:val="22"/>
  </w:num>
  <w:num w:numId="49" w16cid:durableId="410278259">
    <w:abstractNumId w:val="47"/>
  </w:num>
  <w:num w:numId="50" w16cid:durableId="838736512">
    <w:abstractNumId w:val="93"/>
  </w:num>
  <w:num w:numId="51" w16cid:durableId="1594702945">
    <w:abstractNumId w:val="23"/>
  </w:num>
  <w:num w:numId="52" w16cid:durableId="765228122">
    <w:abstractNumId w:val="7"/>
  </w:num>
  <w:num w:numId="53" w16cid:durableId="1644192725">
    <w:abstractNumId w:val="108"/>
  </w:num>
  <w:num w:numId="54" w16cid:durableId="761488176">
    <w:abstractNumId w:val="54"/>
  </w:num>
  <w:num w:numId="55" w16cid:durableId="1774666842">
    <w:abstractNumId w:val="114"/>
  </w:num>
  <w:num w:numId="56" w16cid:durableId="1487936463">
    <w:abstractNumId w:val="130"/>
  </w:num>
  <w:num w:numId="57" w16cid:durableId="497502051">
    <w:abstractNumId w:val="16"/>
  </w:num>
  <w:num w:numId="58" w16cid:durableId="1354183181">
    <w:abstractNumId w:val="10"/>
  </w:num>
  <w:num w:numId="59" w16cid:durableId="1161430855">
    <w:abstractNumId w:val="97"/>
  </w:num>
  <w:num w:numId="60" w16cid:durableId="1565485961">
    <w:abstractNumId w:val="107"/>
  </w:num>
  <w:num w:numId="61" w16cid:durableId="983197713">
    <w:abstractNumId w:val="39"/>
  </w:num>
  <w:num w:numId="62" w16cid:durableId="152961441">
    <w:abstractNumId w:val="30"/>
  </w:num>
  <w:num w:numId="63" w16cid:durableId="1279289805">
    <w:abstractNumId w:val="50"/>
  </w:num>
  <w:num w:numId="64" w16cid:durableId="1469326327">
    <w:abstractNumId w:val="24"/>
  </w:num>
  <w:num w:numId="65" w16cid:durableId="1642878707">
    <w:abstractNumId w:val="116"/>
  </w:num>
  <w:num w:numId="66" w16cid:durableId="1917129477">
    <w:abstractNumId w:val="101"/>
  </w:num>
  <w:num w:numId="67" w16cid:durableId="338194981">
    <w:abstractNumId w:val="92"/>
  </w:num>
  <w:num w:numId="68" w16cid:durableId="1484616462">
    <w:abstractNumId w:val="75"/>
  </w:num>
  <w:num w:numId="69" w16cid:durableId="525020561">
    <w:abstractNumId w:val="38"/>
  </w:num>
  <w:num w:numId="70" w16cid:durableId="611935532">
    <w:abstractNumId w:val="62"/>
  </w:num>
  <w:num w:numId="71" w16cid:durableId="1146553400">
    <w:abstractNumId w:val="88"/>
  </w:num>
  <w:num w:numId="72" w16cid:durableId="1211720968">
    <w:abstractNumId w:val="52"/>
  </w:num>
  <w:num w:numId="73" w16cid:durableId="1745637143">
    <w:abstractNumId w:val="103"/>
  </w:num>
  <w:num w:numId="74" w16cid:durableId="1046105751">
    <w:abstractNumId w:val="90"/>
  </w:num>
  <w:num w:numId="75" w16cid:durableId="1157920912">
    <w:abstractNumId w:val="53"/>
  </w:num>
  <w:num w:numId="76" w16cid:durableId="1147043142">
    <w:abstractNumId w:val="3"/>
  </w:num>
  <w:num w:numId="77" w16cid:durableId="1831166729">
    <w:abstractNumId w:val="60"/>
  </w:num>
  <w:num w:numId="78" w16cid:durableId="1666938356">
    <w:abstractNumId w:val="21"/>
  </w:num>
  <w:num w:numId="79" w16cid:durableId="1769429795">
    <w:abstractNumId w:val="84"/>
  </w:num>
  <w:num w:numId="80" w16cid:durableId="1803307768">
    <w:abstractNumId w:val="36"/>
  </w:num>
  <w:num w:numId="81" w16cid:durableId="425542877">
    <w:abstractNumId w:val="67"/>
  </w:num>
  <w:num w:numId="82" w16cid:durableId="2093040466">
    <w:abstractNumId w:val="99"/>
  </w:num>
  <w:num w:numId="83" w16cid:durableId="425464912">
    <w:abstractNumId w:val="9"/>
  </w:num>
  <w:num w:numId="84" w16cid:durableId="448087263">
    <w:abstractNumId w:val="91"/>
  </w:num>
  <w:num w:numId="85" w16cid:durableId="498152660">
    <w:abstractNumId w:val="74"/>
  </w:num>
  <w:num w:numId="86" w16cid:durableId="260646410">
    <w:abstractNumId w:val="109"/>
  </w:num>
  <w:num w:numId="87" w16cid:durableId="221719026">
    <w:abstractNumId w:val="0"/>
  </w:num>
  <w:num w:numId="88" w16cid:durableId="691734934">
    <w:abstractNumId w:val="79"/>
  </w:num>
  <w:num w:numId="89" w16cid:durableId="1562012847">
    <w:abstractNumId w:val="110"/>
  </w:num>
  <w:num w:numId="90" w16cid:durableId="473108598">
    <w:abstractNumId w:val="78"/>
  </w:num>
  <w:num w:numId="91" w16cid:durableId="859900284">
    <w:abstractNumId w:val="51"/>
  </w:num>
  <w:num w:numId="92" w16cid:durableId="1814716546">
    <w:abstractNumId w:val="122"/>
  </w:num>
  <w:num w:numId="93" w16cid:durableId="1904682990">
    <w:abstractNumId w:val="31"/>
  </w:num>
  <w:num w:numId="94" w16cid:durableId="1287076993">
    <w:abstractNumId w:val="13"/>
  </w:num>
  <w:num w:numId="95" w16cid:durableId="611321526">
    <w:abstractNumId w:val="72"/>
  </w:num>
  <w:num w:numId="96" w16cid:durableId="1395811712">
    <w:abstractNumId w:val="18"/>
  </w:num>
  <w:num w:numId="97" w16cid:durableId="1460146005">
    <w:abstractNumId w:val="55"/>
  </w:num>
  <w:num w:numId="98" w16cid:durableId="103505221">
    <w:abstractNumId w:val="119"/>
  </w:num>
  <w:num w:numId="99" w16cid:durableId="1307053364">
    <w:abstractNumId w:val="96"/>
  </w:num>
  <w:num w:numId="100" w16cid:durableId="520243411">
    <w:abstractNumId w:val="29"/>
  </w:num>
  <w:num w:numId="101" w16cid:durableId="1767648474">
    <w:abstractNumId w:val="124"/>
  </w:num>
  <w:num w:numId="102" w16cid:durableId="1701929121">
    <w:abstractNumId w:val="104"/>
  </w:num>
  <w:num w:numId="103" w16cid:durableId="1461998935">
    <w:abstractNumId w:val="77"/>
  </w:num>
  <w:num w:numId="104" w16cid:durableId="1862669969">
    <w:abstractNumId w:val="43"/>
  </w:num>
  <w:num w:numId="105" w16cid:durableId="1313293525">
    <w:abstractNumId w:val="111"/>
  </w:num>
  <w:num w:numId="106" w16cid:durableId="1237516733">
    <w:abstractNumId w:val="80"/>
  </w:num>
  <w:num w:numId="107" w16cid:durableId="184096098">
    <w:abstractNumId w:val="71"/>
  </w:num>
  <w:num w:numId="108" w16cid:durableId="1631470793">
    <w:abstractNumId w:val="120"/>
  </w:num>
  <w:num w:numId="109" w16cid:durableId="1069117445">
    <w:abstractNumId w:val="86"/>
  </w:num>
  <w:num w:numId="110" w16cid:durableId="1636980680">
    <w:abstractNumId w:val="41"/>
  </w:num>
  <w:num w:numId="111" w16cid:durableId="133451986">
    <w:abstractNumId w:val="94"/>
  </w:num>
  <w:num w:numId="112" w16cid:durableId="1892382043">
    <w:abstractNumId w:val="66"/>
  </w:num>
  <w:num w:numId="113" w16cid:durableId="1058942189">
    <w:abstractNumId w:val="123"/>
  </w:num>
  <w:num w:numId="114" w16cid:durableId="1846939661">
    <w:abstractNumId w:val="37"/>
  </w:num>
  <w:num w:numId="115" w16cid:durableId="1519734329">
    <w:abstractNumId w:val="113"/>
  </w:num>
  <w:num w:numId="116" w16cid:durableId="614292697">
    <w:abstractNumId w:val="27"/>
  </w:num>
  <w:num w:numId="117" w16cid:durableId="1667897885">
    <w:abstractNumId w:val="63"/>
  </w:num>
  <w:num w:numId="118" w16cid:durableId="202137126">
    <w:abstractNumId w:val="117"/>
  </w:num>
  <w:num w:numId="119" w16cid:durableId="1685786924">
    <w:abstractNumId w:val="45"/>
  </w:num>
  <w:num w:numId="120" w16cid:durableId="822310047">
    <w:abstractNumId w:val="126"/>
  </w:num>
  <w:num w:numId="121" w16cid:durableId="1287615972">
    <w:abstractNumId w:val="70"/>
  </w:num>
  <w:num w:numId="122" w16cid:durableId="1016269386">
    <w:abstractNumId w:val="1"/>
  </w:num>
  <w:num w:numId="123" w16cid:durableId="160659889">
    <w:abstractNumId w:val="118"/>
  </w:num>
  <w:num w:numId="124" w16cid:durableId="1363895558">
    <w:abstractNumId w:val="65"/>
  </w:num>
  <w:num w:numId="125" w16cid:durableId="1957329362">
    <w:abstractNumId w:val="115"/>
  </w:num>
  <w:num w:numId="126" w16cid:durableId="2090806078">
    <w:abstractNumId w:val="42"/>
  </w:num>
  <w:num w:numId="127" w16cid:durableId="1947956479">
    <w:abstractNumId w:val="32"/>
  </w:num>
  <w:num w:numId="128" w16cid:durableId="1305889767">
    <w:abstractNumId w:val="56"/>
  </w:num>
  <w:num w:numId="129" w16cid:durableId="2058818824">
    <w:abstractNumId w:val="25"/>
  </w:num>
  <w:num w:numId="130" w16cid:durableId="1968733664">
    <w:abstractNumId w:val="127"/>
  </w:num>
  <w:num w:numId="131" w16cid:durableId="453443931">
    <w:abstractNumId w:val="46"/>
  </w:num>
  <w:num w:numId="132" w16cid:durableId="2074617396">
    <w:abstractNumId w:val="26"/>
  </w:num>
  <w:num w:numId="133" w16cid:durableId="1978221626">
    <w:abstractNumId w:val="68"/>
  </w:num>
  <w:num w:numId="134" w16cid:durableId="235941358">
    <w:abstractNumId w:val="33"/>
  </w:num>
  <w:num w:numId="135" w16cid:durableId="414011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4B"/>
    <w:rsid w:val="00055BD5"/>
    <w:rsid w:val="00077230"/>
    <w:rsid w:val="000A5384"/>
    <w:rsid w:val="000A7F80"/>
    <w:rsid w:val="000B2631"/>
    <w:rsid w:val="00126027"/>
    <w:rsid w:val="001D61E8"/>
    <w:rsid w:val="001E2970"/>
    <w:rsid w:val="00222DCC"/>
    <w:rsid w:val="003330C1"/>
    <w:rsid w:val="00354825"/>
    <w:rsid w:val="003551A7"/>
    <w:rsid w:val="003C2CAE"/>
    <w:rsid w:val="00412766"/>
    <w:rsid w:val="00477910"/>
    <w:rsid w:val="004E1A8D"/>
    <w:rsid w:val="005347EB"/>
    <w:rsid w:val="00623097"/>
    <w:rsid w:val="00661C4B"/>
    <w:rsid w:val="007F5C27"/>
    <w:rsid w:val="00871D3D"/>
    <w:rsid w:val="0089326D"/>
    <w:rsid w:val="008C3F95"/>
    <w:rsid w:val="008D46F9"/>
    <w:rsid w:val="0093511D"/>
    <w:rsid w:val="0094609F"/>
    <w:rsid w:val="00953338"/>
    <w:rsid w:val="00975053"/>
    <w:rsid w:val="00A779D6"/>
    <w:rsid w:val="00AC4AA8"/>
    <w:rsid w:val="00AE57D3"/>
    <w:rsid w:val="00B021E5"/>
    <w:rsid w:val="00B96342"/>
    <w:rsid w:val="00BA12B1"/>
    <w:rsid w:val="00BE6908"/>
    <w:rsid w:val="00C05D72"/>
    <w:rsid w:val="00C13D99"/>
    <w:rsid w:val="00C75559"/>
    <w:rsid w:val="00C9053E"/>
    <w:rsid w:val="00D40EB3"/>
    <w:rsid w:val="00D6154B"/>
    <w:rsid w:val="00D859EF"/>
    <w:rsid w:val="00DB601D"/>
    <w:rsid w:val="00F011BF"/>
    <w:rsid w:val="00FB0A67"/>
    <w:rsid w:val="00FC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F5FB"/>
  <w15:chartTrackingRefBased/>
  <w15:docId w15:val="{151FF54B-5D14-6449-AC1E-E798D5B7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D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61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1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1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5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5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5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5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1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1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54B"/>
    <w:rPr>
      <w:rFonts w:eastAsiaTheme="majorEastAsia" w:cstheme="majorBidi"/>
      <w:color w:val="272727" w:themeColor="text1" w:themeTint="D8"/>
    </w:rPr>
  </w:style>
  <w:style w:type="paragraph" w:styleId="Title">
    <w:name w:val="Title"/>
    <w:basedOn w:val="Normal"/>
    <w:next w:val="Normal"/>
    <w:link w:val="TitleChar"/>
    <w:uiPriority w:val="10"/>
    <w:qFormat/>
    <w:rsid w:val="00D615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54B"/>
    <w:pPr>
      <w:spacing w:before="160"/>
      <w:jc w:val="center"/>
    </w:pPr>
    <w:rPr>
      <w:i/>
      <w:iCs/>
      <w:color w:val="404040" w:themeColor="text1" w:themeTint="BF"/>
    </w:rPr>
  </w:style>
  <w:style w:type="character" w:customStyle="1" w:styleId="QuoteChar">
    <w:name w:val="Quote Char"/>
    <w:basedOn w:val="DefaultParagraphFont"/>
    <w:link w:val="Quote"/>
    <w:uiPriority w:val="29"/>
    <w:rsid w:val="00D6154B"/>
    <w:rPr>
      <w:i/>
      <w:iCs/>
      <w:color w:val="404040" w:themeColor="text1" w:themeTint="BF"/>
    </w:rPr>
  </w:style>
  <w:style w:type="paragraph" w:styleId="ListParagraph">
    <w:name w:val="List Paragraph"/>
    <w:basedOn w:val="Normal"/>
    <w:uiPriority w:val="34"/>
    <w:qFormat/>
    <w:rsid w:val="00D6154B"/>
    <w:pPr>
      <w:ind w:left="720"/>
      <w:contextualSpacing/>
    </w:pPr>
  </w:style>
  <w:style w:type="character" w:styleId="IntenseEmphasis">
    <w:name w:val="Intense Emphasis"/>
    <w:basedOn w:val="DefaultParagraphFont"/>
    <w:uiPriority w:val="21"/>
    <w:qFormat/>
    <w:rsid w:val="00D6154B"/>
    <w:rPr>
      <w:i/>
      <w:iCs/>
      <w:color w:val="0F4761" w:themeColor="accent1" w:themeShade="BF"/>
    </w:rPr>
  </w:style>
  <w:style w:type="paragraph" w:styleId="IntenseQuote">
    <w:name w:val="Intense Quote"/>
    <w:basedOn w:val="Normal"/>
    <w:next w:val="Normal"/>
    <w:link w:val="IntenseQuoteChar"/>
    <w:uiPriority w:val="30"/>
    <w:qFormat/>
    <w:rsid w:val="00D61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54B"/>
    <w:rPr>
      <w:i/>
      <w:iCs/>
      <w:color w:val="0F4761" w:themeColor="accent1" w:themeShade="BF"/>
    </w:rPr>
  </w:style>
  <w:style w:type="character" w:styleId="IntenseReference">
    <w:name w:val="Intense Reference"/>
    <w:basedOn w:val="DefaultParagraphFont"/>
    <w:uiPriority w:val="32"/>
    <w:qFormat/>
    <w:rsid w:val="00D6154B"/>
    <w:rPr>
      <w:b/>
      <w:bCs/>
      <w:smallCaps/>
      <w:color w:val="0F4761" w:themeColor="accent1" w:themeShade="BF"/>
      <w:spacing w:val="5"/>
    </w:rPr>
  </w:style>
  <w:style w:type="paragraph" w:styleId="NormalWeb">
    <w:name w:val="Normal (Web)"/>
    <w:basedOn w:val="Normal"/>
    <w:uiPriority w:val="99"/>
    <w:semiHidden/>
    <w:unhideWhenUsed/>
    <w:rsid w:val="00D6154B"/>
    <w:pPr>
      <w:spacing w:before="100" w:beforeAutospacing="1" w:after="100" w:afterAutospacing="1"/>
    </w:pPr>
  </w:style>
  <w:style w:type="character" w:styleId="Strong">
    <w:name w:val="Strong"/>
    <w:basedOn w:val="DefaultParagraphFont"/>
    <w:uiPriority w:val="22"/>
    <w:qFormat/>
    <w:rsid w:val="00D6154B"/>
    <w:rPr>
      <w:b/>
      <w:bCs/>
    </w:rPr>
  </w:style>
  <w:style w:type="character" w:styleId="Emphasis">
    <w:name w:val="Emphasis"/>
    <w:basedOn w:val="DefaultParagraphFont"/>
    <w:uiPriority w:val="20"/>
    <w:qFormat/>
    <w:rsid w:val="00D6154B"/>
    <w:rPr>
      <w:i/>
      <w:iCs/>
    </w:rPr>
  </w:style>
  <w:style w:type="paragraph" w:styleId="Footer">
    <w:name w:val="footer"/>
    <w:basedOn w:val="Normal"/>
    <w:link w:val="FooterChar"/>
    <w:uiPriority w:val="99"/>
    <w:unhideWhenUsed/>
    <w:rsid w:val="007F5C27"/>
    <w:pPr>
      <w:tabs>
        <w:tab w:val="center" w:pos="4680"/>
        <w:tab w:val="right" w:pos="9360"/>
      </w:tabs>
    </w:pPr>
  </w:style>
  <w:style w:type="character" w:customStyle="1" w:styleId="FooterChar">
    <w:name w:val="Footer Char"/>
    <w:basedOn w:val="DefaultParagraphFont"/>
    <w:link w:val="Footer"/>
    <w:uiPriority w:val="99"/>
    <w:rsid w:val="007F5C27"/>
  </w:style>
  <w:style w:type="character" w:styleId="PageNumber">
    <w:name w:val="page number"/>
    <w:basedOn w:val="DefaultParagraphFont"/>
    <w:uiPriority w:val="99"/>
    <w:semiHidden/>
    <w:unhideWhenUsed/>
    <w:rsid w:val="007F5C27"/>
  </w:style>
  <w:style w:type="character" w:customStyle="1" w:styleId="apple-converted-space">
    <w:name w:val="apple-converted-space"/>
    <w:basedOn w:val="DefaultParagraphFont"/>
    <w:rsid w:val="00C75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2931">
      <w:bodyDiv w:val="1"/>
      <w:marLeft w:val="0"/>
      <w:marRight w:val="0"/>
      <w:marTop w:val="0"/>
      <w:marBottom w:val="0"/>
      <w:divBdr>
        <w:top w:val="none" w:sz="0" w:space="0" w:color="auto"/>
        <w:left w:val="none" w:sz="0" w:space="0" w:color="auto"/>
        <w:bottom w:val="none" w:sz="0" w:space="0" w:color="auto"/>
        <w:right w:val="none" w:sz="0" w:space="0" w:color="auto"/>
      </w:divBdr>
    </w:div>
    <w:div w:id="550730105">
      <w:bodyDiv w:val="1"/>
      <w:marLeft w:val="0"/>
      <w:marRight w:val="0"/>
      <w:marTop w:val="0"/>
      <w:marBottom w:val="0"/>
      <w:divBdr>
        <w:top w:val="none" w:sz="0" w:space="0" w:color="auto"/>
        <w:left w:val="none" w:sz="0" w:space="0" w:color="auto"/>
        <w:bottom w:val="none" w:sz="0" w:space="0" w:color="auto"/>
        <w:right w:val="none" w:sz="0" w:space="0" w:color="auto"/>
      </w:divBdr>
    </w:div>
    <w:div w:id="10231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45</Pages>
  <Words>8177</Words>
  <Characters>46609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Shokoohi, Hamid,MD, MPH</dc:creator>
  <cp:keywords/>
  <dc:description/>
  <cp:lastModifiedBy>Shokoohi, Hamid,MD, MPH</cp:lastModifiedBy>
  <cp:revision>8</cp:revision>
  <dcterms:created xsi:type="dcterms:W3CDTF">2025-08-04T16:26:00Z</dcterms:created>
  <dcterms:modified xsi:type="dcterms:W3CDTF">2025-10-14T03:44:00Z</dcterms:modified>
</cp:coreProperties>
</file>