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01_挑战杯大学生课外学术科技作品大赛参赛指南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学术论文、社会调查报告、科技发明制作备赛手册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1_挑战杯大学生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一、赛事定位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“挑战杯”大学生课外学术科技作品竞赛强调课外学术研究、科技发明制作和社会调查成果，适合有论文、调研报告、科技作品、实验样机、软件系统、专利或阶段性科研成果的团队。它更看重问题意识、研究方法、技术含量、学术规范、作品完成度和成果真实性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二、赛道与作品类型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类型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适合项目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高分关键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自然科学类学术论文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理工农医等方向的研究论文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问题清楚、方法可靠、数据可复核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哲学社会科学类社会调查报告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社会治理、教育、乡村、文化、青年发展等调查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样本设计规范、数据分析扎实、对策有价值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科技发明制作类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实物、软件、算法、装置、系统、工程样机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创新性、实用性、可展示性强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三、从0到1备赛路线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阶段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核心任务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产出物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常见风险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第1周：选题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确定真实问题、赛道和目标用户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选题卡、竞品初筛、导师确认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题目过大、离学生能力太远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第2-3周：调研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访谈用户、整理政策和行业资料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访谈纪要、调查问卷、需求证据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只有网上资料，没有一手数据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第4-5周：方案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形成技术路线、产品原型或研究方法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原型图、实验方案、论文/计划书框架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方案像概念，缺少验证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第6-7周：材料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打磨文本、图表、PPT和附件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申报书、BP、路演PPT、证明材料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数据口径不一致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第8周：答辩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模拟评委追问，补证据链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问答库、1分钟/5分钟/8分钟版本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只背稿，不能回应质疑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材料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用途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制作建议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申报书/作品说明书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系统填报和专家初筛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摘要先讲问题和价值，再讲创新与证据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研究报告/商业计划书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完整展示逻辑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结构清晰，图表多于长段文字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路演PPT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答辩展示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每页一个中心句，避免堆字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证明材料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增强可信度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调研照片、访谈记录、测试数据、合作证明、获奖证书、软著/专利等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问答库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应对专家追问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准备技术、市场、财务、伦理、竞品、团队分工六类问题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五、高分检查表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01_挑战杯大学生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检查项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优秀表现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低分表现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是否有真实研究过程和原始数据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是否能说明创新点与已有成果差异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是否具备展示物、论文、报告、查新或知识产权材料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是否能经得起专家对方法和数据的追问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六、陕西/宝鸡选题建议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方向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可选题目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适配理由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宝鸡钛谷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钛合金文创、钛设备运维、钛材回收、钛工厂AI质检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区域产业特色鲜明，适合技术+商业双线表达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智慧农业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眉县猕猴桃冷链、陕西苹果分级、植保无人机、农技AI助手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一手调研可获得，用户痛点具体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文旅文创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青铜器IP研学、长乐塬工业遗址沉浸式课程、西凤酒年轻化传播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课程思政和社会价值容易呈现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硬科技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低空巡检、集成电路训练营、工业机器人维护、AI算力服务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前沿性强，但要控制技术边界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