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案例16：西安集成电路人才训练营：硬科技创业教育产品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西安 · 集成电路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用户细分、服务设计、成果评价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用AI生成岗位能力矩阵和学习路径。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硬科技产业需要持续人才供给和实践训练。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设计集成电路训练营产品页。要求学生说明目标用户、痛点证据、解决方案、AI参与环节、人工核验依据和初步商业模式。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硬科技产业需要持续人才供给和实践训练。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用户细分、服务设计、成果评价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用AI生成岗位能力矩阵和学习路径。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设计集成电路训练营产品页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